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bookmarkStart w:id="0" w:name="_GoBack"/>
      <w:bookmarkEnd w:id="0"/>
      <w:r>
        <w:rPr>
          <w:rFonts w:ascii="Arial" w:eastAsia="Times New Roman" w:hAnsi="Arial" w:cs="Arial"/>
          <w:b/>
          <w:sz w:val="20"/>
          <w:lang w:eastAsia="es-ES"/>
        </w:rPr>
        <w:t xml:space="preserve">Acta No. </w:t>
      </w:r>
      <w:r w:rsidR="007F246C">
        <w:rPr>
          <w:rFonts w:ascii="Arial" w:eastAsia="Times New Roman" w:hAnsi="Arial" w:cs="Arial"/>
          <w:b/>
          <w:sz w:val="20"/>
          <w:lang w:eastAsia="es-ES"/>
        </w:rPr>
        <w:t>15</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7F246C">
        <w:rPr>
          <w:rFonts w:ascii="Arial" w:eastAsia="Times New Roman" w:hAnsi="Arial" w:cs="Arial"/>
          <w:b/>
          <w:sz w:val="20"/>
          <w:lang w:eastAsia="es-ES"/>
        </w:rPr>
        <w:t>29</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7F246C">
        <w:rPr>
          <w:rFonts w:ascii="Arial" w:eastAsia="Times New Roman" w:hAnsi="Arial" w:cs="Arial"/>
          <w:b/>
          <w:sz w:val="20"/>
          <w:lang w:eastAsia="es-ES"/>
        </w:rPr>
        <w:t>Abril</w:t>
      </w:r>
      <w:r w:rsidR="00C4342F" w:rsidRPr="00641852">
        <w:rPr>
          <w:rFonts w:ascii="Arial" w:eastAsia="Times New Roman" w:hAnsi="Arial" w:cs="Arial"/>
          <w:b/>
          <w:sz w:val="20"/>
          <w:lang w:eastAsia="es-ES"/>
        </w:rPr>
        <w:t xml:space="preserve"> del</w:t>
      </w:r>
      <w:r w:rsidR="001810F5">
        <w:rPr>
          <w:rFonts w:ascii="Arial" w:eastAsia="Times New Roman" w:hAnsi="Arial" w:cs="Arial"/>
          <w:b/>
          <w:sz w:val="20"/>
          <w:lang w:eastAsia="es-ES"/>
        </w:rPr>
        <w:t xml:space="preserve"> 2019</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641852" w:rsidRDefault="00F42845" w:rsidP="00240AB9">
      <w:pPr>
        <w:spacing w:after="200" w:line="276" w:lineRule="auto"/>
        <w:jc w:val="both"/>
        <w:rPr>
          <w:rFonts w:eastAsia="Calibri" w:cstheme="minorHAnsi"/>
        </w:rPr>
      </w:pPr>
      <w:r w:rsidRPr="00641852">
        <w:rPr>
          <w:rFonts w:eastAsia="Calibri" w:cstheme="minorHAnsi"/>
        </w:rPr>
        <w:t xml:space="preserve">En la Ciudad de Gral. Escobedo, Nuevo León siendo </w:t>
      </w:r>
      <w:r w:rsidRPr="00B303FA">
        <w:rPr>
          <w:rFonts w:eastAsia="Calibri" w:cstheme="minorHAnsi"/>
        </w:rPr>
        <w:t>las</w:t>
      </w:r>
      <w:r w:rsidR="00686024" w:rsidRPr="00B303FA">
        <w:rPr>
          <w:rFonts w:eastAsia="Calibri" w:cstheme="minorHAnsi"/>
        </w:rPr>
        <w:t xml:space="preserve"> </w:t>
      </w:r>
      <w:r w:rsidR="007E09A4">
        <w:rPr>
          <w:rFonts w:eastAsia="Calibri" w:cstheme="minorHAnsi"/>
        </w:rPr>
        <w:t>13</w:t>
      </w:r>
      <w:r w:rsidR="004B042F" w:rsidRPr="00B303FA">
        <w:rPr>
          <w:rFonts w:eastAsia="Calibri" w:cstheme="minorHAnsi"/>
        </w:rPr>
        <w:t xml:space="preserve"> </w:t>
      </w:r>
      <w:r w:rsidR="00A90FED" w:rsidRPr="00B303FA">
        <w:rPr>
          <w:rFonts w:eastAsia="Calibri" w:cstheme="minorHAnsi"/>
        </w:rPr>
        <w:t>horas</w:t>
      </w:r>
      <w:r w:rsidR="00484F01" w:rsidRPr="00B303FA">
        <w:rPr>
          <w:rFonts w:eastAsia="Calibri" w:cstheme="minorHAnsi"/>
        </w:rPr>
        <w:t xml:space="preserve"> con </w:t>
      </w:r>
      <w:r w:rsidR="007F246C">
        <w:rPr>
          <w:rFonts w:eastAsia="Calibri" w:cstheme="minorHAnsi"/>
        </w:rPr>
        <w:t>05</w:t>
      </w:r>
      <w:r w:rsidR="007E09A4">
        <w:rPr>
          <w:rFonts w:eastAsia="Calibri" w:cstheme="minorHAnsi"/>
        </w:rPr>
        <w:t xml:space="preserve"> </w:t>
      </w:r>
      <w:r w:rsidR="00B303FA" w:rsidRPr="00641852">
        <w:rPr>
          <w:rFonts w:eastAsia="Calibri" w:cstheme="minorHAnsi"/>
        </w:rPr>
        <w:t>minutos</w:t>
      </w:r>
      <w:r w:rsidR="007651B2" w:rsidRPr="00641852">
        <w:rPr>
          <w:rFonts w:eastAsia="Calibri" w:cstheme="minorHAnsi"/>
        </w:rPr>
        <w:t xml:space="preserve"> d</w:t>
      </w:r>
      <w:r w:rsidR="00BC75D3" w:rsidRPr="00641852">
        <w:rPr>
          <w:rFonts w:eastAsia="Calibri" w:cstheme="minorHAnsi"/>
        </w:rPr>
        <w:t xml:space="preserve">el día </w:t>
      </w:r>
      <w:r w:rsidR="007F246C">
        <w:rPr>
          <w:rFonts w:eastAsia="Calibri" w:cstheme="minorHAnsi"/>
        </w:rPr>
        <w:t>29</w:t>
      </w:r>
      <w:r w:rsidR="00377478" w:rsidRPr="00641852">
        <w:rPr>
          <w:rFonts w:eastAsia="Calibri" w:cstheme="minorHAnsi"/>
        </w:rPr>
        <w:t>-</w:t>
      </w:r>
      <w:r w:rsidR="00770582">
        <w:rPr>
          <w:rFonts w:eastAsia="Calibri" w:cstheme="minorHAnsi"/>
        </w:rPr>
        <w:t>veinti</w:t>
      </w:r>
      <w:r w:rsidR="007F246C">
        <w:rPr>
          <w:rFonts w:eastAsia="Calibri" w:cstheme="minorHAnsi"/>
        </w:rPr>
        <w:t>nueve</w:t>
      </w:r>
      <w:r w:rsidR="007E09A4">
        <w:rPr>
          <w:rFonts w:eastAsia="Calibri" w:cstheme="minorHAnsi"/>
        </w:rPr>
        <w:t xml:space="preserve"> </w:t>
      </w:r>
      <w:r w:rsidRPr="00641852">
        <w:rPr>
          <w:rFonts w:eastAsia="Calibri" w:cstheme="minorHAnsi"/>
        </w:rPr>
        <w:t xml:space="preserve">de </w:t>
      </w:r>
      <w:r w:rsidR="007F246C">
        <w:rPr>
          <w:rFonts w:eastAsia="Calibri" w:cstheme="minorHAnsi"/>
        </w:rPr>
        <w:t>abril</w:t>
      </w:r>
      <w:r w:rsidR="00686024" w:rsidRPr="00641852">
        <w:rPr>
          <w:rFonts w:eastAsia="Calibri" w:cstheme="minorHAnsi"/>
        </w:rPr>
        <w:t xml:space="preserve"> </w:t>
      </w:r>
      <w:r w:rsidR="001810F5">
        <w:rPr>
          <w:rFonts w:eastAsia="Calibri" w:cstheme="minorHAnsi"/>
        </w:rPr>
        <w:t>del año 2019</w:t>
      </w:r>
      <w:r w:rsidRPr="00641852">
        <w:rPr>
          <w:rFonts w:eastAsia="Calibri" w:cstheme="minorHAnsi"/>
        </w:rPr>
        <w:t xml:space="preserve">-dos mil </w:t>
      </w:r>
      <w:r w:rsidR="00524CA1" w:rsidRPr="00641852">
        <w:rPr>
          <w:rFonts w:eastAsia="Calibri" w:cstheme="minorHAnsi"/>
        </w:rPr>
        <w:t>die</w:t>
      </w:r>
      <w:r w:rsidR="001810F5">
        <w:rPr>
          <w:rFonts w:eastAsia="Calibri" w:cstheme="minorHAnsi"/>
        </w:rPr>
        <w:t>cinueve</w:t>
      </w:r>
      <w:r w:rsidRPr="00641852">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770582">
        <w:rPr>
          <w:rFonts w:eastAsia="Calibri" w:cstheme="minorHAnsi"/>
        </w:rPr>
        <w:t xml:space="preserve">décima </w:t>
      </w:r>
      <w:r w:rsidR="007F246C">
        <w:rPr>
          <w:rFonts w:eastAsia="Calibri" w:cstheme="minorHAnsi"/>
        </w:rPr>
        <w:t>tercera</w:t>
      </w:r>
      <w:r w:rsidR="00770582">
        <w:rPr>
          <w:rFonts w:eastAsia="Calibri" w:cstheme="minorHAnsi"/>
        </w:rPr>
        <w:t xml:space="preserve"> </w:t>
      </w:r>
      <w:r w:rsidR="00240AB9" w:rsidRPr="00641852">
        <w:rPr>
          <w:rFonts w:eastAsia="Calibri" w:cstheme="minorHAnsi"/>
        </w:rPr>
        <w:t>Sesión Ordinaria correspondiente del ejercicio constitucional 20</w:t>
      </w:r>
      <w:r w:rsidR="001B1F16">
        <w:rPr>
          <w:rFonts w:eastAsia="Calibri" w:cstheme="minorHAnsi"/>
        </w:rPr>
        <w:t>18</w:t>
      </w:r>
      <w:r w:rsidR="00240AB9" w:rsidRPr="00641852">
        <w:rPr>
          <w:rFonts w:eastAsia="Calibri" w:cstheme="minorHAnsi"/>
        </w:rPr>
        <w:t>-20</w:t>
      </w:r>
      <w:r w:rsidR="001B1F16">
        <w:rPr>
          <w:rFonts w:eastAsia="Calibri" w:cstheme="minorHAnsi"/>
        </w:rPr>
        <w:t>21</w:t>
      </w:r>
      <w:r w:rsidR="00240AB9" w:rsidRPr="00641852">
        <w:rPr>
          <w:rFonts w:eastAsia="Calibri" w:cstheme="minorHAnsi"/>
        </w:rPr>
        <w:t>, a la cual fueron previa y personalmente convocados atento a lo dispuesto por los artículos 35 inciso b) fracción IV, 44, 45, 46, 47 y 49 de la Ley de Gobierno Municipal del Estado de Nuevo León.</w:t>
      </w:r>
    </w:p>
    <w:p w:rsidR="00240AB9" w:rsidRPr="00641852" w:rsidRDefault="00240AB9" w:rsidP="00240AB9">
      <w:pPr>
        <w:spacing w:after="200" w:line="276" w:lineRule="auto"/>
        <w:jc w:val="both"/>
        <w:rPr>
          <w:rFonts w:eastAsia="Calibri" w:cstheme="minorHAnsi"/>
        </w:rPr>
      </w:pPr>
      <w:r w:rsidRPr="00641852">
        <w:rPr>
          <w:rFonts w:eastAsia="Calibri" w:cstheme="minorHAnsi"/>
        </w:rPr>
        <w:t xml:space="preserve"> El Secretario del Ayuntamiento, Licenciado Andrés Concepción </w:t>
      </w:r>
      <w:r w:rsidR="00641852" w:rsidRPr="00641852">
        <w:rPr>
          <w:rFonts w:eastAsia="Calibri" w:cstheme="minorHAnsi"/>
        </w:rPr>
        <w:t>Mijes Llovera manifiesta: “</w:t>
      </w:r>
      <w:r w:rsidR="007F246C" w:rsidRPr="007F246C">
        <w:rPr>
          <w:rFonts w:eastAsia="Calibri" w:cstheme="minorHAnsi"/>
        </w:rPr>
        <w:t xml:space="preserve">Buenas tardes a todos, señoras y señores, </w:t>
      </w:r>
      <w:r w:rsidR="007F246C">
        <w:rPr>
          <w:rFonts w:eastAsia="Calibri" w:cstheme="minorHAnsi"/>
        </w:rPr>
        <w:t>R</w:t>
      </w:r>
      <w:r w:rsidR="007F246C" w:rsidRPr="007F246C">
        <w:rPr>
          <w:rFonts w:eastAsia="Calibri" w:cstheme="minorHAnsi"/>
        </w:rPr>
        <w:t xml:space="preserve">egidores y </w:t>
      </w:r>
      <w:r w:rsidR="007F246C">
        <w:rPr>
          <w:rFonts w:eastAsia="Calibri" w:cstheme="minorHAnsi"/>
        </w:rPr>
        <w:t>S</w:t>
      </w:r>
      <w:r w:rsidR="007F246C" w:rsidRPr="007F246C">
        <w:rPr>
          <w:rFonts w:eastAsia="Calibri" w:cstheme="minorHAnsi"/>
        </w:rPr>
        <w:t>índ</w:t>
      </w:r>
      <w:r w:rsidR="007F246C">
        <w:rPr>
          <w:rFonts w:eastAsia="Calibri" w:cstheme="minorHAnsi"/>
        </w:rPr>
        <w:t>icos. Por</w:t>
      </w:r>
      <w:r w:rsidR="007F246C" w:rsidRPr="007F246C">
        <w:rPr>
          <w:rFonts w:eastAsia="Calibri" w:cstheme="minorHAnsi"/>
        </w:rPr>
        <w:t xml:space="preserve"> indicaciones de la </w:t>
      </w:r>
      <w:r w:rsidR="007F246C">
        <w:rPr>
          <w:rFonts w:eastAsia="Calibri" w:cstheme="minorHAnsi"/>
        </w:rPr>
        <w:t>C</w:t>
      </w:r>
      <w:r w:rsidR="007F246C" w:rsidRPr="007F246C">
        <w:rPr>
          <w:rFonts w:eastAsia="Calibri" w:cstheme="minorHAnsi"/>
        </w:rPr>
        <w:t xml:space="preserve">. </w:t>
      </w:r>
      <w:r w:rsidR="007F246C">
        <w:rPr>
          <w:rFonts w:eastAsia="Calibri" w:cstheme="minorHAnsi"/>
        </w:rPr>
        <w:t>Presidenta M</w:t>
      </w:r>
      <w:r w:rsidR="007F246C" w:rsidRPr="007F246C">
        <w:rPr>
          <w:rFonts w:eastAsia="Calibri" w:cstheme="minorHAnsi"/>
        </w:rPr>
        <w:t xml:space="preserve">unicipal, y en cumplimiento a lo dispuesto por la </w:t>
      </w:r>
      <w:r w:rsidR="007F246C">
        <w:rPr>
          <w:rFonts w:eastAsia="Calibri" w:cstheme="minorHAnsi"/>
        </w:rPr>
        <w:t>L</w:t>
      </w:r>
      <w:r w:rsidR="007F246C" w:rsidRPr="007F246C">
        <w:rPr>
          <w:rFonts w:eastAsia="Calibri" w:cstheme="minorHAnsi"/>
        </w:rPr>
        <w:t xml:space="preserve">ey de </w:t>
      </w:r>
      <w:r w:rsidR="007F246C">
        <w:rPr>
          <w:rFonts w:eastAsia="Calibri" w:cstheme="minorHAnsi"/>
        </w:rPr>
        <w:t>G</w:t>
      </w:r>
      <w:r w:rsidR="007F246C" w:rsidRPr="007F246C">
        <w:rPr>
          <w:rFonts w:eastAsia="Calibri" w:cstheme="minorHAnsi"/>
        </w:rPr>
        <w:t xml:space="preserve">obierno </w:t>
      </w:r>
      <w:r w:rsidR="007F246C">
        <w:rPr>
          <w:rFonts w:eastAsia="Calibri" w:cstheme="minorHAnsi"/>
        </w:rPr>
        <w:t>M</w:t>
      </w:r>
      <w:r w:rsidR="007F246C" w:rsidRPr="007F246C">
        <w:rPr>
          <w:rFonts w:eastAsia="Calibri" w:cstheme="minorHAnsi"/>
        </w:rPr>
        <w:t xml:space="preserve">unicipal del </w:t>
      </w:r>
      <w:r w:rsidR="007F246C">
        <w:rPr>
          <w:rFonts w:eastAsia="Calibri" w:cstheme="minorHAnsi"/>
        </w:rPr>
        <w:t>E</w:t>
      </w:r>
      <w:r w:rsidR="007F246C" w:rsidRPr="007F246C">
        <w:rPr>
          <w:rFonts w:eastAsia="Calibri" w:cstheme="minorHAnsi"/>
        </w:rPr>
        <w:t xml:space="preserve">stado de </w:t>
      </w:r>
      <w:r w:rsidR="007F246C">
        <w:rPr>
          <w:rFonts w:eastAsia="Calibri" w:cstheme="minorHAnsi"/>
        </w:rPr>
        <w:t>N</w:t>
      </w:r>
      <w:r w:rsidR="007F246C" w:rsidRPr="007F246C">
        <w:rPr>
          <w:rFonts w:eastAsia="Calibri" w:cstheme="minorHAnsi"/>
        </w:rPr>
        <w:t xml:space="preserve">uevo </w:t>
      </w:r>
      <w:r w:rsidR="007F246C">
        <w:rPr>
          <w:rFonts w:eastAsia="Calibri" w:cstheme="minorHAnsi"/>
        </w:rPr>
        <w:t>L</w:t>
      </w:r>
      <w:r w:rsidR="007F246C" w:rsidRPr="007F246C">
        <w:rPr>
          <w:rFonts w:eastAsia="Calibri" w:cstheme="minorHAnsi"/>
        </w:rPr>
        <w:t xml:space="preserve">eón, además de lo establecido por el </w:t>
      </w:r>
      <w:r w:rsidR="007F246C">
        <w:rPr>
          <w:rFonts w:eastAsia="Calibri" w:cstheme="minorHAnsi"/>
        </w:rPr>
        <w:t>R</w:t>
      </w:r>
      <w:r w:rsidR="007F246C" w:rsidRPr="007F246C">
        <w:rPr>
          <w:rFonts w:eastAsia="Calibri" w:cstheme="minorHAnsi"/>
        </w:rPr>
        <w:t xml:space="preserve">eglamento </w:t>
      </w:r>
      <w:r w:rsidR="007F246C">
        <w:rPr>
          <w:rFonts w:eastAsia="Calibri" w:cstheme="minorHAnsi"/>
        </w:rPr>
        <w:t>I</w:t>
      </w:r>
      <w:r w:rsidR="007F246C" w:rsidRPr="007F246C">
        <w:rPr>
          <w:rFonts w:eastAsia="Calibri" w:cstheme="minorHAnsi"/>
        </w:rPr>
        <w:t xml:space="preserve">nterior del </w:t>
      </w:r>
      <w:r w:rsidR="007F246C">
        <w:rPr>
          <w:rFonts w:eastAsia="Calibri" w:cstheme="minorHAnsi"/>
        </w:rPr>
        <w:t>R</w:t>
      </w:r>
      <w:r w:rsidR="007F246C" w:rsidRPr="007F246C">
        <w:rPr>
          <w:rFonts w:eastAsia="Calibri" w:cstheme="minorHAnsi"/>
        </w:rPr>
        <w:t xml:space="preserve">. </w:t>
      </w:r>
      <w:r w:rsidR="007F246C">
        <w:rPr>
          <w:rFonts w:eastAsia="Calibri" w:cstheme="minorHAnsi"/>
        </w:rPr>
        <w:t>A</w:t>
      </w:r>
      <w:r w:rsidR="007F246C" w:rsidRPr="007F246C">
        <w:rPr>
          <w:rFonts w:eastAsia="Calibri" w:cstheme="minorHAnsi"/>
        </w:rPr>
        <w:t xml:space="preserve">yuntamiento, se les ha convocado a celebrar esta sesión ordinaria correspondiente al mes de abril, por lo que procederemos a tomar lista de asistencia del </w:t>
      </w:r>
      <w:r w:rsidR="007F246C">
        <w:rPr>
          <w:rFonts w:eastAsia="Calibri" w:cstheme="minorHAnsi"/>
        </w:rPr>
        <w:t>R</w:t>
      </w:r>
      <w:r w:rsidR="007F246C" w:rsidRPr="007F246C">
        <w:rPr>
          <w:rFonts w:eastAsia="Calibri" w:cstheme="minorHAnsi"/>
        </w:rPr>
        <w:t xml:space="preserve">epublicano </w:t>
      </w:r>
      <w:r w:rsidR="007F246C">
        <w:rPr>
          <w:rFonts w:eastAsia="Calibri" w:cstheme="minorHAnsi"/>
        </w:rPr>
        <w:t>A</w:t>
      </w:r>
      <w:r w:rsidR="007F246C" w:rsidRPr="007F246C">
        <w:rPr>
          <w:rFonts w:eastAsia="Calibri" w:cstheme="minorHAnsi"/>
        </w:rPr>
        <w:t xml:space="preserve">yuntamiento, así como verificar el quórum legal en los términos y condiciones </w:t>
      </w:r>
      <w:r w:rsidR="006B2E17" w:rsidRPr="007F246C">
        <w:rPr>
          <w:rFonts w:eastAsia="Calibri" w:cstheme="minorHAnsi"/>
        </w:rPr>
        <w:t>jurídicas</w:t>
      </w:r>
      <w:r w:rsidR="007F246C" w:rsidRPr="007F246C">
        <w:rPr>
          <w:rFonts w:eastAsia="Calibri" w:cstheme="minorHAnsi"/>
        </w:rPr>
        <w:t xml:space="preserve"> correspondientes</w:t>
      </w:r>
    </w:p>
    <w:p w:rsidR="00240AB9" w:rsidRPr="00641852" w:rsidRDefault="00240AB9" w:rsidP="00240AB9">
      <w:pPr>
        <w:spacing w:after="200" w:line="276" w:lineRule="auto"/>
        <w:jc w:val="both"/>
        <w:rPr>
          <w:rFonts w:eastAsia="Calibri" w:cstheme="minorHAnsi"/>
        </w:rPr>
      </w:pPr>
      <w:r w:rsidRPr="00641852">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364D8F" w:rsidTr="002D7CA9">
        <w:trPr>
          <w:trHeight w:val="397"/>
        </w:trPr>
        <w:tc>
          <w:tcPr>
            <w:tcW w:w="8774" w:type="dxa"/>
            <w:gridSpan w:val="2"/>
          </w:tcPr>
          <w:p w:rsidR="001810F5" w:rsidRPr="00364D8F" w:rsidRDefault="001810F5" w:rsidP="002D7CA9">
            <w:pPr>
              <w:spacing w:line="276" w:lineRule="auto"/>
              <w:rPr>
                <w:rFonts w:eastAsia="Calibri" w:cstheme="minorHAnsi"/>
                <w:b/>
              </w:rPr>
            </w:pPr>
            <w:r w:rsidRPr="00364D8F">
              <w:rPr>
                <w:rFonts w:eastAsia="Calibri" w:cstheme="minorHAnsi"/>
                <w:b/>
              </w:rPr>
              <w:t>Lista de Asistencia:</w:t>
            </w:r>
          </w:p>
        </w:tc>
      </w:tr>
      <w:tr w:rsidR="001810F5" w:rsidRPr="00364D8F" w:rsidTr="002D7CA9">
        <w:trPr>
          <w:trHeight w:val="330"/>
        </w:trPr>
        <w:tc>
          <w:tcPr>
            <w:tcW w:w="5920" w:type="dxa"/>
          </w:tcPr>
          <w:p w:rsidR="001810F5" w:rsidRPr="00364D8F" w:rsidRDefault="001810F5" w:rsidP="002D7CA9">
            <w:pPr>
              <w:rPr>
                <w:rFonts w:eastAsia="Calibri" w:cstheme="minorHAnsi"/>
                <w:b/>
              </w:rPr>
            </w:pPr>
            <w:r w:rsidRPr="00364D8F">
              <w:rPr>
                <w:rFonts w:eastAsia="Calibri" w:cstheme="minorHAnsi"/>
              </w:rPr>
              <w:t>Clara Luz Flores Carrales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Presidente Municipal</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Juan Manuel Méndez Martínez</w:t>
            </w:r>
            <w:r w:rsidR="006B2E17">
              <w:rPr>
                <w:rFonts w:eastAsia="Calibri" w:cstheme="minorHAnsi"/>
              </w:rPr>
              <w:t xml:space="preserve">   </w:t>
            </w:r>
          </w:p>
        </w:tc>
        <w:tc>
          <w:tcPr>
            <w:tcW w:w="2854" w:type="dxa"/>
          </w:tcPr>
          <w:p w:rsidR="001810F5" w:rsidRPr="001810F5" w:rsidRDefault="001810F5" w:rsidP="001810F5">
            <w:pPr>
              <w:spacing w:line="276" w:lineRule="auto"/>
              <w:ind w:right="-514"/>
              <w:rPr>
                <w:rFonts w:eastAsia="Calibri" w:cstheme="minorHAnsi"/>
              </w:rPr>
            </w:pPr>
            <w:r w:rsidRPr="00364D8F">
              <w:rPr>
                <w:rFonts w:eastAsia="Calibri" w:cstheme="minorHAnsi"/>
              </w:rPr>
              <w:t xml:space="preserve">Primer Regidor   </w:t>
            </w:r>
          </w:p>
        </w:tc>
      </w:tr>
      <w:tr w:rsidR="001810F5" w:rsidRPr="00364D8F" w:rsidTr="002D7CA9">
        <w:trPr>
          <w:trHeight w:val="397"/>
        </w:trPr>
        <w:tc>
          <w:tcPr>
            <w:tcW w:w="5920" w:type="dxa"/>
          </w:tcPr>
          <w:p w:rsidR="001810F5" w:rsidRPr="00364D8F" w:rsidRDefault="001810F5" w:rsidP="002D7CA9">
            <w:pPr>
              <w:tabs>
                <w:tab w:val="left" w:pos="3990"/>
              </w:tabs>
              <w:spacing w:line="276" w:lineRule="auto"/>
              <w:rPr>
                <w:rFonts w:eastAsia="Calibri" w:cstheme="minorHAnsi"/>
                <w:b/>
              </w:rPr>
            </w:pPr>
            <w:bookmarkStart w:id="1" w:name="_Hlk527624207"/>
            <w:r w:rsidRPr="00364D8F">
              <w:rPr>
                <w:rFonts w:eastAsia="Calibri" w:cstheme="minorHAnsi"/>
              </w:rPr>
              <w:t xml:space="preserve">Alma Velia Contreras Ortiz    </w:t>
            </w:r>
            <w:bookmarkEnd w:id="1"/>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José Luis Sánchez Cepeda</w:t>
            </w:r>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Tercer Regidor</w:t>
            </w:r>
          </w:p>
        </w:tc>
      </w:tr>
      <w:tr w:rsidR="001810F5" w:rsidRPr="00364D8F" w:rsidTr="002D7CA9">
        <w:trPr>
          <w:trHeight w:val="20"/>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Brenda Elizabeth Orquiz Gaona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Cuarto Regidor</w:t>
            </w:r>
          </w:p>
        </w:tc>
      </w:tr>
      <w:tr w:rsidR="001810F5" w:rsidRPr="00364D8F" w:rsidTr="002D7CA9">
        <w:trPr>
          <w:trHeight w:val="397"/>
        </w:trPr>
        <w:tc>
          <w:tcPr>
            <w:tcW w:w="5920" w:type="dxa"/>
          </w:tcPr>
          <w:p w:rsidR="001810F5" w:rsidRPr="00364D8F" w:rsidRDefault="001810F5" w:rsidP="00A64F03">
            <w:pPr>
              <w:spacing w:line="276" w:lineRule="auto"/>
              <w:rPr>
                <w:rFonts w:eastAsia="Calibri" w:cstheme="minorHAnsi"/>
              </w:rPr>
            </w:pPr>
            <w:r w:rsidRPr="00364D8F">
              <w:rPr>
                <w:rFonts w:eastAsia="Calibri" w:cstheme="minorHAnsi"/>
              </w:rPr>
              <w:t>Walter Asrael Salinas Guzmán</w:t>
            </w:r>
            <w:r w:rsidR="00EA10A0">
              <w:rPr>
                <w:rFonts w:eastAsia="Calibri" w:cstheme="minorHAnsi"/>
              </w:rPr>
              <w:t xml:space="preserve">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Quinto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Maricela González Ramírez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Sexto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Miguel Quezada Rodríguez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Séptimo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Erika Janeth Cabrera Palacios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Octavo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Pedro Góngora Valadez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Noveno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Claudia Edith Ramos Ojeda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Decimo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Mario Antonio Guerra Castro</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Primer Regidor</w:t>
            </w:r>
          </w:p>
        </w:tc>
      </w:tr>
      <w:tr w:rsidR="001810F5" w:rsidRPr="00364D8F" w:rsidTr="002D7CA9">
        <w:trPr>
          <w:trHeight w:val="397"/>
        </w:trPr>
        <w:tc>
          <w:tcPr>
            <w:tcW w:w="5920" w:type="dxa"/>
          </w:tcPr>
          <w:p w:rsidR="001810F5" w:rsidRPr="00364D8F" w:rsidRDefault="001810F5" w:rsidP="00A64F03">
            <w:pPr>
              <w:spacing w:line="276" w:lineRule="auto"/>
              <w:rPr>
                <w:rFonts w:eastAsia="Calibri" w:cstheme="minorHAnsi"/>
              </w:rPr>
            </w:pPr>
            <w:r w:rsidRPr="00364D8F">
              <w:rPr>
                <w:rFonts w:eastAsia="Calibri" w:cstheme="minorHAnsi"/>
              </w:rPr>
              <w:t>Wendy Maricela Cordero González</w:t>
            </w:r>
            <w:r w:rsidR="00EA10A0">
              <w:rPr>
                <w:rFonts w:eastAsia="Calibri" w:cstheme="minorHAnsi"/>
              </w:rPr>
              <w:t xml:space="preserve">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Cuauhtémoc Sánchez Morales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Tercer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Carolina María Vázquez Juárez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Cuarto Regidor</w:t>
            </w:r>
          </w:p>
        </w:tc>
      </w:tr>
      <w:tr w:rsidR="001810F5" w:rsidRPr="00364D8F" w:rsidTr="002D7CA9">
        <w:trPr>
          <w:trHeight w:val="397"/>
        </w:trPr>
        <w:tc>
          <w:tcPr>
            <w:tcW w:w="5920" w:type="dxa"/>
          </w:tcPr>
          <w:p w:rsidR="001810F5" w:rsidRPr="00364D8F" w:rsidRDefault="001810F5" w:rsidP="007F246C">
            <w:pPr>
              <w:spacing w:line="276" w:lineRule="auto"/>
              <w:rPr>
                <w:rFonts w:eastAsia="Calibri" w:cstheme="minorHAnsi"/>
              </w:rPr>
            </w:pPr>
            <w:r w:rsidRPr="00364D8F">
              <w:rPr>
                <w:rFonts w:eastAsia="Calibri" w:cstheme="minorHAnsi"/>
              </w:rPr>
              <w:t>Américo Rodríguez Salazar</w:t>
            </w:r>
            <w:r w:rsidR="00A64F03">
              <w:rPr>
                <w:rFonts w:eastAsia="Calibri" w:cstheme="minorHAnsi"/>
              </w:rPr>
              <w:t xml:space="preserve">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Primero</w:t>
            </w:r>
          </w:p>
        </w:tc>
      </w:tr>
      <w:tr w:rsidR="001810F5" w:rsidRPr="00364D8F" w:rsidTr="002D7CA9">
        <w:trPr>
          <w:trHeight w:val="397"/>
        </w:trPr>
        <w:tc>
          <w:tcPr>
            <w:tcW w:w="5920" w:type="dxa"/>
          </w:tcPr>
          <w:p w:rsidR="001810F5" w:rsidRPr="00364D8F" w:rsidRDefault="001810F5" w:rsidP="00A64F03">
            <w:pPr>
              <w:spacing w:line="276" w:lineRule="auto"/>
              <w:rPr>
                <w:rFonts w:eastAsia="Calibri" w:cstheme="minorHAnsi"/>
              </w:rPr>
            </w:pPr>
            <w:r w:rsidRPr="00364D8F">
              <w:rPr>
                <w:rFonts w:eastAsia="Calibri" w:cstheme="minorHAnsi"/>
              </w:rPr>
              <w:t>Lucía Aracely Hernández López</w:t>
            </w:r>
            <w:r w:rsidR="00EA10A0">
              <w:rPr>
                <w:rFonts w:eastAsia="Calibri" w:cstheme="minorHAnsi"/>
              </w:rPr>
              <w:t xml:space="preserve">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lastRenderedPageBreak/>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w:t>
      </w:r>
      <w:r w:rsidR="006B0F7F">
        <w:rPr>
          <w:rFonts w:eastAsia="Times New Roman" w:cstheme="minorHAnsi"/>
          <w:lang w:eastAsia="es-ES"/>
        </w:rPr>
        <w:t>Hay quorum legal y validez de la presente sesión.</w:t>
      </w:r>
    </w:p>
    <w:p w:rsidR="007F246C" w:rsidRPr="00641852" w:rsidRDefault="007F246C" w:rsidP="00240AB9">
      <w:pPr>
        <w:spacing w:after="0" w:line="240" w:lineRule="auto"/>
        <w:jc w:val="both"/>
        <w:rPr>
          <w:rFonts w:eastAsia="Times New Roman" w:cstheme="minorHAnsi"/>
          <w:lang w:eastAsia="es-ES"/>
        </w:rPr>
      </w:pPr>
    </w:p>
    <w:p w:rsidR="00240AB9" w:rsidRDefault="000D051B" w:rsidP="00240AB9">
      <w:pPr>
        <w:spacing w:after="0" w:line="240" w:lineRule="auto"/>
        <w:jc w:val="both"/>
        <w:rPr>
          <w:rFonts w:eastAsia="Times New Roman" w:cstheme="minorHAnsi"/>
          <w:lang w:eastAsia="es-ES"/>
        </w:rPr>
      </w:pPr>
      <w:r>
        <w:rPr>
          <w:rFonts w:eastAsia="Times New Roman" w:cstheme="minorHAnsi"/>
          <w:lang w:eastAsia="es-ES"/>
        </w:rPr>
        <w:t xml:space="preserve"> </w:t>
      </w:r>
      <w:r w:rsidR="00240AB9" w:rsidRPr="00641852">
        <w:rPr>
          <w:rFonts w:eastAsia="Times New Roman" w:cstheme="minorHAnsi"/>
          <w:lang w:eastAsia="es-ES"/>
        </w:rPr>
        <w:t>Acto seguido, el Secretario del Ayuntamiento, Licenciado Andrés</w:t>
      </w:r>
      <w:r w:rsidR="006B0F7F">
        <w:rPr>
          <w:rFonts w:eastAsia="Times New Roman" w:cstheme="minorHAnsi"/>
          <w:lang w:eastAsia="es-ES"/>
        </w:rPr>
        <w:t xml:space="preserve"> Concepción Mijes Llovera menciona:</w:t>
      </w:r>
      <w:r w:rsidR="00927778" w:rsidRPr="00927778">
        <w:t xml:space="preserve"> </w:t>
      </w:r>
      <w:r w:rsidR="00927778" w:rsidRPr="00927778">
        <w:rPr>
          <w:rFonts w:eastAsia="Times New Roman" w:cstheme="minorHAnsi"/>
          <w:lang w:eastAsia="es-ES"/>
        </w:rPr>
        <w:t>Al existir validez para dar inicio a l presente sesión ordinaria y haber quorum legal  por indicación de la C. Presidenta Municipal y en virtud de la reunión de trabajo en materia de seguridad publica imprevista a la que tuvo que asistir en coordinación con diferentes niveles de gobierno le</w:t>
      </w:r>
      <w:r w:rsidR="00927778">
        <w:rPr>
          <w:rFonts w:eastAsia="Times New Roman" w:cstheme="minorHAnsi"/>
          <w:lang w:eastAsia="es-ES"/>
        </w:rPr>
        <w:t>s</w:t>
      </w:r>
      <w:r w:rsidR="00927778" w:rsidRPr="00927778">
        <w:rPr>
          <w:rFonts w:eastAsia="Times New Roman" w:cstheme="minorHAnsi"/>
          <w:lang w:eastAsia="es-ES"/>
        </w:rPr>
        <w:t xml:space="preserve"> solicito someter a votación un receso para que se reanude con la integración de la C. presidenta municipal a los trabajos de esta sesión a partir de las 15 horas del día de hoy</w:t>
      </w:r>
      <w:r w:rsidR="006B0F7F">
        <w:rPr>
          <w:rFonts w:eastAsia="Times New Roman" w:cstheme="minorHAnsi"/>
          <w:lang w:eastAsia="es-ES"/>
        </w:rPr>
        <w:t xml:space="preserve"> </w:t>
      </w:r>
      <w:r w:rsidR="00240AB9" w:rsidRPr="00641852">
        <w:rPr>
          <w:rFonts w:eastAsia="Times New Roman" w:cstheme="minorHAnsi"/>
          <w:lang w:eastAsia="es-ES"/>
        </w:rPr>
        <w:t>.</w:t>
      </w:r>
      <w:r w:rsidR="00927778">
        <w:rPr>
          <w:rFonts w:eastAsia="Times New Roman" w:cstheme="minorHAnsi"/>
          <w:lang w:eastAsia="es-ES"/>
        </w:rPr>
        <w:t xml:space="preserve"> Quienes estén a favor de dicha solicitud sírvanse manifestarlo en la forma acostumbrada.</w:t>
      </w:r>
    </w:p>
    <w:p w:rsidR="000D051B" w:rsidRDefault="000D051B" w:rsidP="00240AB9">
      <w:pPr>
        <w:spacing w:after="0" w:line="240" w:lineRule="auto"/>
        <w:jc w:val="both"/>
        <w:rPr>
          <w:rFonts w:eastAsia="Times New Roman" w:cstheme="minorHAnsi"/>
          <w:lang w:eastAsia="es-ES"/>
        </w:rPr>
      </w:pPr>
    </w:p>
    <w:p w:rsidR="000D051B" w:rsidRDefault="000D051B" w:rsidP="00240AB9">
      <w:pPr>
        <w:spacing w:after="0" w:line="240" w:lineRule="auto"/>
        <w:jc w:val="both"/>
        <w:rPr>
          <w:rFonts w:eastAsia="Times New Roman" w:cstheme="minorHAnsi"/>
          <w:lang w:eastAsia="es-ES"/>
        </w:rPr>
      </w:pPr>
      <w:r>
        <w:rPr>
          <w:rFonts w:eastAsia="Times New Roman" w:cstheme="minorHAnsi"/>
          <w:lang w:eastAsia="es-ES"/>
        </w:rPr>
        <w:t xml:space="preserve"> El Pleno emite de manera unánime el siguiente acuerdo:</w:t>
      </w:r>
    </w:p>
    <w:p w:rsidR="000D051B" w:rsidRDefault="000D051B" w:rsidP="00240AB9">
      <w:pPr>
        <w:spacing w:after="0" w:line="240" w:lineRule="auto"/>
        <w:jc w:val="both"/>
        <w:rPr>
          <w:rFonts w:eastAsia="Times New Roman" w:cstheme="minorHAnsi"/>
          <w:lang w:eastAsia="es-ES"/>
        </w:rPr>
      </w:pPr>
    </w:p>
    <w:p w:rsidR="000D051B" w:rsidRPr="00641852" w:rsidRDefault="000D051B" w:rsidP="000D051B">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781120" behindDoc="1" locked="0" layoutInCell="1" allowOverlap="1" wp14:anchorId="12473D75" wp14:editId="520D5D7C">
                <wp:simplePos x="0" y="0"/>
                <wp:positionH relativeFrom="margin">
                  <wp:align>left</wp:align>
                </wp:positionH>
                <wp:positionV relativeFrom="paragraph">
                  <wp:posOffset>208915</wp:posOffset>
                </wp:positionV>
                <wp:extent cx="5772150" cy="381000"/>
                <wp:effectExtent l="0" t="0" r="19050" b="1905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24AE7" id="Rectángulo 1" o:spid="_x0000_s1026" style="position:absolute;margin-left:0;margin-top:16.45pt;width:454.5pt;height:30pt;z-index:-251535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" fillcolor="window" strokecolor="windowText" strokeweight="1pt">
                <v:path arrowok="t"/>
                <w10:wrap anchorx="margin"/>
              </v:rect>
            </w:pict>
          </mc:Fallback>
        </mc:AlternateContent>
      </w:r>
      <w:r>
        <w:rPr>
          <w:rFonts w:eastAsia="Times New Roman" w:cstheme="minorHAnsi"/>
          <w:lang w:eastAsia="es-ES"/>
        </w:rPr>
        <w:t xml:space="preserve"> </w:t>
      </w:r>
    </w:p>
    <w:p w:rsidR="000D051B" w:rsidRPr="00641852" w:rsidRDefault="000D051B" w:rsidP="000D051B">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w:t>
      </w:r>
      <w:r>
        <w:rPr>
          <w:rFonts w:eastAsia="Calibri" w:cstheme="minorHAnsi"/>
          <w:b/>
        </w:rPr>
        <w:t>receso de la Sesi</w:t>
      </w:r>
      <w:r w:rsidR="00927778">
        <w:rPr>
          <w:rFonts w:eastAsia="Calibri" w:cstheme="minorHAnsi"/>
          <w:b/>
        </w:rPr>
        <w:t xml:space="preserve">ón </w:t>
      </w:r>
      <w:r>
        <w:rPr>
          <w:rFonts w:eastAsia="Calibri" w:cstheme="minorHAnsi"/>
          <w:b/>
        </w:rPr>
        <w:t>Ordinaria que obra en la presente Acta</w:t>
      </w:r>
      <w:r w:rsidRPr="00641852">
        <w:rPr>
          <w:rFonts w:eastAsia="Calibri" w:cstheme="minorHAnsi"/>
          <w:b/>
        </w:rPr>
        <w:t>.</w:t>
      </w:r>
    </w:p>
    <w:p w:rsidR="000D051B" w:rsidRPr="00641852" w:rsidRDefault="000D051B" w:rsidP="00240AB9">
      <w:pPr>
        <w:spacing w:after="0" w:line="240" w:lineRule="auto"/>
        <w:jc w:val="both"/>
        <w:rPr>
          <w:rFonts w:eastAsia="Times New Roman" w:cstheme="minorHAnsi"/>
          <w:lang w:eastAsia="es-ES"/>
        </w:rPr>
      </w:pPr>
    </w:p>
    <w:p w:rsidR="00240AB9" w:rsidRPr="00641852" w:rsidRDefault="00240AB9" w:rsidP="00240AB9">
      <w:pPr>
        <w:spacing w:after="0" w:line="240" w:lineRule="auto"/>
        <w:jc w:val="both"/>
        <w:rPr>
          <w:rFonts w:eastAsia="Times New Roman" w:cstheme="minorHAnsi"/>
          <w:lang w:eastAsia="es-ES"/>
        </w:rPr>
      </w:pPr>
    </w:p>
    <w:p w:rsidR="00927778"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w:t>
      </w:r>
      <w:r w:rsidR="000D051B">
        <w:rPr>
          <w:rFonts w:eastAsia="Times New Roman" w:cstheme="minorHAnsi"/>
          <w:lang w:eastAsia="es-ES"/>
        </w:rPr>
        <w:t>Acto seguido</w:t>
      </w:r>
      <w:r w:rsidRPr="00641852">
        <w:rPr>
          <w:rFonts w:eastAsia="Times New Roman" w:cstheme="minorHAnsi"/>
          <w:lang w:eastAsia="es-ES"/>
        </w:rPr>
        <w:t xml:space="preserve"> Secretario del Ayuntamiento, Licenciado A</w:t>
      </w:r>
      <w:r w:rsidR="00927778">
        <w:rPr>
          <w:rFonts w:eastAsia="Times New Roman" w:cstheme="minorHAnsi"/>
          <w:lang w:eastAsia="es-ES"/>
        </w:rPr>
        <w:t>ndrés Concepción Mijes Llovera menciona:</w:t>
      </w:r>
      <w:r w:rsidR="00927778" w:rsidRPr="00927778">
        <w:t xml:space="preserve"> </w:t>
      </w:r>
      <w:r w:rsidR="00927778" w:rsidRPr="00927778">
        <w:rPr>
          <w:rFonts w:eastAsia="Times New Roman" w:cstheme="minorHAnsi"/>
          <w:lang w:eastAsia="es-ES"/>
        </w:rPr>
        <w:t>Aprobada dicha solicitud se declara un receso de la presente sesión la que reanudaremos a las 15:00 horas solicitando al pleno estar atentos para su llamado a la reunión de la misma.</w:t>
      </w:r>
    </w:p>
    <w:p w:rsidR="00927778" w:rsidRDefault="00927778" w:rsidP="007A046C">
      <w:pPr>
        <w:spacing w:after="0" w:line="240" w:lineRule="auto"/>
        <w:jc w:val="both"/>
        <w:rPr>
          <w:rFonts w:eastAsia="Times New Roman" w:cstheme="minorHAnsi"/>
          <w:lang w:eastAsia="es-ES"/>
        </w:rPr>
      </w:pPr>
    </w:p>
    <w:p w:rsidR="00F42845" w:rsidRPr="00641852" w:rsidRDefault="00F962AF" w:rsidP="007A046C">
      <w:pPr>
        <w:spacing w:after="0" w:line="240" w:lineRule="auto"/>
        <w:jc w:val="both"/>
        <w:rPr>
          <w:rFonts w:eastAsia="Times New Roman" w:cstheme="minorHAnsi"/>
          <w:lang w:eastAsia="es-ES"/>
        </w:rPr>
      </w:pPr>
      <w:r>
        <w:rPr>
          <w:rFonts w:eastAsia="Times New Roman" w:cstheme="minorHAnsi"/>
          <w:lang w:eastAsia="es-ES"/>
        </w:rPr>
        <w:t xml:space="preserve"> C</w:t>
      </w:r>
      <w:r w:rsidR="00240AB9" w:rsidRPr="00641852">
        <w:rPr>
          <w:rFonts w:eastAsia="Times New Roman" w:cstheme="minorHAnsi"/>
          <w:lang w:eastAsia="es-ES"/>
        </w:rPr>
        <w:t>ontinúa con el uso de la palabra mencionando lo siguiente: “</w:t>
      </w:r>
      <w:r w:rsidRPr="00F962AF">
        <w:rPr>
          <w:rFonts w:eastAsia="Times New Roman" w:cstheme="minorHAnsi"/>
          <w:lang w:eastAsia="es-ES"/>
        </w:rPr>
        <w:t xml:space="preserve">Buenas tardes, siendo las </w:t>
      </w:r>
      <w:r>
        <w:rPr>
          <w:rFonts w:eastAsia="Times New Roman" w:cstheme="minorHAnsi"/>
          <w:lang w:eastAsia="es-ES"/>
        </w:rPr>
        <w:t>15</w:t>
      </w:r>
      <w:r w:rsidRPr="00F962AF">
        <w:rPr>
          <w:rFonts w:eastAsia="Times New Roman" w:cstheme="minorHAnsi"/>
          <w:lang w:eastAsia="es-ES"/>
        </w:rPr>
        <w:t xml:space="preserve"> horas con </w:t>
      </w:r>
      <w:r>
        <w:rPr>
          <w:rFonts w:eastAsia="Times New Roman" w:cstheme="minorHAnsi"/>
          <w:lang w:eastAsia="es-ES"/>
        </w:rPr>
        <w:t>26</w:t>
      </w:r>
      <w:r w:rsidRPr="00F962AF">
        <w:rPr>
          <w:rFonts w:eastAsia="Times New Roman" w:cstheme="minorHAnsi"/>
          <w:lang w:eastAsia="es-ES"/>
        </w:rPr>
        <w:t xml:space="preserve"> minutos se reanudan los trabajos de la presente sesión, y cumpliendo con las indicaciones de la </w:t>
      </w:r>
      <w:r>
        <w:rPr>
          <w:rFonts w:eastAsia="Times New Roman" w:cstheme="minorHAnsi"/>
          <w:lang w:eastAsia="es-ES"/>
        </w:rPr>
        <w:t>C</w:t>
      </w:r>
      <w:r w:rsidRPr="00F962AF">
        <w:rPr>
          <w:rFonts w:eastAsia="Times New Roman" w:cstheme="minorHAnsi"/>
          <w:lang w:eastAsia="es-ES"/>
        </w:rPr>
        <w:t xml:space="preserve">. </w:t>
      </w:r>
      <w:r>
        <w:rPr>
          <w:rFonts w:eastAsia="Times New Roman" w:cstheme="minorHAnsi"/>
          <w:lang w:eastAsia="es-ES"/>
        </w:rPr>
        <w:t>P</w:t>
      </w:r>
      <w:r w:rsidRPr="00F962AF">
        <w:rPr>
          <w:rFonts w:eastAsia="Times New Roman" w:cstheme="minorHAnsi"/>
          <w:lang w:eastAsia="es-ES"/>
        </w:rPr>
        <w:t xml:space="preserve">residenta </w:t>
      </w:r>
      <w:r>
        <w:rPr>
          <w:rFonts w:eastAsia="Times New Roman" w:cstheme="minorHAnsi"/>
          <w:lang w:eastAsia="es-ES"/>
        </w:rPr>
        <w:t>M</w:t>
      </w:r>
      <w:r w:rsidRPr="00F962AF">
        <w:rPr>
          <w:rFonts w:eastAsia="Times New Roman" w:cstheme="minorHAnsi"/>
          <w:lang w:eastAsia="es-ES"/>
        </w:rPr>
        <w:t xml:space="preserve">unicipal, de acuerdo a lo establecido en los artículos 53, 54 y 55 del </w:t>
      </w:r>
      <w:r>
        <w:rPr>
          <w:rFonts w:eastAsia="Times New Roman" w:cstheme="minorHAnsi"/>
          <w:lang w:eastAsia="es-ES"/>
        </w:rPr>
        <w:t>R</w:t>
      </w:r>
      <w:r w:rsidRPr="00F962AF">
        <w:rPr>
          <w:rFonts w:eastAsia="Times New Roman" w:cstheme="minorHAnsi"/>
          <w:lang w:eastAsia="es-ES"/>
        </w:rPr>
        <w:t xml:space="preserve">eglamento </w:t>
      </w:r>
      <w:r>
        <w:rPr>
          <w:rFonts w:eastAsia="Times New Roman" w:cstheme="minorHAnsi"/>
          <w:lang w:eastAsia="es-ES"/>
        </w:rPr>
        <w:t>I</w:t>
      </w:r>
      <w:r w:rsidRPr="00F962AF">
        <w:rPr>
          <w:rFonts w:eastAsia="Times New Roman" w:cstheme="minorHAnsi"/>
          <w:lang w:eastAsia="es-ES"/>
        </w:rPr>
        <w:t xml:space="preserve">nterior del </w:t>
      </w:r>
      <w:r>
        <w:rPr>
          <w:rFonts w:eastAsia="Times New Roman" w:cstheme="minorHAnsi"/>
          <w:lang w:eastAsia="es-ES"/>
        </w:rPr>
        <w:t>R</w:t>
      </w:r>
      <w:r w:rsidRPr="00F962AF">
        <w:rPr>
          <w:rFonts w:eastAsia="Times New Roman" w:cstheme="minorHAnsi"/>
          <w:lang w:eastAsia="es-ES"/>
        </w:rPr>
        <w:t xml:space="preserve">epublicano </w:t>
      </w:r>
      <w:r>
        <w:rPr>
          <w:rFonts w:eastAsia="Times New Roman" w:cstheme="minorHAnsi"/>
          <w:lang w:eastAsia="es-ES"/>
        </w:rPr>
        <w:t>A</w:t>
      </w:r>
      <w:r w:rsidRPr="00F962AF">
        <w:rPr>
          <w:rFonts w:eastAsia="Times New Roman" w:cstheme="minorHAnsi"/>
          <w:lang w:eastAsia="es-ES"/>
        </w:rPr>
        <w:t xml:space="preserve">yuntamiento, me permito poner a su consideración, </w:t>
      </w:r>
      <w:r>
        <w:rPr>
          <w:rFonts w:eastAsia="Times New Roman" w:cstheme="minorHAnsi"/>
          <w:lang w:eastAsia="es-ES"/>
        </w:rPr>
        <w:t>R</w:t>
      </w:r>
      <w:r w:rsidRPr="00F962AF">
        <w:rPr>
          <w:rFonts w:eastAsia="Times New Roman" w:cstheme="minorHAnsi"/>
          <w:lang w:eastAsia="es-ES"/>
        </w:rPr>
        <w:t xml:space="preserve">egidores y </w:t>
      </w:r>
      <w:r>
        <w:rPr>
          <w:rFonts w:eastAsia="Times New Roman" w:cstheme="minorHAnsi"/>
          <w:lang w:eastAsia="es-ES"/>
        </w:rPr>
        <w:t>S</w:t>
      </w:r>
      <w:r w:rsidRPr="00F962AF">
        <w:rPr>
          <w:rFonts w:eastAsia="Times New Roman" w:cstheme="minorHAnsi"/>
          <w:lang w:eastAsia="es-ES"/>
        </w:rPr>
        <w:t>índicos el siguiente orden del día</w:t>
      </w:r>
      <w:r w:rsidR="00240AB9" w:rsidRPr="00641852">
        <w:rPr>
          <w:rFonts w:eastAsia="Times New Roman" w:cstheme="minorHAnsi"/>
          <w:lang w:eastAsia="es-ES"/>
        </w:rPr>
        <w:t>:</w:t>
      </w:r>
    </w:p>
    <w:p w:rsidR="007A046C" w:rsidRPr="00641852" w:rsidRDefault="007A046C" w:rsidP="007A046C">
      <w:pPr>
        <w:spacing w:after="0" w:line="240" w:lineRule="auto"/>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1.- Lista de asistencia;</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2.- Lectura del Acta 13 de la Sesión Ordinaria del día 13 de abril del 2019;</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3.- Lectura del Acta 14 de la Sesión Solemne del día 25 de abril del 2019;.</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4.-.Presentación del dictamen sobre el informe financiero de Origen y Aplicación de Recursos correspondientes al primer Trimestre del año 2019</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5.- Presentación del Informe Contable y Financiero correspondiente al mes de marzo del año 2019 del Municipio de General Escobedo.</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6.- Presentación del dictamen sobre el Informe de bonificaciones y subsidios del primer trimestre del  año 2019.</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7.- Dictamen relativo a la propuesta para la realización de obras públicas para el presente ejercicio fiscal 2019, con recursos del Fondo de Desarrollo Municipal.</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8.- Dictamen relativo a la propuesta para la realización de obras públicas para el presente ejercicio fiscal 2019, con recursos del Fondo de Ultracrecimiento Municipal.</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lastRenderedPageBreak/>
        <w:t>9.- Presentación de la Propuesta para autorizar la firma de un Convenio de Colaboración para la transferencia de buenas prácticas municipales  entre el Municipio de General Escobedo y el Municipio de Cd. Victoria Tamaulipas.</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10.- Propuesta de la C. Presidenta Municipal para autorizar un Acuerdo de Hermanamiento con el Municipio de Nautla Veracruz;</w:t>
      </w:r>
    </w:p>
    <w:p w:rsidR="00F962AF" w:rsidRPr="00F962AF" w:rsidRDefault="00F962AF" w:rsidP="00F962AF">
      <w:pPr>
        <w:spacing w:after="0" w:line="240" w:lineRule="auto"/>
        <w:contextualSpacing/>
        <w:jc w:val="both"/>
        <w:rPr>
          <w:rFonts w:eastAsia="Times New Roman" w:cstheme="minorHAnsi"/>
          <w:lang w:eastAsia="es-ES"/>
        </w:rPr>
      </w:pPr>
    </w:p>
    <w:p w:rsidR="00F962AF" w:rsidRPr="00F962AF"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11.- Asuntos Generales; y</w:t>
      </w:r>
    </w:p>
    <w:p w:rsidR="00F962AF" w:rsidRPr="00F962AF" w:rsidRDefault="00F962AF" w:rsidP="00F962AF">
      <w:pPr>
        <w:spacing w:after="0" w:line="240" w:lineRule="auto"/>
        <w:contextualSpacing/>
        <w:jc w:val="both"/>
        <w:rPr>
          <w:rFonts w:eastAsia="Times New Roman" w:cstheme="minorHAnsi"/>
          <w:lang w:eastAsia="es-ES"/>
        </w:rPr>
      </w:pPr>
    </w:p>
    <w:p w:rsidR="00A64F03" w:rsidRDefault="00F962AF" w:rsidP="00F962AF">
      <w:pPr>
        <w:spacing w:after="0" w:line="240" w:lineRule="auto"/>
        <w:contextualSpacing/>
        <w:jc w:val="both"/>
        <w:rPr>
          <w:rFonts w:eastAsia="Times New Roman" w:cstheme="minorHAnsi"/>
          <w:lang w:eastAsia="es-ES"/>
        </w:rPr>
      </w:pPr>
      <w:r w:rsidRPr="00F962AF">
        <w:rPr>
          <w:rFonts w:eastAsia="Times New Roman" w:cstheme="minorHAnsi"/>
          <w:lang w:eastAsia="es-ES"/>
        </w:rPr>
        <w:t>12.- Clausura de la Sesión.</w:t>
      </w:r>
    </w:p>
    <w:p w:rsidR="00F962AF" w:rsidRPr="00641852" w:rsidRDefault="00F962AF" w:rsidP="00F962AF">
      <w:pPr>
        <w:spacing w:after="0" w:line="240" w:lineRule="auto"/>
        <w:contextualSpacing/>
        <w:jc w:val="both"/>
        <w:rPr>
          <w:rFonts w:cstheme="minorHAnsi"/>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339DEF"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Pr="00641852"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3132D1" w:rsidRPr="00641852" w:rsidRDefault="003132D1"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65C31A"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F962AF">
        <w:rPr>
          <w:rFonts w:eastAsia="Calibri" w:cstheme="minorHAnsi"/>
          <w:b/>
        </w:rPr>
        <w:t>LECTURA DEL ACTA 13</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F962AF">
        <w:rPr>
          <w:rFonts w:eastAsia="Calibri" w:cstheme="minorHAnsi"/>
          <w:b/>
        </w:rPr>
        <w:t>13</w:t>
      </w:r>
      <w:r w:rsidR="001A2E1F">
        <w:rPr>
          <w:rFonts w:eastAsia="Calibri" w:cstheme="minorHAnsi"/>
          <w:b/>
        </w:rPr>
        <w:t xml:space="preserve"> DE </w:t>
      </w:r>
      <w:r w:rsidR="00F962AF">
        <w:rPr>
          <w:rFonts w:eastAsia="Calibri" w:cstheme="minorHAnsi"/>
          <w:b/>
        </w:rPr>
        <w:t>ABRIL</w:t>
      </w:r>
      <w:r w:rsidR="002D7CA9">
        <w:rPr>
          <w:rFonts w:eastAsia="Calibri" w:cstheme="minorHAnsi"/>
          <w:b/>
        </w:rPr>
        <w:t xml:space="preserve"> DEL 2019</w:t>
      </w:r>
      <w:r w:rsidR="001A2E1F">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F962AF" w:rsidRPr="00F962AF" w:rsidRDefault="00F962AF" w:rsidP="00F962AF">
      <w:pPr>
        <w:spacing w:line="240" w:lineRule="atLeast"/>
        <w:jc w:val="both"/>
        <w:rPr>
          <w:rFonts w:eastAsia="Calibri" w:cstheme="minorHAnsi"/>
        </w:rPr>
      </w:pPr>
      <w:r>
        <w:rPr>
          <w:rFonts w:eastAsia="Calibri" w:cstheme="minorHAnsi"/>
        </w:rPr>
        <w:t xml:space="preserve"> </w:t>
      </w:r>
      <w:r w:rsidR="00240AB9" w:rsidRPr="00641852">
        <w:rPr>
          <w:rFonts w:eastAsia="Calibri" w:cstheme="minorHAnsi"/>
        </w:rPr>
        <w:t xml:space="preserve">El Secretario del Ayuntamiento, Licenciado Andrés Concepción Mijes Llovera, comenta lo siguiente: </w:t>
      </w:r>
      <w:r>
        <w:rPr>
          <w:rFonts w:eastAsia="Calibri" w:cstheme="minorHAnsi"/>
        </w:rPr>
        <w:t>P</w:t>
      </w:r>
      <w:r w:rsidRPr="00F962AF">
        <w:rPr>
          <w:rFonts w:eastAsia="Calibri" w:cstheme="minorHAnsi"/>
        </w:rPr>
        <w:t xml:space="preserve">asando al punto número 2 del orden del día, se les envió documentalmente el </w:t>
      </w:r>
      <w:r>
        <w:rPr>
          <w:rFonts w:eastAsia="Calibri" w:cstheme="minorHAnsi"/>
        </w:rPr>
        <w:t>A</w:t>
      </w:r>
      <w:r w:rsidRPr="00F962AF">
        <w:rPr>
          <w:rFonts w:eastAsia="Calibri" w:cstheme="minorHAnsi"/>
        </w:rPr>
        <w:t xml:space="preserve">cta correspondiente a la </w:t>
      </w:r>
      <w:r>
        <w:rPr>
          <w:rFonts w:eastAsia="Calibri" w:cstheme="minorHAnsi"/>
        </w:rPr>
        <w:t>S</w:t>
      </w:r>
      <w:r w:rsidRPr="00F962AF">
        <w:rPr>
          <w:rFonts w:eastAsia="Calibri" w:cstheme="minorHAnsi"/>
        </w:rPr>
        <w:t xml:space="preserve">esión </w:t>
      </w:r>
      <w:r>
        <w:rPr>
          <w:rFonts w:eastAsia="Calibri" w:cstheme="minorHAnsi"/>
        </w:rPr>
        <w:t>O</w:t>
      </w:r>
      <w:r w:rsidRPr="00F962AF">
        <w:rPr>
          <w:rFonts w:eastAsia="Calibri" w:cstheme="minorHAnsi"/>
        </w:rPr>
        <w:t>rdinaria del día 13 de abril del año en curso, para que ustedes realicen sus observaciones o comentarios al documento en referencia, y en virtud de lo anterior se propone la dispensa de su lectura.</w:t>
      </w:r>
      <w:r>
        <w:rPr>
          <w:rFonts w:eastAsia="Calibri" w:cstheme="minorHAnsi"/>
        </w:rPr>
        <w:t xml:space="preserve"> </w:t>
      </w:r>
    </w:p>
    <w:p w:rsidR="00F962AF" w:rsidRDefault="00F962AF" w:rsidP="00240AB9">
      <w:pPr>
        <w:spacing w:line="240" w:lineRule="atLeast"/>
        <w:jc w:val="both"/>
        <w:rPr>
          <w:rFonts w:eastAsia="Calibri" w:cstheme="minorHAnsi"/>
        </w:rPr>
      </w:pPr>
      <w:r>
        <w:rPr>
          <w:rFonts w:eastAsia="Calibri" w:cstheme="minorHAnsi"/>
        </w:rPr>
        <w:t xml:space="preserve"> Q</w:t>
      </w:r>
      <w:r w:rsidRPr="00F962AF">
        <w:rPr>
          <w:rFonts w:eastAsia="Calibri" w:cstheme="minorHAnsi"/>
        </w:rPr>
        <w:t>uienes estén a favor de la dispensa</w:t>
      </w:r>
      <w:r>
        <w:rPr>
          <w:rFonts w:eastAsia="Calibri" w:cstheme="minorHAnsi"/>
        </w:rPr>
        <w:t xml:space="preserve"> de la lectura del Ac</w:t>
      </w:r>
      <w:r w:rsidRPr="00F962AF">
        <w:rPr>
          <w:rFonts w:eastAsia="Calibri" w:cstheme="minorHAnsi"/>
        </w:rPr>
        <w:t>ta 13 del 13 de abril del 2019, sírvanse manifestarlo en la forma acostumbrada</w:t>
      </w:r>
      <w:r w:rsidR="001B1F16" w:rsidRPr="00641852">
        <w:rPr>
          <w:rFonts w:eastAsia="Calibri" w:cstheme="minorHAnsi"/>
        </w:rPr>
        <w:t>.</w:t>
      </w:r>
    </w:p>
    <w:p w:rsidR="00F962AF" w:rsidRDefault="00F962AF" w:rsidP="00240AB9">
      <w:pPr>
        <w:spacing w:line="240" w:lineRule="atLeast"/>
        <w:jc w:val="both"/>
        <w:rPr>
          <w:rFonts w:eastAsia="Calibri" w:cstheme="minorHAnsi"/>
        </w:rPr>
      </w:pPr>
      <w:r>
        <w:rPr>
          <w:rFonts w:eastAsia="Calibri" w:cstheme="minorHAnsi"/>
        </w:rPr>
        <w:t xml:space="preserve"> </w:t>
      </w:r>
      <w:r w:rsidR="00240AB9" w:rsidRPr="00641852">
        <w:rPr>
          <w:rFonts w:eastAsia="Calibri" w:cstheme="minorHAnsi"/>
        </w:rPr>
        <w:t>El Ayu</w:t>
      </w:r>
      <w:r w:rsidR="001B1F16">
        <w:rPr>
          <w:rFonts w:eastAsia="Calibri" w:cstheme="minorHAnsi"/>
        </w:rPr>
        <w:t>ntamiento en votación económica emite el siguiente acuerdo:</w:t>
      </w:r>
    </w:p>
    <w:p w:rsidR="00240AB9" w:rsidRPr="00641852" w:rsidRDefault="00240AB9" w:rsidP="00240AB9">
      <w:pPr>
        <w:spacing w:line="240" w:lineRule="atLeast"/>
        <w:jc w:val="both"/>
        <w:rPr>
          <w:rFonts w:eastAsia="Calibri" w:cstheme="minorHAnsi"/>
        </w:rPr>
      </w:pPr>
      <w:r w:rsidRPr="00641852">
        <w:rPr>
          <w:rFonts w:cstheme="minorHAnsi"/>
          <w:noProof/>
          <w:lang w:val="es-ES" w:eastAsia="es-ES"/>
        </w:rPr>
        <mc:AlternateContent>
          <mc:Choice Requires="wps">
            <w:drawing>
              <wp:anchor distT="0" distB="0" distL="114300" distR="114300" simplePos="0" relativeHeight="251729920" behindDoc="1" locked="0" layoutInCell="1" allowOverlap="1" wp14:anchorId="2F95E612" wp14:editId="24A81908">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50EEC6"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Pr="00B303FA">
        <w:rPr>
          <w:rFonts w:eastAsia="Calibri" w:cstheme="minorHAnsi"/>
          <w:b/>
        </w:rPr>
        <w:t>unanimidad</w:t>
      </w:r>
      <w:r w:rsidRPr="00641852">
        <w:rPr>
          <w:rFonts w:eastAsia="Calibri" w:cstheme="minorHAnsi"/>
          <w:b/>
        </w:rPr>
        <w:t xml:space="preserve"> se aprueba la dispensa de la lectura del Acta </w:t>
      </w:r>
      <w:r w:rsidR="00F962AF">
        <w:rPr>
          <w:rFonts w:eastAsia="Calibri" w:cstheme="minorHAnsi"/>
          <w:b/>
        </w:rPr>
        <w:t>13</w:t>
      </w:r>
      <w:r w:rsidRPr="00641852">
        <w:rPr>
          <w:rFonts w:eastAsia="Calibri" w:cstheme="minorHAnsi"/>
          <w:b/>
        </w:rPr>
        <w:t xml:space="preserve">, correspondiente a la Sesión Ordinaria del día </w:t>
      </w:r>
      <w:r w:rsidR="00F962AF">
        <w:rPr>
          <w:rFonts w:eastAsia="Calibri" w:cstheme="minorHAnsi"/>
          <w:b/>
        </w:rPr>
        <w:t>13</w:t>
      </w:r>
      <w:r w:rsidRPr="00641852">
        <w:rPr>
          <w:rFonts w:eastAsia="Calibri" w:cstheme="minorHAnsi"/>
          <w:b/>
        </w:rPr>
        <w:t xml:space="preserve"> de </w:t>
      </w:r>
      <w:r w:rsidR="00F962AF">
        <w:rPr>
          <w:rFonts w:eastAsia="Calibri" w:cstheme="minorHAnsi"/>
          <w:b/>
        </w:rPr>
        <w:t>Abril</w:t>
      </w:r>
      <w:r w:rsidR="00264228">
        <w:rPr>
          <w:rFonts w:eastAsia="Calibri" w:cstheme="minorHAnsi"/>
          <w:b/>
        </w:rPr>
        <w:t xml:space="preserve"> del 2019</w:t>
      </w:r>
      <w:r w:rsidR="001A2E1F">
        <w:rPr>
          <w:rFonts w:eastAsia="Calibri" w:cstheme="minorHAnsi"/>
          <w:b/>
        </w:rPr>
        <w:t>…….</w:t>
      </w:r>
      <w:r w:rsidRPr="00641852">
        <w:rPr>
          <w:rFonts w:eastAsia="Calibri" w:cstheme="minorHAnsi"/>
          <w:b/>
        </w:rPr>
        <w:t>……</w:t>
      </w:r>
      <w:r w:rsidR="00FD3B90">
        <w:rPr>
          <w:rFonts w:eastAsia="Calibri" w:cstheme="minorHAnsi"/>
          <w:b/>
        </w:rPr>
        <w:t>…..</w:t>
      </w:r>
      <w:r w:rsidRPr="00641852">
        <w:rPr>
          <w:rFonts w:eastAsia="Calibri" w:cstheme="minorHAnsi"/>
          <w:b/>
        </w:rPr>
        <w:t>………………………………………</w:t>
      </w:r>
      <w:r w:rsidR="004C74B1">
        <w:rPr>
          <w:rFonts w:eastAsia="Calibri" w:cstheme="minorHAnsi"/>
          <w:b/>
        </w:rPr>
        <w:t>……………………</w:t>
      </w:r>
    </w:p>
    <w:p w:rsidR="00FD3B90" w:rsidRDefault="00FD3B90" w:rsidP="00240AB9">
      <w:pPr>
        <w:spacing w:after="0" w:line="240" w:lineRule="auto"/>
        <w:jc w:val="both"/>
        <w:rPr>
          <w:rFonts w:eastAsia="Calibri" w:cstheme="minorHAnsi"/>
        </w:rPr>
      </w:pPr>
    </w:p>
    <w:p w:rsidR="00240AB9" w:rsidRDefault="00F962AF" w:rsidP="00240AB9">
      <w:pPr>
        <w:spacing w:after="0" w:line="240" w:lineRule="auto"/>
        <w:jc w:val="both"/>
        <w:rPr>
          <w:rFonts w:eastAsia="Calibri" w:cstheme="minorHAnsi"/>
        </w:rPr>
      </w:pPr>
      <w:r>
        <w:rPr>
          <w:rFonts w:eastAsia="Calibri" w:cstheme="minorHAnsi"/>
        </w:rPr>
        <w:t xml:space="preserve"> </w:t>
      </w:r>
      <w:r w:rsidR="00240AB9" w:rsidRPr="00641852">
        <w:rPr>
          <w:rFonts w:eastAsia="Calibri" w:cstheme="minorHAnsi"/>
        </w:rPr>
        <w:t xml:space="preserve">El Secretario del Ayuntamiento, Licenciado Andrés Concepción Mijes Llovera, manifiesta si hay algún comentario con referencia a dicha Acta. </w:t>
      </w:r>
    </w:p>
    <w:p w:rsidR="002D7CA9" w:rsidRPr="00641852" w:rsidRDefault="002D7CA9" w:rsidP="00240AB9">
      <w:pPr>
        <w:spacing w:after="0" w:line="240" w:lineRule="auto"/>
        <w:jc w:val="both"/>
        <w:rPr>
          <w:rFonts w:eastAsia="Calibri" w:cstheme="minorHAnsi"/>
        </w:rPr>
      </w:pPr>
    </w:p>
    <w:p w:rsidR="007A046C" w:rsidRPr="00641852" w:rsidRDefault="001A2E1F" w:rsidP="00240AB9">
      <w:pPr>
        <w:spacing w:after="0" w:line="240" w:lineRule="auto"/>
        <w:jc w:val="both"/>
        <w:rPr>
          <w:rFonts w:eastAsia="Calibri" w:cstheme="minorHAnsi"/>
        </w:rPr>
      </w:pPr>
      <w:r>
        <w:rPr>
          <w:rFonts w:eastAsia="Calibri" w:cstheme="minorHAnsi"/>
        </w:rPr>
        <w:t xml:space="preserve">El pleno, </w:t>
      </w:r>
      <w:r w:rsidR="004C74B1">
        <w:rPr>
          <w:rFonts w:eastAsia="Calibri" w:cstheme="minorHAnsi"/>
        </w:rPr>
        <w:t xml:space="preserve">en votación económica </w:t>
      </w:r>
      <w:r w:rsidR="00CF09F2">
        <w:rPr>
          <w:rFonts w:eastAsia="Calibri" w:cstheme="minorHAnsi"/>
        </w:rPr>
        <w:t>emite el siguiente Acuerdo:</w:t>
      </w:r>
    </w:p>
    <w:p w:rsidR="00240AB9" w:rsidRPr="00641852" w:rsidRDefault="00240AB9" w:rsidP="00240AB9">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142240</wp:posOffset>
            </wp:positionV>
            <wp:extent cx="5753100" cy="485775"/>
            <wp:effectExtent l="0" t="0" r="0" b="9525"/>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95" cy="485859"/>
                    </a:xfrm>
                    <a:prstGeom prst="rect">
                      <a:avLst/>
                    </a:prstGeom>
                    <a:noFill/>
                  </pic:spPr>
                </pic:pic>
              </a:graphicData>
            </a:graphic>
            <wp14:sizeRelV relativeFrom="margin">
              <wp14:pctHeight>0</wp14:pctHeight>
            </wp14:sizeRelV>
          </wp:anchor>
        </w:drawing>
      </w:r>
    </w:p>
    <w:p w:rsidR="00240AB9" w:rsidRPr="00641852" w:rsidRDefault="00240AB9" w:rsidP="002D7CA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sidRPr="00B303FA">
        <w:rPr>
          <w:rFonts w:eastAsia="Calibri" w:cstheme="minorHAnsi"/>
          <w:b/>
        </w:rPr>
        <w:t>unanimidad</w:t>
      </w:r>
      <w:r w:rsidRPr="00B303FA">
        <w:rPr>
          <w:rFonts w:eastAsia="Calibri" w:cstheme="minorHAnsi"/>
          <w:b/>
        </w:rPr>
        <w:t xml:space="preserve"> se</w:t>
      </w:r>
      <w:r w:rsidRPr="00641852">
        <w:rPr>
          <w:rFonts w:eastAsia="Calibri" w:cstheme="minorHAnsi"/>
          <w:b/>
        </w:rPr>
        <w:t xml:space="preserve"> aprueba el acta</w:t>
      </w:r>
      <w:r w:rsidR="001A2E1F">
        <w:rPr>
          <w:rFonts w:eastAsia="Calibri" w:cstheme="minorHAnsi"/>
          <w:b/>
        </w:rPr>
        <w:t xml:space="preserve"> </w:t>
      </w:r>
      <w:r w:rsidR="00F962AF">
        <w:rPr>
          <w:rFonts w:eastAsia="Calibri" w:cstheme="minorHAnsi"/>
          <w:b/>
        </w:rPr>
        <w:t>13</w:t>
      </w:r>
      <w:r w:rsidRPr="00641852">
        <w:rPr>
          <w:rFonts w:eastAsia="Calibri" w:cstheme="minorHAnsi"/>
          <w:b/>
        </w:rPr>
        <w:t xml:space="preserve">, correspondiente a la Sesión Ordinaria del día </w:t>
      </w:r>
      <w:r w:rsidR="00F962AF">
        <w:rPr>
          <w:rFonts w:eastAsia="Calibri" w:cstheme="minorHAnsi"/>
          <w:b/>
        </w:rPr>
        <w:t>13</w:t>
      </w:r>
      <w:r w:rsidR="00F56B6F" w:rsidRPr="00641852">
        <w:rPr>
          <w:rFonts w:eastAsia="Calibri" w:cstheme="minorHAnsi"/>
          <w:b/>
        </w:rPr>
        <w:t xml:space="preserve"> </w:t>
      </w:r>
      <w:r w:rsidRPr="00641852">
        <w:rPr>
          <w:rFonts w:eastAsia="Calibri" w:cstheme="minorHAnsi"/>
          <w:b/>
        </w:rPr>
        <w:t xml:space="preserve">de </w:t>
      </w:r>
      <w:r w:rsidR="00F962AF">
        <w:rPr>
          <w:rFonts w:eastAsia="Calibri" w:cstheme="minorHAnsi"/>
          <w:b/>
        </w:rPr>
        <w:t>abril</w:t>
      </w:r>
      <w:r w:rsidR="002D7CA9">
        <w:rPr>
          <w:rFonts w:eastAsia="Calibri" w:cstheme="minorHAnsi"/>
          <w:b/>
        </w:rPr>
        <w:t xml:space="preserve"> del 2019</w:t>
      </w:r>
      <w:r w:rsidRPr="00B8172B">
        <w:rPr>
          <w:rFonts w:eastAsia="Calibri" w:cstheme="minorHAnsi"/>
          <w:b/>
        </w:rPr>
        <w:t xml:space="preserve">. </w:t>
      </w:r>
      <w:r w:rsidR="00B8172B" w:rsidRPr="00B8172B">
        <w:rPr>
          <w:rFonts w:eastAsia="Calibri" w:cstheme="minorHAnsi"/>
          <w:b/>
        </w:rPr>
        <w:t>(ARAE-070</w:t>
      </w:r>
      <w:r w:rsidR="00CF09F2" w:rsidRPr="00B8172B">
        <w:rPr>
          <w:rFonts w:eastAsia="Calibri" w:cstheme="minorHAnsi"/>
          <w:b/>
        </w:rPr>
        <w:t>/2019</w:t>
      </w:r>
      <w:r w:rsidRPr="00B8172B">
        <w:rPr>
          <w:rFonts w:eastAsia="Calibri" w:cstheme="minorHAnsi"/>
          <w:b/>
        </w:rPr>
        <w:t>)</w:t>
      </w:r>
      <w:r w:rsidR="001A2E1F" w:rsidRPr="00B8172B">
        <w:rPr>
          <w:rFonts w:eastAsia="Calibri" w:cstheme="minorHAnsi"/>
          <w:b/>
        </w:rPr>
        <w:t>……………….</w:t>
      </w:r>
      <w:r w:rsidR="004C74B1" w:rsidRPr="00B8172B">
        <w:rPr>
          <w:rFonts w:eastAsia="Calibri" w:cstheme="minorHAnsi"/>
          <w:b/>
        </w:rPr>
        <w:t>…………</w:t>
      </w:r>
      <w:r w:rsidRPr="00B8172B">
        <w:rPr>
          <w:rFonts w:eastAsia="Calibri" w:cstheme="minorHAnsi"/>
          <w:b/>
        </w:rPr>
        <w:t>……………</w:t>
      </w:r>
      <w:r w:rsidR="00FD3B90" w:rsidRPr="00B8172B">
        <w:rPr>
          <w:rFonts w:eastAsia="Calibri" w:cstheme="minorHAnsi"/>
          <w:b/>
        </w:rPr>
        <w:t>…………………………..</w:t>
      </w:r>
      <w:r w:rsidR="00F962AF" w:rsidRPr="00B8172B">
        <w:rPr>
          <w:rFonts w:eastAsia="Calibri" w:cstheme="minorHAnsi"/>
          <w:b/>
        </w:rPr>
        <w:t>………………………..</w:t>
      </w:r>
    </w:p>
    <w:p w:rsidR="00CF09F2" w:rsidRDefault="00CF09F2" w:rsidP="00500856">
      <w:pPr>
        <w:jc w:val="both"/>
        <w:rPr>
          <w:rFonts w:eastAsia="Calibri" w:cstheme="minorHAnsi"/>
        </w:rPr>
      </w:pPr>
    </w:p>
    <w:p w:rsidR="00F962AF" w:rsidRDefault="00F962AF" w:rsidP="00F962AF">
      <w:pPr>
        <w:widowControl w:val="0"/>
        <w:autoSpaceDE w:val="0"/>
        <w:autoSpaceDN w:val="0"/>
        <w:adjustRightInd w:val="0"/>
        <w:spacing w:line="256" w:lineRule="auto"/>
        <w:jc w:val="both"/>
        <w:rPr>
          <w:rFonts w:eastAsia="Calibri" w:cstheme="minorHAnsi"/>
          <w:b/>
        </w:rPr>
      </w:pPr>
    </w:p>
    <w:p w:rsidR="00B8172B" w:rsidRDefault="00B8172B" w:rsidP="00F962AF">
      <w:pPr>
        <w:widowControl w:val="0"/>
        <w:autoSpaceDE w:val="0"/>
        <w:autoSpaceDN w:val="0"/>
        <w:adjustRightInd w:val="0"/>
        <w:spacing w:line="256" w:lineRule="auto"/>
        <w:jc w:val="both"/>
        <w:rPr>
          <w:rFonts w:eastAsia="Calibri" w:cstheme="minorHAnsi"/>
          <w:b/>
        </w:rPr>
      </w:pPr>
    </w:p>
    <w:p w:rsidR="00B8172B" w:rsidRPr="00641852" w:rsidRDefault="00B8172B" w:rsidP="00F962AF">
      <w:pPr>
        <w:widowControl w:val="0"/>
        <w:autoSpaceDE w:val="0"/>
        <w:autoSpaceDN w:val="0"/>
        <w:adjustRightInd w:val="0"/>
        <w:spacing w:line="256" w:lineRule="auto"/>
        <w:jc w:val="both"/>
        <w:rPr>
          <w:rFonts w:eastAsia="Calibri" w:cstheme="minorHAnsi"/>
          <w:b/>
        </w:rPr>
      </w:pPr>
    </w:p>
    <w:p w:rsidR="00F962AF" w:rsidRPr="001A2E1F" w:rsidRDefault="00F962AF" w:rsidP="00F962AF">
      <w:pPr>
        <w:rPr>
          <w:rFonts w:cstheme="minorHAnsi"/>
        </w:rPr>
      </w:pPr>
      <w:r w:rsidRPr="00641852">
        <w:rPr>
          <w:rFonts w:eastAsia="Calibri" w:cstheme="minorHAnsi"/>
          <w:b/>
          <w:noProof/>
          <w:lang w:val="es-ES" w:eastAsia="es-ES"/>
        </w:rPr>
        <w:lastRenderedPageBreak/>
        <mc:AlternateContent>
          <mc:Choice Requires="wps">
            <w:drawing>
              <wp:anchor distT="0" distB="0" distL="114300" distR="114300" simplePos="0" relativeHeight="251783168" behindDoc="0" locked="0" layoutInCell="1" allowOverlap="1" wp14:anchorId="64E80BE0" wp14:editId="351C8B7C">
                <wp:simplePos x="0" y="0"/>
                <wp:positionH relativeFrom="column">
                  <wp:posOffset>-99060</wp:posOffset>
                </wp:positionH>
                <wp:positionV relativeFrom="paragraph">
                  <wp:posOffset>8255</wp:posOffset>
                </wp:positionV>
                <wp:extent cx="5667375" cy="390525"/>
                <wp:effectExtent l="0" t="0" r="28575" b="28575"/>
                <wp:wrapNone/>
                <wp:docPr id="4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26CEB0" id="Rectángulo 2" o:spid="_x0000_s1026" style="position:absolute;margin-left:-7.8pt;margin-top:.65pt;width:446.25pt;height:3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hl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Psk5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DoE6hl&#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Pr>
          <w:rFonts w:eastAsia="Calibri" w:cstheme="minorHAnsi"/>
          <w:b/>
        </w:rPr>
        <w:t>PUNTO 3</w:t>
      </w:r>
      <w:r w:rsidRPr="00641852">
        <w:rPr>
          <w:rFonts w:eastAsia="Calibri" w:cstheme="minorHAnsi"/>
          <w:b/>
        </w:rPr>
        <w:t xml:space="preserve"> DEL ORDEN DEL DÍA.- </w:t>
      </w:r>
      <w:r>
        <w:rPr>
          <w:rFonts w:eastAsia="Calibri" w:cstheme="minorHAnsi"/>
          <w:b/>
        </w:rPr>
        <w:t xml:space="preserve">LECTURA DEL ACTA 14 </w:t>
      </w:r>
      <w:r w:rsidRPr="00641852">
        <w:rPr>
          <w:rFonts w:eastAsia="Calibri" w:cstheme="minorHAnsi"/>
          <w:b/>
        </w:rPr>
        <w:t xml:space="preserve">DE LA SESIÓN </w:t>
      </w:r>
      <w:r>
        <w:rPr>
          <w:rFonts w:eastAsia="Calibri" w:cstheme="minorHAnsi"/>
          <w:b/>
        </w:rPr>
        <w:t>SOLEMNE</w:t>
      </w:r>
      <w:r w:rsidRPr="00641852">
        <w:rPr>
          <w:rFonts w:eastAsia="Calibri" w:cstheme="minorHAnsi"/>
          <w:b/>
        </w:rPr>
        <w:t xml:space="preserve"> D</w:t>
      </w:r>
      <w:r>
        <w:rPr>
          <w:rFonts w:eastAsia="Calibri" w:cstheme="minorHAnsi"/>
          <w:b/>
        </w:rPr>
        <w:t>EL DÍA 25 DE ABRIL DEL 2019…………</w:t>
      </w:r>
      <w:r w:rsidRPr="00641852">
        <w:rPr>
          <w:rFonts w:eastAsia="Calibri" w:cstheme="minorHAnsi"/>
          <w:b/>
        </w:rPr>
        <w:t>………………………………………………………………………………………………………</w:t>
      </w:r>
      <w:r>
        <w:rPr>
          <w:rFonts w:eastAsia="Calibri" w:cstheme="minorHAnsi"/>
          <w:b/>
        </w:rPr>
        <w:t>…….</w:t>
      </w:r>
    </w:p>
    <w:p w:rsidR="00F962AF" w:rsidRDefault="00F962AF" w:rsidP="00F962AF">
      <w:pPr>
        <w:spacing w:line="240" w:lineRule="atLeast"/>
        <w:jc w:val="both"/>
        <w:rPr>
          <w:rFonts w:eastAsia="Calibri" w:cstheme="minorHAnsi"/>
        </w:rPr>
      </w:pPr>
      <w:r>
        <w:rPr>
          <w:rFonts w:eastAsia="Calibri" w:cstheme="minorHAnsi"/>
        </w:rPr>
        <w:t xml:space="preserve"> </w:t>
      </w:r>
      <w:r w:rsidRPr="00641852">
        <w:rPr>
          <w:rFonts w:eastAsia="Calibri" w:cstheme="minorHAnsi"/>
        </w:rPr>
        <w:t>El Secretario del Ayuntamiento, Licenciado Andrés Concepción Mijes</w:t>
      </w:r>
      <w:r>
        <w:rPr>
          <w:rFonts w:eastAsia="Calibri" w:cstheme="minorHAnsi"/>
        </w:rPr>
        <w:t xml:space="preserve"> Llovera, comenta lo siguiente: Así</w:t>
      </w:r>
      <w:r w:rsidRPr="00F962AF">
        <w:rPr>
          <w:rFonts w:eastAsia="Calibri" w:cstheme="minorHAnsi"/>
        </w:rPr>
        <w:t xml:space="preserve"> mismo, fue enviada también a todos ustedes el acta correspondiente a la sesión solemne del día 25 de abril del prese</w:t>
      </w:r>
      <w:r>
        <w:rPr>
          <w:rFonts w:eastAsia="Calibri" w:cstheme="minorHAnsi"/>
        </w:rPr>
        <w:t xml:space="preserve">nte año, con la finalidad de </w:t>
      </w:r>
      <w:r w:rsidRPr="00F962AF">
        <w:rPr>
          <w:rFonts w:eastAsia="Calibri" w:cstheme="minorHAnsi"/>
        </w:rPr>
        <w:t>realizar las observaciones correspondientes; en virtud de lo anterior se propone la dispensa de lectura del acta mencionada, quienes estén a favor de la misma, sírvanse manifestarlo en la forma acostumbrada</w:t>
      </w:r>
      <w:r w:rsidRPr="00641852">
        <w:rPr>
          <w:rFonts w:eastAsia="Calibri" w:cstheme="minorHAnsi"/>
        </w:rPr>
        <w:t>.</w:t>
      </w:r>
    </w:p>
    <w:p w:rsidR="00F962AF" w:rsidRDefault="00F962AF" w:rsidP="00F962AF">
      <w:pPr>
        <w:spacing w:line="240" w:lineRule="atLeast"/>
        <w:jc w:val="both"/>
        <w:rPr>
          <w:rFonts w:eastAsia="Calibri" w:cstheme="minorHAnsi"/>
        </w:rPr>
      </w:pPr>
      <w:r>
        <w:rPr>
          <w:rFonts w:eastAsia="Calibri" w:cstheme="minorHAnsi"/>
        </w:rPr>
        <w:t xml:space="preserve"> </w:t>
      </w:r>
      <w:r w:rsidRPr="00641852">
        <w:rPr>
          <w:rFonts w:eastAsia="Calibri" w:cstheme="minorHAnsi"/>
        </w:rPr>
        <w:t>El Ayu</w:t>
      </w:r>
      <w:r>
        <w:rPr>
          <w:rFonts w:eastAsia="Calibri" w:cstheme="minorHAnsi"/>
        </w:rPr>
        <w:t>ntamiento en votación económica emite el siguiente acuerdo:</w:t>
      </w:r>
    </w:p>
    <w:p w:rsidR="00F962AF" w:rsidRPr="00641852" w:rsidRDefault="00F962AF" w:rsidP="00F962AF">
      <w:pPr>
        <w:spacing w:line="240" w:lineRule="atLeast"/>
        <w:jc w:val="both"/>
        <w:rPr>
          <w:rFonts w:eastAsia="Calibri" w:cstheme="minorHAnsi"/>
        </w:rPr>
      </w:pPr>
      <w:r w:rsidRPr="00641852">
        <w:rPr>
          <w:rFonts w:cstheme="minorHAnsi"/>
          <w:noProof/>
          <w:lang w:val="es-ES" w:eastAsia="es-ES"/>
        </w:rPr>
        <mc:AlternateContent>
          <mc:Choice Requires="wps">
            <w:drawing>
              <wp:anchor distT="0" distB="0" distL="114300" distR="114300" simplePos="0" relativeHeight="251784192" behindDoc="1" locked="0" layoutInCell="1" allowOverlap="1" wp14:anchorId="231FD83C" wp14:editId="17B73484">
                <wp:simplePos x="0" y="0"/>
                <wp:positionH relativeFrom="margin">
                  <wp:posOffset>-118110</wp:posOffset>
                </wp:positionH>
                <wp:positionV relativeFrom="paragraph">
                  <wp:posOffset>202565</wp:posOffset>
                </wp:positionV>
                <wp:extent cx="5819775" cy="447675"/>
                <wp:effectExtent l="0" t="0" r="28575" b="28575"/>
                <wp:wrapNone/>
                <wp:docPr id="4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649934" id="Rectángulo 7" o:spid="_x0000_s1026" style="position:absolute;margin-left:-9.3pt;margin-top:15.95pt;width:458.25pt;height:35.2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EcbiNi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F962AF" w:rsidRPr="00641852" w:rsidRDefault="00F962AF" w:rsidP="00F962AF">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Pr="00B303FA">
        <w:rPr>
          <w:rFonts w:eastAsia="Calibri" w:cstheme="minorHAnsi"/>
          <w:b/>
        </w:rPr>
        <w:t>unanimidad</w:t>
      </w:r>
      <w:r w:rsidRPr="00641852">
        <w:rPr>
          <w:rFonts w:eastAsia="Calibri" w:cstheme="minorHAnsi"/>
          <w:b/>
        </w:rPr>
        <w:t xml:space="preserve"> se aprueba la dispensa de la lectura del Acta </w:t>
      </w:r>
      <w:r>
        <w:rPr>
          <w:rFonts w:eastAsia="Calibri" w:cstheme="minorHAnsi"/>
          <w:b/>
        </w:rPr>
        <w:t>14</w:t>
      </w:r>
      <w:r w:rsidRPr="00641852">
        <w:rPr>
          <w:rFonts w:eastAsia="Calibri" w:cstheme="minorHAnsi"/>
          <w:b/>
        </w:rPr>
        <w:t>, corre</w:t>
      </w:r>
      <w:r>
        <w:rPr>
          <w:rFonts w:eastAsia="Calibri" w:cstheme="minorHAnsi"/>
          <w:b/>
        </w:rPr>
        <w:t>spondiente a la Sesión Solemne</w:t>
      </w:r>
      <w:r w:rsidRPr="00641852">
        <w:rPr>
          <w:rFonts w:eastAsia="Calibri" w:cstheme="minorHAnsi"/>
          <w:b/>
        </w:rPr>
        <w:t xml:space="preserve"> del día </w:t>
      </w:r>
      <w:r>
        <w:rPr>
          <w:rFonts w:eastAsia="Calibri" w:cstheme="minorHAnsi"/>
          <w:b/>
        </w:rPr>
        <w:t>25</w:t>
      </w:r>
      <w:r w:rsidRPr="00641852">
        <w:rPr>
          <w:rFonts w:eastAsia="Calibri" w:cstheme="minorHAnsi"/>
          <w:b/>
        </w:rPr>
        <w:t xml:space="preserve"> de </w:t>
      </w:r>
      <w:r>
        <w:rPr>
          <w:rFonts w:eastAsia="Calibri" w:cstheme="minorHAnsi"/>
          <w:b/>
        </w:rPr>
        <w:t>Abril del 2019…….</w:t>
      </w:r>
      <w:r w:rsidRPr="00641852">
        <w:rPr>
          <w:rFonts w:eastAsia="Calibri" w:cstheme="minorHAnsi"/>
          <w:b/>
        </w:rPr>
        <w:t>……</w:t>
      </w:r>
      <w:r>
        <w:rPr>
          <w:rFonts w:eastAsia="Calibri" w:cstheme="minorHAnsi"/>
          <w:b/>
        </w:rPr>
        <w:t>…..</w:t>
      </w:r>
      <w:r w:rsidRPr="00641852">
        <w:rPr>
          <w:rFonts w:eastAsia="Calibri" w:cstheme="minorHAnsi"/>
          <w:b/>
        </w:rPr>
        <w:t>………………………………………</w:t>
      </w:r>
      <w:r>
        <w:rPr>
          <w:rFonts w:eastAsia="Calibri" w:cstheme="minorHAnsi"/>
          <w:b/>
        </w:rPr>
        <w:t>……………………</w:t>
      </w:r>
    </w:p>
    <w:p w:rsidR="00F962AF" w:rsidRDefault="00F962AF" w:rsidP="00F962AF">
      <w:pPr>
        <w:spacing w:after="0" w:line="240" w:lineRule="auto"/>
        <w:jc w:val="both"/>
        <w:rPr>
          <w:rFonts w:eastAsia="Calibri" w:cstheme="minorHAnsi"/>
        </w:rPr>
      </w:pPr>
    </w:p>
    <w:p w:rsidR="00F962AF" w:rsidRDefault="00F962AF" w:rsidP="00F962AF">
      <w:pPr>
        <w:spacing w:after="0" w:line="240" w:lineRule="auto"/>
        <w:jc w:val="both"/>
        <w:rPr>
          <w:rFonts w:eastAsia="Calibri" w:cstheme="minorHAnsi"/>
        </w:rPr>
      </w:pPr>
      <w:r>
        <w:rPr>
          <w:rFonts w:eastAsia="Calibri" w:cstheme="minorHAnsi"/>
        </w:rPr>
        <w:t xml:space="preserve"> </w:t>
      </w:r>
      <w:r w:rsidRPr="00641852">
        <w:rPr>
          <w:rFonts w:eastAsia="Calibri" w:cstheme="minorHAnsi"/>
        </w:rPr>
        <w:t xml:space="preserve">El Secretario del Ayuntamiento, Licenciado Andrés Concepción Mijes Llovera, manifiesta si hay algún comentario con referencia a dicha Acta. </w:t>
      </w:r>
    </w:p>
    <w:p w:rsidR="00F962AF" w:rsidRPr="00641852" w:rsidRDefault="00F962AF" w:rsidP="00F962AF">
      <w:pPr>
        <w:spacing w:after="0" w:line="240" w:lineRule="auto"/>
        <w:jc w:val="both"/>
        <w:rPr>
          <w:rFonts w:eastAsia="Calibri" w:cstheme="minorHAnsi"/>
        </w:rPr>
      </w:pPr>
    </w:p>
    <w:p w:rsidR="00F962AF" w:rsidRPr="00641852" w:rsidRDefault="00F962AF" w:rsidP="00F962AF">
      <w:pPr>
        <w:spacing w:after="0" w:line="240" w:lineRule="auto"/>
        <w:jc w:val="both"/>
        <w:rPr>
          <w:rFonts w:eastAsia="Calibri" w:cstheme="minorHAnsi"/>
        </w:rPr>
      </w:pPr>
      <w:r>
        <w:rPr>
          <w:rFonts w:eastAsia="Calibri" w:cstheme="minorHAnsi"/>
        </w:rPr>
        <w:t>El pleno, en votación económica emite el siguiente Acuerdo:</w:t>
      </w:r>
    </w:p>
    <w:p w:rsidR="00F962AF" w:rsidRPr="00641852" w:rsidRDefault="00F962AF" w:rsidP="00F962AF">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85216" behindDoc="1" locked="0" layoutInCell="1" allowOverlap="1" wp14:anchorId="6A6660B3" wp14:editId="7498AE6E">
            <wp:simplePos x="0" y="0"/>
            <wp:positionH relativeFrom="margin">
              <wp:posOffset>-51435</wp:posOffset>
            </wp:positionH>
            <wp:positionV relativeFrom="paragraph">
              <wp:posOffset>142240</wp:posOffset>
            </wp:positionV>
            <wp:extent cx="5753100" cy="485775"/>
            <wp:effectExtent l="0" t="0" r="0" b="9525"/>
            <wp:wrapNone/>
            <wp:docPr id="4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95" cy="485859"/>
                    </a:xfrm>
                    <a:prstGeom prst="rect">
                      <a:avLst/>
                    </a:prstGeom>
                    <a:noFill/>
                  </pic:spPr>
                </pic:pic>
              </a:graphicData>
            </a:graphic>
            <wp14:sizeRelV relativeFrom="margin">
              <wp14:pctHeight>0</wp14:pctHeight>
            </wp14:sizeRelV>
          </wp:anchor>
        </w:drawing>
      </w:r>
    </w:p>
    <w:p w:rsidR="00F962AF" w:rsidRPr="00641852" w:rsidRDefault="00F962AF" w:rsidP="00F962AF">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Pr="00B303FA">
        <w:rPr>
          <w:rFonts w:eastAsia="Calibri" w:cstheme="minorHAnsi"/>
          <w:b/>
        </w:rPr>
        <w:t>unanimidad se</w:t>
      </w:r>
      <w:r w:rsidRPr="00641852">
        <w:rPr>
          <w:rFonts w:eastAsia="Calibri" w:cstheme="minorHAnsi"/>
          <w:b/>
        </w:rPr>
        <w:t xml:space="preserve"> aprueba el acta</w:t>
      </w:r>
      <w:r>
        <w:rPr>
          <w:rFonts w:eastAsia="Calibri" w:cstheme="minorHAnsi"/>
          <w:b/>
        </w:rPr>
        <w:t xml:space="preserve"> 14</w:t>
      </w:r>
      <w:r w:rsidRPr="00641852">
        <w:rPr>
          <w:rFonts w:eastAsia="Calibri" w:cstheme="minorHAnsi"/>
          <w:b/>
        </w:rPr>
        <w:t xml:space="preserve">, correspondiente a la Sesión </w:t>
      </w:r>
      <w:r>
        <w:rPr>
          <w:rFonts w:eastAsia="Calibri" w:cstheme="minorHAnsi"/>
          <w:b/>
        </w:rPr>
        <w:t>Solemne</w:t>
      </w:r>
      <w:r w:rsidRPr="00641852">
        <w:rPr>
          <w:rFonts w:eastAsia="Calibri" w:cstheme="minorHAnsi"/>
          <w:b/>
        </w:rPr>
        <w:t xml:space="preserve"> del día </w:t>
      </w:r>
      <w:r>
        <w:rPr>
          <w:rFonts w:eastAsia="Calibri" w:cstheme="minorHAnsi"/>
          <w:b/>
        </w:rPr>
        <w:t>25</w:t>
      </w:r>
      <w:r w:rsidRPr="00641852">
        <w:rPr>
          <w:rFonts w:eastAsia="Calibri" w:cstheme="minorHAnsi"/>
          <w:b/>
        </w:rPr>
        <w:t xml:space="preserve"> de </w:t>
      </w:r>
      <w:r>
        <w:rPr>
          <w:rFonts w:eastAsia="Calibri" w:cstheme="minorHAnsi"/>
          <w:b/>
        </w:rPr>
        <w:t xml:space="preserve">abril del </w:t>
      </w:r>
      <w:r w:rsidRPr="00B8172B">
        <w:rPr>
          <w:rFonts w:eastAsia="Calibri" w:cstheme="minorHAnsi"/>
          <w:b/>
        </w:rPr>
        <w:t xml:space="preserve">2019. </w:t>
      </w:r>
      <w:r w:rsidR="00B8172B" w:rsidRPr="00B8172B">
        <w:rPr>
          <w:rFonts w:eastAsia="Calibri" w:cstheme="minorHAnsi"/>
          <w:b/>
        </w:rPr>
        <w:t>(ARAE-071</w:t>
      </w:r>
      <w:r w:rsidRPr="00B8172B">
        <w:rPr>
          <w:rFonts w:eastAsia="Calibri" w:cstheme="minorHAnsi"/>
          <w:b/>
        </w:rPr>
        <w:t>/2019)……………….…………………………………………………..………………………..</w:t>
      </w:r>
    </w:p>
    <w:p w:rsidR="00F962AF" w:rsidRDefault="00F962AF" w:rsidP="00500856">
      <w:pPr>
        <w:jc w:val="both"/>
        <w:rPr>
          <w:rFonts w:eastAsia="Calibri" w:cstheme="minorHAnsi"/>
        </w:rPr>
      </w:pP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962AF">
        <w:rPr>
          <w:rFonts w:eastAsia="Calibri" w:cstheme="minorHAnsi"/>
        </w:rPr>
        <w:t>Secretario del R. Ayuntamiento,</w:t>
      </w:r>
      <w:r w:rsidRPr="00641852">
        <w:rPr>
          <w:rFonts w:eastAsia="Calibri" w:cstheme="minorHAnsi"/>
        </w:rPr>
        <w:t xml:space="preserve"> Licenciado Andrés Concepción Mijes Llovera, Comenta:</w:t>
      </w:r>
    </w:p>
    <w:p w:rsidR="00FD3B90" w:rsidRPr="00FD3B90" w:rsidRDefault="00FD3B90" w:rsidP="00FD3B90">
      <w:pPr>
        <w:spacing w:after="0" w:line="240" w:lineRule="auto"/>
        <w:contextualSpacing/>
        <w:jc w:val="both"/>
        <w:rPr>
          <w:rFonts w:eastAsia="Calibri" w:cstheme="minorHAnsi"/>
          <w:lang w:val="es-ES"/>
        </w:rPr>
      </w:pPr>
      <w:r>
        <w:rPr>
          <w:rFonts w:eastAsia="Calibri" w:cstheme="minorHAnsi"/>
        </w:rPr>
        <w:t>P</w:t>
      </w:r>
      <w:r w:rsidRPr="00FD3B90">
        <w:rPr>
          <w:rFonts w:eastAsia="Calibri" w:cstheme="minorHAnsi"/>
          <w:lang w:val="es-ES"/>
        </w:rPr>
        <w:t>ara dar cumplimiento al artículo</w:t>
      </w:r>
      <w:r>
        <w:rPr>
          <w:rFonts w:eastAsia="Calibri" w:cstheme="minorHAnsi"/>
          <w:lang w:val="es-ES"/>
        </w:rPr>
        <w:t xml:space="preserve"> 49 de la Ley de G</w:t>
      </w:r>
      <w:r w:rsidRPr="00FD3B90">
        <w:rPr>
          <w:rFonts w:eastAsia="Calibri" w:cstheme="minorHAnsi"/>
          <w:lang w:val="es-ES"/>
        </w:rPr>
        <w:t>o</w:t>
      </w:r>
      <w:r w:rsidR="00B3453D">
        <w:rPr>
          <w:rFonts w:eastAsia="Calibri" w:cstheme="minorHAnsi"/>
          <w:lang w:val="es-ES"/>
        </w:rPr>
        <w:t>bierno Municipal del Estado</w:t>
      </w:r>
      <w:r>
        <w:rPr>
          <w:rFonts w:eastAsia="Calibri" w:cstheme="minorHAnsi"/>
          <w:lang w:val="es-ES"/>
        </w:rPr>
        <w:t xml:space="preserve"> de Nuevo </w:t>
      </w:r>
      <w:r w:rsidR="00B3453D">
        <w:rPr>
          <w:rFonts w:eastAsia="Calibri" w:cstheme="minorHAnsi"/>
          <w:lang w:val="es-ES"/>
        </w:rPr>
        <w:t>León</w:t>
      </w:r>
      <w:r w:rsidRPr="00FD3B90">
        <w:rPr>
          <w:rFonts w:eastAsia="Calibri" w:cstheme="minorHAnsi"/>
          <w:lang w:val="es-ES"/>
        </w:rPr>
        <w:t>, se les informa a los presentes los acuerdos tomados en la pasada sesión ordinaria</w:t>
      </w:r>
      <w:r w:rsidR="00AD499B">
        <w:rPr>
          <w:rFonts w:eastAsia="Calibri" w:cstheme="minorHAnsi"/>
          <w:lang w:val="es-ES"/>
        </w:rPr>
        <w:t xml:space="preserve"> y solemne</w:t>
      </w:r>
      <w:r w:rsidRPr="00FD3B90">
        <w:rPr>
          <w:rFonts w:eastAsia="Calibri" w:cstheme="minorHAnsi"/>
          <w:lang w:val="es-ES"/>
        </w:rPr>
        <w:t>, los cuales son:</w:t>
      </w:r>
    </w:p>
    <w:p w:rsidR="00FD3B90" w:rsidRPr="00FD3B90" w:rsidRDefault="00FD3B90" w:rsidP="00FD3B90">
      <w:pPr>
        <w:spacing w:after="0" w:line="240" w:lineRule="auto"/>
        <w:contextualSpacing/>
        <w:jc w:val="both"/>
        <w:rPr>
          <w:rFonts w:eastAsia="Calibri" w:cstheme="minorHAnsi"/>
          <w:lang w:val="es-ES"/>
        </w:rPr>
      </w:pPr>
    </w:p>
    <w:p w:rsidR="00AD499B" w:rsidRPr="00AD499B" w:rsidRDefault="00AD499B" w:rsidP="00AD499B">
      <w:pPr>
        <w:spacing w:after="0" w:line="240" w:lineRule="auto"/>
        <w:contextualSpacing/>
        <w:jc w:val="both"/>
        <w:rPr>
          <w:rFonts w:eastAsia="Calibri" w:cstheme="minorHAnsi"/>
          <w:lang w:val="es-ES"/>
        </w:rPr>
      </w:pPr>
      <w:r>
        <w:rPr>
          <w:rFonts w:eastAsia="Calibri" w:cstheme="minorHAnsi"/>
          <w:lang w:val="es-ES"/>
        </w:rPr>
        <w:t xml:space="preserve">1.- Aprobación </w:t>
      </w:r>
      <w:r w:rsidRPr="00AD499B">
        <w:rPr>
          <w:rFonts w:eastAsia="Calibri" w:cstheme="minorHAnsi"/>
          <w:lang w:val="es-ES"/>
        </w:rPr>
        <w:t xml:space="preserve">del </w:t>
      </w:r>
      <w:r>
        <w:rPr>
          <w:rFonts w:eastAsia="Calibri" w:cstheme="minorHAnsi"/>
          <w:lang w:val="es-ES"/>
        </w:rPr>
        <w:t>A</w:t>
      </w:r>
      <w:r w:rsidRPr="00AD499B">
        <w:rPr>
          <w:rFonts w:eastAsia="Calibri" w:cstheme="minorHAnsi"/>
          <w:lang w:val="es-ES"/>
        </w:rPr>
        <w:t>cta 12, correspondiente a la sesión ordinaria del día 28 de marzo del 2019;</w:t>
      </w:r>
    </w:p>
    <w:p w:rsidR="00AD499B" w:rsidRPr="00AD499B" w:rsidRDefault="00AD499B" w:rsidP="00AD499B">
      <w:pPr>
        <w:spacing w:after="0" w:line="240" w:lineRule="auto"/>
        <w:contextualSpacing/>
        <w:jc w:val="both"/>
        <w:rPr>
          <w:rFonts w:eastAsia="Calibri" w:cstheme="minorHAnsi"/>
          <w:lang w:val="es-ES"/>
        </w:rPr>
      </w:pPr>
    </w:p>
    <w:p w:rsidR="00AD499B" w:rsidRPr="00AD499B" w:rsidRDefault="00AD499B" w:rsidP="00AD499B">
      <w:pPr>
        <w:spacing w:after="0" w:line="240" w:lineRule="auto"/>
        <w:contextualSpacing/>
        <w:jc w:val="both"/>
        <w:rPr>
          <w:rFonts w:eastAsia="Calibri" w:cstheme="minorHAnsi"/>
          <w:lang w:val="es-ES"/>
        </w:rPr>
      </w:pPr>
      <w:r w:rsidRPr="00AD499B">
        <w:rPr>
          <w:rFonts w:eastAsia="Calibri" w:cstheme="minorHAnsi"/>
          <w:lang w:val="es-ES"/>
        </w:rPr>
        <w:t xml:space="preserve">2.- </w:t>
      </w:r>
      <w:r>
        <w:rPr>
          <w:rFonts w:eastAsia="Calibri" w:cstheme="minorHAnsi"/>
          <w:lang w:val="es-ES"/>
        </w:rPr>
        <w:t>A</w:t>
      </w:r>
      <w:r w:rsidRPr="00AD499B">
        <w:rPr>
          <w:rFonts w:eastAsia="Calibri" w:cstheme="minorHAnsi"/>
          <w:lang w:val="es-ES"/>
        </w:rPr>
        <w:t xml:space="preserve">probación del dictamen relativo a la propuesta para someter a consulta pública por 15 días hábiles reforma a diversos artículos del </w:t>
      </w:r>
      <w:r>
        <w:rPr>
          <w:rFonts w:eastAsia="Calibri" w:cstheme="minorHAnsi"/>
          <w:lang w:val="es-ES"/>
        </w:rPr>
        <w:t>R</w:t>
      </w:r>
      <w:r w:rsidRPr="00AD499B">
        <w:rPr>
          <w:rFonts w:eastAsia="Calibri" w:cstheme="minorHAnsi"/>
          <w:lang w:val="es-ES"/>
        </w:rPr>
        <w:t xml:space="preserve">eglamento </w:t>
      </w:r>
      <w:r>
        <w:rPr>
          <w:rFonts w:eastAsia="Calibri" w:cstheme="minorHAnsi"/>
          <w:lang w:val="es-ES"/>
        </w:rPr>
        <w:t>I</w:t>
      </w:r>
      <w:r w:rsidRPr="00AD499B">
        <w:rPr>
          <w:rFonts w:eastAsia="Calibri" w:cstheme="minorHAnsi"/>
          <w:lang w:val="es-ES"/>
        </w:rPr>
        <w:t xml:space="preserve">nterior de la </w:t>
      </w:r>
      <w:r>
        <w:rPr>
          <w:rFonts w:eastAsia="Calibri" w:cstheme="minorHAnsi"/>
          <w:lang w:val="es-ES"/>
        </w:rPr>
        <w:t>A</w:t>
      </w:r>
      <w:r w:rsidRPr="00AD499B">
        <w:rPr>
          <w:rFonts w:eastAsia="Calibri" w:cstheme="minorHAnsi"/>
          <w:lang w:val="es-ES"/>
        </w:rPr>
        <w:t xml:space="preserve">dministración </w:t>
      </w:r>
      <w:r>
        <w:rPr>
          <w:rFonts w:eastAsia="Calibri" w:cstheme="minorHAnsi"/>
          <w:lang w:val="es-ES"/>
        </w:rPr>
        <w:t>P</w:t>
      </w:r>
      <w:r w:rsidRPr="00AD499B">
        <w:rPr>
          <w:rFonts w:eastAsia="Calibri" w:cstheme="minorHAnsi"/>
          <w:lang w:val="es-ES"/>
        </w:rPr>
        <w:t xml:space="preserve">ública de </w:t>
      </w:r>
      <w:r>
        <w:rPr>
          <w:rFonts w:eastAsia="Calibri" w:cstheme="minorHAnsi"/>
          <w:lang w:val="es-ES"/>
        </w:rPr>
        <w:t>G</w:t>
      </w:r>
      <w:r w:rsidRPr="00AD499B">
        <w:rPr>
          <w:rFonts w:eastAsia="Calibri" w:cstheme="minorHAnsi"/>
          <w:lang w:val="es-ES"/>
        </w:rPr>
        <w:t xml:space="preserve">eneral </w:t>
      </w:r>
      <w:r>
        <w:rPr>
          <w:rFonts w:eastAsia="Calibri" w:cstheme="minorHAnsi"/>
          <w:lang w:val="es-ES"/>
        </w:rPr>
        <w:t>E</w:t>
      </w:r>
      <w:r w:rsidRPr="00AD499B">
        <w:rPr>
          <w:rFonts w:eastAsia="Calibri" w:cstheme="minorHAnsi"/>
          <w:lang w:val="es-ES"/>
        </w:rPr>
        <w:t xml:space="preserve">scobedo, </w:t>
      </w:r>
      <w:r>
        <w:rPr>
          <w:rFonts w:eastAsia="Calibri" w:cstheme="minorHAnsi"/>
          <w:lang w:val="es-ES"/>
        </w:rPr>
        <w:t>N</w:t>
      </w:r>
      <w:r w:rsidRPr="00AD499B">
        <w:rPr>
          <w:rFonts w:eastAsia="Calibri" w:cstheme="minorHAnsi"/>
          <w:lang w:val="es-ES"/>
        </w:rPr>
        <w:t xml:space="preserve">uevo </w:t>
      </w:r>
      <w:r>
        <w:rPr>
          <w:rFonts w:eastAsia="Calibri" w:cstheme="minorHAnsi"/>
          <w:lang w:val="es-ES"/>
        </w:rPr>
        <w:t>L</w:t>
      </w:r>
      <w:r w:rsidRPr="00AD499B">
        <w:rPr>
          <w:rFonts w:eastAsia="Calibri" w:cstheme="minorHAnsi"/>
          <w:lang w:val="es-ES"/>
        </w:rPr>
        <w:t xml:space="preserve">eón; </w:t>
      </w:r>
    </w:p>
    <w:p w:rsidR="00AD499B" w:rsidRPr="00AD499B" w:rsidRDefault="00AD499B" w:rsidP="00AD499B">
      <w:pPr>
        <w:spacing w:after="0" w:line="240" w:lineRule="auto"/>
        <w:contextualSpacing/>
        <w:jc w:val="both"/>
        <w:rPr>
          <w:rFonts w:eastAsia="Calibri" w:cstheme="minorHAnsi"/>
          <w:lang w:val="es-ES"/>
        </w:rPr>
      </w:pPr>
    </w:p>
    <w:p w:rsidR="00AD499B" w:rsidRPr="00AD499B" w:rsidRDefault="00AD499B" w:rsidP="00AD499B">
      <w:pPr>
        <w:spacing w:after="0" w:line="240" w:lineRule="auto"/>
        <w:contextualSpacing/>
        <w:jc w:val="both"/>
        <w:rPr>
          <w:rFonts w:eastAsia="Calibri" w:cstheme="minorHAnsi"/>
          <w:lang w:val="es-ES"/>
        </w:rPr>
      </w:pPr>
      <w:r>
        <w:rPr>
          <w:rFonts w:eastAsia="Calibri" w:cstheme="minorHAnsi"/>
          <w:lang w:val="es-ES"/>
        </w:rPr>
        <w:t>3.- A</w:t>
      </w:r>
      <w:r w:rsidRPr="00AD499B">
        <w:rPr>
          <w:rFonts w:eastAsia="Calibri" w:cstheme="minorHAnsi"/>
          <w:lang w:val="es-ES"/>
        </w:rPr>
        <w:t xml:space="preserve">probación del dictamen relativo a la propuesta para someter a consulta pública por 15 días hábiles reforma a diversos artículos del </w:t>
      </w:r>
      <w:r>
        <w:rPr>
          <w:rFonts w:eastAsia="Calibri" w:cstheme="minorHAnsi"/>
          <w:lang w:val="es-ES"/>
        </w:rPr>
        <w:t>R</w:t>
      </w:r>
      <w:r w:rsidRPr="00AD499B">
        <w:rPr>
          <w:rFonts w:eastAsia="Calibri" w:cstheme="minorHAnsi"/>
          <w:lang w:val="es-ES"/>
        </w:rPr>
        <w:t xml:space="preserve">eglamento de </w:t>
      </w:r>
      <w:r>
        <w:rPr>
          <w:rFonts w:eastAsia="Calibri" w:cstheme="minorHAnsi"/>
          <w:lang w:val="es-ES"/>
        </w:rPr>
        <w:t>M</w:t>
      </w:r>
      <w:r w:rsidRPr="00AD499B">
        <w:rPr>
          <w:rFonts w:eastAsia="Calibri" w:cstheme="minorHAnsi"/>
          <w:lang w:val="es-ES"/>
        </w:rPr>
        <w:t xml:space="preserve">ercados de </w:t>
      </w:r>
      <w:r>
        <w:rPr>
          <w:rFonts w:eastAsia="Calibri" w:cstheme="minorHAnsi"/>
          <w:lang w:val="es-ES"/>
        </w:rPr>
        <w:t>G</w:t>
      </w:r>
      <w:r w:rsidRPr="00AD499B">
        <w:rPr>
          <w:rFonts w:eastAsia="Calibri" w:cstheme="minorHAnsi"/>
          <w:lang w:val="es-ES"/>
        </w:rPr>
        <w:t xml:space="preserve">eneral </w:t>
      </w:r>
      <w:r>
        <w:rPr>
          <w:rFonts w:eastAsia="Calibri" w:cstheme="minorHAnsi"/>
          <w:lang w:val="es-ES"/>
        </w:rPr>
        <w:t>E</w:t>
      </w:r>
      <w:r w:rsidRPr="00AD499B">
        <w:rPr>
          <w:rFonts w:eastAsia="Calibri" w:cstheme="minorHAnsi"/>
          <w:lang w:val="es-ES"/>
        </w:rPr>
        <w:t xml:space="preserve">scobedo, </w:t>
      </w:r>
      <w:r>
        <w:rPr>
          <w:rFonts w:eastAsia="Calibri" w:cstheme="minorHAnsi"/>
          <w:lang w:val="es-ES"/>
        </w:rPr>
        <w:t>N</w:t>
      </w:r>
      <w:r w:rsidRPr="00AD499B">
        <w:rPr>
          <w:rFonts w:eastAsia="Calibri" w:cstheme="minorHAnsi"/>
          <w:lang w:val="es-ES"/>
        </w:rPr>
        <w:t xml:space="preserve">uevo </w:t>
      </w:r>
      <w:r>
        <w:rPr>
          <w:rFonts w:eastAsia="Calibri" w:cstheme="minorHAnsi"/>
          <w:lang w:val="es-ES"/>
        </w:rPr>
        <w:t>L</w:t>
      </w:r>
      <w:r w:rsidRPr="00AD499B">
        <w:rPr>
          <w:rFonts w:eastAsia="Calibri" w:cstheme="minorHAnsi"/>
          <w:lang w:val="es-ES"/>
        </w:rPr>
        <w:t xml:space="preserve">eón; </w:t>
      </w:r>
    </w:p>
    <w:p w:rsidR="00AD499B" w:rsidRPr="00AD499B" w:rsidRDefault="00AD499B" w:rsidP="00AD499B">
      <w:pPr>
        <w:spacing w:after="0" w:line="240" w:lineRule="auto"/>
        <w:contextualSpacing/>
        <w:jc w:val="both"/>
        <w:rPr>
          <w:rFonts w:eastAsia="Calibri" w:cstheme="minorHAnsi"/>
          <w:lang w:val="es-ES"/>
        </w:rPr>
      </w:pPr>
    </w:p>
    <w:p w:rsidR="00AD499B" w:rsidRPr="00AD499B" w:rsidRDefault="00AD499B" w:rsidP="00AD499B">
      <w:pPr>
        <w:spacing w:after="0" w:line="240" w:lineRule="auto"/>
        <w:contextualSpacing/>
        <w:jc w:val="both"/>
        <w:rPr>
          <w:rFonts w:eastAsia="Calibri" w:cstheme="minorHAnsi"/>
          <w:lang w:val="es-ES"/>
        </w:rPr>
      </w:pPr>
      <w:r w:rsidRPr="00AD499B">
        <w:rPr>
          <w:rFonts w:eastAsia="Calibri" w:cstheme="minorHAnsi"/>
          <w:lang w:val="es-ES"/>
        </w:rPr>
        <w:t xml:space="preserve">4.- </w:t>
      </w:r>
      <w:r>
        <w:rPr>
          <w:rFonts w:eastAsia="Calibri" w:cstheme="minorHAnsi"/>
          <w:lang w:val="es-ES"/>
        </w:rPr>
        <w:t>A</w:t>
      </w:r>
      <w:r w:rsidRPr="00AD499B">
        <w:rPr>
          <w:rFonts w:eastAsia="Calibri" w:cstheme="minorHAnsi"/>
          <w:lang w:val="es-ES"/>
        </w:rPr>
        <w:t xml:space="preserve">probación del dictamen relativo a la propuesta para someter a consulta pública por 15 días hábiles reforma a diversos artículos del </w:t>
      </w:r>
      <w:r>
        <w:rPr>
          <w:rFonts w:eastAsia="Calibri" w:cstheme="minorHAnsi"/>
          <w:lang w:val="es-ES"/>
        </w:rPr>
        <w:t>R</w:t>
      </w:r>
      <w:r w:rsidRPr="00AD499B">
        <w:rPr>
          <w:rFonts w:eastAsia="Calibri" w:cstheme="minorHAnsi"/>
          <w:lang w:val="es-ES"/>
        </w:rPr>
        <w:t xml:space="preserve">eglamento para la </w:t>
      </w:r>
      <w:r>
        <w:rPr>
          <w:rFonts w:eastAsia="Calibri" w:cstheme="minorHAnsi"/>
          <w:lang w:val="es-ES"/>
        </w:rPr>
        <w:t>P</w:t>
      </w:r>
      <w:r w:rsidRPr="00AD499B">
        <w:rPr>
          <w:rFonts w:eastAsia="Calibri" w:cstheme="minorHAnsi"/>
          <w:lang w:val="es-ES"/>
        </w:rPr>
        <w:t xml:space="preserve">revención y </w:t>
      </w:r>
      <w:r>
        <w:rPr>
          <w:rFonts w:eastAsia="Calibri" w:cstheme="minorHAnsi"/>
          <w:lang w:val="es-ES"/>
        </w:rPr>
        <w:t>C</w:t>
      </w:r>
      <w:r w:rsidRPr="00AD499B">
        <w:rPr>
          <w:rFonts w:eastAsia="Calibri" w:cstheme="minorHAnsi"/>
          <w:lang w:val="es-ES"/>
        </w:rPr>
        <w:t xml:space="preserve">ombate al </w:t>
      </w:r>
      <w:r>
        <w:rPr>
          <w:rFonts w:eastAsia="Calibri" w:cstheme="minorHAnsi"/>
          <w:lang w:val="es-ES"/>
        </w:rPr>
        <w:t>A</w:t>
      </w:r>
      <w:r w:rsidRPr="00AD499B">
        <w:rPr>
          <w:rFonts w:eastAsia="Calibri" w:cstheme="minorHAnsi"/>
          <w:lang w:val="es-ES"/>
        </w:rPr>
        <w:t xml:space="preserve">buso del </w:t>
      </w:r>
      <w:r>
        <w:rPr>
          <w:rFonts w:eastAsia="Calibri" w:cstheme="minorHAnsi"/>
          <w:lang w:val="es-ES"/>
        </w:rPr>
        <w:t>A</w:t>
      </w:r>
      <w:r w:rsidRPr="00AD499B">
        <w:rPr>
          <w:rFonts w:eastAsia="Calibri" w:cstheme="minorHAnsi"/>
          <w:lang w:val="es-ES"/>
        </w:rPr>
        <w:t xml:space="preserve">lcohol y de </w:t>
      </w:r>
      <w:r>
        <w:rPr>
          <w:rFonts w:eastAsia="Calibri" w:cstheme="minorHAnsi"/>
          <w:lang w:val="es-ES"/>
        </w:rPr>
        <w:t>R</w:t>
      </w:r>
      <w:r w:rsidRPr="00AD499B">
        <w:rPr>
          <w:rFonts w:eastAsia="Calibri" w:cstheme="minorHAnsi"/>
          <w:lang w:val="es-ES"/>
        </w:rPr>
        <w:t xml:space="preserve">egulación de su </w:t>
      </w:r>
      <w:r>
        <w:rPr>
          <w:rFonts w:eastAsia="Calibri" w:cstheme="minorHAnsi"/>
          <w:lang w:val="es-ES"/>
        </w:rPr>
        <w:t>V</w:t>
      </w:r>
      <w:r w:rsidRPr="00AD499B">
        <w:rPr>
          <w:rFonts w:eastAsia="Calibri" w:cstheme="minorHAnsi"/>
          <w:lang w:val="es-ES"/>
        </w:rPr>
        <w:t xml:space="preserve">enta, </w:t>
      </w:r>
      <w:r>
        <w:rPr>
          <w:rFonts w:eastAsia="Calibri" w:cstheme="minorHAnsi"/>
          <w:lang w:val="es-ES"/>
        </w:rPr>
        <w:t>E</w:t>
      </w:r>
      <w:r w:rsidRPr="00AD499B">
        <w:rPr>
          <w:rFonts w:eastAsia="Calibri" w:cstheme="minorHAnsi"/>
          <w:lang w:val="es-ES"/>
        </w:rPr>
        <w:t xml:space="preserve">xpendio y </w:t>
      </w:r>
      <w:r>
        <w:rPr>
          <w:rFonts w:eastAsia="Calibri" w:cstheme="minorHAnsi"/>
          <w:lang w:val="es-ES"/>
        </w:rPr>
        <w:t>C</w:t>
      </w:r>
      <w:r w:rsidRPr="00AD499B">
        <w:rPr>
          <w:rFonts w:eastAsia="Calibri" w:cstheme="minorHAnsi"/>
          <w:lang w:val="es-ES"/>
        </w:rPr>
        <w:t xml:space="preserve">onsumo en el </w:t>
      </w:r>
      <w:r>
        <w:rPr>
          <w:rFonts w:eastAsia="Calibri" w:cstheme="minorHAnsi"/>
          <w:lang w:val="es-ES"/>
        </w:rPr>
        <w:t>M</w:t>
      </w:r>
      <w:r w:rsidRPr="00AD499B">
        <w:rPr>
          <w:rFonts w:eastAsia="Calibri" w:cstheme="minorHAnsi"/>
          <w:lang w:val="es-ES"/>
        </w:rPr>
        <w:t xml:space="preserve">unicipio de </w:t>
      </w:r>
      <w:r>
        <w:rPr>
          <w:rFonts w:eastAsia="Calibri" w:cstheme="minorHAnsi"/>
          <w:lang w:val="es-ES"/>
        </w:rPr>
        <w:t>General E</w:t>
      </w:r>
      <w:r w:rsidRPr="00AD499B">
        <w:rPr>
          <w:rFonts w:eastAsia="Calibri" w:cstheme="minorHAnsi"/>
          <w:lang w:val="es-ES"/>
        </w:rPr>
        <w:t>scobedo; y</w:t>
      </w:r>
    </w:p>
    <w:p w:rsidR="00AD499B" w:rsidRPr="00AD499B" w:rsidRDefault="00AD499B" w:rsidP="00AD499B">
      <w:pPr>
        <w:spacing w:after="0" w:line="240" w:lineRule="auto"/>
        <w:contextualSpacing/>
        <w:jc w:val="both"/>
        <w:rPr>
          <w:rFonts w:eastAsia="Calibri" w:cstheme="minorHAnsi"/>
          <w:lang w:val="es-ES"/>
        </w:rPr>
      </w:pPr>
    </w:p>
    <w:p w:rsidR="00B25923" w:rsidRPr="006A2183" w:rsidRDefault="00AD499B" w:rsidP="00AD499B">
      <w:pPr>
        <w:spacing w:after="0" w:line="240" w:lineRule="auto"/>
        <w:contextualSpacing/>
        <w:jc w:val="both"/>
        <w:rPr>
          <w:rFonts w:eastAsia="Times New Roman" w:cstheme="minorHAnsi"/>
          <w:lang w:val="es-ES" w:eastAsia="es-ES"/>
        </w:rPr>
      </w:pPr>
      <w:r>
        <w:rPr>
          <w:rFonts w:eastAsia="Calibri" w:cstheme="minorHAnsi"/>
          <w:lang w:val="es-ES"/>
        </w:rPr>
        <w:t>5- A</w:t>
      </w:r>
      <w:r w:rsidRPr="00AD499B">
        <w:rPr>
          <w:rFonts w:eastAsia="Calibri" w:cstheme="minorHAnsi"/>
          <w:lang w:val="es-ES"/>
        </w:rPr>
        <w:t xml:space="preserve">probación de declaración para la celebración del día del patrimonio municipal de </w:t>
      </w:r>
      <w:r>
        <w:rPr>
          <w:rFonts w:eastAsia="Calibri" w:cstheme="minorHAnsi"/>
          <w:lang w:val="es-ES"/>
        </w:rPr>
        <w:t>G</w:t>
      </w:r>
      <w:r w:rsidRPr="00AD499B">
        <w:rPr>
          <w:rFonts w:eastAsia="Calibri" w:cstheme="minorHAnsi"/>
          <w:lang w:val="es-ES"/>
        </w:rPr>
        <w:t xml:space="preserve">eneral </w:t>
      </w:r>
      <w:r>
        <w:rPr>
          <w:rFonts w:eastAsia="Calibri" w:cstheme="minorHAnsi"/>
          <w:lang w:val="es-ES"/>
        </w:rPr>
        <w:t>E</w:t>
      </w:r>
      <w:r w:rsidRPr="00AD499B">
        <w:rPr>
          <w:rFonts w:eastAsia="Calibri" w:cstheme="minorHAnsi"/>
          <w:lang w:val="es-ES"/>
        </w:rPr>
        <w:t>scobedo.</w:t>
      </w:r>
    </w:p>
    <w:p w:rsidR="0061492C" w:rsidRPr="00641852" w:rsidRDefault="0061492C" w:rsidP="00754731">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3813727E" wp14:editId="5D1C23AA">
            <wp:simplePos x="0" y="0"/>
            <wp:positionH relativeFrom="margin">
              <wp:align>center</wp:align>
            </wp:positionH>
            <wp:positionV relativeFrom="paragraph">
              <wp:posOffset>238125</wp:posOffset>
            </wp:positionV>
            <wp:extent cx="5828665" cy="6000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1" cy="600140"/>
                    </a:xfrm>
                    <a:prstGeom prst="rect">
                      <a:avLst/>
                    </a:prstGeom>
                    <a:noFill/>
                  </pic:spPr>
                </pic:pic>
              </a:graphicData>
            </a:graphic>
            <wp14:sizeRelV relativeFrom="margin">
              <wp14:pctHeight>0</wp14:pctHeight>
            </wp14:sizeRelV>
          </wp:anchor>
        </w:drawing>
      </w:r>
    </w:p>
    <w:p w:rsidR="00B25923" w:rsidRPr="00CF09F2" w:rsidRDefault="00AD499B" w:rsidP="00D8674C">
      <w:pPr>
        <w:jc w:val="both"/>
        <w:rPr>
          <w:rFonts w:eastAsia="Calibri" w:cstheme="minorHAnsi"/>
          <w:b/>
        </w:rPr>
      </w:pPr>
      <w:r>
        <w:rPr>
          <w:rFonts w:eastAsia="Calibri" w:cstheme="minorHAnsi"/>
          <w:b/>
        </w:rPr>
        <w:t>PUNTO 4</w:t>
      </w:r>
      <w:r w:rsidR="00D8674C" w:rsidRPr="00641852">
        <w:rPr>
          <w:rFonts w:eastAsia="Calibri" w:cstheme="minorHAnsi"/>
          <w:b/>
        </w:rPr>
        <w:t xml:space="preserve"> DEL ORDEN DEL </w:t>
      </w:r>
      <w:r w:rsidR="0026436A">
        <w:rPr>
          <w:rFonts w:eastAsia="Calibri" w:cstheme="minorHAnsi"/>
          <w:b/>
        </w:rPr>
        <w:t xml:space="preserve">DÍA.- </w:t>
      </w:r>
      <w:r w:rsidRPr="00AD499B">
        <w:rPr>
          <w:rFonts w:eastAsia="Calibri" w:cstheme="minorHAnsi"/>
          <w:b/>
        </w:rPr>
        <w:t>PRESENTACIÓN DEL DICTAMEN SOBRE EL INFORME FINANCIERO DE ORIGEN Y APLICACIÓN DE RECURSOS CORRESPONDIENTES AL PRIMER TRIMESTRE DEL AÑO 2019</w:t>
      </w:r>
      <w:r>
        <w:rPr>
          <w:rFonts w:eastAsia="Calibri" w:cstheme="minorHAnsi"/>
          <w:b/>
        </w:rPr>
        <w:t>.</w:t>
      </w:r>
    </w:p>
    <w:p w:rsidR="0026436A" w:rsidRDefault="0026436A" w:rsidP="00CF09F2">
      <w:pPr>
        <w:contextualSpacing/>
        <w:jc w:val="both"/>
        <w:rPr>
          <w:rFonts w:eastAsia="Calibri" w:cstheme="minorHAnsi"/>
        </w:rPr>
      </w:pPr>
    </w:p>
    <w:p w:rsidR="00CF09F2" w:rsidRPr="00CF09F2" w:rsidRDefault="00D8674C" w:rsidP="00CF09F2">
      <w:pPr>
        <w:contextualSpacing/>
        <w:jc w:val="both"/>
        <w:rPr>
          <w:rFonts w:eastAsia="Times New Roman" w:cstheme="minorHAnsi"/>
          <w:lang w:eastAsia="es-ES"/>
        </w:rPr>
      </w:pPr>
      <w:r w:rsidRPr="00CF09F2">
        <w:rPr>
          <w:rFonts w:eastAsia="Calibri" w:cstheme="minorHAnsi"/>
        </w:rPr>
        <w:lastRenderedPageBreak/>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AD499B" w:rsidRPr="00AD499B">
        <w:rPr>
          <w:rFonts w:eastAsia="Calibri" w:cstheme="minorHAnsi"/>
        </w:rPr>
        <w:t xml:space="preserve">Ahora bien, damos paso al punto 4 del orden del día, referente a la presentación del </w:t>
      </w:r>
      <w:r w:rsidR="00AD499B">
        <w:rPr>
          <w:rFonts w:eastAsia="Calibri" w:cstheme="minorHAnsi"/>
        </w:rPr>
        <w:t>I</w:t>
      </w:r>
      <w:r w:rsidR="00AD499B" w:rsidRPr="00AD499B">
        <w:rPr>
          <w:rFonts w:eastAsia="Calibri" w:cstheme="minorHAnsi"/>
        </w:rPr>
        <w:t xml:space="preserve">nforme </w:t>
      </w:r>
      <w:r w:rsidR="00AD499B">
        <w:rPr>
          <w:rFonts w:eastAsia="Calibri" w:cstheme="minorHAnsi"/>
        </w:rPr>
        <w:t>F</w:t>
      </w:r>
      <w:r w:rsidR="00AD499B" w:rsidRPr="00AD499B">
        <w:rPr>
          <w:rFonts w:eastAsia="Calibri" w:cstheme="minorHAnsi"/>
        </w:rPr>
        <w:t xml:space="preserve">inanciero de </w:t>
      </w:r>
      <w:r w:rsidR="00AD499B">
        <w:rPr>
          <w:rFonts w:eastAsia="Calibri" w:cstheme="minorHAnsi"/>
        </w:rPr>
        <w:t>O</w:t>
      </w:r>
      <w:r w:rsidR="00AD499B" w:rsidRPr="00AD499B">
        <w:rPr>
          <w:rFonts w:eastAsia="Calibri" w:cstheme="minorHAnsi"/>
        </w:rPr>
        <w:t xml:space="preserve">rigen y </w:t>
      </w:r>
      <w:r w:rsidR="00AD499B">
        <w:rPr>
          <w:rFonts w:eastAsia="Calibri" w:cstheme="minorHAnsi"/>
        </w:rPr>
        <w:t>A</w:t>
      </w:r>
      <w:r w:rsidR="00AD499B" w:rsidRPr="00AD499B">
        <w:rPr>
          <w:rFonts w:eastAsia="Calibri" w:cstheme="minorHAnsi"/>
        </w:rPr>
        <w:t xml:space="preserve">plicación de recursos correspondientes al primer trimestre del año 2019; su dictamen ha sido circulado anteriormente así como también será transcrito en su totalidad al </w:t>
      </w:r>
      <w:r w:rsidR="00AD499B">
        <w:rPr>
          <w:rFonts w:eastAsia="Calibri" w:cstheme="minorHAnsi"/>
        </w:rPr>
        <w:t>A</w:t>
      </w:r>
      <w:r w:rsidR="00AD499B" w:rsidRPr="00AD499B">
        <w:rPr>
          <w:rFonts w:eastAsia="Calibri" w:cstheme="minorHAnsi"/>
        </w:rPr>
        <w:t>cta correspondiente, por lo que se propone la dispensa de su lectura; quienes estén de acuerdo con dicha propuesta sírvanse manifestarlo en la forma acostumbrada</w:t>
      </w:r>
      <w:r w:rsidR="00CF09F2" w:rsidRPr="00CF09F2">
        <w:rPr>
          <w:rFonts w:eastAsia="Times New Roman" w:cstheme="minorHAnsi"/>
          <w:lang w:eastAsia="es-ES"/>
        </w:rPr>
        <w:t>; el Ayuntamiento de manera unánime emite el siguiente acuerdo:</w:t>
      </w:r>
    </w:p>
    <w:p w:rsidR="00CF09F2" w:rsidRPr="00212EF5" w:rsidRDefault="00CF09F2" w:rsidP="00CF09F2">
      <w:pPr>
        <w:contextualSpacing/>
        <w:jc w:val="both"/>
        <w:rPr>
          <w:rFonts w:ascii="Times New Roman" w:eastAsia="Times New Roman" w:hAnsi="Times New Roman" w:cs="Times New Roman"/>
          <w:lang w:eastAsia="es-ES"/>
        </w:rPr>
      </w:pPr>
    </w:p>
    <w:tbl>
      <w:tblPr>
        <w:tblpPr w:leftFromText="141" w:rightFromText="141" w:bottomFromText="200" w:vertAnchor="text" w:horzAnchor="margin" w:tblpY="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F09F2" w:rsidRPr="000A3597" w:rsidTr="003132D1">
        <w:tc>
          <w:tcPr>
            <w:tcW w:w="8720" w:type="dxa"/>
            <w:tcBorders>
              <w:top w:val="single" w:sz="4" w:space="0" w:color="auto"/>
              <w:left w:val="single" w:sz="4" w:space="0" w:color="auto"/>
              <w:bottom w:val="single" w:sz="4" w:space="0" w:color="auto"/>
              <w:right w:val="single" w:sz="4" w:space="0" w:color="auto"/>
            </w:tcBorders>
            <w:hideMark/>
          </w:tcPr>
          <w:p w:rsidR="00CF09F2" w:rsidRPr="000A3597" w:rsidRDefault="00CF09F2" w:rsidP="00AD499B">
            <w:pPr>
              <w:widowControl w:val="0"/>
              <w:autoSpaceDE w:val="0"/>
              <w:autoSpaceDN w:val="0"/>
              <w:adjustRightInd w:val="0"/>
              <w:spacing w:after="0"/>
              <w:jc w:val="both"/>
              <w:rPr>
                <w:rFonts w:ascii="Times New Roman" w:eastAsia="Times New Roman" w:hAnsi="Times New Roman" w:cs="Times New Roman"/>
                <w:b/>
                <w:sz w:val="16"/>
                <w:szCs w:val="16"/>
                <w:lang w:val="es-ES" w:eastAsia="es-ES"/>
              </w:rPr>
            </w:pPr>
            <w:r w:rsidRPr="000A3597">
              <w:rPr>
                <w:rFonts w:ascii="Times New Roman" w:eastAsia="Calibri" w:hAnsi="Times New Roman" w:cs="Times New Roman"/>
                <w:b/>
              </w:rPr>
              <w:t>ÚNICO.- Por</w:t>
            </w:r>
            <w:r>
              <w:rPr>
                <w:rFonts w:ascii="Times New Roman" w:eastAsia="Calibri" w:hAnsi="Times New Roman" w:cs="Times New Roman"/>
                <w:b/>
              </w:rPr>
              <w:t xml:space="preserve"> </w:t>
            </w:r>
            <w:r w:rsidR="002917BF">
              <w:rPr>
                <w:rFonts w:ascii="Times New Roman" w:eastAsia="Calibri" w:hAnsi="Times New Roman" w:cs="Times New Roman"/>
                <w:b/>
              </w:rPr>
              <w:t>unanimidad</w:t>
            </w:r>
            <w:r w:rsidR="00355611">
              <w:rPr>
                <w:rFonts w:ascii="Times New Roman" w:eastAsia="Calibri" w:hAnsi="Times New Roman" w:cs="Times New Roman"/>
                <w:b/>
              </w:rPr>
              <w:t>, se aprueba la dispensa</w:t>
            </w:r>
            <w:r w:rsidR="00AD499B">
              <w:rPr>
                <w:rFonts w:ascii="Times New Roman" w:eastAsia="Calibri" w:hAnsi="Times New Roman" w:cs="Times New Roman"/>
                <w:b/>
              </w:rPr>
              <w:t xml:space="preserve"> de lectura</w:t>
            </w:r>
            <w:r w:rsidR="00355611">
              <w:rPr>
                <w:rFonts w:ascii="Times New Roman" w:eastAsia="Calibri" w:hAnsi="Times New Roman" w:cs="Times New Roman"/>
                <w:b/>
              </w:rPr>
              <w:t xml:space="preserve"> </w:t>
            </w:r>
            <w:r w:rsidR="00355611" w:rsidRPr="00355611">
              <w:rPr>
                <w:rFonts w:ascii="Times New Roman" w:eastAsia="Calibri" w:hAnsi="Times New Roman" w:cs="Times New Roman"/>
                <w:b/>
              </w:rPr>
              <w:t>del Dictamen relativo</w:t>
            </w:r>
            <w:r w:rsidR="00AD499B">
              <w:rPr>
                <w:rFonts w:ascii="Times New Roman" w:eastAsia="Calibri" w:hAnsi="Times New Roman" w:cs="Times New Roman"/>
                <w:b/>
              </w:rPr>
              <w:t xml:space="preserve"> al</w:t>
            </w:r>
            <w:r w:rsidR="00AD499B">
              <w:t xml:space="preserve"> </w:t>
            </w:r>
            <w:r w:rsidR="00AD499B" w:rsidRPr="00AD499B">
              <w:rPr>
                <w:rFonts w:ascii="Times New Roman" w:eastAsia="Calibri" w:hAnsi="Times New Roman" w:cs="Times New Roman"/>
                <w:b/>
              </w:rPr>
              <w:t>Informe Financiero de Origen y Aplicación de recursos correspondientes al primer trimestre del año 2019</w:t>
            </w:r>
            <w:r w:rsidR="00AD499B">
              <w:rPr>
                <w:rFonts w:ascii="Times New Roman" w:eastAsia="Calibri" w:hAnsi="Times New Roman" w:cs="Times New Roman"/>
                <w:b/>
              </w:rPr>
              <w:t>.</w:t>
            </w:r>
          </w:p>
        </w:tc>
      </w:tr>
    </w:tbl>
    <w:p w:rsidR="00CF09F2" w:rsidRPr="00E97E57" w:rsidRDefault="00CF09F2" w:rsidP="00CF09F2">
      <w:pPr>
        <w:contextualSpacing/>
        <w:jc w:val="both"/>
      </w:pPr>
    </w:p>
    <w:p w:rsidR="00C315BC" w:rsidRPr="00355611" w:rsidRDefault="00CF09F2" w:rsidP="00355611">
      <w:pPr>
        <w:jc w:val="both"/>
        <w:rPr>
          <w:rFonts w:cstheme="minorHAnsi"/>
        </w:rPr>
      </w:pPr>
      <w:r w:rsidRPr="00355611">
        <w:rPr>
          <w:rFonts w:cstheme="minorHAnsi"/>
        </w:rPr>
        <w:t xml:space="preserve">Acto seguido el Secretario de Ayuntamiento, manifiesta si existe algún comentario respecto al mencionado </w:t>
      </w:r>
      <w:r w:rsidR="0026436A" w:rsidRPr="00355611">
        <w:rPr>
          <w:rFonts w:cstheme="minorHAnsi"/>
        </w:rPr>
        <w:t>dictamen.</w:t>
      </w:r>
    </w:p>
    <w:p w:rsidR="00C315BC" w:rsidRPr="00355611" w:rsidRDefault="00C315BC" w:rsidP="00C315BC">
      <w:pPr>
        <w:spacing w:after="0" w:line="240" w:lineRule="auto"/>
        <w:jc w:val="both"/>
        <w:rPr>
          <w:rFonts w:eastAsia="Calibri" w:cstheme="minorHAnsi"/>
        </w:rPr>
      </w:pPr>
    </w:p>
    <w:p w:rsidR="00CF09F2" w:rsidRPr="00355611" w:rsidRDefault="00CF09F2" w:rsidP="00CF09F2">
      <w:pPr>
        <w:jc w:val="both"/>
        <w:rPr>
          <w:rFonts w:cstheme="minorHAnsi"/>
        </w:rPr>
      </w:pPr>
      <w:r w:rsidRPr="00355611">
        <w:rPr>
          <w:rFonts w:cstheme="minorHAnsi"/>
        </w:rPr>
        <w:t xml:space="preserve">Al no haber comentarios, el Secretario del Ayuntamiento, Licenciado Andrés Concepción Mijes Llovera somete a votación de los presentes, y convoca a </w:t>
      </w:r>
      <w:r w:rsidR="0026436A" w:rsidRPr="00355611">
        <w:rPr>
          <w:rFonts w:cstheme="minorHAnsi"/>
        </w:rPr>
        <w:t xml:space="preserve">que quienes estén de </w:t>
      </w:r>
      <w:r w:rsidR="006A2183" w:rsidRPr="00355611">
        <w:rPr>
          <w:rFonts w:cstheme="minorHAnsi"/>
        </w:rPr>
        <w:t>acuerdo,</w:t>
      </w:r>
      <w:r w:rsidRPr="00355611">
        <w:rPr>
          <w:rFonts w:cstheme="minorHAnsi"/>
        </w:rPr>
        <w:t xml:space="preserve"> lo manifiesten en la forma acostumbrada.</w:t>
      </w:r>
    </w:p>
    <w:p w:rsidR="00CF09F2" w:rsidRPr="00B8172B" w:rsidRDefault="00355611" w:rsidP="00CF09F2">
      <w:pPr>
        <w:jc w:val="both"/>
        <w:rPr>
          <w:rFonts w:cstheme="minorHAnsi"/>
        </w:rPr>
      </w:pPr>
      <w:r>
        <w:rPr>
          <w:rFonts w:cstheme="minorHAnsi"/>
        </w:rPr>
        <w:t xml:space="preserve"> Con</w:t>
      </w:r>
      <w:r w:rsidR="00984005">
        <w:rPr>
          <w:rFonts w:cstheme="minorHAnsi"/>
        </w:rPr>
        <w:t xml:space="preserve"> 14 votos a favor y</w:t>
      </w:r>
      <w:r>
        <w:rPr>
          <w:rFonts w:cstheme="minorHAnsi"/>
        </w:rPr>
        <w:t xml:space="preserve"> 1</w:t>
      </w:r>
      <w:r w:rsidR="006A2183" w:rsidRPr="00355611">
        <w:rPr>
          <w:rFonts w:cstheme="minorHAnsi"/>
        </w:rPr>
        <w:t xml:space="preserve"> </w:t>
      </w:r>
      <w:r>
        <w:rPr>
          <w:rFonts w:cstheme="minorHAnsi"/>
        </w:rPr>
        <w:t>voto</w:t>
      </w:r>
      <w:r w:rsidR="00C315BC" w:rsidRPr="00355611">
        <w:rPr>
          <w:rFonts w:cstheme="minorHAnsi"/>
        </w:rPr>
        <w:t xml:space="preserve"> en </w:t>
      </w:r>
      <w:r>
        <w:rPr>
          <w:rFonts w:cstheme="minorHAnsi"/>
        </w:rPr>
        <w:t xml:space="preserve">abstención por parte de </w:t>
      </w:r>
      <w:r w:rsidR="00E92AE9">
        <w:rPr>
          <w:rFonts w:cstheme="minorHAnsi"/>
        </w:rPr>
        <w:t>la Regidora</w:t>
      </w:r>
      <w:r>
        <w:rPr>
          <w:rFonts w:cstheme="minorHAnsi"/>
        </w:rPr>
        <w:t xml:space="preserve"> </w:t>
      </w:r>
      <w:r w:rsidR="00C315BC" w:rsidRPr="00355611">
        <w:rPr>
          <w:rFonts w:cstheme="minorHAnsi"/>
        </w:rPr>
        <w:t xml:space="preserve">Carolina </w:t>
      </w:r>
      <w:r w:rsidR="00984005" w:rsidRPr="00355611">
        <w:rPr>
          <w:rFonts w:cstheme="minorHAnsi"/>
        </w:rPr>
        <w:t>María</w:t>
      </w:r>
      <w:r w:rsidR="00C315BC" w:rsidRPr="00355611">
        <w:rPr>
          <w:rFonts w:cstheme="minorHAnsi"/>
        </w:rPr>
        <w:t xml:space="preserve"> </w:t>
      </w:r>
      <w:r w:rsidR="00984005" w:rsidRPr="00355611">
        <w:rPr>
          <w:rFonts w:cstheme="minorHAnsi"/>
        </w:rPr>
        <w:t>Vázquez</w:t>
      </w:r>
      <w:r w:rsidR="00C315BC" w:rsidRPr="00355611">
        <w:rPr>
          <w:rFonts w:cstheme="minorHAnsi"/>
        </w:rPr>
        <w:t xml:space="preserve"> </w:t>
      </w:r>
      <w:r w:rsidR="00984005" w:rsidRPr="00B8172B">
        <w:rPr>
          <w:rFonts w:cstheme="minorHAnsi"/>
        </w:rPr>
        <w:t>Juárez</w:t>
      </w:r>
      <w:r w:rsidR="00C315BC" w:rsidRPr="00B8172B">
        <w:rPr>
          <w:rFonts w:cstheme="minorHAnsi"/>
        </w:rPr>
        <w:t xml:space="preserve"> </w:t>
      </w:r>
      <w:r w:rsidR="006A2183" w:rsidRPr="00B8172B">
        <w:rPr>
          <w:rFonts w:cstheme="minorHAnsi"/>
        </w:rPr>
        <w:t>e</w:t>
      </w:r>
      <w:r w:rsidR="00CF09F2" w:rsidRPr="00B8172B">
        <w:rPr>
          <w:rFonts w:cstheme="minorHAnsi"/>
        </w:rPr>
        <w:t>l Pleno emite el siguiente acuerdo:</w:t>
      </w:r>
    </w:p>
    <w:tbl>
      <w:tblPr>
        <w:tblpPr w:leftFromText="141" w:rightFromText="141" w:bottomFromText="200"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F09F2" w:rsidRPr="000A3597" w:rsidTr="003132D1">
        <w:tc>
          <w:tcPr>
            <w:tcW w:w="8720" w:type="dxa"/>
            <w:tcBorders>
              <w:top w:val="single" w:sz="4" w:space="0" w:color="auto"/>
              <w:left w:val="single" w:sz="4" w:space="0" w:color="auto"/>
              <w:bottom w:val="single" w:sz="4" w:space="0" w:color="auto"/>
              <w:right w:val="single" w:sz="4" w:space="0" w:color="auto"/>
            </w:tcBorders>
            <w:hideMark/>
          </w:tcPr>
          <w:p w:rsidR="00CF09F2" w:rsidRPr="00984005" w:rsidRDefault="00CF09F2" w:rsidP="006A2183">
            <w:pPr>
              <w:widowControl w:val="0"/>
              <w:autoSpaceDE w:val="0"/>
              <w:autoSpaceDN w:val="0"/>
              <w:adjustRightInd w:val="0"/>
              <w:spacing w:after="0"/>
              <w:jc w:val="both"/>
              <w:rPr>
                <w:rFonts w:ascii="Times New Roman" w:eastAsia="Calibri" w:hAnsi="Times New Roman" w:cs="Times New Roman"/>
                <w:b/>
              </w:rPr>
            </w:pPr>
            <w:r w:rsidRPr="00B8172B">
              <w:rPr>
                <w:rFonts w:ascii="Times New Roman" w:eastAsia="Calibri" w:hAnsi="Times New Roman" w:cs="Times New Roman"/>
                <w:b/>
              </w:rPr>
              <w:t>ÚNICO.</w:t>
            </w:r>
            <w:r w:rsidR="00B47867" w:rsidRPr="00B8172B">
              <w:rPr>
                <w:rFonts w:ascii="Times New Roman" w:eastAsia="Calibri" w:hAnsi="Times New Roman" w:cs="Times New Roman"/>
                <w:b/>
              </w:rPr>
              <w:t>- Por</w:t>
            </w:r>
            <w:r w:rsidRPr="00B8172B">
              <w:rPr>
                <w:rFonts w:ascii="Times New Roman" w:eastAsia="Calibri" w:hAnsi="Times New Roman" w:cs="Times New Roman"/>
                <w:b/>
              </w:rPr>
              <w:t xml:space="preserve"> </w:t>
            </w:r>
            <w:r w:rsidR="00984005" w:rsidRPr="00B8172B">
              <w:rPr>
                <w:rFonts w:ascii="Times New Roman" w:eastAsia="Calibri" w:hAnsi="Times New Roman" w:cs="Times New Roman"/>
                <w:b/>
              </w:rPr>
              <w:t>mayoría</w:t>
            </w:r>
            <w:r w:rsidR="0021027B" w:rsidRPr="00B8172B">
              <w:rPr>
                <w:rFonts w:ascii="Times New Roman" w:eastAsia="Calibri" w:hAnsi="Times New Roman" w:cs="Times New Roman"/>
                <w:b/>
              </w:rPr>
              <w:t xml:space="preserve"> simple</w:t>
            </w:r>
            <w:r w:rsidRPr="00B8172B">
              <w:rPr>
                <w:rFonts w:ascii="Times New Roman" w:eastAsia="Calibri" w:hAnsi="Times New Roman" w:cs="Times New Roman"/>
                <w:b/>
              </w:rPr>
              <w:t xml:space="preserve">, se aprueba </w:t>
            </w:r>
            <w:r w:rsidR="0021027B" w:rsidRPr="00B8172B">
              <w:rPr>
                <w:rFonts w:ascii="Times New Roman" w:eastAsia="Calibri" w:hAnsi="Times New Roman" w:cs="Times New Roman"/>
                <w:b/>
              </w:rPr>
              <w:t>el Dictamen relativo al</w:t>
            </w:r>
            <w:r w:rsidR="0021027B" w:rsidRPr="00B8172B">
              <w:t xml:space="preserve"> </w:t>
            </w:r>
            <w:r w:rsidR="0021027B" w:rsidRPr="00B8172B">
              <w:rPr>
                <w:rFonts w:ascii="Times New Roman" w:eastAsia="Calibri" w:hAnsi="Times New Roman" w:cs="Times New Roman"/>
                <w:b/>
              </w:rPr>
              <w:t>Informe Financiero de Origen y Aplicación de recursos correspondientes al primer trimestre del año 2019</w:t>
            </w:r>
            <w:r w:rsidR="00355611" w:rsidRPr="00B8172B">
              <w:rPr>
                <w:rFonts w:ascii="Times New Roman" w:eastAsia="Calibri" w:hAnsi="Times New Roman" w:cs="Times New Roman"/>
                <w:b/>
              </w:rPr>
              <w:t xml:space="preserve"> </w:t>
            </w:r>
            <w:r w:rsidR="00B8172B" w:rsidRPr="00B8172B">
              <w:rPr>
                <w:rFonts w:ascii="Times New Roman" w:eastAsia="Calibri" w:hAnsi="Times New Roman" w:cs="Times New Roman"/>
                <w:b/>
              </w:rPr>
              <w:t>(ARAE</w:t>
            </w:r>
            <w:r w:rsidR="00EC0604">
              <w:rPr>
                <w:rFonts w:ascii="Times New Roman" w:eastAsia="Calibri" w:hAnsi="Times New Roman" w:cs="Times New Roman"/>
                <w:b/>
              </w:rPr>
              <w:t>-</w:t>
            </w:r>
            <w:r w:rsidR="00355611" w:rsidRPr="00B8172B">
              <w:rPr>
                <w:rFonts w:ascii="Times New Roman" w:eastAsia="Calibri" w:hAnsi="Times New Roman" w:cs="Times New Roman"/>
                <w:b/>
              </w:rPr>
              <w:t>0</w:t>
            </w:r>
            <w:r w:rsidR="00B8172B" w:rsidRPr="00B8172B">
              <w:rPr>
                <w:rFonts w:ascii="Times New Roman" w:eastAsia="Calibri" w:hAnsi="Times New Roman" w:cs="Times New Roman"/>
                <w:b/>
              </w:rPr>
              <w:t>72</w:t>
            </w:r>
            <w:r w:rsidRPr="00B8172B">
              <w:rPr>
                <w:rFonts w:ascii="Times New Roman" w:eastAsia="Calibri" w:hAnsi="Times New Roman" w:cs="Times New Roman"/>
                <w:b/>
              </w:rPr>
              <w:t>/2019)</w:t>
            </w:r>
            <w:r w:rsidR="00B8172B" w:rsidRPr="00B8172B">
              <w:rPr>
                <w:rFonts w:ascii="Times New Roman" w:eastAsia="Calibri" w:hAnsi="Times New Roman" w:cs="Times New Roman"/>
                <w:b/>
              </w:rPr>
              <w:t>……………………………………………………………………..…</w:t>
            </w:r>
            <w:r w:rsidR="00984005" w:rsidRPr="00B8172B">
              <w:rPr>
                <w:rFonts w:ascii="Times New Roman" w:eastAsia="Calibri" w:hAnsi="Times New Roman" w:cs="Times New Roman"/>
                <w:b/>
              </w:rPr>
              <w:t>……….</w:t>
            </w:r>
          </w:p>
        </w:tc>
      </w:tr>
    </w:tbl>
    <w:p w:rsidR="00C315BC" w:rsidRDefault="00C315BC" w:rsidP="00CF09F2">
      <w:pPr>
        <w:pStyle w:val="Prrafodelista"/>
        <w:ind w:left="0"/>
        <w:jc w:val="both"/>
        <w:rPr>
          <w:rFonts w:ascii="Tahoma" w:hAnsi="Tahoma" w:cs="Tahoma"/>
          <w:sz w:val="20"/>
        </w:rPr>
      </w:pPr>
    </w:p>
    <w:p w:rsidR="00CF09F2" w:rsidRDefault="00CF09F2" w:rsidP="00CF09F2">
      <w:pPr>
        <w:pStyle w:val="Prrafodelista"/>
        <w:ind w:left="0"/>
        <w:jc w:val="both"/>
        <w:rPr>
          <w:rFonts w:ascii="Tahoma" w:hAnsi="Tahoma" w:cs="Tahoma"/>
          <w:sz w:val="20"/>
        </w:rPr>
      </w:pPr>
      <w:r>
        <w:rPr>
          <w:rFonts w:ascii="Tahoma" w:hAnsi="Tahoma" w:cs="Tahoma"/>
          <w:sz w:val="20"/>
        </w:rPr>
        <w:t>A continuación se transcribe en su totalidad el Dictamen</w:t>
      </w:r>
      <w:r w:rsidR="0021027B">
        <w:rPr>
          <w:rFonts w:ascii="Tahoma" w:hAnsi="Tahoma" w:cs="Tahoma"/>
          <w:sz w:val="20"/>
        </w:rPr>
        <w:t xml:space="preserve"> aprobado en el presente punto del orden del día</w:t>
      </w:r>
      <w:r>
        <w:rPr>
          <w:rFonts w:ascii="Tahoma" w:hAnsi="Tahoma" w:cs="Tahoma"/>
          <w:sz w:val="20"/>
        </w:rPr>
        <w:t>:</w:t>
      </w:r>
    </w:p>
    <w:p w:rsidR="0021027B" w:rsidRPr="008627F0" w:rsidRDefault="00553CA6" w:rsidP="0021027B">
      <w:pPr>
        <w:jc w:val="both"/>
        <w:rPr>
          <w:rFonts w:ascii="Tahoma" w:hAnsi="Tahoma" w:cs="Tahoma"/>
          <w:b/>
          <w:bCs/>
          <w:sz w:val="20"/>
          <w:szCs w:val="20"/>
        </w:rPr>
      </w:pPr>
      <w:r w:rsidRPr="00CF7BE2">
        <w:rPr>
          <w:rFonts w:cstheme="minorHAnsi"/>
        </w:rPr>
        <w:t xml:space="preserve">  </w:t>
      </w:r>
      <w:r w:rsidR="0021027B" w:rsidRPr="008627F0">
        <w:rPr>
          <w:rFonts w:ascii="Tahoma" w:hAnsi="Tahoma" w:cs="Tahoma"/>
          <w:b/>
          <w:bCs/>
          <w:sz w:val="20"/>
          <w:szCs w:val="20"/>
        </w:rPr>
        <w:t xml:space="preserve">CC. INTEGRANTES DEL R. AYUNTAMIENTO </w:t>
      </w:r>
    </w:p>
    <w:p w:rsidR="0021027B" w:rsidRPr="008627F0" w:rsidRDefault="0021027B" w:rsidP="0021027B">
      <w:pPr>
        <w:jc w:val="both"/>
        <w:rPr>
          <w:rFonts w:ascii="Tahoma" w:hAnsi="Tahoma" w:cs="Tahoma"/>
          <w:b/>
          <w:bCs/>
          <w:sz w:val="20"/>
          <w:szCs w:val="20"/>
        </w:rPr>
      </w:pPr>
      <w:r w:rsidRPr="008627F0">
        <w:rPr>
          <w:rFonts w:ascii="Tahoma" w:hAnsi="Tahoma" w:cs="Tahoma"/>
          <w:b/>
          <w:bCs/>
          <w:sz w:val="20"/>
          <w:szCs w:val="20"/>
        </w:rPr>
        <w:t>DE GENERAL ESCOBEDO, N. L.</w:t>
      </w:r>
    </w:p>
    <w:p w:rsidR="0021027B" w:rsidRPr="008627F0" w:rsidRDefault="0021027B" w:rsidP="0021027B">
      <w:pPr>
        <w:jc w:val="both"/>
        <w:rPr>
          <w:rFonts w:ascii="Tahoma" w:hAnsi="Tahoma" w:cs="Tahoma"/>
          <w:b/>
          <w:bCs/>
          <w:sz w:val="20"/>
          <w:szCs w:val="20"/>
        </w:rPr>
      </w:pPr>
      <w:r w:rsidRPr="008627F0">
        <w:rPr>
          <w:rFonts w:ascii="Tahoma" w:hAnsi="Tahoma" w:cs="Tahoma"/>
          <w:b/>
          <w:bCs/>
          <w:sz w:val="20"/>
          <w:szCs w:val="20"/>
        </w:rPr>
        <w:t>PRESENTES.-</w:t>
      </w:r>
    </w:p>
    <w:p w:rsidR="0021027B" w:rsidRPr="008627F0" w:rsidRDefault="0021027B" w:rsidP="0021027B">
      <w:pPr>
        <w:jc w:val="both"/>
        <w:rPr>
          <w:rFonts w:ascii="Tahoma" w:hAnsi="Tahoma" w:cs="Tahoma"/>
          <w:b/>
          <w:bCs/>
          <w:sz w:val="20"/>
          <w:szCs w:val="20"/>
        </w:rPr>
      </w:pPr>
    </w:p>
    <w:p w:rsidR="0021027B" w:rsidRPr="008627F0" w:rsidRDefault="0021027B" w:rsidP="0021027B">
      <w:pPr>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w:t>
      </w:r>
      <w:r w:rsidRPr="008627F0">
        <w:rPr>
          <w:rFonts w:ascii="Tahoma" w:hAnsi="Tahoma" w:cs="Tahoma"/>
          <w:sz w:val="20"/>
          <w:szCs w:val="20"/>
        </w:rPr>
        <w:t xml:space="preserve"> de </w:t>
      </w:r>
      <w:r>
        <w:rPr>
          <w:rFonts w:ascii="Tahoma" w:hAnsi="Tahoma" w:cs="Tahoma"/>
          <w:sz w:val="20"/>
          <w:szCs w:val="20"/>
        </w:rPr>
        <w:t>abril</w:t>
      </w:r>
      <w:r w:rsidRPr="008627F0">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sidRPr="00B608B8">
        <w:rPr>
          <w:rFonts w:ascii="Tahoma" w:hAnsi="Tahoma" w:cs="Tahoma"/>
          <w:b/>
          <w:sz w:val="20"/>
          <w:szCs w:val="20"/>
        </w:rPr>
        <w:t>informe financiero de</w:t>
      </w:r>
      <w:r w:rsidRPr="008627F0">
        <w:rPr>
          <w:rFonts w:ascii="Tahoma" w:hAnsi="Tahoma" w:cs="Tahoma"/>
          <w:sz w:val="20"/>
          <w:szCs w:val="20"/>
        </w:rPr>
        <w:t xml:space="preserve"> </w:t>
      </w:r>
      <w:r w:rsidRPr="008627F0">
        <w:rPr>
          <w:rFonts w:ascii="Tahoma" w:hAnsi="Tahoma" w:cs="Tahoma"/>
          <w:b/>
          <w:sz w:val="20"/>
          <w:szCs w:val="20"/>
        </w:rPr>
        <w:t xml:space="preserve">Origen y Aplicación de Recursos correspondientes al </w:t>
      </w:r>
      <w:r>
        <w:rPr>
          <w:rFonts w:ascii="Tahoma" w:hAnsi="Tahoma" w:cs="Tahoma"/>
          <w:b/>
          <w:sz w:val="20"/>
          <w:szCs w:val="20"/>
        </w:rPr>
        <w:t>primer</w:t>
      </w:r>
      <w:r w:rsidRPr="008627F0">
        <w:rPr>
          <w:rFonts w:ascii="Tahoma" w:hAnsi="Tahoma" w:cs="Tahoma"/>
          <w:b/>
          <w:sz w:val="20"/>
          <w:szCs w:val="20"/>
        </w:rPr>
        <w:t xml:space="preserve"> </w:t>
      </w:r>
      <w:r>
        <w:rPr>
          <w:rFonts w:ascii="Tahoma" w:hAnsi="Tahoma" w:cs="Tahoma"/>
          <w:b/>
          <w:bCs/>
          <w:sz w:val="20"/>
          <w:szCs w:val="20"/>
        </w:rPr>
        <w:t>Trimestre del año 2019</w:t>
      </w:r>
      <w:r w:rsidRPr="008627F0">
        <w:rPr>
          <w:rFonts w:ascii="Tahoma" w:hAnsi="Tahoma" w:cs="Tahoma"/>
          <w:b/>
          <w:bCs/>
          <w:sz w:val="20"/>
          <w:szCs w:val="20"/>
        </w:rPr>
        <w:t xml:space="preserve">, </w:t>
      </w:r>
      <w:r w:rsidRPr="008627F0">
        <w:rPr>
          <w:rFonts w:ascii="Tahoma" w:hAnsi="Tahoma" w:cs="Tahoma"/>
          <w:sz w:val="20"/>
          <w:szCs w:val="20"/>
        </w:rPr>
        <w:t>mismo que fue elaborado por la Secretaría de Administración, Finanzas y Tesorero Municipal, bajo los siguientes:</w:t>
      </w:r>
    </w:p>
    <w:p w:rsidR="0021027B" w:rsidRPr="008627F0" w:rsidRDefault="0021027B" w:rsidP="0021027B">
      <w:pPr>
        <w:jc w:val="center"/>
        <w:rPr>
          <w:rFonts w:ascii="Tahoma" w:hAnsi="Tahoma" w:cs="Tahoma"/>
          <w:b/>
          <w:bCs/>
          <w:sz w:val="20"/>
          <w:szCs w:val="20"/>
        </w:rPr>
      </w:pPr>
    </w:p>
    <w:p w:rsidR="0021027B" w:rsidRPr="008627F0" w:rsidRDefault="0021027B" w:rsidP="0021027B">
      <w:pPr>
        <w:jc w:val="center"/>
        <w:rPr>
          <w:rFonts w:ascii="Tahoma" w:hAnsi="Tahoma" w:cs="Tahoma"/>
          <w:b/>
          <w:bCs/>
          <w:sz w:val="20"/>
          <w:szCs w:val="20"/>
        </w:rPr>
      </w:pPr>
      <w:r w:rsidRPr="008627F0">
        <w:rPr>
          <w:rFonts w:ascii="Tahoma" w:hAnsi="Tahoma" w:cs="Tahoma"/>
          <w:b/>
          <w:bCs/>
          <w:sz w:val="20"/>
          <w:szCs w:val="20"/>
        </w:rPr>
        <w:t>ANTECEDENTES</w:t>
      </w:r>
    </w:p>
    <w:p w:rsidR="0021027B" w:rsidRPr="008627F0" w:rsidRDefault="0021027B" w:rsidP="0021027B">
      <w:pPr>
        <w:jc w:val="both"/>
        <w:rPr>
          <w:rFonts w:ascii="Tahoma" w:hAnsi="Tahoma" w:cs="Tahoma"/>
          <w:b/>
          <w:bCs/>
          <w:sz w:val="20"/>
          <w:szCs w:val="20"/>
        </w:rPr>
      </w:pPr>
    </w:p>
    <w:p w:rsidR="0021027B" w:rsidRPr="008627F0" w:rsidRDefault="0021027B" w:rsidP="0021027B">
      <w:pPr>
        <w:jc w:val="both"/>
        <w:rPr>
          <w:rFonts w:ascii="Tahoma" w:hAnsi="Tahoma" w:cs="Tahoma"/>
          <w:b/>
          <w:bCs/>
          <w:sz w:val="20"/>
          <w:szCs w:val="20"/>
          <w:u w:val="single"/>
        </w:rPr>
      </w:pPr>
      <w:r>
        <w:rPr>
          <w:rFonts w:ascii="Tahoma" w:hAnsi="Tahoma" w:cs="Tahoma"/>
          <w:sz w:val="20"/>
          <w:szCs w:val="20"/>
        </w:rPr>
        <w:t>La Secretaria</w:t>
      </w:r>
      <w:r w:rsidRPr="008627F0">
        <w:rPr>
          <w:rFonts w:ascii="Tahoma" w:hAnsi="Tahoma" w:cs="Tahoma"/>
          <w:sz w:val="20"/>
          <w:szCs w:val="20"/>
        </w:rPr>
        <w:t xml:space="preserve"> de Administración, Finanzas y Tesorero Municipal previo acuerdo de la C. Presidente Municipal Lic. Clara Luz Flores Carrales, llevó a cabo una reunión con los integrantes de la Comisión </w:t>
      </w:r>
      <w:r w:rsidRPr="008627F0">
        <w:rPr>
          <w:rFonts w:ascii="Tahoma" w:hAnsi="Tahoma" w:cs="Tahoma"/>
          <w:sz w:val="20"/>
          <w:szCs w:val="20"/>
        </w:rPr>
        <w:lastRenderedPageBreak/>
        <w:t xml:space="preserve">de Hacienda Municipal y Patrimonio, a fin de presentar y explicarnos el informe financiero de origen y aplicación de recursos correspondientes al </w:t>
      </w:r>
      <w:r>
        <w:rPr>
          <w:rFonts w:ascii="Tahoma" w:hAnsi="Tahoma" w:cs="Tahoma"/>
          <w:b/>
          <w:sz w:val="20"/>
          <w:szCs w:val="20"/>
          <w:u w:val="single"/>
        </w:rPr>
        <w:t>primer</w:t>
      </w:r>
      <w:r w:rsidRPr="008627F0">
        <w:rPr>
          <w:rFonts w:ascii="Tahoma" w:hAnsi="Tahoma" w:cs="Tahoma"/>
          <w:b/>
          <w:bCs/>
          <w:sz w:val="20"/>
          <w:szCs w:val="20"/>
          <w:u w:val="single"/>
        </w:rPr>
        <w:t xml:space="preserve"> Trimestre del año 201</w:t>
      </w:r>
      <w:r>
        <w:rPr>
          <w:rFonts w:ascii="Tahoma" w:hAnsi="Tahoma" w:cs="Tahoma"/>
          <w:b/>
          <w:bCs/>
          <w:sz w:val="20"/>
          <w:szCs w:val="20"/>
          <w:u w:val="single"/>
        </w:rPr>
        <w:t>9</w:t>
      </w:r>
      <w:r w:rsidRPr="008627F0">
        <w:rPr>
          <w:rFonts w:ascii="Tahoma" w:hAnsi="Tahoma" w:cs="Tahoma"/>
          <w:b/>
          <w:bCs/>
          <w:sz w:val="20"/>
          <w:szCs w:val="20"/>
          <w:u w:val="single"/>
        </w:rPr>
        <w:t>.</w:t>
      </w:r>
    </w:p>
    <w:p w:rsidR="0021027B" w:rsidRPr="008627F0" w:rsidRDefault="0021027B" w:rsidP="0021027B">
      <w:pPr>
        <w:jc w:val="both"/>
        <w:rPr>
          <w:rFonts w:ascii="Tahoma" w:hAnsi="Tahoma" w:cs="Tahoma"/>
          <w:b/>
          <w:bCs/>
          <w:sz w:val="20"/>
          <w:szCs w:val="20"/>
          <w:u w:val="single"/>
        </w:rPr>
      </w:pPr>
    </w:p>
    <w:p w:rsidR="0021027B" w:rsidRPr="008627F0" w:rsidRDefault="0021027B" w:rsidP="0021027B">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21027B" w:rsidRPr="008627F0" w:rsidRDefault="0021027B" w:rsidP="0021027B">
      <w:pPr>
        <w:jc w:val="both"/>
        <w:rPr>
          <w:rFonts w:ascii="Tahoma" w:hAnsi="Tahoma" w:cs="Tahoma"/>
          <w:sz w:val="20"/>
          <w:szCs w:val="20"/>
        </w:rPr>
      </w:pPr>
    </w:p>
    <w:p w:rsidR="0021027B" w:rsidRPr="00114F10" w:rsidRDefault="0021027B" w:rsidP="0021027B">
      <w:pPr>
        <w:jc w:val="both"/>
        <w:rPr>
          <w:rFonts w:ascii="Tahoma" w:hAnsi="Tahoma" w:cs="Tahoma"/>
          <w:color w:val="FF0000"/>
          <w:sz w:val="20"/>
          <w:szCs w:val="20"/>
        </w:rPr>
      </w:pPr>
      <w:r w:rsidRPr="008627F0">
        <w:rPr>
          <w:rFonts w:ascii="Tahoma" w:hAnsi="Tahoma" w:cs="Tahoma"/>
          <w:sz w:val="20"/>
          <w:szCs w:val="20"/>
        </w:rPr>
        <w:t>Dentro del Período comprendid</w:t>
      </w:r>
      <w:r>
        <w:rPr>
          <w:rFonts w:ascii="Tahoma" w:hAnsi="Tahoma" w:cs="Tahoma"/>
          <w:sz w:val="20"/>
          <w:szCs w:val="20"/>
        </w:rPr>
        <w:t>o entre el 1º-primero de enero</w:t>
      </w:r>
      <w:r w:rsidRPr="008627F0">
        <w:rPr>
          <w:rFonts w:ascii="Tahoma" w:hAnsi="Tahoma" w:cs="Tahoma"/>
          <w:sz w:val="20"/>
          <w:szCs w:val="20"/>
        </w:rPr>
        <w:t xml:space="preserve"> del 201</w:t>
      </w:r>
      <w:r>
        <w:rPr>
          <w:rFonts w:ascii="Tahoma" w:hAnsi="Tahoma" w:cs="Tahoma"/>
          <w:sz w:val="20"/>
          <w:szCs w:val="20"/>
        </w:rPr>
        <w:t>9</w:t>
      </w:r>
      <w:r w:rsidRPr="008627F0">
        <w:rPr>
          <w:rFonts w:ascii="Tahoma" w:hAnsi="Tahoma" w:cs="Tahoma"/>
          <w:sz w:val="20"/>
          <w:szCs w:val="20"/>
        </w:rPr>
        <w:t>-dos m</w:t>
      </w:r>
      <w:r>
        <w:rPr>
          <w:rFonts w:ascii="Tahoma" w:hAnsi="Tahoma" w:cs="Tahoma"/>
          <w:sz w:val="20"/>
          <w:szCs w:val="20"/>
        </w:rPr>
        <w:t>il diecinueve</w:t>
      </w:r>
      <w:r w:rsidRPr="008627F0">
        <w:rPr>
          <w:rFonts w:ascii="Tahoma" w:hAnsi="Tahoma" w:cs="Tahoma"/>
          <w:sz w:val="20"/>
          <w:szCs w:val="20"/>
        </w:rPr>
        <w:t>, a</w:t>
      </w:r>
      <w:r>
        <w:rPr>
          <w:rFonts w:ascii="Tahoma" w:hAnsi="Tahoma" w:cs="Tahoma"/>
          <w:sz w:val="20"/>
          <w:szCs w:val="20"/>
        </w:rPr>
        <w:t xml:space="preserve">l 31-treinta y uno </w:t>
      </w:r>
      <w:r w:rsidRPr="008627F0">
        <w:rPr>
          <w:rFonts w:ascii="Tahoma" w:hAnsi="Tahoma" w:cs="Tahoma"/>
          <w:sz w:val="20"/>
          <w:szCs w:val="20"/>
        </w:rPr>
        <w:t xml:space="preserve">de </w:t>
      </w:r>
      <w:r>
        <w:rPr>
          <w:rFonts w:ascii="Tahoma" w:hAnsi="Tahoma" w:cs="Tahoma"/>
          <w:sz w:val="20"/>
          <w:szCs w:val="20"/>
        </w:rPr>
        <w:t>marzo</w:t>
      </w:r>
      <w:r w:rsidRPr="008627F0">
        <w:rPr>
          <w:rFonts w:ascii="Tahoma" w:hAnsi="Tahoma" w:cs="Tahoma"/>
          <w:sz w:val="20"/>
          <w:szCs w:val="20"/>
        </w:rPr>
        <w:t xml:space="preserve"> del mismo año, fueron reportados un total de ingresos por la cantidad de </w:t>
      </w:r>
      <w:r w:rsidRPr="00F95E52">
        <w:rPr>
          <w:rFonts w:ascii="Tahoma" w:hAnsi="Tahoma" w:cs="Tahoma"/>
          <w:b/>
          <w:sz w:val="20"/>
          <w:szCs w:val="20"/>
        </w:rPr>
        <w:t>$</w:t>
      </w:r>
      <w:r>
        <w:rPr>
          <w:rFonts w:ascii="Tahoma" w:hAnsi="Tahoma" w:cs="Tahoma"/>
          <w:b/>
          <w:sz w:val="20"/>
          <w:szCs w:val="20"/>
        </w:rPr>
        <w:t xml:space="preserve">388,935,178 </w:t>
      </w:r>
      <w:r w:rsidRPr="00F95E52">
        <w:rPr>
          <w:rFonts w:ascii="Tahoma" w:hAnsi="Tahoma" w:cs="Tahoma"/>
          <w:sz w:val="20"/>
          <w:szCs w:val="20"/>
        </w:rPr>
        <w:t>(</w:t>
      </w:r>
      <w:r>
        <w:rPr>
          <w:rFonts w:ascii="Tahoma" w:hAnsi="Tahoma" w:cs="Tahoma"/>
          <w:sz w:val="20"/>
          <w:szCs w:val="20"/>
        </w:rPr>
        <w:t>trescientos ochenta y ocho millones novecientos treinta y cinco mil ciento setenta y ocho</w:t>
      </w:r>
      <w:r w:rsidRPr="00F95E52">
        <w:rPr>
          <w:rFonts w:ascii="Tahoma" w:hAnsi="Tahoma" w:cs="Tahoma"/>
          <w:sz w:val="20"/>
          <w:szCs w:val="20"/>
        </w:rPr>
        <w:t xml:space="preserve"> pesos 00/100 M.N.) por concepto de Impuestos, Derechos, Productos, Aprovechamientos, Participaciones, Aportaciones Federales, Contribuciones de Vecinos y Financiamiento. Con un acumulado de </w:t>
      </w:r>
      <w:r w:rsidRPr="00F95E52">
        <w:rPr>
          <w:rFonts w:ascii="Tahoma" w:hAnsi="Tahoma" w:cs="Tahoma"/>
          <w:b/>
          <w:sz w:val="20"/>
          <w:szCs w:val="20"/>
        </w:rPr>
        <w:t>$</w:t>
      </w:r>
      <w:r w:rsidRPr="00730D3F">
        <w:rPr>
          <w:rFonts w:ascii="Tahoma" w:hAnsi="Tahoma" w:cs="Tahoma"/>
          <w:b/>
          <w:sz w:val="20"/>
          <w:szCs w:val="20"/>
        </w:rPr>
        <w:t xml:space="preserve">$388,935,178 </w:t>
      </w:r>
      <w:r w:rsidRPr="00730D3F">
        <w:rPr>
          <w:rFonts w:ascii="Tahoma" w:hAnsi="Tahoma" w:cs="Tahoma"/>
          <w:sz w:val="20"/>
          <w:szCs w:val="20"/>
        </w:rPr>
        <w:t>(trescientos ochenta y ocho millones novecientos treinta y cinco mil ciento setenta y ocho pesos 00/100 M.N.)</w:t>
      </w:r>
      <w:r w:rsidRPr="00F95E52">
        <w:rPr>
          <w:rFonts w:ascii="Tahoma" w:hAnsi="Tahoma" w:cs="Tahoma"/>
          <w:sz w:val="20"/>
          <w:szCs w:val="20"/>
        </w:rPr>
        <w:t>.</w:t>
      </w:r>
    </w:p>
    <w:p w:rsidR="0021027B" w:rsidRPr="008627F0" w:rsidRDefault="0021027B" w:rsidP="0021027B">
      <w:pPr>
        <w:jc w:val="both"/>
        <w:rPr>
          <w:rFonts w:ascii="Tahoma" w:hAnsi="Tahoma" w:cs="Tahoma"/>
          <w:sz w:val="20"/>
          <w:szCs w:val="20"/>
        </w:rPr>
      </w:pPr>
    </w:p>
    <w:p w:rsidR="0021027B" w:rsidRPr="00F95E52" w:rsidRDefault="0021027B" w:rsidP="0021027B">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de Justicia y Proximidad, Administración Hacendaria</w:t>
      </w:r>
      <w:r w:rsidRPr="008627F0">
        <w:rPr>
          <w:rFonts w:ascii="Tahoma" w:hAnsi="Tahoma" w:cs="Tahoma"/>
          <w:sz w:val="20"/>
          <w:szCs w:val="20"/>
        </w:rPr>
        <w:t xml:space="preserve">, Obligaciones Financieras, </w:t>
      </w:r>
      <w:r>
        <w:rPr>
          <w:rFonts w:ascii="Tahoma" w:hAnsi="Tahoma" w:cs="Tahoma"/>
          <w:sz w:val="20"/>
          <w:szCs w:val="20"/>
        </w:rPr>
        <w:t>obra pública, desarrollo urbano y ecología y aportaciones federales</w:t>
      </w:r>
      <w:r w:rsidRPr="008627F0">
        <w:rPr>
          <w:rFonts w:ascii="Tahoma" w:hAnsi="Tahoma" w:cs="Tahoma"/>
          <w:sz w:val="20"/>
          <w:szCs w:val="20"/>
        </w:rPr>
        <w:t xml:space="preserve">, por el monto de </w:t>
      </w:r>
      <w:r w:rsidRPr="00F95E52">
        <w:rPr>
          <w:rFonts w:ascii="Tahoma" w:hAnsi="Tahoma" w:cs="Tahoma"/>
          <w:b/>
          <w:sz w:val="20"/>
          <w:szCs w:val="20"/>
        </w:rPr>
        <w:t>$</w:t>
      </w:r>
      <w:r>
        <w:rPr>
          <w:rFonts w:ascii="Tahoma" w:hAnsi="Tahoma" w:cs="Tahoma"/>
          <w:b/>
          <w:sz w:val="20"/>
          <w:szCs w:val="20"/>
        </w:rPr>
        <w:t>259,782,300</w:t>
      </w:r>
      <w:r w:rsidRPr="00F95E52">
        <w:rPr>
          <w:rFonts w:ascii="Tahoma" w:hAnsi="Tahoma" w:cs="Tahoma"/>
          <w:b/>
          <w:sz w:val="20"/>
          <w:szCs w:val="20"/>
        </w:rPr>
        <w:t xml:space="preserve"> </w:t>
      </w:r>
      <w:r w:rsidRPr="00F95E52">
        <w:rPr>
          <w:rFonts w:ascii="Tahoma" w:hAnsi="Tahoma" w:cs="Tahoma"/>
          <w:sz w:val="20"/>
          <w:szCs w:val="20"/>
        </w:rPr>
        <w:t>(</w:t>
      </w:r>
      <w:r>
        <w:rPr>
          <w:rFonts w:ascii="Tahoma" w:hAnsi="Tahoma" w:cs="Tahoma"/>
          <w:sz w:val="20"/>
          <w:szCs w:val="20"/>
        </w:rPr>
        <w:t>doscientos cincuenta y nueve millones setecientos ochenta y dos mil trescientos</w:t>
      </w:r>
      <w:r w:rsidRPr="00F95E52">
        <w:rPr>
          <w:rFonts w:ascii="Tahoma" w:hAnsi="Tahoma" w:cs="Tahoma"/>
          <w:sz w:val="20"/>
          <w:szCs w:val="20"/>
        </w:rPr>
        <w:t xml:space="preserve"> pesos 00/100 M.N.). Con un acumulado de </w:t>
      </w:r>
      <w:r w:rsidRPr="00F95E52">
        <w:rPr>
          <w:rFonts w:ascii="Tahoma" w:hAnsi="Tahoma" w:cs="Tahoma"/>
          <w:b/>
          <w:sz w:val="20"/>
          <w:szCs w:val="20"/>
        </w:rPr>
        <w:t>$</w:t>
      </w:r>
      <w:r>
        <w:rPr>
          <w:rFonts w:ascii="Tahoma" w:hAnsi="Tahoma" w:cs="Tahoma"/>
          <w:b/>
          <w:sz w:val="20"/>
          <w:szCs w:val="20"/>
        </w:rPr>
        <w:t>259,782,300</w:t>
      </w:r>
      <w:r w:rsidRPr="00F95E52">
        <w:rPr>
          <w:rFonts w:ascii="Tahoma" w:hAnsi="Tahoma" w:cs="Tahoma"/>
          <w:b/>
          <w:sz w:val="20"/>
          <w:szCs w:val="20"/>
        </w:rPr>
        <w:t xml:space="preserve"> </w:t>
      </w:r>
      <w:r w:rsidRPr="00F95E52">
        <w:rPr>
          <w:rFonts w:ascii="Tahoma" w:hAnsi="Tahoma" w:cs="Tahoma"/>
          <w:sz w:val="20"/>
          <w:szCs w:val="20"/>
        </w:rPr>
        <w:t>(</w:t>
      </w:r>
      <w:r>
        <w:rPr>
          <w:rFonts w:ascii="Tahoma" w:hAnsi="Tahoma" w:cs="Tahoma"/>
          <w:sz w:val="20"/>
          <w:szCs w:val="20"/>
        </w:rPr>
        <w:t>doscientos cincuenta y nueve millones setecientos ochenta y dos mil trescientos</w:t>
      </w:r>
      <w:r w:rsidRPr="00F95E52">
        <w:rPr>
          <w:rFonts w:ascii="Tahoma" w:hAnsi="Tahoma" w:cs="Tahoma"/>
          <w:sz w:val="20"/>
          <w:szCs w:val="20"/>
        </w:rPr>
        <w:t xml:space="preserve"> pesos 00/100 M.N.)</w:t>
      </w:r>
      <w:r>
        <w:rPr>
          <w:rFonts w:ascii="Tahoma" w:hAnsi="Tahoma" w:cs="Tahoma"/>
          <w:sz w:val="20"/>
          <w:szCs w:val="20"/>
        </w:rPr>
        <w:t>.</w:t>
      </w:r>
    </w:p>
    <w:p w:rsidR="0021027B" w:rsidRPr="008627F0" w:rsidRDefault="0021027B" w:rsidP="0021027B">
      <w:pPr>
        <w:jc w:val="both"/>
        <w:rPr>
          <w:rFonts w:ascii="Tahoma" w:hAnsi="Tahoma" w:cs="Tahoma"/>
          <w:sz w:val="20"/>
          <w:szCs w:val="20"/>
        </w:rPr>
      </w:pPr>
    </w:p>
    <w:p w:rsidR="0021027B" w:rsidRPr="00F95E52" w:rsidRDefault="0021027B" w:rsidP="0021027B">
      <w:pPr>
        <w:jc w:val="both"/>
        <w:rPr>
          <w:rFonts w:ascii="Tahoma" w:hAnsi="Tahoma" w:cs="Tahoma"/>
          <w:sz w:val="20"/>
          <w:szCs w:val="20"/>
        </w:rPr>
      </w:pPr>
      <w:r w:rsidRPr="00F95E52">
        <w:rPr>
          <w:rFonts w:ascii="Tahoma" w:hAnsi="Tahoma" w:cs="Tahoma"/>
          <w:sz w:val="20"/>
          <w:szCs w:val="20"/>
        </w:rPr>
        <w:t xml:space="preserve">En ese orden de ideas, dentro del Período que se informa, existió un remanente </w:t>
      </w:r>
      <w:r>
        <w:rPr>
          <w:rFonts w:ascii="Tahoma" w:hAnsi="Tahoma" w:cs="Tahoma"/>
          <w:sz w:val="20"/>
          <w:szCs w:val="20"/>
        </w:rPr>
        <w:t>positivo</w:t>
      </w:r>
      <w:r w:rsidRPr="00F95E52">
        <w:rPr>
          <w:rFonts w:ascii="Tahoma" w:hAnsi="Tahoma" w:cs="Tahoma"/>
          <w:sz w:val="20"/>
          <w:szCs w:val="20"/>
        </w:rPr>
        <w:t xml:space="preserve"> del Municipio por la cantidad de </w:t>
      </w:r>
      <w:r w:rsidRPr="00F95E52">
        <w:rPr>
          <w:rFonts w:ascii="Tahoma" w:hAnsi="Tahoma" w:cs="Tahoma"/>
          <w:b/>
          <w:sz w:val="20"/>
          <w:szCs w:val="20"/>
        </w:rPr>
        <w:t>$</w:t>
      </w:r>
      <w:r>
        <w:rPr>
          <w:rFonts w:ascii="Tahoma" w:hAnsi="Tahoma" w:cs="Tahoma"/>
          <w:b/>
          <w:sz w:val="20"/>
          <w:szCs w:val="20"/>
        </w:rPr>
        <w:t>129,152,878</w:t>
      </w:r>
      <w:r w:rsidRPr="00F95E52">
        <w:rPr>
          <w:rFonts w:ascii="Tahoma" w:hAnsi="Tahoma" w:cs="Tahoma"/>
          <w:b/>
          <w:sz w:val="20"/>
          <w:szCs w:val="20"/>
        </w:rPr>
        <w:t xml:space="preserve"> </w:t>
      </w:r>
      <w:r w:rsidRPr="00F95E52">
        <w:rPr>
          <w:rFonts w:ascii="Tahoma" w:hAnsi="Tahoma" w:cs="Tahoma"/>
          <w:sz w:val="20"/>
          <w:szCs w:val="20"/>
        </w:rPr>
        <w:t>(</w:t>
      </w:r>
      <w:r>
        <w:rPr>
          <w:rFonts w:ascii="Tahoma" w:hAnsi="Tahoma" w:cs="Tahoma"/>
          <w:sz w:val="20"/>
          <w:szCs w:val="20"/>
        </w:rPr>
        <w:t>ciento veintinueve millones ciento cincuenta y dos mil ochocientos setenta y ocho</w:t>
      </w:r>
      <w:r w:rsidRPr="00F95E52">
        <w:rPr>
          <w:rFonts w:ascii="Tahoma" w:hAnsi="Tahoma" w:cs="Tahoma"/>
          <w:sz w:val="20"/>
          <w:szCs w:val="20"/>
        </w:rPr>
        <w:t xml:space="preserve"> pesos 00/100 Moneda Nacional), con un acumulado positivo de </w:t>
      </w:r>
      <w:r w:rsidRPr="00F95E52">
        <w:rPr>
          <w:rFonts w:ascii="Tahoma" w:hAnsi="Tahoma" w:cs="Tahoma"/>
          <w:b/>
          <w:sz w:val="20"/>
          <w:szCs w:val="20"/>
        </w:rPr>
        <w:t>$</w:t>
      </w:r>
      <w:r>
        <w:rPr>
          <w:rFonts w:ascii="Tahoma" w:hAnsi="Tahoma" w:cs="Tahoma"/>
          <w:b/>
          <w:sz w:val="20"/>
          <w:szCs w:val="20"/>
        </w:rPr>
        <w:t>129,152,878</w:t>
      </w:r>
      <w:r w:rsidRPr="00F95E52">
        <w:rPr>
          <w:rFonts w:ascii="Tahoma" w:hAnsi="Tahoma" w:cs="Tahoma"/>
          <w:b/>
          <w:sz w:val="20"/>
          <w:szCs w:val="20"/>
        </w:rPr>
        <w:t xml:space="preserve"> </w:t>
      </w:r>
      <w:r w:rsidRPr="00F95E52">
        <w:rPr>
          <w:rFonts w:ascii="Tahoma" w:hAnsi="Tahoma" w:cs="Tahoma"/>
          <w:sz w:val="20"/>
          <w:szCs w:val="20"/>
        </w:rPr>
        <w:t>(</w:t>
      </w:r>
      <w:r>
        <w:rPr>
          <w:rFonts w:ascii="Tahoma" w:hAnsi="Tahoma" w:cs="Tahoma"/>
          <w:sz w:val="20"/>
          <w:szCs w:val="20"/>
        </w:rPr>
        <w:t>ciento veintinueve millones ciento cincuenta y dos mil ochocientos setenta y ocho</w:t>
      </w:r>
      <w:r w:rsidRPr="00F95E52">
        <w:rPr>
          <w:rFonts w:ascii="Tahoma" w:hAnsi="Tahoma" w:cs="Tahoma"/>
          <w:sz w:val="20"/>
          <w:szCs w:val="20"/>
        </w:rPr>
        <w:t xml:space="preserve"> pesos 00/100 Moneda Nacional) Lo anterior se resume conforme a la siguiente tabla:</w:t>
      </w:r>
    </w:p>
    <w:p w:rsidR="0021027B" w:rsidRDefault="0021027B" w:rsidP="0021027B">
      <w:pPr>
        <w:jc w:val="both"/>
        <w:rPr>
          <w:rFonts w:ascii="Tahoma" w:hAnsi="Tahoma" w:cs="Tahoma"/>
          <w:sz w:val="20"/>
          <w:szCs w:val="20"/>
        </w:rPr>
      </w:pPr>
    </w:p>
    <w:p w:rsidR="0021027B" w:rsidRPr="008627F0" w:rsidRDefault="0021027B" w:rsidP="0021027B">
      <w:pPr>
        <w:jc w:val="both"/>
        <w:rPr>
          <w:rFonts w:ascii="Tahoma" w:hAnsi="Tahoma" w:cs="Tahoma"/>
          <w:sz w:val="20"/>
          <w:szCs w:val="20"/>
        </w:rPr>
      </w:pPr>
    </w:p>
    <w:p w:rsidR="0021027B" w:rsidRPr="008627F0" w:rsidRDefault="0021027B" w:rsidP="0021027B">
      <w:pPr>
        <w:jc w:val="both"/>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1</w:t>
      </w:r>
      <w:r w:rsidRPr="008627F0">
        <w:rPr>
          <w:rFonts w:ascii="Tahoma" w:hAnsi="Tahoma" w:cs="Tahoma"/>
          <w:b/>
          <w:bCs/>
          <w:sz w:val="20"/>
          <w:szCs w:val="20"/>
        </w:rPr>
        <w:t xml:space="preserve">° Trimestre </w:t>
      </w:r>
      <w:r>
        <w:rPr>
          <w:rFonts w:ascii="Tahoma" w:hAnsi="Tahoma" w:cs="Tahoma"/>
          <w:b/>
          <w:bCs/>
          <w:sz w:val="20"/>
          <w:szCs w:val="20"/>
        </w:rPr>
        <w:t xml:space="preserve">2019                  </w:t>
      </w:r>
      <w:r w:rsidRPr="008627F0">
        <w:rPr>
          <w:rFonts w:ascii="Tahoma" w:hAnsi="Tahoma" w:cs="Tahoma"/>
          <w:b/>
          <w:bCs/>
          <w:sz w:val="20"/>
          <w:szCs w:val="20"/>
        </w:rPr>
        <w:t xml:space="preserve">Acumulado      </w:t>
      </w:r>
    </w:p>
    <w:p w:rsidR="0021027B" w:rsidRPr="008627F0" w:rsidRDefault="0021027B" w:rsidP="0021027B">
      <w:pPr>
        <w:jc w:val="both"/>
        <w:rPr>
          <w:rFonts w:ascii="Tahoma" w:hAnsi="Tahoma" w:cs="Tahoma"/>
          <w:b/>
          <w:bCs/>
          <w:sz w:val="20"/>
          <w:szCs w:val="20"/>
        </w:rPr>
      </w:pPr>
      <w:r w:rsidRPr="008627F0">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21027B" w:rsidRPr="008627F0" w:rsidTr="007E3B7A">
        <w:trPr>
          <w:trHeight w:val="357"/>
        </w:trPr>
        <w:tc>
          <w:tcPr>
            <w:tcW w:w="4370" w:type="dxa"/>
            <w:vAlign w:val="center"/>
          </w:tcPr>
          <w:p w:rsidR="0021027B" w:rsidRPr="008627F0" w:rsidRDefault="0021027B" w:rsidP="007E3B7A">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21027B" w:rsidRPr="008627F0" w:rsidRDefault="0021027B" w:rsidP="007E3B7A">
            <w:pPr>
              <w:rPr>
                <w:rFonts w:ascii="Tahoma" w:hAnsi="Tahoma" w:cs="Tahoma"/>
                <w:b/>
                <w:bCs/>
                <w:sz w:val="20"/>
                <w:szCs w:val="20"/>
              </w:rPr>
            </w:pPr>
            <w:r>
              <w:rPr>
                <w:rFonts w:ascii="Tahoma" w:hAnsi="Tahoma" w:cs="Tahoma"/>
                <w:b/>
                <w:bCs/>
                <w:sz w:val="20"/>
                <w:szCs w:val="20"/>
              </w:rPr>
              <w:t>$388,935,178</w:t>
            </w:r>
            <w:r w:rsidRPr="008627F0">
              <w:rPr>
                <w:rFonts w:ascii="Tahoma" w:hAnsi="Tahoma" w:cs="Tahoma"/>
                <w:b/>
                <w:bCs/>
                <w:sz w:val="20"/>
                <w:szCs w:val="20"/>
              </w:rPr>
              <w:t xml:space="preserve">        </w:t>
            </w:r>
            <w:r>
              <w:rPr>
                <w:rFonts w:ascii="Tahoma" w:hAnsi="Tahoma" w:cs="Tahoma"/>
                <w:b/>
                <w:bCs/>
                <w:sz w:val="20"/>
                <w:szCs w:val="20"/>
              </w:rPr>
              <w:t xml:space="preserve">            </w:t>
            </w:r>
            <w:r w:rsidRPr="008627F0">
              <w:rPr>
                <w:rFonts w:ascii="Tahoma" w:hAnsi="Tahoma" w:cs="Tahoma"/>
                <w:b/>
                <w:bCs/>
                <w:sz w:val="20"/>
                <w:szCs w:val="20"/>
              </w:rPr>
              <w:t>$</w:t>
            </w:r>
            <w:r>
              <w:rPr>
                <w:rFonts w:ascii="Tahoma" w:hAnsi="Tahoma" w:cs="Tahoma"/>
                <w:b/>
                <w:bCs/>
                <w:sz w:val="20"/>
                <w:szCs w:val="20"/>
              </w:rPr>
              <w:t>388,935,178</w:t>
            </w:r>
          </w:p>
        </w:tc>
      </w:tr>
      <w:tr w:rsidR="0021027B" w:rsidRPr="008627F0" w:rsidTr="007E3B7A">
        <w:trPr>
          <w:trHeight w:val="532"/>
        </w:trPr>
        <w:tc>
          <w:tcPr>
            <w:tcW w:w="4370" w:type="dxa"/>
            <w:vAlign w:val="center"/>
          </w:tcPr>
          <w:p w:rsidR="0021027B" w:rsidRPr="008627F0" w:rsidRDefault="0021027B" w:rsidP="007E3B7A">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21027B" w:rsidRPr="008627F0" w:rsidRDefault="0021027B" w:rsidP="007E3B7A">
            <w:pPr>
              <w:rPr>
                <w:rFonts w:ascii="Tahoma" w:hAnsi="Tahoma" w:cs="Tahoma"/>
                <w:b/>
                <w:bCs/>
                <w:sz w:val="20"/>
                <w:szCs w:val="20"/>
              </w:rPr>
            </w:pPr>
            <w:r>
              <w:rPr>
                <w:rFonts w:ascii="Tahoma" w:hAnsi="Tahoma" w:cs="Tahoma"/>
                <w:b/>
                <w:bCs/>
                <w:sz w:val="20"/>
                <w:szCs w:val="20"/>
              </w:rPr>
              <w:t xml:space="preserve">$259,782,300                    </w:t>
            </w:r>
            <w:r w:rsidRPr="00114F10">
              <w:rPr>
                <w:rFonts w:ascii="Tahoma" w:hAnsi="Tahoma" w:cs="Tahoma"/>
                <w:b/>
                <w:bCs/>
                <w:sz w:val="20"/>
                <w:szCs w:val="20"/>
              </w:rPr>
              <w:t>$</w:t>
            </w:r>
            <w:r>
              <w:rPr>
                <w:rFonts w:ascii="Tahoma" w:hAnsi="Tahoma" w:cs="Tahoma"/>
                <w:b/>
                <w:bCs/>
                <w:sz w:val="20"/>
                <w:szCs w:val="20"/>
              </w:rPr>
              <w:t>259,782,300</w:t>
            </w:r>
          </w:p>
        </w:tc>
      </w:tr>
      <w:tr w:rsidR="0021027B" w:rsidRPr="008627F0" w:rsidTr="007E3B7A">
        <w:trPr>
          <w:trHeight w:val="357"/>
        </w:trPr>
        <w:tc>
          <w:tcPr>
            <w:tcW w:w="4370" w:type="dxa"/>
            <w:vAlign w:val="center"/>
          </w:tcPr>
          <w:p w:rsidR="0021027B" w:rsidRPr="008627F0" w:rsidRDefault="0021027B" w:rsidP="007E3B7A">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21027B" w:rsidRPr="008627F0" w:rsidRDefault="0021027B" w:rsidP="007E3B7A">
            <w:pPr>
              <w:rPr>
                <w:rFonts w:ascii="Tahoma" w:hAnsi="Tahoma" w:cs="Tahoma"/>
                <w:b/>
                <w:bCs/>
                <w:sz w:val="20"/>
                <w:szCs w:val="20"/>
              </w:rPr>
            </w:pPr>
            <w:r>
              <w:rPr>
                <w:rFonts w:ascii="Tahoma" w:hAnsi="Tahoma" w:cs="Tahoma"/>
                <w:b/>
                <w:bCs/>
                <w:sz w:val="20"/>
                <w:szCs w:val="20"/>
              </w:rPr>
              <w:t>$129,152,878                   $129,152,878</w:t>
            </w:r>
          </w:p>
        </w:tc>
      </w:tr>
    </w:tbl>
    <w:p w:rsidR="0021027B" w:rsidRPr="008627F0" w:rsidRDefault="0021027B" w:rsidP="0021027B">
      <w:pPr>
        <w:jc w:val="both"/>
        <w:rPr>
          <w:rFonts w:ascii="Tahoma" w:hAnsi="Tahoma" w:cs="Tahoma"/>
          <w:b/>
          <w:bCs/>
          <w:sz w:val="20"/>
          <w:szCs w:val="20"/>
        </w:rPr>
      </w:pPr>
    </w:p>
    <w:p w:rsidR="0021027B" w:rsidRPr="008627F0" w:rsidRDefault="0021027B" w:rsidP="0021027B">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21027B" w:rsidRPr="008627F0" w:rsidRDefault="0021027B" w:rsidP="0021027B">
      <w:pPr>
        <w:jc w:val="both"/>
        <w:rPr>
          <w:rFonts w:ascii="Tahoma" w:hAnsi="Tahoma" w:cs="Tahoma"/>
          <w:sz w:val="20"/>
          <w:szCs w:val="20"/>
        </w:rPr>
      </w:pPr>
    </w:p>
    <w:p w:rsidR="0021027B" w:rsidRDefault="0021027B" w:rsidP="0021027B">
      <w:pPr>
        <w:jc w:val="both"/>
        <w:rPr>
          <w:rFonts w:ascii="Tahoma" w:hAnsi="Tahoma" w:cs="Tahoma"/>
          <w:sz w:val="20"/>
          <w:szCs w:val="20"/>
        </w:rPr>
      </w:pPr>
    </w:p>
    <w:p w:rsidR="00B8172B" w:rsidRDefault="00B8172B" w:rsidP="0021027B">
      <w:pPr>
        <w:jc w:val="both"/>
        <w:rPr>
          <w:rFonts w:ascii="Tahoma" w:hAnsi="Tahoma" w:cs="Tahoma"/>
          <w:sz w:val="20"/>
          <w:szCs w:val="20"/>
        </w:rPr>
      </w:pPr>
    </w:p>
    <w:p w:rsidR="00B8172B" w:rsidRPr="008627F0" w:rsidRDefault="00B8172B" w:rsidP="0021027B">
      <w:pPr>
        <w:jc w:val="both"/>
        <w:rPr>
          <w:rFonts w:ascii="Tahoma" w:hAnsi="Tahoma" w:cs="Tahoma"/>
          <w:sz w:val="20"/>
          <w:szCs w:val="20"/>
        </w:rPr>
      </w:pPr>
    </w:p>
    <w:p w:rsidR="0021027B" w:rsidRPr="008627F0" w:rsidRDefault="0021027B" w:rsidP="0021027B">
      <w:pPr>
        <w:jc w:val="center"/>
        <w:rPr>
          <w:rFonts w:ascii="Tahoma" w:hAnsi="Tahoma" w:cs="Tahoma"/>
          <w:b/>
          <w:bCs/>
          <w:sz w:val="20"/>
          <w:szCs w:val="20"/>
        </w:rPr>
      </w:pPr>
      <w:r w:rsidRPr="008627F0">
        <w:rPr>
          <w:rFonts w:ascii="Tahoma" w:hAnsi="Tahoma" w:cs="Tahoma"/>
          <w:b/>
          <w:bCs/>
          <w:sz w:val="20"/>
          <w:szCs w:val="20"/>
        </w:rPr>
        <w:lastRenderedPageBreak/>
        <w:t>CONSIDERANDO</w:t>
      </w:r>
    </w:p>
    <w:p w:rsidR="0021027B" w:rsidRPr="008627F0" w:rsidRDefault="0021027B" w:rsidP="0021027B">
      <w:pPr>
        <w:jc w:val="both"/>
        <w:rPr>
          <w:rFonts w:ascii="Tahoma" w:hAnsi="Tahoma" w:cs="Tahoma"/>
          <w:b/>
          <w:bCs/>
          <w:sz w:val="20"/>
          <w:szCs w:val="20"/>
        </w:rPr>
      </w:pPr>
    </w:p>
    <w:p w:rsidR="0021027B" w:rsidRPr="008627F0" w:rsidRDefault="0021027B" w:rsidP="0021027B">
      <w:pPr>
        <w:jc w:val="both"/>
        <w:rPr>
          <w:rFonts w:ascii="Tahoma" w:hAnsi="Tahoma" w:cs="Tahoma"/>
          <w:b/>
          <w:bCs/>
          <w:sz w:val="20"/>
          <w:szCs w:val="20"/>
        </w:rPr>
      </w:pPr>
    </w:p>
    <w:p w:rsidR="0021027B" w:rsidRPr="008627F0" w:rsidRDefault="0021027B" w:rsidP="0021027B">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21027B" w:rsidRPr="008627F0" w:rsidRDefault="0021027B" w:rsidP="0021027B">
      <w:pPr>
        <w:jc w:val="both"/>
        <w:rPr>
          <w:rFonts w:ascii="Tahoma" w:hAnsi="Tahoma" w:cs="Tahoma"/>
          <w:b/>
          <w:bCs/>
          <w:sz w:val="20"/>
          <w:szCs w:val="20"/>
        </w:rPr>
      </w:pPr>
    </w:p>
    <w:p w:rsidR="0021027B" w:rsidRPr="00903B05" w:rsidRDefault="0021027B" w:rsidP="0021027B">
      <w:pPr>
        <w:jc w:val="both"/>
        <w:rPr>
          <w:rFonts w:ascii="Tahoma" w:hAnsi="Tahoma" w:cs="Tahoma"/>
          <w:sz w:val="20"/>
          <w:szCs w:val="20"/>
        </w:rPr>
      </w:pPr>
      <w:r w:rsidRPr="008627F0">
        <w:rPr>
          <w:rFonts w:ascii="Tahoma" w:hAnsi="Tahoma" w:cs="Tahoma"/>
          <w:b/>
          <w:bCs/>
          <w:sz w:val="20"/>
          <w:szCs w:val="20"/>
        </w:rPr>
        <w:t xml:space="preserve">SEGUNDO.- </w:t>
      </w:r>
      <w:r w:rsidRPr="008627F0">
        <w:rPr>
          <w:rFonts w:ascii="Tahoma" w:hAnsi="Tahoma" w:cs="Tahoma"/>
          <w:sz w:val="20"/>
          <w:szCs w:val="20"/>
        </w:rPr>
        <w:t xml:space="preserve">Que el </w:t>
      </w:r>
      <w:r>
        <w:rPr>
          <w:rFonts w:ascii="Tahoma" w:hAnsi="Tahoma" w:cs="Tahoma"/>
          <w:sz w:val="20"/>
          <w:szCs w:val="20"/>
        </w:rPr>
        <w:t xml:space="preserve">artículo 2 de la Ley </w:t>
      </w:r>
      <w:r w:rsidRPr="008627F0">
        <w:rPr>
          <w:rFonts w:ascii="Tahoma" w:hAnsi="Tahoma" w:cs="Tahoma"/>
          <w:sz w:val="20"/>
          <w:szCs w:val="20"/>
        </w:rPr>
        <w:t xml:space="preserve">de Fiscalización Superior del Estado, señala que el informe de avance de gestión financiera, </w:t>
      </w:r>
      <w:r w:rsidRPr="005A5DAC">
        <w:rPr>
          <w:rFonts w:ascii="Tahoma" w:hAnsi="Tahoma" w:cs="Tahoma"/>
          <w:sz w:val="20"/>
          <w:szCs w:val="20"/>
        </w:rPr>
        <w:t>Es el informe trimestral que rinden l</w:t>
      </w:r>
      <w:r>
        <w:rPr>
          <w:rFonts w:ascii="Tahoma" w:hAnsi="Tahoma" w:cs="Tahoma"/>
          <w:sz w:val="20"/>
          <w:szCs w:val="20"/>
        </w:rPr>
        <w:t xml:space="preserve">os Entes Públicos al Congreso </w:t>
      </w:r>
      <w:r w:rsidRPr="005A5DAC">
        <w:rPr>
          <w:rFonts w:ascii="Tahoma" w:hAnsi="Tahoma" w:cs="Tahoma"/>
          <w:sz w:val="20"/>
          <w:szCs w:val="20"/>
        </w:rPr>
        <w:t>sobre las cuentas de origen y aplicación de los recursos públicos</w:t>
      </w:r>
      <w:r w:rsidRPr="008627F0">
        <w:rPr>
          <w:rFonts w:ascii="Tahoma" w:hAnsi="Tahoma" w:cs="Tahoma"/>
          <w:sz w:val="20"/>
          <w:szCs w:val="20"/>
        </w:rPr>
        <w:t>.</w:t>
      </w:r>
      <w:r>
        <w:rPr>
          <w:rFonts w:ascii="Tahoma" w:hAnsi="Tahoma" w:cs="Tahoma"/>
          <w:sz w:val="20"/>
          <w:szCs w:val="20"/>
        </w:rPr>
        <w:t xml:space="preserve"> Así mismo el último párrafo de la fracción XII del Artículo mencionado refiere que e</w:t>
      </w:r>
      <w:r w:rsidRPr="00BB38B4">
        <w:rPr>
          <w:rFonts w:ascii="Tahoma" w:hAnsi="Tahoma" w:cs="Tahoma"/>
          <w:sz w:val="20"/>
          <w:szCs w:val="20"/>
        </w:rPr>
        <w:t>l Informe de Avance de Gestión Financiera comprenderá los períodos de enero a marzo, de abril a junio, de julio a septiembre y de octubre a diciembre y deberá presentarse a más tardar el último día hábil del mes inmediato posterior al período que corresponda</w:t>
      </w:r>
      <w:r>
        <w:rPr>
          <w:rFonts w:ascii="Tahoma" w:hAnsi="Tahoma" w:cs="Tahoma"/>
          <w:sz w:val="20"/>
          <w:szCs w:val="20"/>
        </w:rPr>
        <w:t>.</w:t>
      </w:r>
    </w:p>
    <w:p w:rsidR="0021027B" w:rsidRPr="008627F0" w:rsidRDefault="0021027B" w:rsidP="0021027B">
      <w:pPr>
        <w:jc w:val="both"/>
        <w:rPr>
          <w:rFonts w:ascii="Tahoma" w:hAnsi="Tahoma" w:cs="Tahoma"/>
          <w:b/>
          <w:bCs/>
          <w:sz w:val="20"/>
          <w:szCs w:val="20"/>
        </w:rPr>
      </w:pPr>
    </w:p>
    <w:p w:rsidR="0021027B" w:rsidRPr="008627F0" w:rsidRDefault="0021027B" w:rsidP="0021027B">
      <w:pPr>
        <w:jc w:val="both"/>
        <w:rPr>
          <w:rFonts w:ascii="Tahoma" w:hAnsi="Tahoma" w:cs="Tahoma"/>
          <w:sz w:val="20"/>
          <w:szCs w:val="20"/>
        </w:rPr>
      </w:pPr>
      <w:r>
        <w:rPr>
          <w:rFonts w:ascii="Tahoma" w:hAnsi="Tahoma" w:cs="Tahoma"/>
          <w:b/>
          <w:bCs/>
          <w:sz w:val="20"/>
          <w:szCs w:val="20"/>
        </w:rPr>
        <w:t>TERCERO</w:t>
      </w:r>
      <w:r w:rsidRPr="008627F0">
        <w:rPr>
          <w:rFonts w:ascii="Tahoma" w:hAnsi="Tahoma" w:cs="Tahoma"/>
          <w:b/>
          <w:bCs/>
          <w:sz w:val="20"/>
          <w:szCs w:val="20"/>
        </w:rPr>
        <w:t xml:space="preserve">.- </w:t>
      </w:r>
      <w:r w:rsidRPr="008627F0">
        <w:rPr>
          <w:rFonts w:ascii="Tahoma" w:hAnsi="Tahoma" w:cs="Tahoma"/>
          <w:sz w:val="20"/>
          <w:szCs w:val="20"/>
        </w:rPr>
        <w:t xml:space="preserve">Que los integrantes de esta Comisión sostuvieron una reunión con </w:t>
      </w:r>
      <w:r>
        <w:rPr>
          <w:rFonts w:ascii="Tahoma" w:hAnsi="Tahoma" w:cs="Tahoma"/>
          <w:sz w:val="20"/>
          <w:szCs w:val="20"/>
        </w:rPr>
        <w:t>miembros de la Secretaria</w:t>
      </w:r>
      <w:r w:rsidRPr="008627F0">
        <w:rPr>
          <w:rFonts w:ascii="Tahoma" w:hAnsi="Tahoma" w:cs="Tahoma"/>
          <w:sz w:val="20"/>
          <w:szCs w:val="20"/>
        </w:rPr>
        <w:t xml:space="preserve">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enero, febrero y marzo</w:t>
      </w:r>
      <w:r w:rsidRPr="008627F0">
        <w:rPr>
          <w:rFonts w:ascii="Tahoma" w:hAnsi="Tahoma" w:cs="Tahoma"/>
          <w:sz w:val="20"/>
          <w:szCs w:val="20"/>
        </w:rPr>
        <w:t xml:space="preserve"> del año 201</w:t>
      </w:r>
      <w:r>
        <w:rPr>
          <w:rFonts w:ascii="Tahoma" w:hAnsi="Tahoma" w:cs="Tahoma"/>
          <w:sz w:val="20"/>
          <w:szCs w:val="20"/>
        </w:rPr>
        <w:t>9</w:t>
      </w:r>
      <w:r w:rsidRPr="008627F0">
        <w:rPr>
          <w:rFonts w:ascii="Tahoma" w:hAnsi="Tahoma" w:cs="Tahoma"/>
          <w:sz w:val="20"/>
          <w:szCs w:val="20"/>
        </w:rPr>
        <w:t>.</w:t>
      </w:r>
    </w:p>
    <w:p w:rsidR="0021027B" w:rsidRPr="008627F0" w:rsidRDefault="0021027B" w:rsidP="0021027B">
      <w:pPr>
        <w:jc w:val="both"/>
        <w:rPr>
          <w:rFonts w:ascii="Tahoma" w:hAnsi="Tahoma" w:cs="Tahoma"/>
          <w:sz w:val="20"/>
          <w:szCs w:val="20"/>
        </w:rPr>
      </w:pPr>
    </w:p>
    <w:p w:rsidR="0021027B" w:rsidRPr="008627F0" w:rsidRDefault="0021027B" w:rsidP="0021027B">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21027B" w:rsidRDefault="0021027B" w:rsidP="0021027B">
      <w:pPr>
        <w:rPr>
          <w:rFonts w:ascii="Tahoma" w:hAnsi="Tahoma" w:cs="Tahoma"/>
          <w:b/>
          <w:bCs/>
          <w:sz w:val="20"/>
          <w:szCs w:val="20"/>
        </w:rPr>
      </w:pPr>
    </w:p>
    <w:p w:rsidR="0021027B" w:rsidRPr="008627F0" w:rsidRDefault="0021027B" w:rsidP="00B8172B">
      <w:pPr>
        <w:jc w:val="center"/>
        <w:rPr>
          <w:rFonts w:ascii="Tahoma" w:hAnsi="Tahoma" w:cs="Tahoma"/>
          <w:b/>
          <w:bCs/>
          <w:sz w:val="20"/>
          <w:szCs w:val="20"/>
        </w:rPr>
      </w:pPr>
      <w:r w:rsidRPr="008627F0">
        <w:rPr>
          <w:rFonts w:ascii="Tahoma" w:hAnsi="Tahoma" w:cs="Tahoma"/>
          <w:b/>
          <w:bCs/>
          <w:sz w:val="20"/>
          <w:szCs w:val="20"/>
        </w:rPr>
        <w:t>RESOLUTIVOS</w:t>
      </w:r>
    </w:p>
    <w:p w:rsidR="0021027B" w:rsidRDefault="0021027B" w:rsidP="0021027B">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Se apruebe los Estados Financieros de recursos del municipio de Ge</w:t>
      </w:r>
      <w:r>
        <w:rPr>
          <w:rFonts w:ascii="Tahoma" w:hAnsi="Tahoma" w:cs="Tahoma"/>
          <w:sz w:val="20"/>
          <w:szCs w:val="20"/>
        </w:rPr>
        <w:t>neral Escobedo, correspondiente</w:t>
      </w:r>
      <w:r w:rsidRPr="008627F0">
        <w:rPr>
          <w:rFonts w:ascii="Tahoma" w:hAnsi="Tahoma" w:cs="Tahoma"/>
          <w:sz w:val="20"/>
          <w:szCs w:val="20"/>
        </w:rPr>
        <w:t xml:space="preserve"> a los meses de </w:t>
      </w:r>
      <w:r>
        <w:rPr>
          <w:rFonts w:ascii="Tahoma" w:hAnsi="Tahoma" w:cs="Tahoma"/>
          <w:sz w:val="20"/>
          <w:szCs w:val="20"/>
        </w:rPr>
        <w:t>enero, febrero y marzo</w:t>
      </w:r>
      <w:r w:rsidRPr="008627F0">
        <w:rPr>
          <w:rFonts w:ascii="Tahoma" w:hAnsi="Tahoma" w:cs="Tahoma"/>
          <w:sz w:val="20"/>
          <w:szCs w:val="20"/>
        </w:rPr>
        <w:t xml:space="preserve"> del año 201</w:t>
      </w:r>
      <w:r>
        <w:rPr>
          <w:rFonts w:ascii="Tahoma" w:hAnsi="Tahoma" w:cs="Tahoma"/>
          <w:sz w:val="20"/>
          <w:szCs w:val="20"/>
        </w:rPr>
        <w:t>9.</w:t>
      </w:r>
    </w:p>
    <w:p w:rsidR="0021027B" w:rsidRPr="008627F0" w:rsidRDefault="0021027B" w:rsidP="0021027B">
      <w:pPr>
        <w:jc w:val="both"/>
        <w:rPr>
          <w:rFonts w:ascii="Tahoma" w:hAnsi="Tahoma" w:cs="Tahoma"/>
          <w:sz w:val="20"/>
          <w:szCs w:val="20"/>
        </w:rPr>
      </w:pPr>
    </w:p>
    <w:p w:rsidR="0021027B" w:rsidRPr="008627F0" w:rsidRDefault="0021027B" w:rsidP="0021027B">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8627F0">
        <w:rPr>
          <w:rFonts w:ascii="Tahoma" w:hAnsi="Tahoma" w:cs="Tahoma"/>
          <w:sz w:val="20"/>
          <w:szCs w:val="20"/>
        </w:rPr>
        <w:t>al H. Congreso del Estado de Nuevo León, los Avances de Gestión Financiera de conformidad con la Ley.</w:t>
      </w:r>
    </w:p>
    <w:p w:rsidR="0021027B" w:rsidRPr="008627F0" w:rsidRDefault="0021027B" w:rsidP="0021027B">
      <w:pPr>
        <w:jc w:val="both"/>
        <w:rPr>
          <w:rFonts w:ascii="Tahoma" w:hAnsi="Tahoma" w:cs="Tahoma"/>
          <w:sz w:val="20"/>
          <w:szCs w:val="20"/>
        </w:rPr>
      </w:pPr>
    </w:p>
    <w:p w:rsidR="0021027B" w:rsidRPr="008627F0" w:rsidRDefault="0021027B" w:rsidP="0021027B">
      <w:pPr>
        <w:jc w:val="both"/>
        <w:rPr>
          <w:rFonts w:ascii="Tahoma" w:hAnsi="Tahoma" w:cs="Tahoma"/>
          <w:sz w:val="20"/>
          <w:szCs w:val="20"/>
        </w:rPr>
      </w:pPr>
      <w:r w:rsidRPr="008627F0">
        <w:rPr>
          <w:rFonts w:ascii="Tahoma" w:hAnsi="Tahoma" w:cs="Tahoma"/>
          <w:b/>
          <w:sz w:val="20"/>
          <w:szCs w:val="20"/>
        </w:rPr>
        <w:t xml:space="preserve">Tercero.- </w:t>
      </w:r>
      <w:r w:rsidRPr="008627F0">
        <w:rPr>
          <w:rFonts w:ascii="Tahoma" w:hAnsi="Tahoma" w:cs="Tahoma"/>
          <w:sz w:val="20"/>
          <w:szCs w:val="20"/>
        </w:rPr>
        <w:t>Por lo antes mencionado, 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ursos correspondientes al primer Trimestre del año 2019</w:t>
      </w:r>
      <w:r w:rsidRPr="008627F0">
        <w:rPr>
          <w:rFonts w:ascii="Tahoma" w:hAnsi="Tahoma" w:cs="Tahoma"/>
          <w:sz w:val="20"/>
          <w:szCs w:val="20"/>
        </w:rPr>
        <w:t xml:space="preserve">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21027B" w:rsidRPr="008627F0" w:rsidRDefault="0021027B" w:rsidP="0021027B">
      <w:pPr>
        <w:jc w:val="both"/>
        <w:rPr>
          <w:rFonts w:ascii="Tahoma" w:hAnsi="Tahoma" w:cs="Tahoma"/>
          <w:sz w:val="20"/>
          <w:szCs w:val="20"/>
        </w:rPr>
      </w:pPr>
    </w:p>
    <w:p w:rsidR="0026436A" w:rsidRPr="0021027B" w:rsidRDefault="0021027B" w:rsidP="0021027B">
      <w:pPr>
        <w:jc w:val="both"/>
        <w:rPr>
          <w:rFonts w:ascii="Tahoma" w:hAnsi="Tahoma" w:cs="Tahoma"/>
          <w:b/>
          <w:color w:val="000000"/>
          <w:sz w:val="20"/>
          <w:szCs w:val="20"/>
        </w:rPr>
      </w:pPr>
      <w:r w:rsidRPr="008627F0">
        <w:rPr>
          <w:rFonts w:ascii="Tahoma" w:hAnsi="Tahoma" w:cs="Tahoma"/>
          <w:sz w:val="20"/>
          <w:szCs w:val="20"/>
        </w:rPr>
        <w:lastRenderedPageBreak/>
        <w:t>Así lo acuerdan quienes firman al calce del presente Dictamen, en sesión de la Comisión de Hacienda Municipal y P</w:t>
      </w:r>
      <w:r>
        <w:rPr>
          <w:rFonts w:ascii="Tahoma" w:hAnsi="Tahoma" w:cs="Tahoma"/>
          <w:sz w:val="20"/>
          <w:szCs w:val="20"/>
        </w:rPr>
        <w:t>atrimonio a los 26</w:t>
      </w:r>
      <w:r w:rsidRPr="008627F0">
        <w:rPr>
          <w:rFonts w:ascii="Tahoma" w:hAnsi="Tahoma" w:cs="Tahoma"/>
          <w:sz w:val="20"/>
          <w:szCs w:val="20"/>
        </w:rPr>
        <w:t xml:space="preserve"> días del mes de </w:t>
      </w:r>
      <w:r>
        <w:rPr>
          <w:rFonts w:ascii="Tahoma" w:hAnsi="Tahoma" w:cs="Tahoma"/>
          <w:sz w:val="20"/>
          <w:szCs w:val="20"/>
        </w:rPr>
        <w:t xml:space="preserve">abril del año 2019 </w:t>
      </w:r>
      <w:r w:rsidR="00355611" w:rsidRPr="00355611">
        <w:rPr>
          <w:rFonts w:ascii="Tahoma" w:eastAsia="Times New Roman" w:hAnsi="Tahoma" w:cs="Tahoma"/>
          <w:sz w:val="20"/>
          <w:szCs w:val="20"/>
          <w:lang w:val="es-ES" w:eastAsia="es-ES"/>
        </w:rPr>
        <w:t>.</w:t>
      </w:r>
      <w:r w:rsidR="003132D1" w:rsidRPr="003132D1">
        <w:rPr>
          <w:rFonts w:ascii="Tahoma" w:hAnsi="Tahoma" w:cs="Tahoma"/>
          <w:sz w:val="18"/>
          <w:szCs w:val="18"/>
          <w:lang w:eastAsia="es-ES"/>
        </w:rPr>
        <w:t>Síndico Primero Américo Rodríguez Salazar, Presidente; Síndica Segunda</w:t>
      </w:r>
      <w:r w:rsidR="00355611">
        <w:rPr>
          <w:rFonts w:ascii="Tahoma" w:hAnsi="Tahoma" w:cs="Tahoma"/>
          <w:sz w:val="18"/>
          <w:szCs w:val="18"/>
          <w:lang w:eastAsia="es-ES"/>
        </w:rPr>
        <w:t xml:space="preserve"> Lucía Aracely Hernández López</w:t>
      </w:r>
      <w:r>
        <w:rPr>
          <w:rFonts w:ascii="Tahoma" w:hAnsi="Tahoma" w:cs="Tahoma"/>
          <w:sz w:val="18"/>
          <w:szCs w:val="18"/>
          <w:lang w:eastAsia="es-ES"/>
        </w:rPr>
        <w:t xml:space="preserve">, Secretaria. </w:t>
      </w:r>
      <w:r w:rsidR="003132D1" w:rsidRPr="003132D1">
        <w:rPr>
          <w:rFonts w:ascii="Tahoma" w:hAnsi="Tahoma" w:cs="Tahoma"/>
          <w:b/>
          <w:sz w:val="18"/>
          <w:szCs w:val="18"/>
          <w:lang w:eastAsia="es-ES"/>
        </w:rPr>
        <w:t>RUBRICAS</w:t>
      </w:r>
      <w:r>
        <w:rPr>
          <w:rFonts w:ascii="Tahoma" w:hAnsi="Tahoma" w:cs="Tahoma"/>
          <w:b/>
          <w:sz w:val="18"/>
          <w:szCs w:val="18"/>
          <w:lang w:eastAsia="es-ES"/>
        </w:rPr>
        <w:t xml:space="preserve">; </w:t>
      </w:r>
    </w:p>
    <w:p w:rsidR="00355611" w:rsidRDefault="00355611" w:rsidP="005E0541">
      <w:pPr>
        <w:spacing w:line="360" w:lineRule="auto"/>
        <w:jc w:val="both"/>
        <w:rPr>
          <w:rFonts w:ascii="Tahoma" w:hAnsi="Tahoma" w:cs="Tahoma"/>
          <w:sz w:val="18"/>
          <w:szCs w:val="18"/>
        </w:rPr>
      </w:pPr>
      <w:r>
        <w:rPr>
          <w:rFonts w:eastAsia="Calibri" w:cstheme="minorHAnsi"/>
          <w:noProof/>
          <w:lang w:val="es-ES" w:eastAsia="es-ES"/>
        </w:rPr>
        <mc:AlternateContent>
          <mc:Choice Requires="wps">
            <w:drawing>
              <wp:anchor distT="0" distB="0" distL="114300" distR="114300" simplePos="0" relativeHeight="251743232" behindDoc="0" locked="0" layoutInCell="1" allowOverlap="1" wp14:anchorId="6ED74617" wp14:editId="53A8E248">
                <wp:simplePos x="0" y="0"/>
                <wp:positionH relativeFrom="column">
                  <wp:posOffset>-51435</wp:posOffset>
                </wp:positionH>
                <wp:positionV relativeFrom="paragraph">
                  <wp:posOffset>274320</wp:posOffset>
                </wp:positionV>
                <wp:extent cx="5695950" cy="438150"/>
                <wp:effectExtent l="0" t="0" r="19050" b="19050"/>
                <wp:wrapNone/>
                <wp:docPr id="5" name="Rectángulo 4"/>
                <wp:cNvGraphicFramePr/>
                <a:graphic xmlns:a="http://schemas.openxmlformats.org/drawingml/2006/main">
                  <a:graphicData uri="http://schemas.microsoft.com/office/word/2010/wordprocessingShape">
                    <wps:wsp>
                      <wps:cNvSpPr/>
                      <wps:spPr>
                        <a:xfrm>
                          <a:off x="0" y="0"/>
                          <a:ext cx="5695950" cy="4381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7AE902" id="Rectángulo 4" o:spid="_x0000_s1026" style="position:absolute;margin-left:-4.05pt;margin-top:21.6pt;width:448.5pt;height:34.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" filled="f" strokecolor="windowText" strokeweight="1pt">
                <v:stroke dashstyle="dash"/>
              </v:rect>
            </w:pict>
          </mc:Fallback>
        </mc:AlternateContent>
      </w:r>
    </w:p>
    <w:p w:rsidR="00355611" w:rsidRPr="00E92AE9" w:rsidRDefault="00355611" w:rsidP="00E92AE9">
      <w:pPr>
        <w:jc w:val="both"/>
        <w:rPr>
          <w:rFonts w:eastAsia="Calibri" w:cstheme="minorHAnsi"/>
          <w:b/>
        </w:rPr>
      </w:pPr>
      <w:r w:rsidRPr="00C315BC">
        <w:rPr>
          <w:rFonts w:eastAsia="Calibri" w:cstheme="minorHAnsi"/>
          <w:b/>
        </w:rPr>
        <w:t xml:space="preserve">PUNTO </w:t>
      </w:r>
      <w:r w:rsidR="0021027B">
        <w:rPr>
          <w:rFonts w:eastAsia="Calibri" w:cstheme="minorHAnsi"/>
          <w:b/>
        </w:rPr>
        <w:t xml:space="preserve">5 </w:t>
      </w:r>
      <w:r w:rsidRPr="00C315BC">
        <w:rPr>
          <w:rFonts w:eastAsia="Calibri" w:cstheme="minorHAnsi"/>
          <w:b/>
        </w:rPr>
        <w:t xml:space="preserve">DEL ORDEN DEL DÍA. </w:t>
      </w:r>
      <w:r w:rsidR="0021027B" w:rsidRPr="0021027B">
        <w:rPr>
          <w:rFonts w:eastAsia="Calibri" w:cstheme="minorHAnsi"/>
          <w:b/>
        </w:rPr>
        <w:t xml:space="preserve">PRESENTACIÓN DEL INFORME CONTABLE Y FINANCIERO CORRESPONDIENTE AL MES DE MARZO DEL AÑO 2019 DEL MUNICIPIO DE GENERAL ESCOBEDO </w:t>
      </w:r>
      <w:r w:rsidR="0021027B">
        <w:rPr>
          <w:rFonts w:eastAsia="Calibri" w:cstheme="minorHAnsi"/>
          <w:b/>
        </w:rPr>
        <w:t>.</w:t>
      </w:r>
    </w:p>
    <w:p w:rsidR="00E92AE9" w:rsidRPr="00E92AE9" w:rsidRDefault="00355611" w:rsidP="00E92AE9">
      <w:pPr>
        <w:jc w:val="both"/>
        <w:rPr>
          <w:rFonts w:eastAsia="Calibri" w:cstheme="minorHAnsi"/>
        </w:rPr>
      </w:pPr>
      <w:r w:rsidRPr="00C315BC">
        <w:rPr>
          <w:rFonts w:eastAsia="Calibri" w:cstheme="minorHAnsi"/>
        </w:rPr>
        <w:t xml:space="preserve">El Secretario del R. Ayuntamiento el Licenciado Andrés Concepción Mijes Llovera, comenta lo siguiente: </w:t>
      </w:r>
      <w:r w:rsidR="0021027B" w:rsidRPr="0021027B">
        <w:rPr>
          <w:rFonts w:eastAsia="Calibri" w:cstheme="minorHAnsi"/>
        </w:rPr>
        <w:t xml:space="preserve">Pasamos ahora al punto 5 del orden del día, referente a la presentación del  informe contable y financiero correspondiente al mes de marzo del año 2019 del municipio de </w:t>
      </w:r>
      <w:r w:rsidR="0021027B">
        <w:rPr>
          <w:rFonts w:eastAsia="Calibri" w:cstheme="minorHAnsi"/>
        </w:rPr>
        <w:t>G</w:t>
      </w:r>
      <w:r w:rsidR="0021027B" w:rsidRPr="0021027B">
        <w:rPr>
          <w:rFonts w:eastAsia="Calibri" w:cstheme="minorHAnsi"/>
        </w:rPr>
        <w:t xml:space="preserve">eneral </w:t>
      </w:r>
      <w:r w:rsidR="0021027B">
        <w:rPr>
          <w:rFonts w:eastAsia="Calibri" w:cstheme="minorHAnsi"/>
        </w:rPr>
        <w:t>E</w:t>
      </w:r>
      <w:r w:rsidR="0021027B" w:rsidRPr="0021027B">
        <w:rPr>
          <w:rFonts w:eastAsia="Calibri" w:cstheme="minorHAnsi"/>
        </w:rPr>
        <w:t>scobedo; su dictamen ha sido circulado con anterioridad y en virtud de que será transcrito textualmente en el acta que corresponda se propone la dispensa de su lectura, quienes estén de acuerdo con dicha propuesta sírvanse manifestarlo en la forma acostumbrada</w:t>
      </w:r>
      <w:r w:rsidRPr="00C315BC">
        <w:rPr>
          <w:rFonts w:eastAsia="Calibri" w:cstheme="minorHAnsi"/>
        </w:rPr>
        <w:t>.</w:t>
      </w:r>
    </w:p>
    <w:p w:rsidR="00E92AE9" w:rsidRPr="00E92AE9" w:rsidRDefault="00E92AE9" w:rsidP="00E92AE9">
      <w:pPr>
        <w:spacing w:line="360" w:lineRule="auto"/>
        <w:jc w:val="both"/>
        <w:rPr>
          <w:rFonts w:ascii="Tahoma" w:hAnsi="Tahoma" w:cs="Tahoma"/>
          <w:sz w:val="18"/>
          <w:szCs w:val="18"/>
        </w:rPr>
      </w:pPr>
      <w:r w:rsidRPr="00E92AE9">
        <w:rPr>
          <w:rFonts w:ascii="Tahoma" w:hAnsi="Tahoma" w:cs="Tahoma"/>
          <w:noProof/>
          <w:sz w:val="18"/>
          <w:szCs w:val="18"/>
          <w:lang w:val="es-ES" w:eastAsia="es-ES"/>
        </w:rPr>
        <mc:AlternateContent>
          <mc:Choice Requires="wps">
            <w:drawing>
              <wp:anchor distT="0" distB="0" distL="114300" distR="114300" simplePos="0" relativeHeight="251745280" behindDoc="1" locked="0" layoutInCell="1" allowOverlap="1" wp14:anchorId="047BCFD7" wp14:editId="1CE1222E">
                <wp:simplePos x="0" y="0"/>
                <wp:positionH relativeFrom="margin">
                  <wp:align>center</wp:align>
                </wp:positionH>
                <wp:positionV relativeFrom="paragraph">
                  <wp:posOffset>251460</wp:posOffset>
                </wp:positionV>
                <wp:extent cx="5753100" cy="628650"/>
                <wp:effectExtent l="0" t="0" r="19050"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8A5E4" id="Rectángulo 7" o:spid="_x0000_s1026" style="position:absolute;margin-left:0;margin-top:19.8pt;width:453pt;height:49.5pt;z-index:-251571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" fillcolor="window" strokecolor="windowText" strokeweight="1pt">
                <v:path arrowok="t"/>
                <w10:wrap anchorx="margin"/>
              </v:rect>
            </w:pict>
          </mc:Fallback>
        </mc:AlternateContent>
      </w:r>
      <w:r w:rsidRPr="00E92AE9">
        <w:rPr>
          <w:rFonts w:ascii="Tahoma" w:hAnsi="Tahoma" w:cs="Tahoma"/>
          <w:sz w:val="18"/>
          <w:szCs w:val="18"/>
        </w:rPr>
        <w:t>El Ayuntamiento en votación económica emite el siguiente Acuerdo:</w:t>
      </w:r>
    </w:p>
    <w:p w:rsidR="00E92AE9" w:rsidRPr="00E92AE9" w:rsidRDefault="00E92AE9" w:rsidP="00E92AE9">
      <w:pPr>
        <w:spacing w:line="360" w:lineRule="auto"/>
        <w:jc w:val="both"/>
        <w:rPr>
          <w:rFonts w:ascii="Tahoma" w:hAnsi="Tahoma" w:cs="Tahoma"/>
          <w:sz w:val="18"/>
          <w:szCs w:val="18"/>
        </w:rPr>
      </w:pPr>
      <w:r w:rsidRPr="00E92AE9">
        <w:rPr>
          <w:rFonts w:ascii="Tahoma" w:hAnsi="Tahoma" w:cs="Tahoma"/>
          <w:b/>
          <w:sz w:val="18"/>
          <w:szCs w:val="18"/>
        </w:rPr>
        <w:t xml:space="preserve">UNICO.- Por unanimidad se aprueba la dispensa de lectura </w:t>
      </w:r>
      <w:r w:rsidR="0021027B">
        <w:rPr>
          <w:rFonts w:ascii="Tahoma" w:hAnsi="Tahoma" w:cs="Tahoma"/>
          <w:b/>
          <w:sz w:val="18"/>
          <w:szCs w:val="18"/>
        </w:rPr>
        <w:t xml:space="preserve">del Dictamen relativo al </w:t>
      </w:r>
      <w:r w:rsidR="0021027B" w:rsidRPr="0021027B">
        <w:rPr>
          <w:rFonts w:ascii="Tahoma" w:hAnsi="Tahoma" w:cs="Tahoma"/>
          <w:b/>
          <w:sz w:val="18"/>
          <w:szCs w:val="18"/>
        </w:rPr>
        <w:t>informe contable y financiero correspondiente al mes de marzo del año 2019 del municipio de General Escobedo</w:t>
      </w:r>
      <w:r w:rsidR="0021027B">
        <w:rPr>
          <w:rFonts w:ascii="Tahoma" w:hAnsi="Tahoma" w:cs="Tahoma"/>
          <w:b/>
          <w:sz w:val="18"/>
          <w:szCs w:val="18"/>
        </w:rPr>
        <w:t>.</w:t>
      </w:r>
    </w:p>
    <w:p w:rsidR="00E92AE9" w:rsidRDefault="00E92AE9" w:rsidP="00E92AE9">
      <w:pPr>
        <w:spacing w:line="360" w:lineRule="auto"/>
        <w:jc w:val="both"/>
        <w:rPr>
          <w:rFonts w:ascii="Tahoma" w:hAnsi="Tahoma" w:cs="Tahoma"/>
          <w:sz w:val="18"/>
          <w:szCs w:val="18"/>
        </w:rPr>
      </w:pPr>
      <w:r w:rsidRPr="00E92AE9">
        <w:rPr>
          <w:rFonts w:ascii="Tahoma" w:hAnsi="Tahoma" w:cs="Tahoma"/>
          <w:sz w:val="18"/>
          <w:szCs w:val="18"/>
        </w:rPr>
        <w:t>El Secretario del R. Ayuntamiento, Licenciado Andrés Concepción Mijes Llovera, manifiesta si existe algún comentario al respecto.</w:t>
      </w:r>
    </w:p>
    <w:p w:rsidR="00B3453D" w:rsidRPr="00E92AE9" w:rsidRDefault="0021027B" w:rsidP="00E92AE9">
      <w:pPr>
        <w:spacing w:line="360" w:lineRule="auto"/>
        <w:jc w:val="both"/>
        <w:rPr>
          <w:rFonts w:ascii="Tahoma" w:hAnsi="Tahoma" w:cs="Tahoma"/>
          <w:sz w:val="18"/>
          <w:szCs w:val="18"/>
        </w:rPr>
      </w:pPr>
      <w:r>
        <w:rPr>
          <w:rFonts w:ascii="Tahoma" w:hAnsi="Tahoma" w:cs="Tahoma"/>
          <w:sz w:val="18"/>
          <w:szCs w:val="18"/>
        </w:rPr>
        <w:t>Al no haber comentarios se somete a votación de los presentes la propuesta presentada en este punto del orden del día.</w:t>
      </w:r>
    </w:p>
    <w:p w:rsidR="00B3453D" w:rsidRDefault="00E92AE9" w:rsidP="00E92AE9">
      <w:pPr>
        <w:jc w:val="both"/>
        <w:rPr>
          <w:rFonts w:cstheme="minorHAnsi"/>
        </w:rPr>
      </w:pPr>
      <w:r>
        <w:rPr>
          <w:rFonts w:cstheme="minorHAnsi"/>
        </w:rPr>
        <w:t>Con</w:t>
      </w:r>
      <w:r w:rsidR="0021027B">
        <w:rPr>
          <w:rFonts w:cstheme="minorHAnsi"/>
        </w:rPr>
        <w:t xml:space="preserve"> 13 votos a favor y 2</w:t>
      </w:r>
      <w:r w:rsidRPr="00355611">
        <w:rPr>
          <w:rFonts w:cstheme="minorHAnsi"/>
        </w:rPr>
        <w:t xml:space="preserve"> </w:t>
      </w:r>
      <w:r>
        <w:rPr>
          <w:rFonts w:cstheme="minorHAnsi"/>
        </w:rPr>
        <w:t>voto</w:t>
      </w:r>
      <w:r w:rsidR="0021027B">
        <w:rPr>
          <w:rFonts w:cstheme="minorHAnsi"/>
        </w:rPr>
        <w:t>s</w:t>
      </w:r>
      <w:r w:rsidRPr="00355611">
        <w:rPr>
          <w:rFonts w:cstheme="minorHAnsi"/>
        </w:rPr>
        <w:t xml:space="preserve"> en </w:t>
      </w:r>
      <w:r w:rsidR="0021027B">
        <w:rPr>
          <w:rFonts w:cstheme="minorHAnsi"/>
        </w:rPr>
        <w:t>contra</w:t>
      </w:r>
      <w:r>
        <w:rPr>
          <w:rFonts w:cstheme="minorHAnsi"/>
        </w:rPr>
        <w:t xml:space="preserve"> por parte de la</w:t>
      </w:r>
      <w:r w:rsidR="0021027B">
        <w:rPr>
          <w:rFonts w:cstheme="minorHAnsi"/>
        </w:rPr>
        <w:t xml:space="preserve"> Regidora Wendy Maricela Cordero González y la</w:t>
      </w:r>
      <w:r>
        <w:rPr>
          <w:rFonts w:cstheme="minorHAnsi"/>
        </w:rPr>
        <w:t xml:space="preserve"> Regidora </w:t>
      </w:r>
      <w:r w:rsidRPr="00355611">
        <w:rPr>
          <w:rFonts w:cstheme="minorHAnsi"/>
        </w:rPr>
        <w:t xml:space="preserve">Carolina </w:t>
      </w:r>
      <w:r w:rsidR="0021027B" w:rsidRPr="00355611">
        <w:rPr>
          <w:rFonts w:cstheme="minorHAnsi"/>
        </w:rPr>
        <w:t>María</w:t>
      </w:r>
      <w:r w:rsidRPr="00355611">
        <w:rPr>
          <w:rFonts w:cstheme="minorHAnsi"/>
        </w:rPr>
        <w:t xml:space="preserve"> </w:t>
      </w:r>
      <w:r w:rsidR="0021027B" w:rsidRPr="00355611">
        <w:rPr>
          <w:rFonts w:cstheme="minorHAnsi"/>
        </w:rPr>
        <w:t>Vázquez</w:t>
      </w:r>
      <w:r w:rsidRPr="00355611">
        <w:rPr>
          <w:rFonts w:cstheme="minorHAnsi"/>
        </w:rPr>
        <w:t xml:space="preserve"> </w:t>
      </w:r>
      <w:r w:rsidR="0021027B" w:rsidRPr="00355611">
        <w:rPr>
          <w:rFonts w:cstheme="minorHAnsi"/>
        </w:rPr>
        <w:t>Juárez</w:t>
      </w:r>
      <w:r w:rsidR="0021027B">
        <w:rPr>
          <w:rFonts w:cstheme="minorHAnsi"/>
        </w:rPr>
        <w:t>,</w:t>
      </w:r>
      <w:r w:rsidRPr="00355611">
        <w:rPr>
          <w:rFonts w:cstheme="minorHAnsi"/>
        </w:rPr>
        <w:t xml:space="preserve"> el Pleno emite el siguiente acuerdo:</w:t>
      </w:r>
    </w:p>
    <w:p w:rsidR="00E92AE9" w:rsidRPr="00E92AE9" w:rsidRDefault="00E92AE9" w:rsidP="00E92AE9">
      <w:pPr>
        <w:jc w:val="both"/>
        <w:rPr>
          <w:rFonts w:cstheme="minorHAnsi"/>
        </w:rPr>
      </w:pPr>
      <w:r w:rsidRPr="00E92AE9">
        <w:rPr>
          <w:rFonts w:ascii="Tahoma" w:hAnsi="Tahoma" w:cs="Tahoma"/>
          <w:noProof/>
          <w:sz w:val="18"/>
          <w:szCs w:val="18"/>
          <w:lang w:val="es-ES" w:eastAsia="es-ES"/>
        </w:rPr>
        <mc:AlternateContent>
          <mc:Choice Requires="wps">
            <w:drawing>
              <wp:anchor distT="0" distB="0" distL="114300" distR="114300" simplePos="0" relativeHeight="251746304" behindDoc="1" locked="0" layoutInCell="1" allowOverlap="1" wp14:anchorId="404D89A4" wp14:editId="79A61EEF">
                <wp:simplePos x="0" y="0"/>
                <wp:positionH relativeFrom="margin">
                  <wp:posOffset>-41910</wp:posOffset>
                </wp:positionH>
                <wp:positionV relativeFrom="paragraph">
                  <wp:posOffset>263525</wp:posOffset>
                </wp:positionV>
                <wp:extent cx="5819775" cy="828675"/>
                <wp:effectExtent l="0" t="0" r="28575" b="28575"/>
                <wp:wrapNone/>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28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0.75pt;width:458.25pt;height:65.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" fillcolor="window" strokecolor="windowText" strokeweight="1pt">
                <v:path arrowok="t"/>
                <w10:wrap anchorx="margin"/>
              </v:rect>
            </w:pict>
          </mc:Fallback>
        </mc:AlternateContent>
      </w:r>
    </w:p>
    <w:p w:rsidR="00B8172B" w:rsidRDefault="00E92AE9" w:rsidP="00E92AE9">
      <w:pPr>
        <w:spacing w:line="360" w:lineRule="auto"/>
        <w:jc w:val="both"/>
        <w:rPr>
          <w:rFonts w:ascii="Tahoma" w:hAnsi="Tahoma" w:cs="Tahoma"/>
          <w:b/>
          <w:sz w:val="18"/>
          <w:szCs w:val="18"/>
        </w:rPr>
      </w:pPr>
      <w:r w:rsidRPr="00E92AE9">
        <w:rPr>
          <w:rFonts w:ascii="Tahoma" w:hAnsi="Tahoma" w:cs="Tahoma"/>
          <w:b/>
          <w:sz w:val="18"/>
          <w:szCs w:val="18"/>
        </w:rPr>
        <w:t xml:space="preserve">UNICO.- Por </w:t>
      </w:r>
      <w:r w:rsidR="001D12DA">
        <w:rPr>
          <w:rFonts w:ascii="Tahoma" w:hAnsi="Tahoma" w:cs="Tahoma"/>
          <w:b/>
          <w:sz w:val="18"/>
          <w:szCs w:val="18"/>
        </w:rPr>
        <w:t>mayoría simple se aprueba</w:t>
      </w:r>
      <w:r w:rsidRPr="00E92AE9">
        <w:rPr>
          <w:rFonts w:ascii="Tahoma" w:hAnsi="Tahoma" w:cs="Tahoma"/>
          <w:b/>
          <w:sz w:val="18"/>
          <w:szCs w:val="18"/>
        </w:rPr>
        <w:t xml:space="preserve"> </w:t>
      </w:r>
      <w:r w:rsidR="001D12DA" w:rsidRPr="001D12DA">
        <w:rPr>
          <w:rFonts w:ascii="Tahoma" w:hAnsi="Tahoma" w:cs="Tahoma"/>
          <w:b/>
          <w:sz w:val="18"/>
          <w:szCs w:val="18"/>
        </w:rPr>
        <w:t>el Dictamen relativo al informe contable y financiero correspondiente al mes de marzo del año 2019 del municipio de General Escobedo</w:t>
      </w:r>
      <w:r w:rsidR="001D12DA">
        <w:rPr>
          <w:rFonts w:ascii="Tahoma" w:hAnsi="Tahoma" w:cs="Tahoma"/>
          <w:b/>
          <w:sz w:val="18"/>
          <w:szCs w:val="18"/>
        </w:rPr>
        <w:t xml:space="preserve"> </w:t>
      </w:r>
    </w:p>
    <w:p w:rsidR="00E92AE9" w:rsidRPr="00E92AE9" w:rsidRDefault="00B8172B" w:rsidP="00E92AE9">
      <w:pPr>
        <w:spacing w:line="360" w:lineRule="auto"/>
        <w:jc w:val="both"/>
        <w:rPr>
          <w:rFonts w:ascii="Tahoma" w:hAnsi="Tahoma" w:cs="Tahoma"/>
          <w:b/>
          <w:sz w:val="18"/>
          <w:szCs w:val="18"/>
        </w:rPr>
      </w:pPr>
      <w:r w:rsidRPr="00B8172B">
        <w:rPr>
          <w:rFonts w:ascii="Tahoma" w:hAnsi="Tahoma" w:cs="Tahoma"/>
          <w:b/>
          <w:sz w:val="18"/>
          <w:szCs w:val="18"/>
        </w:rPr>
        <w:t>(ARAE</w:t>
      </w:r>
      <w:r w:rsidR="00EC0604">
        <w:rPr>
          <w:rFonts w:ascii="Tahoma" w:hAnsi="Tahoma" w:cs="Tahoma"/>
          <w:b/>
          <w:sz w:val="18"/>
          <w:szCs w:val="18"/>
        </w:rPr>
        <w:t>-</w:t>
      </w:r>
      <w:r w:rsidRPr="00B8172B">
        <w:rPr>
          <w:rFonts w:ascii="Tahoma" w:hAnsi="Tahoma" w:cs="Tahoma"/>
          <w:b/>
          <w:sz w:val="18"/>
          <w:szCs w:val="18"/>
        </w:rPr>
        <w:t>073</w:t>
      </w:r>
      <w:r w:rsidR="00E92AE9" w:rsidRPr="00B8172B">
        <w:rPr>
          <w:rFonts w:ascii="Tahoma" w:hAnsi="Tahoma" w:cs="Tahoma"/>
          <w:b/>
          <w:sz w:val="18"/>
          <w:szCs w:val="18"/>
        </w:rPr>
        <w:t>/2019)</w:t>
      </w:r>
      <w:r w:rsidR="001D12DA" w:rsidRPr="00B8172B">
        <w:rPr>
          <w:rFonts w:ascii="Tahoma" w:hAnsi="Tahoma" w:cs="Tahoma"/>
          <w:b/>
          <w:sz w:val="18"/>
          <w:szCs w:val="18"/>
        </w:rPr>
        <w:t>…</w:t>
      </w:r>
      <w:r w:rsidRPr="00B8172B">
        <w:rPr>
          <w:rFonts w:ascii="Tahoma" w:hAnsi="Tahoma" w:cs="Tahoma"/>
          <w:b/>
          <w:sz w:val="18"/>
          <w:szCs w:val="18"/>
        </w:rPr>
        <w:t>…………………………………………………</w:t>
      </w:r>
      <w:r w:rsidR="00EC0604">
        <w:rPr>
          <w:rFonts w:ascii="Tahoma" w:hAnsi="Tahoma" w:cs="Tahoma"/>
          <w:b/>
          <w:sz w:val="18"/>
          <w:szCs w:val="18"/>
        </w:rPr>
        <w:t>………………</w:t>
      </w:r>
      <w:r w:rsidRPr="00B8172B">
        <w:rPr>
          <w:rFonts w:ascii="Tahoma" w:hAnsi="Tahoma" w:cs="Tahoma"/>
          <w:b/>
          <w:sz w:val="18"/>
          <w:szCs w:val="18"/>
        </w:rPr>
        <w:t>……</w:t>
      </w:r>
      <w:r w:rsidR="001D12DA" w:rsidRPr="00B8172B">
        <w:rPr>
          <w:rFonts w:ascii="Tahoma" w:hAnsi="Tahoma" w:cs="Tahoma"/>
          <w:b/>
          <w:sz w:val="18"/>
          <w:szCs w:val="18"/>
        </w:rPr>
        <w:t>………………………….</w:t>
      </w:r>
    </w:p>
    <w:p w:rsidR="00E92AE9" w:rsidRPr="00E92AE9" w:rsidRDefault="00E92AE9" w:rsidP="00E92AE9">
      <w:pPr>
        <w:spacing w:line="360" w:lineRule="auto"/>
        <w:jc w:val="both"/>
        <w:rPr>
          <w:rFonts w:ascii="Tahoma" w:hAnsi="Tahoma" w:cs="Tahoma"/>
          <w:b/>
          <w:sz w:val="18"/>
          <w:szCs w:val="18"/>
        </w:rPr>
      </w:pPr>
    </w:p>
    <w:p w:rsidR="00E92AE9" w:rsidRPr="00E92AE9" w:rsidRDefault="00E92AE9" w:rsidP="00E92AE9">
      <w:pPr>
        <w:spacing w:line="360" w:lineRule="auto"/>
        <w:jc w:val="both"/>
        <w:rPr>
          <w:rFonts w:ascii="Tahoma" w:hAnsi="Tahoma" w:cs="Tahoma"/>
          <w:sz w:val="18"/>
          <w:szCs w:val="18"/>
        </w:rPr>
      </w:pPr>
      <w:r w:rsidRPr="00E92AE9">
        <w:rPr>
          <w:rFonts w:ascii="Tahoma" w:hAnsi="Tahoma" w:cs="Tahoma"/>
          <w:sz w:val="18"/>
          <w:szCs w:val="18"/>
        </w:rPr>
        <w:t>A continuación se transcribe en su totalidad el dictamen aprobado en el presente punto del orden del día:</w:t>
      </w:r>
    </w:p>
    <w:p w:rsidR="001D12DA" w:rsidRPr="00E80A65" w:rsidRDefault="001D12DA" w:rsidP="001D12DA">
      <w:pPr>
        <w:jc w:val="both"/>
        <w:rPr>
          <w:rFonts w:ascii="Tahoma" w:hAnsi="Tahoma" w:cs="Tahoma"/>
          <w:b/>
          <w:bCs/>
          <w:sz w:val="20"/>
          <w:szCs w:val="20"/>
        </w:rPr>
      </w:pPr>
      <w:r w:rsidRPr="00E80A65">
        <w:rPr>
          <w:rFonts w:ascii="Tahoma" w:hAnsi="Tahoma" w:cs="Tahoma"/>
          <w:b/>
          <w:bCs/>
          <w:sz w:val="20"/>
          <w:szCs w:val="20"/>
        </w:rPr>
        <w:t xml:space="preserve">CC. INTEGRANTES DEL R. AYUNTAMIENTO </w:t>
      </w:r>
    </w:p>
    <w:p w:rsidR="001D12DA" w:rsidRPr="00E80A65" w:rsidRDefault="001D12DA" w:rsidP="001D12DA">
      <w:pPr>
        <w:jc w:val="both"/>
        <w:rPr>
          <w:rFonts w:ascii="Tahoma" w:hAnsi="Tahoma" w:cs="Tahoma"/>
          <w:b/>
          <w:bCs/>
          <w:sz w:val="20"/>
          <w:szCs w:val="20"/>
        </w:rPr>
      </w:pPr>
      <w:r w:rsidRPr="00E80A65">
        <w:rPr>
          <w:rFonts w:ascii="Tahoma" w:hAnsi="Tahoma" w:cs="Tahoma"/>
          <w:b/>
          <w:bCs/>
          <w:sz w:val="20"/>
          <w:szCs w:val="20"/>
        </w:rPr>
        <w:t>DE GENERAL ESCOBEDO, N. L.</w:t>
      </w:r>
    </w:p>
    <w:p w:rsidR="001D12DA" w:rsidRPr="00E80A65" w:rsidRDefault="001D12DA" w:rsidP="001D12DA">
      <w:pPr>
        <w:jc w:val="both"/>
        <w:rPr>
          <w:rFonts w:ascii="Tahoma" w:hAnsi="Tahoma" w:cs="Tahoma"/>
          <w:b/>
          <w:bCs/>
          <w:sz w:val="20"/>
          <w:szCs w:val="20"/>
        </w:rPr>
      </w:pPr>
      <w:r w:rsidRPr="00E80A65">
        <w:rPr>
          <w:rFonts w:ascii="Tahoma" w:hAnsi="Tahoma" w:cs="Tahoma"/>
          <w:b/>
          <w:bCs/>
          <w:sz w:val="20"/>
          <w:szCs w:val="20"/>
        </w:rPr>
        <w:t>PRESENTES.-</w:t>
      </w:r>
    </w:p>
    <w:p w:rsidR="001D12DA" w:rsidRPr="00E80A65" w:rsidRDefault="001D12DA" w:rsidP="001D12DA">
      <w:pPr>
        <w:jc w:val="both"/>
        <w:rPr>
          <w:rFonts w:ascii="Tahoma" w:hAnsi="Tahoma" w:cs="Tahoma"/>
          <w:b/>
          <w:bCs/>
          <w:sz w:val="20"/>
          <w:szCs w:val="20"/>
        </w:rPr>
      </w:pPr>
    </w:p>
    <w:p w:rsidR="001D12DA" w:rsidRPr="00E80A65" w:rsidRDefault="001D12DA" w:rsidP="001D12DA">
      <w:pPr>
        <w:jc w:val="both"/>
      </w:pPr>
      <w:r w:rsidRPr="00E80A65">
        <w:rPr>
          <w:rFonts w:ascii="Tahoma" w:hAnsi="Tahoma" w:cs="Tahoma"/>
        </w:rPr>
        <w:t>Atendiendo la convocatoria correspondiente de la Comisión de Hacienda Municipal y Patrimonio, los integrantes de la mis</w:t>
      </w:r>
      <w:r>
        <w:rPr>
          <w:rFonts w:ascii="Tahoma" w:hAnsi="Tahoma" w:cs="Tahoma"/>
        </w:rPr>
        <w:t>ma, en Sesión de Comisión del 26</w:t>
      </w:r>
      <w:r w:rsidRPr="00E80A65">
        <w:rPr>
          <w:rFonts w:ascii="Tahoma" w:hAnsi="Tahoma" w:cs="Tahoma"/>
        </w:rPr>
        <w:t xml:space="preserve"> de </w:t>
      </w:r>
      <w:r>
        <w:rPr>
          <w:rFonts w:ascii="Tahoma" w:hAnsi="Tahoma" w:cs="Tahoma"/>
        </w:rPr>
        <w:t xml:space="preserve">abril </w:t>
      </w:r>
      <w:r w:rsidRPr="00E80A65">
        <w:rPr>
          <w:rFonts w:ascii="Tahoma" w:hAnsi="Tahoma" w:cs="Tahoma"/>
        </w:rPr>
        <w:t xml:space="preserve">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E80A65">
        <w:rPr>
          <w:rFonts w:ascii="Tahoma" w:hAnsi="Tahoma" w:cs="Tahoma"/>
          <w:b/>
        </w:rPr>
        <w:t>Inform</w:t>
      </w:r>
      <w:r>
        <w:rPr>
          <w:rFonts w:ascii="Tahoma" w:hAnsi="Tahoma" w:cs="Tahoma"/>
          <w:b/>
        </w:rPr>
        <w:t xml:space="preserve">e Contable y Financiero </w:t>
      </w:r>
      <w:r w:rsidRPr="00E80A65">
        <w:rPr>
          <w:rFonts w:ascii="Tahoma" w:hAnsi="Tahoma" w:cs="Tahoma"/>
          <w:b/>
        </w:rPr>
        <w:t xml:space="preserve">de la </w:t>
      </w:r>
      <w:r w:rsidRPr="00E80A65">
        <w:rPr>
          <w:rFonts w:ascii="Tahoma" w:hAnsi="Tahoma" w:cs="Tahoma"/>
          <w:b/>
        </w:rPr>
        <w:lastRenderedPageBreak/>
        <w:t xml:space="preserve">Secretaría de Administración, Finanzas y Tesorero Municipal de General Escobedo Nuevo León correspondiente al mes de </w:t>
      </w:r>
      <w:r>
        <w:rPr>
          <w:rFonts w:ascii="Tahoma" w:hAnsi="Tahoma" w:cs="Tahoma"/>
          <w:b/>
        </w:rPr>
        <w:t>marzo  del año 2019</w:t>
      </w:r>
      <w:r w:rsidRPr="00E80A65">
        <w:rPr>
          <w:rFonts w:ascii="Tahoma" w:hAnsi="Tahoma" w:cs="Tahoma"/>
        </w:rPr>
        <w:t xml:space="preserve"> bajo los siguientes:</w:t>
      </w:r>
    </w:p>
    <w:p w:rsidR="001D12DA" w:rsidRPr="00E80A65" w:rsidRDefault="001D12DA" w:rsidP="001D12DA"/>
    <w:p w:rsidR="001D12DA" w:rsidRPr="00E80A65" w:rsidRDefault="001D12DA" w:rsidP="001D12DA">
      <w:pPr>
        <w:jc w:val="center"/>
        <w:rPr>
          <w:rFonts w:ascii="Tahoma" w:hAnsi="Tahoma" w:cs="Tahoma"/>
          <w:b/>
          <w:bCs/>
          <w:szCs w:val="20"/>
        </w:rPr>
      </w:pPr>
      <w:r w:rsidRPr="00E80A65">
        <w:rPr>
          <w:rFonts w:ascii="Tahoma" w:hAnsi="Tahoma" w:cs="Tahoma"/>
          <w:b/>
          <w:bCs/>
          <w:szCs w:val="20"/>
        </w:rPr>
        <w:t>ANTECEDENTES</w:t>
      </w:r>
    </w:p>
    <w:p w:rsidR="001D12DA" w:rsidRPr="00BC0A62" w:rsidRDefault="001D12DA" w:rsidP="001D12DA">
      <w:pPr>
        <w:jc w:val="both"/>
        <w:rPr>
          <w:rFonts w:ascii="Tahoma" w:hAnsi="Tahoma" w:cs="Tahoma"/>
          <w:b/>
          <w:szCs w:val="20"/>
        </w:rPr>
      </w:pPr>
      <w:r>
        <w:rPr>
          <w:rFonts w:ascii="Tahoma" w:hAnsi="Tahoma" w:cs="Tahoma"/>
          <w:szCs w:val="20"/>
        </w:rPr>
        <w:t>La Secretaría</w:t>
      </w:r>
      <w:r w:rsidRPr="00492F42">
        <w:rPr>
          <w:rFonts w:ascii="Tahoma" w:hAnsi="Tahoma" w:cs="Tahoma"/>
          <w:szCs w:val="20"/>
        </w:rPr>
        <w:t xml:space="preserve"> de Administración, Finanzas y Tesorero Municipal, previo acuerdo de la</w:t>
      </w:r>
      <w:r>
        <w:rPr>
          <w:rFonts w:ascii="Tahoma" w:hAnsi="Tahoma" w:cs="Tahoma"/>
          <w:szCs w:val="20"/>
        </w:rPr>
        <w:t xml:space="preserve"> Presidencia</w:t>
      </w:r>
      <w:r w:rsidRPr="00492F42">
        <w:rPr>
          <w:rFonts w:ascii="Tahoma" w:hAnsi="Tahoma" w:cs="Tahoma"/>
          <w:szCs w:val="20"/>
        </w:rPr>
        <w:t xml:space="preserve"> Municipal, llevó a cabo una reunión con los integrantes de la Comisión de Hacienda Municipal y Patrimonio</w:t>
      </w:r>
      <w:r w:rsidRPr="00E80A65">
        <w:rPr>
          <w:rFonts w:ascii="Tahoma" w:hAnsi="Tahoma" w:cs="Tahoma"/>
          <w:szCs w:val="20"/>
        </w:rPr>
        <w:t xml:space="preserve">, a fin de presentar y explicarnos el informe financiero de origen y aplicación de recursos correspondientes al mes de </w:t>
      </w:r>
      <w:r>
        <w:rPr>
          <w:rFonts w:ascii="Tahoma" w:hAnsi="Tahoma" w:cs="Tahoma"/>
          <w:szCs w:val="20"/>
        </w:rPr>
        <w:t>marzo</w:t>
      </w:r>
      <w:r w:rsidRPr="00E80A65">
        <w:rPr>
          <w:rFonts w:ascii="Tahoma" w:hAnsi="Tahoma" w:cs="Tahoma"/>
          <w:b/>
          <w:szCs w:val="20"/>
        </w:rPr>
        <w:t xml:space="preserve"> </w:t>
      </w:r>
      <w:r>
        <w:rPr>
          <w:rFonts w:ascii="Tahoma" w:hAnsi="Tahoma" w:cs="Tahoma"/>
          <w:b/>
          <w:bCs/>
          <w:szCs w:val="20"/>
        </w:rPr>
        <w:t>del año 2019</w:t>
      </w:r>
      <w:r w:rsidRPr="00E80A65">
        <w:rPr>
          <w:rFonts w:ascii="Tahoma" w:hAnsi="Tahoma" w:cs="Tahoma"/>
          <w:b/>
          <w:bCs/>
          <w:szCs w:val="20"/>
        </w:rPr>
        <w:t>.</w:t>
      </w:r>
    </w:p>
    <w:p w:rsidR="001D12DA" w:rsidRPr="00E80A65" w:rsidRDefault="001D12DA" w:rsidP="001D12DA">
      <w:pPr>
        <w:jc w:val="both"/>
        <w:rPr>
          <w:rFonts w:ascii="Tahoma" w:hAnsi="Tahoma" w:cs="Tahoma"/>
          <w:szCs w:val="20"/>
        </w:rPr>
      </w:pPr>
      <w:r w:rsidRPr="00E80A65">
        <w:rPr>
          <w:rFonts w:ascii="Tahoma" w:hAnsi="Tahoma" w:cs="Tahoma"/>
          <w:szCs w:val="20"/>
        </w:rPr>
        <w:t xml:space="preserve">En el citado Informe, la Comisión de Hacienda Municipal y Patrimonio encontró los siguientes datos relevantes: </w:t>
      </w:r>
    </w:p>
    <w:p w:rsidR="001D12DA" w:rsidRPr="00E80A65" w:rsidRDefault="001D12DA" w:rsidP="001D12DA">
      <w:pPr>
        <w:jc w:val="both"/>
        <w:rPr>
          <w:rFonts w:ascii="Tahoma" w:hAnsi="Tahoma" w:cs="Tahoma"/>
          <w:szCs w:val="20"/>
        </w:rPr>
      </w:pPr>
      <w:r w:rsidRPr="00E80A65">
        <w:rPr>
          <w:rFonts w:ascii="Tahoma" w:hAnsi="Tahoma" w:cs="Tahoma"/>
          <w:szCs w:val="20"/>
        </w:rPr>
        <w:t xml:space="preserve">Dentro del Período comprendido entre el 1º- primero de </w:t>
      </w:r>
      <w:r>
        <w:rPr>
          <w:rFonts w:ascii="Tahoma" w:hAnsi="Tahoma" w:cs="Tahoma"/>
          <w:szCs w:val="20"/>
        </w:rPr>
        <w:t>marzo</w:t>
      </w:r>
      <w:r w:rsidRPr="00E80A65">
        <w:rPr>
          <w:rFonts w:ascii="Tahoma" w:hAnsi="Tahoma" w:cs="Tahoma"/>
          <w:szCs w:val="20"/>
        </w:rPr>
        <w:t xml:space="preserve"> del</w:t>
      </w:r>
      <w:r>
        <w:rPr>
          <w:rFonts w:ascii="Tahoma" w:hAnsi="Tahoma" w:cs="Tahoma"/>
          <w:szCs w:val="20"/>
        </w:rPr>
        <w:t xml:space="preserve"> 2019 - dos mil diecinueve, al 31</w:t>
      </w:r>
      <w:r w:rsidRPr="00E80A65">
        <w:rPr>
          <w:rFonts w:ascii="Tahoma" w:hAnsi="Tahoma" w:cs="Tahoma"/>
          <w:szCs w:val="20"/>
        </w:rPr>
        <w:t>–</w:t>
      </w:r>
      <w:r>
        <w:rPr>
          <w:rFonts w:ascii="Tahoma" w:hAnsi="Tahoma" w:cs="Tahoma"/>
          <w:szCs w:val="20"/>
        </w:rPr>
        <w:t xml:space="preserve">treinta y uno </w:t>
      </w:r>
      <w:r w:rsidRPr="00E80A65">
        <w:rPr>
          <w:rFonts w:ascii="Tahoma" w:hAnsi="Tahoma" w:cs="Tahoma"/>
          <w:szCs w:val="20"/>
        </w:rPr>
        <w:t xml:space="preserve">de </w:t>
      </w:r>
      <w:r>
        <w:rPr>
          <w:rFonts w:ascii="Tahoma" w:hAnsi="Tahoma" w:cs="Tahoma"/>
          <w:szCs w:val="20"/>
        </w:rPr>
        <w:t>marzo</w:t>
      </w:r>
      <w:r w:rsidRPr="00E80A65">
        <w:rPr>
          <w:rFonts w:ascii="Tahoma" w:hAnsi="Tahoma" w:cs="Tahoma"/>
          <w:szCs w:val="20"/>
        </w:rPr>
        <w:t xml:space="preserve"> del mismo año, fueron reportados un total de ingresos por la </w:t>
      </w:r>
      <w:r w:rsidRPr="00CF3F2D">
        <w:rPr>
          <w:rFonts w:ascii="Tahoma" w:hAnsi="Tahoma" w:cs="Tahoma"/>
          <w:szCs w:val="20"/>
        </w:rPr>
        <w:t xml:space="preserve">cantidad de </w:t>
      </w:r>
      <w:r w:rsidRPr="00CF3F2D">
        <w:rPr>
          <w:rFonts w:ascii="Tahoma" w:hAnsi="Tahoma" w:cs="Tahoma"/>
          <w:b/>
          <w:szCs w:val="20"/>
        </w:rPr>
        <w:t>$</w:t>
      </w:r>
      <w:r>
        <w:rPr>
          <w:rFonts w:ascii="Tahoma" w:hAnsi="Tahoma" w:cs="Tahoma"/>
          <w:b/>
          <w:szCs w:val="20"/>
        </w:rPr>
        <w:t>106,782,765</w:t>
      </w:r>
      <w:r w:rsidRPr="00CF3F2D">
        <w:rPr>
          <w:rFonts w:ascii="Tahoma" w:hAnsi="Tahoma" w:cs="Tahoma"/>
          <w:b/>
          <w:szCs w:val="20"/>
        </w:rPr>
        <w:t xml:space="preserve"> </w:t>
      </w:r>
      <w:r w:rsidRPr="00CF3F2D">
        <w:rPr>
          <w:rFonts w:ascii="Tahoma" w:hAnsi="Tahoma" w:cs="Tahoma"/>
          <w:szCs w:val="20"/>
        </w:rPr>
        <w:t>(</w:t>
      </w:r>
      <w:r>
        <w:rPr>
          <w:rFonts w:ascii="Tahoma" w:hAnsi="Tahoma" w:cs="Tahoma"/>
          <w:szCs w:val="20"/>
        </w:rPr>
        <w:t>ciento seis millones setecientos ochenta y dos mil setecientos sesenta y cinco</w:t>
      </w:r>
      <w:r w:rsidRPr="00CF3F2D">
        <w:rPr>
          <w:rFonts w:ascii="Tahoma" w:hAnsi="Tahoma" w:cs="Tahoma"/>
          <w:szCs w:val="20"/>
        </w:rPr>
        <w:t xml:space="preserve"> pesos 00/100 M.N.), por concepto de Impuestos, Derechos, Productos, Aprovechamientos, Participaciones, Aportaciones Federales, Contribuciones de Vecinos y Fina</w:t>
      </w:r>
      <w:r>
        <w:rPr>
          <w:rFonts w:ascii="Tahoma" w:hAnsi="Tahoma" w:cs="Tahoma"/>
          <w:szCs w:val="20"/>
        </w:rPr>
        <w:t>nciamiento. Con un acumulado de</w:t>
      </w:r>
      <w:r w:rsidRPr="00CF3F2D">
        <w:rPr>
          <w:rFonts w:ascii="Tahoma" w:hAnsi="Tahoma" w:cs="Tahoma"/>
          <w:b/>
          <w:szCs w:val="20"/>
        </w:rPr>
        <w:t xml:space="preserve"> </w:t>
      </w:r>
      <w:r w:rsidRPr="007905F5">
        <w:rPr>
          <w:rFonts w:ascii="Tahoma" w:hAnsi="Tahoma" w:cs="Tahoma"/>
          <w:b/>
          <w:szCs w:val="20"/>
        </w:rPr>
        <w:t>$</w:t>
      </w:r>
      <w:r>
        <w:rPr>
          <w:rFonts w:ascii="Tahoma" w:hAnsi="Tahoma" w:cs="Tahoma"/>
          <w:b/>
          <w:szCs w:val="20"/>
        </w:rPr>
        <w:t>388,935,178</w:t>
      </w:r>
      <w:r w:rsidRPr="007905F5">
        <w:rPr>
          <w:rFonts w:ascii="Tahoma" w:hAnsi="Tahoma" w:cs="Tahoma"/>
          <w:szCs w:val="20"/>
        </w:rPr>
        <w:t xml:space="preserve"> (</w:t>
      </w:r>
      <w:r>
        <w:rPr>
          <w:rFonts w:ascii="Tahoma" w:hAnsi="Tahoma" w:cs="Tahoma"/>
          <w:szCs w:val="20"/>
        </w:rPr>
        <w:t>trescientos ochenta y ocho millones novecientos treinta y cinco mil ciento setenta y ocho</w:t>
      </w:r>
      <w:r w:rsidRPr="007905F5">
        <w:rPr>
          <w:rFonts w:ascii="Tahoma" w:hAnsi="Tahoma" w:cs="Tahoma"/>
          <w:szCs w:val="20"/>
        </w:rPr>
        <w:t xml:space="preserve"> pesos 00/100 M.N.)</w:t>
      </w:r>
      <w:r>
        <w:rPr>
          <w:rFonts w:ascii="Tahoma" w:hAnsi="Tahoma" w:cs="Tahoma"/>
          <w:szCs w:val="20"/>
        </w:rPr>
        <w:t>.</w:t>
      </w:r>
    </w:p>
    <w:p w:rsidR="001D12DA" w:rsidRPr="00E80A65" w:rsidRDefault="001D12DA" w:rsidP="001D12DA">
      <w:pPr>
        <w:jc w:val="both"/>
        <w:rPr>
          <w:rFonts w:ascii="Tahoma" w:hAnsi="Tahoma" w:cs="Tahoma"/>
          <w:szCs w:val="20"/>
        </w:rPr>
      </w:pPr>
    </w:p>
    <w:p w:rsidR="001D12DA" w:rsidRPr="00CF3F2D" w:rsidRDefault="001D12DA" w:rsidP="001D12DA">
      <w:pPr>
        <w:jc w:val="both"/>
        <w:rPr>
          <w:rFonts w:ascii="Tahoma" w:hAnsi="Tahoma" w:cs="Tahoma"/>
          <w:szCs w:val="20"/>
        </w:rPr>
      </w:pPr>
      <w:r w:rsidRPr="00E80A65">
        <w:rPr>
          <w:rFonts w:ascii="Tahoma" w:hAnsi="Tahoma" w:cs="Tahoma"/>
          <w:szCs w:val="20"/>
        </w:rPr>
        <w:t>En ese mismo Período, se reportó un total de egresos por concepto de gasto en Administración Pública, Servicios Comunitarios, Desarrollo Social, Seguridad y Justicia de Prox</w:t>
      </w:r>
      <w:r>
        <w:rPr>
          <w:rFonts w:ascii="Tahoma" w:hAnsi="Tahoma" w:cs="Tahoma"/>
          <w:szCs w:val="20"/>
        </w:rPr>
        <w:t>imidad, Administración Hacendari</w:t>
      </w:r>
      <w:r w:rsidRPr="00E80A65">
        <w:rPr>
          <w:rFonts w:ascii="Tahoma" w:hAnsi="Tahoma" w:cs="Tahoma"/>
          <w:szCs w:val="20"/>
        </w:rPr>
        <w:t>a, Obligaciones Financieras, Obra Pública</w:t>
      </w:r>
      <w:r>
        <w:rPr>
          <w:rFonts w:ascii="Tahoma" w:hAnsi="Tahoma" w:cs="Tahoma"/>
          <w:szCs w:val="20"/>
        </w:rPr>
        <w:t>,</w:t>
      </w:r>
      <w:r w:rsidRPr="00E80A65">
        <w:rPr>
          <w:rFonts w:ascii="Tahoma" w:hAnsi="Tahoma" w:cs="Tahoma"/>
          <w:szCs w:val="20"/>
        </w:rPr>
        <w:t xml:space="preserve"> </w:t>
      </w:r>
      <w:r w:rsidRPr="00CF3F2D">
        <w:rPr>
          <w:rFonts w:ascii="Tahoma" w:hAnsi="Tahoma" w:cs="Tahoma"/>
          <w:szCs w:val="20"/>
        </w:rPr>
        <w:t xml:space="preserve">Desarrollo Urbano y Ecología, y Aportaciones Federales, por el monto de </w:t>
      </w:r>
      <w:r w:rsidRPr="00CF3F2D">
        <w:rPr>
          <w:rFonts w:ascii="Tahoma" w:hAnsi="Tahoma" w:cs="Tahoma"/>
          <w:b/>
          <w:szCs w:val="20"/>
        </w:rPr>
        <w:t>$</w:t>
      </w:r>
      <w:r>
        <w:rPr>
          <w:rFonts w:ascii="Tahoma" w:hAnsi="Tahoma" w:cs="Tahoma"/>
          <w:b/>
          <w:szCs w:val="20"/>
        </w:rPr>
        <w:t>80,328,930</w:t>
      </w:r>
      <w:r w:rsidRPr="00CF3F2D">
        <w:rPr>
          <w:rFonts w:ascii="Tahoma" w:hAnsi="Tahoma" w:cs="Tahoma"/>
          <w:b/>
          <w:szCs w:val="20"/>
        </w:rPr>
        <w:t xml:space="preserve"> </w:t>
      </w:r>
      <w:r w:rsidRPr="00CF3F2D">
        <w:rPr>
          <w:rFonts w:ascii="Tahoma" w:hAnsi="Tahoma" w:cs="Tahoma"/>
          <w:szCs w:val="20"/>
        </w:rPr>
        <w:t>(</w:t>
      </w:r>
      <w:r>
        <w:rPr>
          <w:rFonts w:ascii="Tahoma" w:hAnsi="Tahoma" w:cs="Tahoma"/>
          <w:szCs w:val="20"/>
        </w:rPr>
        <w:t>ochenta millones trescientos veintiocho mil novecientos treinta</w:t>
      </w:r>
      <w:r w:rsidRPr="00CF3F2D">
        <w:rPr>
          <w:rFonts w:ascii="Tahoma" w:hAnsi="Tahoma" w:cs="Tahoma"/>
          <w:szCs w:val="20"/>
        </w:rPr>
        <w:t xml:space="preserve"> pesos 00/100 M.N.). Con un acumulado de </w:t>
      </w:r>
      <w:r w:rsidRPr="00CF3F2D">
        <w:rPr>
          <w:rFonts w:ascii="Tahoma" w:hAnsi="Tahoma" w:cs="Tahoma"/>
          <w:b/>
          <w:szCs w:val="20"/>
        </w:rPr>
        <w:t>$</w:t>
      </w:r>
      <w:r>
        <w:rPr>
          <w:rFonts w:ascii="Tahoma" w:hAnsi="Tahoma" w:cs="Tahoma"/>
          <w:b/>
          <w:szCs w:val="20"/>
        </w:rPr>
        <w:t>259,782,300</w:t>
      </w:r>
      <w:r w:rsidRPr="00CF3F2D">
        <w:rPr>
          <w:rFonts w:ascii="Tahoma" w:hAnsi="Tahoma" w:cs="Tahoma"/>
          <w:b/>
          <w:szCs w:val="20"/>
        </w:rPr>
        <w:t xml:space="preserve"> </w:t>
      </w:r>
      <w:r w:rsidRPr="00CF3F2D">
        <w:rPr>
          <w:rFonts w:ascii="Tahoma" w:hAnsi="Tahoma" w:cs="Tahoma"/>
          <w:szCs w:val="20"/>
        </w:rPr>
        <w:t>(</w:t>
      </w:r>
      <w:r>
        <w:rPr>
          <w:rFonts w:ascii="Tahoma" w:hAnsi="Tahoma" w:cs="Tahoma"/>
          <w:szCs w:val="20"/>
        </w:rPr>
        <w:t>doscientos cincuenta y nueve millones setecientos ochenta y dos mil trescientos</w:t>
      </w:r>
      <w:r w:rsidRPr="00CF3F2D">
        <w:rPr>
          <w:rFonts w:ascii="Tahoma" w:hAnsi="Tahoma" w:cs="Tahoma"/>
          <w:szCs w:val="20"/>
        </w:rPr>
        <w:t xml:space="preserve"> pesos 00/100 M.N.).</w:t>
      </w:r>
    </w:p>
    <w:p w:rsidR="001D12DA" w:rsidRPr="00E80A65" w:rsidRDefault="001D12DA" w:rsidP="001D12DA">
      <w:pPr>
        <w:jc w:val="both"/>
        <w:rPr>
          <w:rFonts w:ascii="Tahoma" w:hAnsi="Tahoma" w:cs="Tahoma"/>
          <w:szCs w:val="20"/>
        </w:rPr>
      </w:pPr>
      <w:r w:rsidRPr="00CF3F2D">
        <w:rPr>
          <w:rFonts w:ascii="Tahoma" w:hAnsi="Tahoma" w:cs="Tahoma"/>
          <w:szCs w:val="20"/>
        </w:rPr>
        <w:t xml:space="preserve">En ese orden de ideas, dentro del Período que se informa, existió un remanente </w:t>
      </w:r>
      <w:r>
        <w:rPr>
          <w:rFonts w:ascii="Tahoma" w:hAnsi="Tahoma" w:cs="Tahoma"/>
          <w:szCs w:val="20"/>
        </w:rPr>
        <w:t xml:space="preserve">positivo </w:t>
      </w:r>
      <w:r w:rsidRPr="00CF3F2D">
        <w:rPr>
          <w:rFonts w:ascii="Tahoma" w:hAnsi="Tahoma" w:cs="Tahoma"/>
          <w:szCs w:val="20"/>
        </w:rPr>
        <w:t xml:space="preserve">del Municipio por la cantidad de </w:t>
      </w:r>
      <w:r w:rsidRPr="00CF3F2D">
        <w:rPr>
          <w:rFonts w:ascii="Tahoma" w:hAnsi="Tahoma" w:cs="Tahoma"/>
          <w:b/>
          <w:szCs w:val="20"/>
        </w:rPr>
        <w:t>$</w:t>
      </w:r>
      <w:r>
        <w:rPr>
          <w:rFonts w:ascii="Tahoma" w:hAnsi="Tahoma" w:cs="Tahoma"/>
          <w:b/>
          <w:szCs w:val="20"/>
        </w:rPr>
        <w:t>26,453,836</w:t>
      </w:r>
      <w:r w:rsidRPr="00CF3F2D">
        <w:rPr>
          <w:rFonts w:ascii="Tahoma" w:hAnsi="Tahoma" w:cs="Tahoma"/>
          <w:b/>
          <w:szCs w:val="20"/>
        </w:rPr>
        <w:t xml:space="preserve"> </w:t>
      </w:r>
      <w:r w:rsidRPr="00CF3F2D">
        <w:rPr>
          <w:rFonts w:ascii="Tahoma" w:hAnsi="Tahoma" w:cs="Tahoma"/>
          <w:szCs w:val="20"/>
        </w:rPr>
        <w:t>(</w:t>
      </w:r>
      <w:r>
        <w:rPr>
          <w:rFonts w:ascii="Tahoma" w:hAnsi="Tahoma" w:cs="Tahoma"/>
          <w:szCs w:val="20"/>
        </w:rPr>
        <w:t>veintiséis millones cuatrocientos cincuenta y seis mil ochocientos treinta y seis pesos</w:t>
      </w:r>
      <w:r w:rsidRPr="00CF3F2D">
        <w:rPr>
          <w:rFonts w:ascii="Tahoma" w:hAnsi="Tahoma" w:cs="Tahoma"/>
          <w:szCs w:val="20"/>
        </w:rPr>
        <w:t xml:space="preserve"> 00/100 Moneda Nacional). Con un acumulado positivo de </w:t>
      </w:r>
      <w:r w:rsidRPr="007905F5">
        <w:rPr>
          <w:rFonts w:ascii="Tahoma" w:hAnsi="Tahoma" w:cs="Tahoma"/>
          <w:b/>
          <w:szCs w:val="20"/>
        </w:rPr>
        <w:t>$</w:t>
      </w:r>
      <w:r>
        <w:rPr>
          <w:rFonts w:ascii="Tahoma" w:hAnsi="Tahoma" w:cs="Tahoma"/>
          <w:b/>
          <w:szCs w:val="20"/>
        </w:rPr>
        <w:t>129,152,878</w:t>
      </w:r>
      <w:r w:rsidRPr="007905F5">
        <w:rPr>
          <w:rFonts w:ascii="Tahoma" w:hAnsi="Tahoma" w:cs="Tahoma"/>
          <w:b/>
          <w:szCs w:val="20"/>
        </w:rPr>
        <w:t xml:space="preserve"> </w:t>
      </w:r>
      <w:r w:rsidRPr="007905F5">
        <w:rPr>
          <w:rFonts w:ascii="Tahoma" w:hAnsi="Tahoma" w:cs="Tahoma"/>
          <w:szCs w:val="20"/>
        </w:rPr>
        <w:t>(</w:t>
      </w:r>
      <w:r>
        <w:rPr>
          <w:rFonts w:ascii="Tahoma" w:hAnsi="Tahoma" w:cs="Tahoma"/>
          <w:szCs w:val="20"/>
        </w:rPr>
        <w:t xml:space="preserve">ciento veintinueve millones ciento cincuenta y dos mil ochocientos setenta y ocho </w:t>
      </w:r>
      <w:r w:rsidRPr="007905F5">
        <w:rPr>
          <w:rFonts w:ascii="Tahoma" w:hAnsi="Tahoma" w:cs="Tahoma"/>
          <w:szCs w:val="20"/>
        </w:rPr>
        <w:t>pesos 00/100 Moneda Nacional).</w:t>
      </w:r>
      <w:r w:rsidRPr="00E80A65">
        <w:rPr>
          <w:rFonts w:ascii="Tahoma" w:hAnsi="Tahoma" w:cs="Tahoma"/>
          <w:szCs w:val="20"/>
        </w:rPr>
        <w:t xml:space="preserve"> Lo anterior se resume conforme a la siguiente tabla:</w:t>
      </w:r>
    </w:p>
    <w:p w:rsidR="001D12DA" w:rsidRPr="00E80A65" w:rsidRDefault="001D12DA" w:rsidP="001D12DA">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1D12DA" w:rsidRPr="00E80A65" w:rsidTr="007E3B7A">
        <w:tc>
          <w:tcPr>
            <w:tcW w:w="3794" w:type="dxa"/>
          </w:tcPr>
          <w:p w:rsidR="001D12DA" w:rsidRPr="00E80A65" w:rsidRDefault="001D12DA" w:rsidP="007E3B7A">
            <w:pPr>
              <w:jc w:val="both"/>
              <w:rPr>
                <w:rFonts w:ascii="Tahoma" w:hAnsi="Tahoma" w:cs="Tahoma"/>
                <w:szCs w:val="20"/>
              </w:rPr>
            </w:pPr>
          </w:p>
        </w:tc>
        <w:tc>
          <w:tcPr>
            <w:tcW w:w="2551" w:type="dxa"/>
          </w:tcPr>
          <w:p w:rsidR="001D12DA" w:rsidRPr="00E80A65" w:rsidRDefault="001D12DA" w:rsidP="007E3B7A">
            <w:pPr>
              <w:jc w:val="center"/>
              <w:rPr>
                <w:rFonts w:ascii="Tahoma" w:hAnsi="Tahoma" w:cs="Tahoma"/>
                <w:b/>
                <w:szCs w:val="20"/>
              </w:rPr>
            </w:pPr>
            <w:r>
              <w:rPr>
                <w:rFonts w:ascii="Tahoma" w:hAnsi="Tahoma" w:cs="Tahoma"/>
                <w:b/>
                <w:szCs w:val="20"/>
              </w:rPr>
              <w:t>MARZO</w:t>
            </w:r>
          </w:p>
        </w:tc>
        <w:tc>
          <w:tcPr>
            <w:tcW w:w="2552" w:type="dxa"/>
          </w:tcPr>
          <w:p w:rsidR="001D12DA" w:rsidRPr="00E80A65" w:rsidRDefault="001D12DA" w:rsidP="007E3B7A">
            <w:pPr>
              <w:jc w:val="center"/>
              <w:rPr>
                <w:rFonts w:ascii="Tahoma" w:hAnsi="Tahoma" w:cs="Tahoma"/>
                <w:b/>
                <w:szCs w:val="20"/>
              </w:rPr>
            </w:pPr>
            <w:r w:rsidRPr="00E80A65">
              <w:rPr>
                <w:rFonts w:ascii="Tahoma" w:hAnsi="Tahoma" w:cs="Tahoma"/>
                <w:b/>
                <w:szCs w:val="20"/>
              </w:rPr>
              <w:t>Acumulado</w:t>
            </w:r>
          </w:p>
        </w:tc>
      </w:tr>
      <w:tr w:rsidR="001D12DA" w:rsidRPr="00E80A65" w:rsidTr="007E3B7A">
        <w:tc>
          <w:tcPr>
            <w:tcW w:w="3794" w:type="dxa"/>
          </w:tcPr>
          <w:p w:rsidR="001D12DA" w:rsidRPr="00E80A65" w:rsidRDefault="001D12DA" w:rsidP="007E3B7A">
            <w:pPr>
              <w:jc w:val="both"/>
              <w:rPr>
                <w:rFonts w:ascii="Tahoma" w:hAnsi="Tahoma" w:cs="Tahoma"/>
                <w:szCs w:val="20"/>
              </w:rPr>
            </w:pPr>
            <w:r w:rsidRPr="00E80A65">
              <w:rPr>
                <w:rFonts w:ascii="Tahoma" w:hAnsi="Tahoma" w:cs="Tahoma"/>
                <w:szCs w:val="20"/>
              </w:rPr>
              <w:t>Total de Ingresos en el periodo</w:t>
            </w:r>
          </w:p>
        </w:tc>
        <w:tc>
          <w:tcPr>
            <w:tcW w:w="2551" w:type="dxa"/>
          </w:tcPr>
          <w:p w:rsidR="001D12DA" w:rsidRPr="00E80A65" w:rsidRDefault="001D12DA" w:rsidP="007E3B7A">
            <w:pPr>
              <w:jc w:val="center"/>
              <w:rPr>
                <w:rFonts w:ascii="Tahoma" w:hAnsi="Tahoma" w:cs="Tahoma"/>
                <w:szCs w:val="20"/>
              </w:rPr>
            </w:pPr>
            <w:r w:rsidRPr="00E80A65">
              <w:rPr>
                <w:rFonts w:ascii="Tahoma" w:hAnsi="Tahoma" w:cs="Tahoma"/>
                <w:szCs w:val="20"/>
              </w:rPr>
              <w:t xml:space="preserve">$ </w:t>
            </w:r>
            <w:r>
              <w:rPr>
                <w:rFonts w:ascii="Tahoma" w:hAnsi="Tahoma" w:cs="Tahoma"/>
                <w:szCs w:val="20"/>
              </w:rPr>
              <w:t>106,782,765</w:t>
            </w:r>
          </w:p>
        </w:tc>
        <w:tc>
          <w:tcPr>
            <w:tcW w:w="2552" w:type="dxa"/>
          </w:tcPr>
          <w:p w:rsidR="001D12DA" w:rsidRPr="00E80A65" w:rsidRDefault="001D12DA" w:rsidP="007E3B7A">
            <w:pPr>
              <w:jc w:val="center"/>
              <w:rPr>
                <w:rFonts w:ascii="Tahoma" w:hAnsi="Tahoma" w:cs="Tahoma"/>
                <w:szCs w:val="20"/>
              </w:rPr>
            </w:pPr>
            <w:r>
              <w:rPr>
                <w:rFonts w:ascii="Tahoma" w:hAnsi="Tahoma" w:cs="Tahoma"/>
                <w:szCs w:val="20"/>
              </w:rPr>
              <w:t>$388,935,178</w:t>
            </w:r>
          </w:p>
        </w:tc>
      </w:tr>
      <w:tr w:rsidR="001D12DA" w:rsidRPr="00E80A65" w:rsidTr="007E3B7A">
        <w:tc>
          <w:tcPr>
            <w:tcW w:w="3794" w:type="dxa"/>
          </w:tcPr>
          <w:p w:rsidR="001D12DA" w:rsidRPr="00E80A65" w:rsidRDefault="001D12DA" w:rsidP="007E3B7A">
            <w:pPr>
              <w:jc w:val="both"/>
              <w:rPr>
                <w:rFonts w:ascii="Tahoma" w:hAnsi="Tahoma" w:cs="Tahoma"/>
                <w:szCs w:val="20"/>
              </w:rPr>
            </w:pPr>
            <w:r w:rsidRPr="00E80A65">
              <w:rPr>
                <w:rFonts w:ascii="Tahoma" w:hAnsi="Tahoma" w:cs="Tahoma"/>
                <w:szCs w:val="20"/>
              </w:rPr>
              <w:t>Total de Egresos en el periodo</w:t>
            </w:r>
          </w:p>
        </w:tc>
        <w:tc>
          <w:tcPr>
            <w:tcW w:w="2551" w:type="dxa"/>
          </w:tcPr>
          <w:p w:rsidR="001D12DA" w:rsidRPr="00E80A65" w:rsidRDefault="001D12DA" w:rsidP="007E3B7A">
            <w:pPr>
              <w:jc w:val="center"/>
              <w:rPr>
                <w:rFonts w:ascii="Tahoma" w:hAnsi="Tahoma" w:cs="Tahoma"/>
                <w:szCs w:val="20"/>
              </w:rPr>
            </w:pPr>
            <w:r w:rsidRPr="00E139E7">
              <w:rPr>
                <w:rFonts w:ascii="Tahoma" w:hAnsi="Tahoma" w:cs="Tahoma"/>
                <w:szCs w:val="20"/>
              </w:rPr>
              <w:t>$</w:t>
            </w:r>
            <w:r>
              <w:rPr>
                <w:rFonts w:ascii="Tahoma" w:hAnsi="Tahoma" w:cs="Tahoma"/>
                <w:szCs w:val="20"/>
              </w:rPr>
              <w:t>80,328,930</w:t>
            </w:r>
          </w:p>
        </w:tc>
        <w:tc>
          <w:tcPr>
            <w:tcW w:w="2552" w:type="dxa"/>
          </w:tcPr>
          <w:p w:rsidR="001D12DA" w:rsidRPr="00E80A65" w:rsidRDefault="001D12DA" w:rsidP="007E3B7A">
            <w:pPr>
              <w:jc w:val="center"/>
              <w:rPr>
                <w:rFonts w:ascii="Tahoma" w:hAnsi="Tahoma" w:cs="Tahoma"/>
                <w:szCs w:val="20"/>
              </w:rPr>
            </w:pPr>
            <w:r w:rsidRPr="00E139E7">
              <w:rPr>
                <w:rFonts w:ascii="Tahoma" w:hAnsi="Tahoma" w:cs="Tahoma"/>
                <w:szCs w:val="20"/>
              </w:rPr>
              <w:t>$</w:t>
            </w:r>
            <w:r>
              <w:rPr>
                <w:rFonts w:ascii="Tahoma" w:hAnsi="Tahoma" w:cs="Tahoma"/>
                <w:szCs w:val="20"/>
              </w:rPr>
              <w:t>259,182,300</w:t>
            </w:r>
          </w:p>
        </w:tc>
      </w:tr>
      <w:tr w:rsidR="001D12DA" w:rsidRPr="00E80A65" w:rsidTr="007E3B7A">
        <w:tc>
          <w:tcPr>
            <w:tcW w:w="3794" w:type="dxa"/>
          </w:tcPr>
          <w:p w:rsidR="001D12DA" w:rsidRPr="00E80A65" w:rsidRDefault="001D12DA" w:rsidP="007E3B7A">
            <w:pPr>
              <w:jc w:val="both"/>
              <w:rPr>
                <w:rFonts w:ascii="Tahoma" w:hAnsi="Tahoma" w:cs="Tahoma"/>
                <w:szCs w:val="20"/>
              </w:rPr>
            </w:pPr>
          </w:p>
        </w:tc>
        <w:tc>
          <w:tcPr>
            <w:tcW w:w="2551" w:type="dxa"/>
          </w:tcPr>
          <w:p w:rsidR="001D12DA" w:rsidRPr="00E80A65" w:rsidRDefault="001D12DA" w:rsidP="007E3B7A">
            <w:pPr>
              <w:jc w:val="center"/>
              <w:rPr>
                <w:rFonts w:ascii="Tahoma" w:hAnsi="Tahoma" w:cs="Tahoma"/>
                <w:szCs w:val="20"/>
              </w:rPr>
            </w:pPr>
          </w:p>
        </w:tc>
        <w:tc>
          <w:tcPr>
            <w:tcW w:w="2552" w:type="dxa"/>
          </w:tcPr>
          <w:p w:rsidR="001D12DA" w:rsidRPr="00E80A65" w:rsidRDefault="001D12DA" w:rsidP="007E3B7A">
            <w:pPr>
              <w:jc w:val="center"/>
              <w:rPr>
                <w:rFonts w:ascii="Tahoma" w:hAnsi="Tahoma" w:cs="Tahoma"/>
                <w:szCs w:val="20"/>
              </w:rPr>
            </w:pPr>
          </w:p>
        </w:tc>
      </w:tr>
      <w:tr w:rsidR="001D12DA" w:rsidRPr="00E80A65" w:rsidTr="007E3B7A">
        <w:tc>
          <w:tcPr>
            <w:tcW w:w="3794" w:type="dxa"/>
          </w:tcPr>
          <w:p w:rsidR="001D12DA" w:rsidRPr="00E80A65" w:rsidRDefault="001D12DA" w:rsidP="007E3B7A">
            <w:pPr>
              <w:jc w:val="center"/>
              <w:rPr>
                <w:rFonts w:ascii="Tahoma" w:hAnsi="Tahoma" w:cs="Tahoma"/>
                <w:b/>
                <w:szCs w:val="20"/>
              </w:rPr>
            </w:pPr>
            <w:r w:rsidRPr="00E80A65">
              <w:rPr>
                <w:rFonts w:ascii="Tahoma" w:hAnsi="Tahoma" w:cs="Tahoma"/>
                <w:b/>
                <w:szCs w:val="20"/>
              </w:rPr>
              <w:t>Remanente</w:t>
            </w:r>
          </w:p>
        </w:tc>
        <w:tc>
          <w:tcPr>
            <w:tcW w:w="2551" w:type="dxa"/>
          </w:tcPr>
          <w:p w:rsidR="001D12DA" w:rsidRPr="007905F5" w:rsidRDefault="001D12DA" w:rsidP="007E3B7A">
            <w:pPr>
              <w:ind w:left="360"/>
              <w:jc w:val="center"/>
              <w:rPr>
                <w:rFonts w:ascii="Tahoma" w:hAnsi="Tahoma" w:cs="Tahoma"/>
                <w:b/>
                <w:szCs w:val="20"/>
              </w:rPr>
            </w:pPr>
            <w:r w:rsidRPr="007905F5">
              <w:rPr>
                <w:rFonts w:ascii="Tahoma" w:hAnsi="Tahoma" w:cs="Tahoma"/>
                <w:b/>
                <w:szCs w:val="20"/>
              </w:rPr>
              <w:t>$</w:t>
            </w:r>
            <w:r>
              <w:rPr>
                <w:rFonts w:ascii="Tahoma" w:hAnsi="Tahoma" w:cs="Tahoma"/>
                <w:b/>
                <w:szCs w:val="20"/>
              </w:rPr>
              <w:t>26,453,836</w:t>
            </w:r>
          </w:p>
        </w:tc>
        <w:tc>
          <w:tcPr>
            <w:tcW w:w="2552" w:type="dxa"/>
          </w:tcPr>
          <w:p w:rsidR="001D12DA" w:rsidRPr="00E80A65" w:rsidRDefault="001D12DA" w:rsidP="007E3B7A">
            <w:pPr>
              <w:jc w:val="center"/>
              <w:rPr>
                <w:rFonts w:ascii="Tahoma" w:hAnsi="Tahoma" w:cs="Tahoma"/>
                <w:b/>
                <w:szCs w:val="20"/>
              </w:rPr>
            </w:pPr>
            <w:r>
              <w:rPr>
                <w:rFonts w:ascii="Tahoma" w:hAnsi="Tahoma" w:cs="Tahoma"/>
                <w:b/>
                <w:szCs w:val="20"/>
              </w:rPr>
              <w:t>$129,152,878</w:t>
            </w:r>
          </w:p>
        </w:tc>
      </w:tr>
    </w:tbl>
    <w:p w:rsidR="001D12DA" w:rsidRPr="00E80A65" w:rsidRDefault="001D12DA" w:rsidP="001D12DA">
      <w:pPr>
        <w:jc w:val="both"/>
        <w:rPr>
          <w:rFonts w:ascii="Tahoma" w:hAnsi="Tahoma" w:cs="Tahoma"/>
          <w:szCs w:val="20"/>
        </w:rPr>
      </w:pPr>
    </w:p>
    <w:p w:rsidR="001D12DA" w:rsidRPr="00492F42" w:rsidRDefault="001D12DA" w:rsidP="001D12DA">
      <w:pPr>
        <w:jc w:val="both"/>
        <w:rPr>
          <w:rFonts w:ascii="Tahoma" w:hAnsi="Tahoma" w:cs="Tahoma"/>
          <w:szCs w:val="20"/>
        </w:rPr>
      </w:pPr>
      <w:r w:rsidRPr="00E80A65">
        <w:rPr>
          <w:rFonts w:ascii="Tahoma" w:hAnsi="Tahoma" w:cs="Tahoma"/>
          <w:szCs w:val="20"/>
        </w:rPr>
        <w:t>Una vez terminada la presentación, los integrantes de esta Comisión de Hacienda Municipal y Patrimonio, nos avocamos al análisis del documento con la finalidad de presentar el dictamen corre</w:t>
      </w:r>
      <w:r>
        <w:rPr>
          <w:rFonts w:ascii="Tahoma" w:hAnsi="Tahoma" w:cs="Tahoma"/>
          <w:szCs w:val="20"/>
        </w:rPr>
        <w:t>spondiente a este Ayuntamiento.</w:t>
      </w:r>
    </w:p>
    <w:p w:rsidR="00B8172B" w:rsidRDefault="00B8172B" w:rsidP="001D12DA">
      <w:pPr>
        <w:jc w:val="center"/>
        <w:rPr>
          <w:rFonts w:ascii="Tahoma" w:hAnsi="Tahoma" w:cs="Tahoma"/>
          <w:b/>
          <w:bCs/>
          <w:szCs w:val="20"/>
        </w:rPr>
      </w:pPr>
    </w:p>
    <w:p w:rsidR="001D12DA" w:rsidRPr="00E80A65" w:rsidRDefault="001D12DA" w:rsidP="001D12DA">
      <w:pPr>
        <w:jc w:val="center"/>
        <w:rPr>
          <w:rFonts w:ascii="Tahoma" w:hAnsi="Tahoma" w:cs="Tahoma"/>
          <w:b/>
          <w:bCs/>
          <w:szCs w:val="20"/>
        </w:rPr>
      </w:pPr>
      <w:r w:rsidRPr="00E80A65">
        <w:rPr>
          <w:rFonts w:ascii="Tahoma" w:hAnsi="Tahoma" w:cs="Tahoma"/>
          <w:b/>
          <w:bCs/>
          <w:szCs w:val="20"/>
        </w:rPr>
        <w:lastRenderedPageBreak/>
        <w:t>CONSIDERACIONES</w:t>
      </w:r>
    </w:p>
    <w:p w:rsidR="001D12DA" w:rsidRPr="00E80A65" w:rsidRDefault="001D12DA" w:rsidP="001D12DA">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Que el artículo 100, fracciones XIX de la Ley de Gobierno Municipal del Estado de Nuevo León, establece como obligación del Tesorero Municipal, Presentar mensualmente un informe contable y financi</w:t>
      </w:r>
      <w:r>
        <w:rPr>
          <w:rFonts w:ascii="Tahoma" w:hAnsi="Tahoma" w:cs="Tahoma"/>
          <w:szCs w:val="20"/>
        </w:rPr>
        <w:t>ero al Ayuntamiento.</w:t>
      </w:r>
    </w:p>
    <w:p w:rsidR="001D12DA" w:rsidRDefault="001D12DA" w:rsidP="001D12DA">
      <w:pPr>
        <w:pStyle w:val="Default"/>
        <w:jc w:val="both"/>
        <w:rPr>
          <w:rFonts w:ascii="Tahoma" w:hAnsi="Tahoma" w:cs="Tahoma"/>
          <w:color w:val="auto"/>
          <w:sz w:val="22"/>
          <w:szCs w:val="20"/>
        </w:rPr>
      </w:pPr>
      <w:r w:rsidRPr="00E80A65">
        <w:rPr>
          <w:rFonts w:ascii="Tahoma" w:hAnsi="Tahoma" w:cs="Tahoma"/>
          <w:b/>
          <w:sz w:val="22"/>
          <w:szCs w:val="20"/>
        </w:rPr>
        <w:t>SEGUNDO.-</w:t>
      </w:r>
      <w:r w:rsidRPr="00E80A65">
        <w:rPr>
          <w:rFonts w:ascii="Tahoma" w:hAnsi="Tahoma" w:cs="Tahoma"/>
          <w:sz w:val="22"/>
          <w:szCs w:val="20"/>
        </w:rPr>
        <w:t xml:space="preserve">Que el artículo 33, fracción III  inciso i) de la Ley de Gobierno Municipal del Estado de Nuevo León, menciona que el </w:t>
      </w:r>
      <w:r w:rsidRPr="00E80A65">
        <w:rPr>
          <w:rFonts w:ascii="Tahoma" w:hAnsi="Tahoma" w:cs="Tahoma"/>
          <w:color w:val="auto"/>
          <w:sz w:val="22"/>
          <w:szCs w:val="20"/>
        </w:rPr>
        <w:t xml:space="preserve">Ayuntamiento tendrá las siguientes facultades y obligaciones. En materia de Hacienda Pública Municipal, Conocer los informes contables y financieros rendidos mensualmente por el Tesorero Municipal; </w:t>
      </w:r>
    </w:p>
    <w:p w:rsidR="001D12DA" w:rsidRPr="007F4E4B" w:rsidRDefault="001D12DA" w:rsidP="001D12DA">
      <w:pPr>
        <w:pStyle w:val="Default"/>
        <w:jc w:val="both"/>
        <w:rPr>
          <w:rFonts w:ascii="Tahoma" w:hAnsi="Tahoma" w:cs="Tahoma"/>
          <w:color w:val="auto"/>
          <w:sz w:val="22"/>
          <w:szCs w:val="20"/>
        </w:rPr>
      </w:pPr>
    </w:p>
    <w:p w:rsidR="001D12DA" w:rsidRPr="00E80A65" w:rsidRDefault="001D12DA" w:rsidP="001D12DA">
      <w:pPr>
        <w:jc w:val="both"/>
        <w:rPr>
          <w:rFonts w:ascii="Tahoma" w:hAnsi="Tahoma" w:cs="Tahoma"/>
          <w:szCs w:val="20"/>
        </w:rPr>
      </w:pPr>
      <w:r w:rsidRPr="00E80A65">
        <w:rPr>
          <w:rFonts w:ascii="Tahoma" w:hAnsi="Tahoma" w:cs="Tahoma"/>
          <w:b/>
          <w:bCs/>
          <w:szCs w:val="20"/>
        </w:rPr>
        <w:t xml:space="preserve">TERCERO.- </w:t>
      </w:r>
      <w:r w:rsidRPr="00E80A65">
        <w:rPr>
          <w:rFonts w:ascii="Tahoma" w:hAnsi="Tahoma" w:cs="Tahoma"/>
          <w:szCs w:val="20"/>
        </w:rPr>
        <w:t xml:space="preserve">Que los integrantes de esta Comisión sostuvieron una reunión con </w:t>
      </w:r>
      <w:r>
        <w:rPr>
          <w:rFonts w:ascii="Tahoma" w:hAnsi="Tahoma" w:cs="Tahoma"/>
          <w:szCs w:val="20"/>
        </w:rPr>
        <w:t>la Secretaría</w:t>
      </w:r>
      <w:r w:rsidRPr="00E80A65">
        <w:rPr>
          <w:rFonts w:ascii="Tahoma" w:hAnsi="Tahoma" w:cs="Tahoma"/>
          <w:szCs w:val="20"/>
        </w:rPr>
        <w:t xml:space="preserve"> de Administración, Finanzas y Tesorero Municipal, en la cual nos presentó y explico los documentos que contemplan la descripción del origen y aplicación de los recursos financieros que integran el mes de </w:t>
      </w:r>
      <w:r>
        <w:rPr>
          <w:rFonts w:ascii="Tahoma" w:hAnsi="Tahoma" w:cs="Tahoma"/>
          <w:szCs w:val="20"/>
        </w:rPr>
        <w:t>marzo del año 2019.</w:t>
      </w:r>
    </w:p>
    <w:p w:rsidR="001D12DA" w:rsidRDefault="001D12DA" w:rsidP="001D12DA">
      <w:pPr>
        <w:jc w:val="both"/>
        <w:rPr>
          <w:rFonts w:ascii="Tahoma" w:hAnsi="Tahoma" w:cs="Tahoma"/>
          <w:szCs w:val="20"/>
        </w:rPr>
      </w:pPr>
      <w:r w:rsidRPr="00E80A65">
        <w:rPr>
          <w:rFonts w:ascii="Tahoma" w:hAnsi="Tahoma" w:cs="Tahoma"/>
          <w:szCs w:val="20"/>
        </w:rPr>
        <w:t>Por lo anterior, se tiene a bien recomendar a este pleno, previo análisis, la aprobació</w:t>
      </w:r>
      <w:r>
        <w:rPr>
          <w:rFonts w:ascii="Tahoma" w:hAnsi="Tahoma" w:cs="Tahoma"/>
          <w:szCs w:val="20"/>
        </w:rPr>
        <w:t>n en su caso de los siguientes:</w:t>
      </w:r>
    </w:p>
    <w:p w:rsidR="001D12DA" w:rsidRPr="00160C35" w:rsidRDefault="001D12DA" w:rsidP="001D12DA">
      <w:pPr>
        <w:jc w:val="both"/>
        <w:rPr>
          <w:rFonts w:ascii="Tahoma" w:hAnsi="Tahoma" w:cs="Tahoma"/>
          <w:szCs w:val="20"/>
        </w:rPr>
      </w:pPr>
    </w:p>
    <w:p w:rsidR="001D12DA" w:rsidRPr="00E80A65" w:rsidRDefault="001D12DA" w:rsidP="001D12DA">
      <w:pPr>
        <w:jc w:val="center"/>
        <w:rPr>
          <w:rFonts w:ascii="Tahoma" w:hAnsi="Tahoma" w:cs="Tahoma"/>
          <w:b/>
          <w:bCs/>
          <w:szCs w:val="20"/>
        </w:rPr>
      </w:pPr>
      <w:r w:rsidRPr="00E80A65">
        <w:rPr>
          <w:rFonts w:ascii="Tahoma" w:hAnsi="Tahoma" w:cs="Tahoma"/>
          <w:b/>
          <w:bCs/>
          <w:szCs w:val="20"/>
        </w:rPr>
        <w:t>RESOLUTIVOS</w:t>
      </w:r>
    </w:p>
    <w:p w:rsidR="001D12DA" w:rsidRPr="00E80A65" w:rsidRDefault="001D12DA" w:rsidP="001D12DA">
      <w:pPr>
        <w:jc w:val="both"/>
        <w:rPr>
          <w:rFonts w:ascii="Tahoma" w:hAnsi="Tahoma" w:cs="Tahoma"/>
          <w:sz w:val="20"/>
          <w:szCs w:val="20"/>
        </w:rPr>
      </w:pPr>
    </w:p>
    <w:p w:rsidR="001D12DA" w:rsidRPr="00E80A65" w:rsidRDefault="001D12DA" w:rsidP="001D12DA">
      <w:pPr>
        <w:jc w:val="both"/>
        <w:rPr>
          <w:rFonts w:ascii="Tahoma" w:hAnsi="Tahoma" w:cs="Tahoma"/>
          <w:szCs w:val="20"/>
        </w:rPr>
      </w:pPr>
      <w:r w:rsidRPr="00E80A65">
        <w:rPr>
          <w:rFonts w:ascii="Tahoma" w:hAnsi="Tahoma" w:cs="Tahoma"/>
          <w:b/>
          <w:bCs/>
          <w:szCs w:val="20"/>
        </w:rPr>
        <w:t xml:space="preserve">Primero.- </w:t>
      </w:r>
      <w:r w:rsidRPr="00E80A65">
        <w:rPr>
          <w:rFonts w:ascii="Tahoma" w:hAnsi="Tahoma" w:cs="Tahoma"/>
          <w:szCs w:val="20"/>
        </w:rPr>
        <w:t>Se apruebe el informe financiero de origen y aplicación de recursos del municipio de General Escobe</w:t>
      </w:r>
      <w:r>
        <w:rPr>
          <w:rFonts w:ascii="Tahoma" w:hAnsi="Tahoma" w:cs="Tahoma"/>
          <w:szCs w:val="20"/>
        </w:rPr>
        <w:t>do, correspondiente al mes de marzo del año 2019</w:t>
      </w:r>
      <w:r w:rsidRPr="00E80A65">
        <w:rPr>
          <w:rFonts w:ascii="Tahoma" w:hAnsi="Tahoma" w:cs="Tahoma"/>
          <w:szCs w:val="20"/>
        </w:rPr>
        <w:t>.</w:t>
      </w:r>
    </w:p>
    <w:p w:rsidR="001D12DA" w:rsidRPr="00E80A65" w:rsidRDefault="001D12DA" w:rsidP="001D12DA">
      <w:pPr>
        <w:jc w:val="both"/>
        <w:rPr>
          <w:rFonts w:ascii="Tahoma" w:hAnsi="Tahoma" w:cs="Tahoma"/>
          <w:szCs w:val="20"/>
        </w:rPr>
      </w:pPr>
      <w:r w:rsidRPr="00E80A65">
        <w:rPr>
          <w:rFonts w:ascii="Tahoma" w:hAnsi="Tahoma" w:cs="Tahoma"/>
          <w:b/>
          <w:bCs/>
          <w:szCs w:val="20"/>
        </w:rPr>
        <w:t xml:space="preserve">Segundo.- </w:t>
      </w:r>
      <w:r w:rsidRPr="00E80A65">
        <w:rPr>
          <w:rFonts w:ascii="Tahoma" w:hAnsi="Tahoma" w:cs="Tahoma"/>
          <w:szCs w:val="20"/>
        </w:rPr>
        <w:t>Que se dé la debida difusión al informe Financiero de Origen y Aplicación de Recursos del Municipio, correspondiente al mes de</w:t>
      </w:r>
      <w:r>
        <w:rPr>
          <w:rFonts w:ascii="Tahoma" w:hAnsi="Tahoma" w:cs="Tahoma"/>
          <w:szCs w:val="20"/>
        </w:rPr>
        <w:t xml:space="preserve"> marzo del año 2019</w:t>
      </w:r>
      <w:r w:rsidRPr="00E80A65">
        <w:rPr>
          <w:rFonts w:ascii="Tahoma" w:hAnsi="Tahoma" w:cs="Tahoma"/>
          <w:szCs w:val="20"/>
        </w:rPr>
        <w:t>.</w:t>
      </w:r>
    </w:p>
    <w:p w:rsidR="005F1757" w:rsidRPr="001D12DA" w:rsidRDefault="001D12DA" w:rsidP="005F1757">
      <w:pPr>
        <w:jc w:val="both"/>
        <w:rPr>
          <w:rFonts w:ascii="Tahoma" w:hAnsi="Tahoma" w:cs="Tahoma"/>
          <w:szCs w:val="20"/>
        </w:rPr>
      </w:pPr>
      <w:r w:rsidRPr="00E80A65">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26</w:t>
      </w:r>
      <w:r w:rsidRPr="00E80A65">
        <w:rPr>
          <w:rFonts w:ascii="Tahoma" w:hAnsi="Tahoma" w:cs="Tahoma"/>
          <w:szCs w:val="20"/>
        </w:rPr>
        <w:t xml:space="preserve"> días del mes de </w:t>
      </w:r>
      <w:r>
        <w:rPr>
          <w:rFonts w:ascii="Tahoma" w:hAnsi="Tahoma" w:cs="Tahoma"/>
          <w:szCs w:val="20"/>
        </w:rPr>
        <w:t>abril del año 2019</w:t>
      </w:r>
      <w:r w:rsidR="005F1757" w:rsidRPr="005F1757">
        <w:rPr>
          <w:rFonts w:ascii="Calibri" w:eastAsia="Calibri" w:hAnsi="Calibri" w:cs="Calibri"/>
        </w:rPr>
        <w:t>.</w:t>
      </w:r>
      <w:r w:rsidR="00A9039C" w:rsidRPr="00A9039C">
        <w:rPr>
          <w:rFonts w:ascii="Tahoma" w:hAnsi="Tahoma" w:cs="Tahoma"/>
          <w:sz w:val="18"/>
          <w:szCs w:val="18"/>
          <w:lang w:eastAsia="es-ES"/>
        </w:rPr>
        <w:t xml:space="preserve"> </w:t>
      </w:r>
      <w:r w:rsidR="00A9039C" w:rsidRPr="001D12DA">
        <w:rPr>
          <w:rFonts w:ascii="Tahoma" w:hAnsi="Tahoma" w:cs="Tahoma"/>
          <w:szCs w:val="20"/>
        </w:rPr>
        <w:t>Síndico Primero Américo Rodríguez Salazar, Presidente; Síndica Segunda Lucía Aracely Hernández López.</w:t>
      </w:r>
      <w:r>
        <w:rPr>
          <w:rFonts w:ascii="Tahoma" w:hAnsi="Tahoma" w:cs="Tahoma"/>
          <w:szCs w:val="20"/>
        </w:rPr>
        <w:t xml:space="preserve"> </w:t>
      </w:r>
      <w:r w:rsidR="00A9039C" w:rsidRPr="001D12DA">
        <w:rPr>
          <w:rFonts w:ascii="Tahoma" w:hAnsi="Tahoma" w:cs="Tahoma"/>
          <w:b/>
          <w:szCs w:val="20"/>
        </w:rPr>
        <w:t>RUBRICAS</w:t>
      </w:r>
      <w:r>
        <w:rPr>
          <w:rFonts w:ascii="Tahoma" w:hAnsi="Tahoma" w:cs="Tahoma"/>
          <w:b/>
          <w:szCs w:val="20"/>
        </w:rPr>
        <w:t>.</w:t>
      </w:r>
    </w:p>
    <w:p w:rsidR="00CF09F2" w:rsidRPr="005E0541" w:rsidRDefault="00BE3C96" w:rsidP="005E0541">
      <w:pPr>
        <w:spacing w:line="360" w:lineRule="auto"/>
        <w:jc w:val="both"/>
        <w:rPr>
          <w:rFonts w:ascii="Tahoma" w:hAnsi="Tahoma" w:cs="Tahoma"/>
          <w:sz w:val="18"/>
          <w:szCs w:val="18"/>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22986305" wp14:editId="4B1B8797">
                <wp:simplePos x="0" y="0"/>
                <wp:positionH relativeFrom="column">
                  <wp:posOffset>-51435</wp:posOffset>
                </wp:positionH>
                <wp:positionV relativeFrom="paragraph">
                  <wp:posOffset>219076</wp:posOffset>
                </wp:positionV>
                <wp:extent cx="5695950" cy="4953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695950" cy="495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6E67313" id="Rectángulo 4" o:spid="_x0000_s1026" style="position:absolute;margin-left:-4.05pt;margin-top:17.25pt;width:448.5pt;height:3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" filled="f" strokecolor="black [3213]" strokeweight="1pt">
                <v:stroke dashstyle="dash"/>
              </v:rect>
            </w:pict>
          </mc:Fallback>
        </mc:AlternateContent>
      </w:r>
    </w:p>
    <w:p w:rsidR="003B5C80" w:rsidRPr="00C315BC" w:rsidRDefault="001D12DA" w:rsidP="003B5C80">
      <w:pPr>
        <w:jc w:val="both"/>
        <w:rPr>
          <w:rFonts w:eastAsia="Calibri" w:cstheme="minorHAnsi"/>
          <w:b/>
        </w:rPr>
      </w:pPr>
      <w:r>
        <w:rPr>
          <w:rFonts w:eastAsia="Calibri" w:cstheme="minorHAnsi"/>
          <w:b/>
        </w:rPr>
        <w:t>PUNTO 6</w:t>
      </w:r>
      <w:r w:rsidR="003B5C80" w:rsidRPr="00C315BC">
        <w:rPr>
          <w:rFonts w:eastAsia="Calibri" w:cstheme="minorHAnsi"/>
          <w:b/>
        </w:rPr>
        <w:t xml:space="preserve"> DEL ORDEN DEL DÍ</w:t>
      </w:r>
      <w:r w:rsidR="00C315BC" w:rsidRPr="00C315BC">
        <w:rPr>
          <w:rFonts w:eastAsia="Calibri" w:cstheme="minorHAnsi"/>
          <w:b/>
        </w:rPr>
        <w:t xml:space="preserve">A. </w:t>
      </w:r>
      <w:r w:rsidRPr="001D12DA">
        <w:rPr>
          <w:rFonts w:eastAsia="Calibri" w:cstheme="minorHAnsi"/>
          <w:b/>
        </w:rPr>
        <w:t>PRESENTACIÓN DEL DICTAMEN SOBRE EL INFORME DE BONIFICACIONES Y SUBSIDIOS DEL PRIMER TRIMESTRE DEL  AÑO 2019</w:t>
      </w:r>
      <w:r>
        <w:rPr>
          <w:rFonts w:eastAsia="Calibri" w:cstheme="minorHAnsi"/>
          <w:b/>
        </w:rPr>
        <w:t>…………………</w:t>
      </w:r>
      <w:r w:rsidR="00BE3C96" w:rsidRPr="00C315BC">
        <w:rPr>
          <w:rFonts w:eastAsia="Calibri" w:cstheme="minorHAnsi"/>
          <w:b/>
        </w:rPr>
        <w:t>…</w:t>
      </w:r>
      <w:r>
        <w:rPr>
          <w:rFonts w:eastAsia="Calibri" w:cstheme="minorHAnsi"/>
          <w:b/>
        </w:rPr>
        <w:t>……………….</w:t>
      </w:r>
    </w:p>
    <w:p w:rsidR="003B5C80" w:rsidRPr="00C315BC" w:rsidRDefault="003B5C80" w:rsidP="003B5C80">
      <w:pPr>
        <w:jc w:val="both"/>
        <w:rPr>
          <w:rFonts w:eastAsia="Calibri" w:cstheme="minorHAnsi"/>
        </w:rPr>
      </w:pPr>
    </w:p>
    <w:p w:rsidR="00BE3C96" w:rsidRPr="00B3453D" w:rsidRDefault="003B5C80" w:rsidP="00C429EB">
      <w:pPr>
        <w:jc w:val="both"/>
        <w:rPr>
          <w:rFonts w:eastAsia="Calibri" w:cstheme="minorHAnsi"/>
        </w:rPr>
      </w:pPr>
      <w:r w:rsidRPr="00C315BC">
        <w:rPr>
          <w:rFonts w:eastAsia="Calibri" w:cstheme="minorHAnsi"/>
        </w:rPr>
        <w:t xml:space="preserve">El Secretario del R. Ayuntamiento el Licenciado Andrés Concepción Mijes Llovera, comenta lo siguiente: </w:t>
      </w:r>
      <w:r w:rsidR="001D12DA" w:rsidRPr="001D12DA">
        <w:rPr>
          <w:rFonts w:eastAsia="Calibri" w:cstheme="minorHAnsi"/>
        </w:rPr>
        <w:t>Ahora bien, damos paso al punto 6 del orden del día, referente a la presentación del dictamen sobre el informe de bonificaciones y subsidios del primer trimestre del  año 2019;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00553CA6" w:rsidRPr="00C315BC">
        <w:rPr>
          <w:rFonts w:eastAsia="Calibri" w:cstheme="minorHAnsi"/>
        </w:rPr>
        <w:t>.</w:t>
      </w:r>
    </w:p>
    <w:p w:rsidR="003B5C80" w:rsidRPr="00C315BC" w:rsidRDefault="00C315BC" w:rsidP="003B5C80">
      <w:pPr>
        <w:jc w:val="both"/>
        <w:rPr>
          <w:rFonts w:eastAsia="Calibri" w:cstheme="minorHAnsi"/>
        </w:rPr>
      </w:pPr>
      <w:r w:rsidRPr="00C315BC">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175E54A0" wp14:editId="18E12AA3">
                <wp:simplePos x="0" y="0"/>
                <wp:positionH relativeFrom="margin">
                  <wp:align>center</wp:align>
                </wp:positionH>
                <wp:positionV relativeFrom="paragraph">
                  <wp:posOffset>251460</wp:posOffset>
                </wp:positionV>
                <wp:extent cx="5819775" cy="447675"/>
                <wp:effectExtent l="0" t="0" r="28575" b="2857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3AB69" id="Rectángulo 7" o:spid="_x0000_s1026" style="position:absolute;margin-left:0;margin-top:19.8pt;width:458.25pt;height:35.2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" fillcolor="window" strokecolor="windowText" strokeweight="1pt">
                <v:path arrowok="t"/>
                <w10:wrap anchorx="margin"/>
              </v:rect>
            </w:pict>
          </mc:Fallback>
        </mc:AlternateContent>
      </w:r>
      <w:r w:rsidR="003B5C80" w:rsidRPr="00C315BC">
        <w:rPr>
          <w:rFonts w:eastAsia="Calibri" w:cstheme="minorHAnsi"/>
        </w:rPr>
        <w:t>El Ayuntamiento en votación económica emite el siguiente Acuerdo:</w:t>
      </w:r>
    </w:p>
    <w:p w:rsidR="009D0C56" w:rsidRDefault="003B5C80" w:rsidP="005D403D">
      <w:pPr>
        <w:jc w:val="both"/>
        <w:rPr>
          <w:rFonts w:eastAsia="Calibri" w:cstheme="minorHAnsi"/>
          <w:b/>
        </w:rPr>
      </w:pPr>
      <w:r w:rsidRPr="00C315BC">
        <w:rPr>
          <w:rFonts w:eastAsia="Calibri" w:cstheme="minorHAnsi"/>
          <w:b/>
        </w:rPr>
        <w:t>UNICO.- Por unanimidad se aprueba</w:t>
      </w:r>
      <w:r w:rsidR="00C429EB" w:rsidRPr="00C315BC">
        <w:rPr>
          <w:rFonts w:eastAsia="Calibri" w:cstheme="minorHAnsi"/>
          <w:b/>
        </w:rPr>
        <w:t xml:space="preserve"> la dispensa de lectura de</w:t>
      </w:r>
      <w:r w:rsidR="00BE3C96">
        <w:rPr>
          <w:rFonts w:eastAsia="Calibri" w:cstheme="minorHAnsi"/>
          <w:b/>
        </w:rPr>
        <w:t>l</w:t>
      </w:r>
      <w:r w:rsidR="009D0C56" w:rsidRPr="00C315BC">
        <w:rPr>
          <w:rFonts w:eastAsia="Calibri" w:cstheme="minorHAnsi"/>
          <w:b/>
        </w:rPr>
        <w:t xml:space="preserve"> </w:t>
      </w:r>
      <w:bookmarkStart w:id="2" w:name="OLE_LINK1"/>
      <w:bookmarkStart w:id="3" w:name="OLE_LINK2"/>
      <w:r w:rsidR="00BE3C96" w:rsidRPr="00BE3C96">
        <w:rPr>
          <w:rFonts w:eastAsia="Calibri" w:cstheme="minorHAnsi"/>
          <w:b/>
        </w:rPr>
        <w:t>Dictamen relativo</w:t>
      </w:r>
      <w:r w:rsidR="001D12DA">
        <w:rPr>
          <w:rFonts w:eastAsia="Calibri" w:cstheme="minorHAnsi"/>
          <w:b/>
        </w:rPr>
        <w:t xml:space="preserve"> al</w:t>
      </w:r>
      <w:r w:rsidR="00BE3C96" w:rsidRPr="00BE3C96">
        <w:rPr>
          <w:rFonts w:eastAsia="Calibri" w:cstheme="minorHAnsi"/>
          <w:b/>
        </w:rPr>
        <w:t xml:space="preserve"> </w:t>
      </w:r>
      <w:r w:rsidR="001D12DA" w:rsidRPr="001D12DA">
        <w:rPr>
          <w:rFonts w:eastAsia="Calibri" w:cstheme="minorHAnsi"/>
          <w:b/>
        </w:rPr>
        <w:t>informe de bonificaciones y subsidios del primer trimestre del  año 2019</w:t>
      </w:r>
      <w:r w:rsidR="001D12DA">
        <w:rPr>
          <w:rFonts w:eastAsia="Calibri" w:cstheme="minorHAnsi"/>
          <w:b/>
        </w:rPr>
        <w:t>……………………………………………………</w:t>
      </w:r>
    </w:p>
    <w:p w:rsidR="00C315BC" w:rsidRPr="0026436A" w:rsidRDefault="00C315BC" w:rsidP="005D403D">
      <w:pPr>
        <w:jc w:val="both"/>
        <w:rPr>
          <w:rFonts w:eastAsia="Calibri" w:cstheme="minorHAnsi"/>
          <w:highlight w:val="yellow"/>
        </w:rPr>
      </w:pPr>
    </w:p>
    <w:p w:rsidR="00B47867" w:rsidRPr="00C315BC" w:rsidRDefault="003B5C80" w:rsidP="003B5C80">
      <w:pPr>
        <w:jc w:val="both"/>
        <w:rPr>
          <w:rFonts w:eastAsia="Calibri" w:cstheme="minorHAnsi"/>
        </w:rPr>
      </w:pPr>
      <w:r w:rsidRPr="00C315BC">
        <w:rPr>
          <w:rFonts w:eastAsia="Calibri" w:cstheme="minorHAnsi"/>
        </w:rPr>
        <w:lastRenderedPageBreak/>
        <w:t>El Secretario del R. Ayuntamiento, Licenciado Andrés Concepción Mijes Llovera, manifiesta</w:t>
      </w:r>
      <w:r w:rsidR="00C429EB" w:rsidRPr="00C315BC">
        <w:rPr>
          <w:rFonts w:eastAsia="Calibri" w:cstheme="minorHAnsi"/>
        </w:rPr>
        <w:t xml:space="preserve"> si existe algún comentario al respecto</w:t>
      </w:r>
      <w:bookmarkEnd w:id="2"/>
      <w:bookmarkEnd w:id="3"/>
      <w:r w:rsidR="00C429EB" w:rsidRPr="00C315BC">
        <w:rPr>
          <w:rFonts w:eastAsia="Calibri" w:cstheme="minorHAnsi"/>
        </w:rPr>
        <w:t>.</w:t>
      </w:r>
    </w:p>
    <w:p w:rsidR="001D12DA" w:rsidRDefault="001D12DA" w:rsidP="006D0FA0">
      <w:pPr>
        <w:jc w:val="both"/>
        <w:rPr>
          <w:rFonts w:cstheme="minorHAnsi"/>
        </w:rPr>
      </w:pPr>
      <w:r>
        <w:rPr>
          <w:rFonts w:cstheme="minorHAnsi"/>
        </w:rPr>
        <w:t xml:space="preserve"> Al no haber comentarios, se somete a votación de los presentes el Dictamen presentado en este punto del orden del día.</w:t>
      </w:r>
    </w:p>
    <w:p w:rsidR="00B3453D" w:rsidRDefault="001D12DA" w:rsidP="006D0FA0">
      <w:pPr>
        <w:jc w:val="both"/>
        <w:rPr>
          <w:rFonts w:cstheme="minorHAnsi"/>
        </w:rPr>
      </w:pPr>
      <w:r>
        <w:rPr>
          <w:rFonts w:cstheme="minorHAnsi"/>
        </w:rPr>
        <w:t xml:space="preserve"> El Pleno, c</w:t>
      </w:r>
      <w:r w:rsidR="00B3453D">
        <w:rPr>
          <w:rFonts w:cstheme="minorHAnsi"/>
        </w:rPr>
        <w:t>on</w:t>
      </w:r>
      <w:r>
        <w:rPr>
          <w:rFonts w:cstheme="minorHAnsi"/>
        </w:rPr>
        <w:t xml:space="preserve"> 13 votos a favor,</w:t>
      </w:r>
      <w:r w:rsidR="00B3453D">
        <w:rPr>
          <w:rFonts w:cstheme="minorHAnsi"/>
        </w:rPr>
        <w:t xml:space="preserve"> 1</w:t>
      </w:r>
      <w:r w:rsidR="00B3453D" w:rsidRPr="00355611">
        <w:rPr>
          <w:rFonts w:cstheme="minorHAnsi"/>
        </w:rPr>
        <w:t xml:space="preserve"> </w:t>
      </w:r>
      <w:r w:rsidR="00B3453D">
        <w:rPr>
          <w:rFonts w:cstheme="minorHAnsi"/>
        </w:rPr>
        <w:t>voto</w:t>
      </w:r>
      <w:r w:rsidR="00B3453D" w:rsidRPr="00355611">
        <w:rPr>
          <w:rFonts w:cstheme="minorHAnsi"/>
        </w:rPr>
        <w:t xml:space="preserve"> en</w:t>
      </w:r>
      <w:r>
        <w:rPr>
          <w:rFonts w:cstheme="minorHAnsi"/>
        </w:rPr>
        <w:t xml:space="preserve"> contra por parte de la Regidora Wendy Maricela Cordero </w:t>
      </w:r>
      <w:r w:rsidR="004D4F93">
        <w:rPr>
          <w:rFonts w:cstheme="minorHAnsi"/>
        </w:rPr>
        <w:t>González</w:t>
      </w:r>
      <w:r>
        <w:rPr>
          <w:rFonts w:cstheme="minorHAnsi"/>
        </w:rPr>
        <w:t>, y 1</w:t>
      </w:r>
      <w:r w:rsidR="00B3453D" w:rsidRPr="00355611">
        <w:rPr>
          <w:rFonts w:cstheme="minorHAnsi"/>
        </w:rPr>
        <w:t xml:space="preserve"> </w:t>
      </w:r>
      <w:r w:rsidR="00B3453D">
        <w:rPr>
          <w:rFonts w:cstheme="minorHAnsi"/>
        </w:rPr>
        <w:t xml:space="preserve">abstención por parte de la Regidora </w:t>
      </w:r>
      <w:r w:rsidR="00B3453D" w:rsidRPr="00355611">
        <w:rPr>
          <w:rFonts w:cstheme="minorHAnsi"/>
        </w:rPr>
        <w:t xml:space="preserve">Carolina </w:t>
      </w:r>
      <w:r w:rsidR="004D4F93" w:rsidRPr="00355611">
        <w:rPr>
          <w:rFonts w:cstheme="minorHAnsi"/>
        </w:rPr>
        <w:t>María</w:t>
      </w:r>
      <w:r w:rsidR="00B3453D" w:rsidRPr="00355611">
        <w:rPr>
          <w:rFonts w:cstheme="minorHAnsi"/>
        </w:rPr>
        <w:t xml:space="preserve"> </w:t>
      </w:r>
      <w:r w:rsidR="004D4F93" w:rsidRPr="00355611">
        <w:rPr>
          <w:rFonts w:cstheme="minorHAnsi"/>
        </w:rPr>
        <w:t>Vázquez</w:t>
      </w:r>
      <w:r w:rsidR="00B3453D" w:rsidRPr="00355611">
        <w:rPr>
          <w:rFonts w:cstheme="minorHAnsi"/>
        </w:rPr>
        <w:t xml:space="preserve"> </w:t>
      </w:r>
      <w:r w:rsidR="004D4F93" w:rsidRPr="00355611">
        <w:rPr>
          <w:rFonts w:cstheme="minorHAnsi"/>
        </w:rPr>
        <w:t>Juárez</w:t>
      </w:r>
      <w:r>
        <w:rPr>
          <w:rFonts w:cstheme="minorHAnsi"/>
        </w:rPr>
        <w:t>,</w:t>
      </w:r>
      <w:r w:rsidR="00B3453D" w:rsidRPr="00355611">
        <w:rPr>
          <w:rFonts w:cstheme="minorHAnsi"/>
        </w:rPr>
        <w:t xml:space="preserve"> emite el siguiente acuerdo:</w:t>
      </w:r>
    </w:p>
    <w:p w:rsidR="00916E65" w:rsidRPr="00B3453D" w:rsidRDefault="00BE3C96" w:rsidP="006D0FA0">
      <w:pPr>
        <w:jc w:val="both"/>
        <w:rPr>
          <w:rFonts w:cstheme="minorHAnsi"/>
        </w:rPr>
      </w:pPr>
      <w:r w:rsidRPr="003132D1">
        <w:rPr>
          <w:rFonts w:eastAsia="Calibri" w:cstheme="minorHAnsi"/>
          <w:noProof/>
          <w:lang w:val="es-ES" w:eastAsia="es-ES"/>
        </w:rPr>
        <mc:AlternateContent>
          <mc:Choice Requires="wps">
            <w:drawing>
              <wp:anchor distT="0" distB="0" distL="114300" distR="114300" simplePos="0" relativeHeight="251737088" behindDoc="1" locked="0" layoutInCell="1" allowOverlap="1" wp14:anchorId="07806AF9" wp14:editId="64948914">
                <wp:simplePos x="0" y="0"/>
                <wp:positionH relativeFrom="margin">
                  <wp:posOffset>-41910</wp:posOffset>
                </wp:positionH>
                <wp:positionV relativeFrom="paragraph">
                  <wp:posOffset>265430</wp:posOffset>
                </wp:positionV>
                <wp:extent cx="5819775" cy="438150"/>
                <wp:effectExtent l="0" t="0" r="28575" b="19050"/>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38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40897F" id="Rectángulo 7" o:spid="_x0000_s1026" style="position:absolute;margin-left:-3.3pt;margin-top:20.9pt;width:458.25pt;height:34.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" fillcolor="window" strokecolor="windowText" strokeweight="1pt">
                <v:path arrowok="t"/>
                <w10:wrap anchorx="margin"/>
              </v:rect>
            </w:pict>
          </mc:Fallback>
        </mc:AlternateContent>
      </w:r>
      <w:r w:rsidR="006D0FA0" w:rsidRPr="003132D1">
        <w:rPr>
          <w:rFonts w:eastAsia="Calibri" w:cstheme="minorHAnsi"/>
          <w:noProof/>
          <w:lang w:eastAsia="es-MX"/>
        </w:rPr>
        <w:t xml:space="preserve"> </w:t>
      </w:r>
    </w:p>
    <w:p w:rsidR="006D0FA0" w:rsidRPr="003132D1" w:rsidRDefault="006D0FA0" w:rsidP="006D0FA0">
      <w:pPr>
        <w:jc w:val="both"/>
        <w:rPr>
          <w:rFonts w:eastAsia="Calibri" w:cstheme="minorHAnsi"/>
          <w:b/>
        </w:rPr>
      </w:pPr>
      <w:r w:rsidRPr="003132D1">
        <w:rPr>
          <w:rFonts w:eastAsia="Calibri" w:cstheme="minorHAnsi"/>
          <w:b/>
        </w:rPr>
        <w:t xml:space="preserve">UNICO.- Por </w:t>
      </w:r>
      <w:r w:rsidR="001D12DA">
        <w:rPr>
          <w:rFonts w:eastAsia="Calibri" w:cstheme="minorHAnsi"/>
          <w:b/>
        </w:rPr>
        <w:t>mayoría simple</w:t>
      </w:r>
      <w:r w:rsidR="00B3453D">
        <w:rPr>
          <w:rFonts w:eastAsia="Calibri" w:cstheme="minorHAnsi"/>
          <w:b/>
        </w:rPr>
        <w:t xml:space="preserve"> </w:t>
      </w:r>
      <w:r w:rsidRPr="003132D1">
        <w:rPr>
          <w:rFonts w:eastAsia="Calibri" w:cstheme="minorHAnsi"/>
          <w:b/>
        </w:rPr>
        <w:t>se aprueba</w:t>
      </w:r>
      <w:r w:rsidR="00916E65" w:rsidRPr="003132D1">
        <w:rPr>
          <w:rFonts w:eastAsia="Calibri" w:cstheme="minorHAnsi"/>
          <w:b/>
        </w:rPr>
        <w:t xml:space="preserve"> </w:t>
      </w:r>
      <w:r w:rsidR="001D12DA">
        <w:rPr>
          <w:rFonts w:eastAsia="Calibri" w:cstheme="minorHAnsi"/>
          <w:b/>
        </w:rPr>
        <w:t xml:space="preserve">el Dictamen </w:t>
      </w:r>
      <w:r w:rsidR="004D4F93" w:rsidRPr="004D4F93">
        <w:rPr>
          <w:rFonts w:eastAsia="Calibri" w:cstheme="minorHAnsi"/>
          <w:b/>
        </w:rPr>
        <w:t xml:space="preserve">relativo al informe de bonificaciones y subsidios del primer trimestre del  año </w:t>
      </w:r>
      <w:r w:rsidR="004D4F93" w:rsidRPr="00B8172B">
        <w:rPr>
          <w:rFonts w:eastAsia="Calibri" w:cstheme="minorHAnsi"/>
          <w:b/>
        </w:rPr>
        <w:t xml:space="preserve">2019 </w:t>
      </w:r>
      <w:r w:rsidRPr="00B8172B">
        <w:rPr>
          <w:rFonts w:eastAsia="Calibri" w:cstheme="minorHAnsi"/>
          <w:b/>
        </w:rPr>
        <w:t>(ARAE-</w:t>
      </w:r>
      <w:r w:rsidR="00B8172B" w:rsidRPr="00B8172B">
        <w:rPr>
          <w:rFonts w:eastAsia="Calibri" w:cstheme="minorHAnsi"/>
          <w:b/>
        </w:rPr>
        <w:t>074</w:t>
      </w:r>
      <w:r w:rsidR="00B47867" w:rsidRPr="00B8172B">
        <w:rPr>
          <w:rFonts w:eastAsia="Calibri" w:cstheme="minorHAnsi"/>
          <w:b/>
        </w:rPr>
        <w:t>/2019</w:t>
      </w:r>
      <w:r w:rsidRPr="00B8172B">
        <w:rPr>
          <w:rFonts w:eastAsia="Calibri" w:cstheme="minorHAnsi"/>
          <w:b/>
        </w:rPr>
        <w:t>)…………</w:t>
      </w:r>
      <w:r w:rsidR="003132D1" w:rsidRPr="00B8172B">
        <w:rPr>
          <w:rFonts w:eastAsia="Calibri" w:cstheme="minorHAnsi"/>
          <w:b/>
        </w:rPr>
        <w:t>……………</w:t>
      </w:r>
      <w:r w:rsidR="004D4F93" w:rsidRPr="00B8172B">
        <w:rPr>
          <w:rFonts w:eastAsia="Calibri" w:cstheme="minorHAnsi"/>
          <w:b/>
        </w:rPr>
        <w:t>…………………………….</w:t>
      </w:r>
    </w:p>
    <w:p w:rsidR="006D0FA0" w:rsidRPr="0026436A" w:rsidRDefault="006D0FA0" w:rsidP="006D0FA0">
      <w:pPr>
        <w:jc w:val="both"/>
        <w:rPr>
          <w:rFonts w:eastAsia="Calibri" w:cstheme="minorHAnsi"/>
          <w:b/>
          <w:highlight w:val="yellow"/>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sidRPr="003132D1">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BE3C96" w:rsidRPr="003132D1" w:rsidRDefault="00BE3C96" w:rsidP="008F3EE6">
      <w:pPr>
        <w:jc w:val="both"/>
        <w:rPr>
          <w:rStyle w:val="Textoindependiente3Car"/>
          <w:rFonts w:asciiTheme="minorHAnsi" w:eastAsia="Calibri" w:hAnsiTheme="minorHAnsi" w:cstheme="minorHAnsi"/>
          <w:sz w:val="22"/>
          <w:szCs w:val="22"/>
          <w:lang w:val="es-MX" w:eastAsia="en-US"/>
        </w:rPr>
      </w:pPr>
    </w:p>
    <w:p w:rsidR="004D4F93" w:rsidRPr="001471FD" w:rsidRDefault="004D4F93" w:rsidP="004D4F93">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4D4F93" w:rsidRPr="001471FD" w:rsidRDefault="004D4F93" w:rsidP="004D4F93">
      <w:pPr>
        <w:jc w:val="both"/>
        <w:rPr>
          <w:rFonts w:ascii="Tahoma" w:hAnsi="Tahoma" w:cs="Tahoma"/>
          <w:b/>
          <w:bCs/>
          <w:sz w:val="20"/>
          <w:szCs w:val="20"/>
        </w:rPr>
      </w:pPr>
      <w:r w:rsidRPr="001471FD">
        <w:rPr>
          <w:rFonts w:ascii="Tahoma" w:hAnsi="Tahoma" w:cs="Tahoma"/>
          <w:b/>
          <w:bCs/>
          <w:sz w:val="20"/>
          <w:szCs w:val="20"/>
        </w:rPr>
        <w:t>DE GENERAL ESCOBEDO, N. L.</w:t>
      </w:r>
    </w:p>
    <w:p w:rsidR="004D4F93" w:rsidRDefault="004D4F93" w:rsidP="004D4F93">
      <w:pPr>
        <w:jc w:val="both"/>
        <w:rPr>
          <w:rFonts w:ascii="Tahoma" w:hAnsi="Tahoma" w:cs="Tahoma"/>
          <w:b/>
          <w:bCs/>
          <w:sz w:val="20"/>
          <w:szCs w:val="20"/>
        </w:rPr>
      </w:pPr>
      <w:r w:rsidRPr="001471FD">
        <w:rPr>
          <w:rFonts w:ascii="Tahoma" w:hAnsi="Tahoma" w:cs="Tahoma"/>
          <w:b/>
          <w:bCs/>
          <w:sz w:val="20"/>
          <w:szCs w:val="20"/>
        </w:rPr>
        <w:t>PRESENTES.-</w:t>
      </w:r>
    </w:p>
    <w:p w:rsidR="004D4F93" w:rsidRDefault="004D4F93" w:rsidP="004D4F93">
      <w:pPr>
        <w:jc w:val="both"/>
        <w:rPr>
          <w:rFonts w:ascii="Tahoma" w:hAnsi="Tahoma" w:cs="Tahoma"/>
          <w:b/>
          <w:bCs/>
          <w:sz w:val="20"/>
          <w:szCs w:val="20"/>
        </w:rPr>
      </w:pPr>
    </w:p>
    <w:p w:rsidR="004D4F93" w:rsidRPr="003F2298" w:rsidRDefault="004D4F93" w:rsidP="004D4F93">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 de abril</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primer trimestre del  año 2019</w:t>
      </w:r>
      <w:r w:rsidRPr="00A3767E">
        <w:rPr>
          <w:rFonts w:ascii="Tahoma" w:hAnsi="Tahoma" w:cs="Tahoma"/>
          <w:sz w:val="20"/>
          <w:szCs w:val="20"/>
        </w:rPr>
        <w:t xml:space="preserve">, correspondientes a los  meses de </w:t>
      </w:r>
      <w:r>
        <w:rPr>
          <w:rFonts w:ascii="Tahoma" w:hAnsi="Tahoma" w:cs="Tahoma"/>
          <w:sz w:val="20"/>
          <w:szCs w:val="20"/>
        </w:rPr>
        <w:t>enero, febrero y marzo del año 2019</w:t>
      </w:r>
      <w:r w:rsidRPr="00A3767E">
        <w:rPr>
          <w:rFonts w:ascii="Tahoma" w:hAnsi="Tahoma" w:cs="Tahoma"/>
          <w:sz w:val="20"/>
          <w:szCs w:val="20"/>
        </w:rPr>
        <w:t>, lo anterior bajo el siguiente:</w:t>
      </w:r>
    </w:p>
    <w:p w:rsidR="004D4F93" w:rsidRPr="00B8172B" w:rsidRDefault="004D4F93" w:rsidP="00B8172B">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4D4F93" w:rsidRPr="00B8172B" w:rsidRDefault="004D4F93" w:rsidP="004D4F93">
      <w:pPr>
        <w:jc w:val="both"/>
        <w:rPr>
          <w:rFonts w:ascii="Tahoma" w:hAnsi="Tahoma" w:cs="Tahoma"/>
          <w:sz w:val="20"/>
          <w:szCs w:val="20"/>
        </w:rPr>
      </w:pPr>
      <w:r>
        <w:rPr>
          <w:rFonts w:ascii="Tahoma" w:hAnsi="Tahoma" w:cs="Tahoma"/>
          <w:sz w:val="20"/>
          <w:szCs w:val="20"/>
        </w:rPr>
        <w:t>La Secretaría</w:t>
      </w:r>
      <w:r w:rsidRPr="001471FD">
        <w:rPr>
          <w:rFonts w:ascii="Tahoma" w:hAnsi="Tahoma" w:cs="Tahoma"/>
          <w:sz w:val="20"/>
          <w:szCs w:val="20"/>
        </w:rPr>
        <w:t xml:space="preserve"> de Administración, Finanzas y Tesorero Municipal previo acuerdo de la C. Presidente Municipal,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enero, febrero y marzo del año 2019.  </w:t>
      </w:r>
    </w:p>
    <w:p w:rsidR="004D4F93" w:rsidRPr="003F2298" w:rsidRDefault="004D4F93" w:rsidP="004D4F93">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rsidR="004D4F93" w:rsidRPr="001471FD" w:rsidRDefault="004D4F93" w:rsidP="00B8172B">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2019</w:t>
      </w:r>
      <w:r w:rsidRPr="001471FD">
        <w:rPr>
          <w:rFonts w:ascii="Tahoma" w:hAnsi="Tahoma" w:cs="Tahoma"/>
          <w:sz w:val="20"/>
          <w:szCs w:val="20"/>
        </w:rPr>
        <w:t>, establece que el Presidente Municipal informará trimestralmente al Ayuntamiento de cada uno de los subsidios otorgados.</w:t>
      </w:r>
    </w:p>
    <w:p w:rsidR="004D4F93" w:rsidRPr="001471FD" w:rsidRDefault="004D4F93" w:rsidP="004D4F93">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w:t>
      </w:r>
      <w:r>
        <w:rPr>
          <w:rFonts w:ascii="Tahoma" w:hAnsi="Tahoma" w:cs="Tahoma"/>
          <w:sz w:val="20"/>
          <w:szCs w:val="20"/>
        </w:rPr>
        <w:t>s</w:t>
      </w:r>
      <w:r w:rsidRPr="001471FD">
        <w:rPr>
          <w:rFonts w:ascii="Tahoma" w:hAnsi="Tahoma" w:cs="Tahoma"/>
          <w:sz w:val="20"/>
          <w:szCs w:val="20"/>
        </w:rPr>
        <w:t xml:space="preserve"> es el siguiente:</w:t>
      </w:r>
    </w:p>
    <w:p w:rsidR="004D4F93" w:rsidRDefault="004D4F93" w:rsidP="004D4F93">
      <w:pPr>
        <w:jc w:val="both"/>
        <w:rPr>
          <w:rFonts w:ascii="Tahoma" w:hAnsi="Tahoma" w:cs="Tahoma"/>
          <w:sz w:val="20"/>
          <w:szCs w:val="20"/>
        </w:rPr>
      </w:pPr>
    </w:p>
    <w:p w:rsidR="004D4F93" w:rsidRDefault="004D4F93" w:rsidP="004D4F93">
      <w:pPr>
        <w:jc w:val="both"/>
        <w:rPr>
          <w:rFonts w:ascii="Tahoma" w:hAnsi="Tahoma" w:cs="Tahoma"/>
          <w:sz w:val="20"/>
          <w:szCs w:val="20"/>
        </w:rPr>
      </w:pPr>
    </w:p>
    <w:p w:rsidR="00B8172B" w:rsidRPr="001471FD" w:rsidRDefault="00B8172B" w:rsidP="004D4F93">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4D4F93" w:rsidRPr="001471FD" w:rsidTr="007E3B7A">
        <w:trPr>
          <w:trHeight w:val="382"/>
          <w:jc w:val="center"/>
        </w:trPr>
        <w:tc>
          <w:tcPr>
            <w:tcW w:w="3794" w:type="dxa"/>
            <w:tcBorders>
              <w:bottom w:val="single" w:sz="4" w:space="0" w:color="auto"/>
            </w:tcBorders>
          </w:tcPr>
          <w:p w:rsidR="004D4F93" w:rsidRPr="001471FD" w:rsidRDefault="004D4F93" w:rsidP="007E3B7A">
            <w:pPr>
              <w:jc w:val="center"/>
              <w:rPr>
                <w:rFonts w:ascii="Tahoma" w:hAnsi="Tahoma" w:cs="Tahoma"/>
                <w:b/>
                <w:bCs/>
                <w:sz w:val="20"/>
                <w:szCs w:val="20"/>
              </w:rPr>
            </w:pPr>
            <w:r w:rsidRPr="001471FD">
              <w:rPr>
                <w:rFonts w:ascii="Tahoma" w:hAnsi="Tahoma" w:cs="Tahoma"/>
                <w:b/>
                <w:bCs/>
                <w:sz w:val="20"/>
                <w:szCs w:val="20"/>
              </w:rPr>
              <w:lastRenderedPageBreak/>
              <w:t>MES</w:t>
            </w:r>
          </w:p>
        </w:tc>
        <w:tc>
          <w:tcPr>
            <w:tcW w:w="4394" w:type="dxa"/>
          </w:tcPr>
          <w:p w:rsidR="004D4F93" w:rsidRPr="001471FD" w:rsidRDefault="004D4F93" w:rsidP="007E3B7A">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4D4F93" w:rsidRPr="001471FD" w:rsidTr="007E3B7A">
        <w:trPr>
          <w:jc w:val="center"/>
        </w:trPr>
        <w:tc>
          <w:tcPr>
            <w:tcW w:w="3794" w:type="dxa"/>
            <w:tcBorders>
              <w:top w:val="single" w:sz="4" w:space="0" w:color="auto"/>
              <w:left w:val="single" w:sz="4" w:space="0" w:color="auto"/>
              <w:bottom w:val="single" w:sz="4" w:space="0" w:color="auto"/>
              <w:right w:val="nil"/>
            </w:tcBorders>
          </w:tcPr>
          <w:p w:rsidR="004D4F93" w:rsidRPr="001471FD" w:rsidRDefault="004D4F93" w:rsidP="007E3B7A">
            <w:pPr>
              <w:jc w:val="center"/>
              <w:rPr>
                <w:rFonts w:ascii="Tahoma" w:hAnsi="Tahoma" w:cs="Tahoma"/>
                <w:sz w:val="20"/>
                <w:szCs w:val="20"/>
              </w:rPr>
            </w:pPr>
            <w:r>
              <w:rPr>
                <w:rFonts w:ascii="Tahoma" w:hAnsi="Tahoma" w:cs="Tahoma"/>
                <w:sz w:val="20"/>
                <w:szCs w:val="20"/>
              </w:rPr>
              <w:t>Enero 2019</w:t>
            </w:r>
          </w:p>
        </w:tc>
        <w:tc>
          <w:tcPr>
            <w:tcW w:w="4394" w:type="dxa"/>
            <w:tcBorders>
              <w:left w:val="single" w:sz="4" w:space="0" w:color="auto"/>
            </w:tcBorders>
          </w:tcPr>
          <w:p w:rsidR="004D4F93" w:rsidRPr="00BE0524" w:rsidRDefault="004D4F93" w:rsidP="007E3B7A">
            <w:pPr>
              <w:jc w:val="center"/>
              <w:rPr>
                <w:rFonts w:ascii="Arial" w:hAnsi="Arial" w:cs="Arial"/>
                <w:color w:val="222222"/>
                <w:sz w:val="19"/>
                <w:szCs w:val="19"/>
                <w:shd w:val="clear" w:color="auto" w:fill="FFFFFF"/>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20,557,144.72</w:t>
            </w:r>
          </w:p>
        </w:tc>
      </w:tr>
      <w:tr w:rsidR="004D4F93" w:rsidRPr="001471FD" w:rsidTr="007E3B7A">
        <w:trPr>
          <w:jc w:val="center"/>
        </w:trPr>
        <w:tc>
          <w:tcPr>
            <w:tcW w:w="3794" w:type="dxa"/>
            <w:tcBorders>
              <w:top w:val="single" w:sz="4" w:space="0" w:color="auto"/>
              <w:left w:val="single" w:sz="4" w:space="0" w:color="auto"/>
              <w:bottom w:val="single" w:sz="4" w:space="0" w:color="auto"/>
              <w:right w:val="nil"/>
            </w:tcBorders>
          </w:tcPr>
          <w:p w:rsidR="004D4F93" w:rsidRPr="001471FD" w:rsidRDefault="004D4F93" w:rsidP="007E3B7A">
            <w:pPr>
              <w:jc w:val="center"/>
              <w:rPr>
                <w:rFonts w:ascii="Tahoma" w:hAnsi="Tahoma" w:cs="Tahoma"/>
                <w:sz w:val="20"/>
                <w:szCs w:val="20"/>
              </w:rPr>
            </w:pPr>
            <w:r>
              <w:rPr>
                <w:rFonts w:ascii="Tahoma" w:hAnsi="Tahoma" w:cs="Tahoma"/>
                <w:sz w:val="20"/>
                <w:szCs w:val="20"/>
              </w:rPr>
              <w:t>Febrero 2019</w:t>
            </w:r>
          </w:p>
        </w:tc>
        <w:tc>
          <w:tcPr>
            <w:tcW w:w="4394" w:type="dxa"/>
            <w:tcBorders>
              <w:left w:val="single" w:sz="4" w:space="0" w:color="auto"/>
            </w:tcBorders>
          </w:tcPr>
          <w:p w:rsidR="004D4F93" w:rsidRPr="001471FD" w:rsidRDefault="004D4F93" w:rsidP="007E3B7A">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8,811,593.26 </w:t>
            </w:r>
          </w:p>
        </w:tc>
      </w:tr>
      <w:tr w:rsidR="004D4F93" w:rsidRPr="001471FD" w:rsidTr="007E3B7A">
        <w:trPr>
          <w:jc w:val="center"/>
        </w:trPr>
        <w:tc>
          <w:tcPr>
            <w:tcW w:w="3794" w:type="dxa"/>
            <w:tcBorders>
              <w:top w:val="single" w:sz="4" w:space="0" w:color="auto"/>
              <w:left w:val="single" w:sz="4" w:space="0" w:color="auto"/>
              <w:bottom w:val="single" w:sz="4" w:space="0" w:color="auto"/>
              <w:right w:val="nil"/>
            </w:tcBorders>
          </w:tcPr>
          <w:p w:rsidR="004D4F93" w:rsidRPr="001471FD" w:rsidRDefault="004D4F93" w:rsidP="007E3B7A">
            <w:pPr>
              <w:jc w:val="center"/>
              <w:rPr>
                <w:rFonts w:ascii="Tahoma" w:hAnsi="Tahoma" w:cs="Tahoma"/>
                <w:sz w:val="20"/>
                <w:szCs w:val="20"/>
              </w:rPr>
            </w:pPr>
            <w:r>
              <w:rPr>
                <w:rFonts w:ascii="Tahoma" w:hAnsi="Tahoma" w:cs="Tahoma"/>
                <w:sz w:val="20"/>
                <w:szCs w:val="20"/>
              </w:rPr>
              <w:t>Marzo 2019</w:t>
            </w:r>
          </w:p>
        </w:tc>
        <w:tc>
          <w:tcPr>
            <w:tcW w:w="4394" w:type="dxa"/>
            <w:tcBorders>
              <w:left w:val="single" w:sz="4" w:space="0" w:color="auto"/>
            </w:tcBorders>
          </w:tcPr>
          <w:p w:rsidR="004D4F93" w:rsidRPr="001471FD" w:rsidRDefault="004D4F93" w:rsidP="007E3B7A">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3,663,626.72</w:t>
            </w:r>
          </w:p>
        </w:tc>
      </w:tr>
      <w:tr w:rsidR="004D4F93" w:rsidRPr="001471FD" w:rsidTr="007E3B7A">
        <w:trPr>
          <w:jc w:val="center"/>
        </w:trPr>
        <w:tc>
          <w:tcPr>
            <w:tcW w:w="3794" w:type="dxa"/>
            <w:tcBorders>
              <w:top w:val="single" w:sz="4" w:space="0" w:color="auto"/>
            </w:tcBorders>
          </w:tcPr>
          <w:p w:rsidR="004D4F93" w:rsidRPr="001471FD" w:rsidRDefault="004D4F93" w:rsidP="007E3B7A">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4D4F93" w:rsidRPr="00BD5508" w:rsidRDefault="004D4F93" w:rsidP="007E3B7A">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33,032,364,.70</w:t>
            </w:r>
          </w:p>
        </w:tc>
      </w:tr>
    </w:tbl>
    <w:p w:rsidR="004D4F93" w:rsidRDefault="004D4F93" w:rsidP="004D4F93">
      <w:pPr>
        <w:jc w:val="both"/>
        <w:rPr>
          <w:rFonts w:ascii="Tahoma" w:hAnsi="Tahoma" w:cs="Tahoma"/>
          <w:sz w:val="20"/>
          <w:szCs w:val="20"/>
        </w:rPr>
      </w:pPr>
    </w:p>
    <w:p w:rsidR="004D4F93" w:rsidRDefault="004D4F93" w:rsidP="004D4F93">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enero, febrero y marzo del año 2019</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6A0D7D" w:rsidRPr="004D4F93" w:rsidRDefault="004D4F93" w:rsidP="004D4F93">
      <w:pPr>
        <w:jc w:val="both"/>
        <w:rPr>
          <w:rFonts w:ascii="Tahoma" w:hAnsi="Tahoma" w:cs="Tahoma"/>
          <w:sz w:val="20"/>
          <w:szCs w:val="20"/>
        </w:rPr>
      </w:pPr>
      <w:r w:rsidRPr="00A3767E">
        <w:rPr>
          <w:rFonts w:ascii="Tahoma" w:hAnsi="Tahoma" w:cs="Tahoma"/>
          <w:sz w:val="20"/>
          <w:szCs w:val="20"/>
        </w:rPr>
        <w:t>Así lo acuerdan quienes firman al calce del presente Dictamen, en sesión de la Comisión de Hacienda</w:t>
      </w:r>
      <w:r>
        <w:rPr>
          <w:rFonts w:ascii="Tahoma" w:hAnsi="Tahoma" w:cs="Tahoma"/>
          <w:sz w:val="20"/>
          <w:szCs w:val="20"/>
        </w:rPr>
        <w:t xml:space="preserve"> Municipal y Patrimonio </w:t>
      </w:r>
      <w:r w:rsidRPr="00A3767E">
        <w:rPr>
          <w:rFonts w:ascii="Tahoma" w:hAnsi="Tahoma" w:cs="Tahoma"/>
          <w:sz w:val="20"/>
          <w:szCs w:val="20"/>
        </w:rPr>
        <w:t>del R. Ayuntamiento de Gener</w:t>
      </w:r>
      <w:r>
        <w:rPr>
          <w:rFonts w:ascii="Tahoma" w:hAnsi="Tahoma" w:cs="Tahoma"/>
          <w:sz w:val="20"/>
          <w:szCs w:val="20"/>
        </w:rPr>
        <w:t>al Escobedo, Nuevo León a los 26</w:t>
      </w:r>
      <w:r w:rsidRPr="00A3767E">
        <w:rPr>
          <w:rFonts w:ascii="Tahoma" w:hAnsi="Tahoma" w:cs="Tahoma"/>
          <w:sz w:val="20"/>
          <w:szCs w:val="20"/>
        </w:rPr>
        <w:t xml:space="preserve"> días del me</w:t>
      </w:r>
      <w:r>
        <w:rPr>
          <w:rFonts w:ascii="Tahoma" w:hAnsi="Tahoma" w:cs="Tahoma"/>
          <w:sz w:val="20"/>
          <w:szCs w:val="20"/>
        </w:rPr>
        <w:t>s de abril del año 2019</w:t>
      </w:r>
      <w:r w:rsidR="00BE3C96" w:rsidRPr="00BE3C96">
        <w:rPr>
          <w:rFonts w:ascii="Calibri" w:eastAsia="Times New Roman" w:hAnsi="Calibri" w:cs="Calibri"/>
          <w:lang w:val="es-ES" w:eastAsia="es-ES"/>
        </w:rPr>
        <w:t>.</w:t>
      </w:r>
      <w:r w:rsidR="006A0D7D" w:rsidRPr="004D4F93">
        <w:rPr>
          <w:rFonts w:ascii="Tahoma" w:hAnsi="Tahoma" w:cs="Tahoma"/>
          <w:sz w:val="20"/>
          <w:szCs w:val="20"/>
        </w:rPr>
        <w:t>Síndico Primero Américo Rodríguez Salazar, Presidente; Síndica Segunda Lucía Aracely Hernández López</w:t>
      </w:r>
      <w:r>
        <w:rPr>
          <w:rFonts w:ascii="Tahoma" w:hAnsi="Tahoma" w:cs="Tahoma"/>
          <w:sz w:val="20"/>
          <w:szCs w:val="20"/>
        </w:rPr>
        <w:t>.</w:t>
      </w:r>
      <w:r w:rsidR="003132D1" w:rsidRPr="004D4F93">
        <w:rPr>
          <w:rFonts w:ascii="Tahoma" w:hAnsi="Tahoma" w:cs="Tahoma"/>
          <w:sz w:val="20"/>
          <w:szCs w:val="20"/>
        </w:rPr>
        <w:t xml:space="preserve"> </w:t>
      </w:r>
      <w:r w:rsidR="006A0D7D" w:rsidRPr="004D4F93">
        <w:rPr>
          <w:rFonts w:ascii="Tahoma" w:hAnsi="Tahoma" w:cs="Tahoma"/>
          <w:b/>
          <w:sz w:val="20"/>
          <w:szCs w:val="20"/>
        </w:rPr>
        <w:t>RUBRICAS</w:t>
      </w:r>
      <w:r w:rsidR="007E3B7A">
        <w:rPr>
          <w:rFonts w:ascii="Tahoma" w:hAnsi="Tahoma" w:cs="Tahoma"/>
          <w:sz w:val="20"/>
          <w:szCs w:val="20"/>
        </w:rPr>
        <w:t>.</w:t>
      </w:r>
      <w:r w:rsidR="006A0D7D" w:rsidRPr="004D4F93">
        <w:rPr>
          <w:rFonts w:ascii="Tahoma" w:hAnsi="Tahoma" w:cs="Tahoma"/>
          <w:sz w:val="20"/>
          <w:szCs w:val="20"/>
        </w:rPr>
        <w:t xml:space="preserve"> </w:t>
      </w:r>
    </w:p>
    <w:p w:rsidR="00BE3C96" w:rsidRPr="003132D1" w:rsidRDefault="007E3B7A" w:rsidP="006D0FA0">
      <w:pPr>
        <w:rPr>
          <w:rFonts w:cstheme="minorHAnsi"/>
        </w:rPr>
      </w:pPr>
      <w:r w:rsidRPr="003132D1">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7A4EF265" wp14:editId="41B5F405">
                <wp:simplePos x="0" y="0"/>
                <wp:positionH relativeFrom="column">
                  <wp:posOffset>-51435</wp:posOffset>
                </wp:positionH>
                <wp:positionV relativeFrom="paragraph">
                  <wp:posOffset>285115</wp:posOffset>
                </wp:positionV>
                <wp:extent cx="5695950" cy="5810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569595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503472E" id="Rectángulo 7" o:spid="_x0000_s1026" style="position:absolute;margin-left:-4.05pt;margin-top:22.45pt;width:448.5pt;height:45.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" filled="f" strokecolor="windowText" strokeweight="1pt">
                <v:stroke dashstyle="dash"/>
              </v:rect>
            </w:pict>
          </mc:Fallback>
        </mc:AlternateContent>
      </w:r>
      <w:r w:rsidR="006D0FA0" w:rsidRPr="003132D1">
        <w:rPr>
          <w:rFonts w:cstheme="minorHAnsi"/>
        </w:rPr>
        <w:t xml:space="preserve">  </w:t>
      </w:r>
      <w:r w:rsidR="00BE3C96">
        <w:rPr>
          <w:rFonts w:cstheme="minorHAnsi"/>
        </w:rPr>
        <w:t xml:space="preserve">  </w:t>
      </w:r>
    </w:p>
    <w:p w:rsidR="006A0D7D" w:rsidRPr="00BE3C96" w:rsidRDefault="007E3B7A" w:rsidP="006D0FA0">
      <w:pPr>
        <w:jc w:val="both"/>
        <w:rPr>
          <w:rFonts w:eastAsia="Calibri" w:cstheme="minorHAnsi"/>
        </w:rPr>
      </w:pPr>
      <w:r>
        <w:rPr>
          <w:rFonts w:eastAsia="Calibri" w:cstheme="minorHAnsi"/>
          <w:b/>
        </w:rPr>
        <w:t>PUNTO 7</w:t>
      </w:r>
      <w:r w:rsidR="006D0FA0" w:rsidRPr="003132D1">
        <w:rPr>
          <w:rFonts w:eastAsia="Calibri" w:cstheme="minorHAnsi"/>
          <w:b/>
        </w:rPr>
        <w:t xml:space="preserve"> DEL ORDEN DEL DÍA. </w:t>
      </w:r>
      <w:r w:rsidR="003132D1" w:rsidRPr="003132D1">
        <w:rPr>
          <w:rFonts w:eastAsia="Calibri" w:cstheme="minorHAnsi"/>
          <w:b/>
        </w:rPr>
        <w:t xml:space="preserve">.- </w:t>
      </w:r>
      <w:r w:rsidR="00BE3C96" w:rsidRPr="00BE3C96">
        <w:rPr>
          <w:rFonts w:eastAsia="Calibri" w:cstheme="minorHAnsi"/>
          <w:b/>
          <w:sz w:val="21"/>
          <w:szCs w:val="21"/>
        </w:rPr>
        <w:t xml:space="preserve">PRESENTACIÓN DEL </w:t>
      </w:r>
      <w:r w:rsidRPr="007E3B7A">
        <w:rPr>
          <w:rFonts w:eastAsia="Calibri" w:cstheme="minorHAnsi"/>
          <w:b/>
          <w:sz w:val="21"/>
          <w:szCs w:val="21"/>
        </w:rPr>
        <w:t>DICTAMEN RELATIVO A LA PROPUESTA PARA LA REALIZACIÓN DE OBRAS PÚBLICAS PARA EL PRESENTE EJERCICIO FISCAL 2019, CON RECURSOS DEL FONDO DE DESARROLLO MUNICIPAL</w:t>
      </w:r>
      <w:r>
        <w:rPr>
          <w:rFonts w:eastAsia="Calibri" w:cstheme="minorHAnsi"/>
          <w:b/>
          <w:sz w:val="21"/>
          <w:szCs w:val="21"/>
        </w:rPr>
        <w:t>.</w:t>
      </w:r>
    </w:p>
    <w:p w:rsidR="00BE3C96" w:rsidRDefault="00BE3C96" w:rsidP="003132D1">
      <w:pPr>
        <w:spacing w:after="0" w:line="240" w:lineRule="auto"/>
        <w:contextualSpacing/>
        <w:jc w:val="both"/>
        <w:rPr>
          <w:rFonts w:eastAsia="Calibri" w:cstheme="minorHAnsi"/>
        </w:rPr>
      </w:pPr>
    </w:p>
    <w:p w:rsidR="00B303FA" w:rsidRPr="003132D1" w:rsidRDefault="006D0FA0" w:rsidP="003132D1">
      <w:pPr>
        <w:spacing w:after="0" w:line="240" w:lineRule="auto"/>
        <w:contextualSpacing/>
        <w:jc w:val="both"/>
        <w:rPr>
          <w:rFonts w:cstheme="minorHAnsi"/>
        </w:rPr>
      </w:pPr>
      <w:r w:rsidRPr="003132D1">
        <w:rPr>
          <w:rFonts w:eastAsia="Calibri" w:cstheme="minorHAnsi"/>
        </w:rPr>
        <w:t xml:space="preserve">El Secretario del R. Ayuntamiento el Licenciado Andrés Concepción Mijes Llovera, comenta lo siguiente: </w:t>
      </w:r>
      <w:r w:rsidR="007E3B7A" w:rsidRPr="007E3B7A">
        <w:rPr>
          <w:rFonts w:eastAsia="Calibri" w:cstheme="minorHAnsi"/>
        </w:rPr>
        <w:t>Damos paso al punto 7 del orden del día, referente a la presentación del dictamen relativo a la propuesta para la realización de obras públicas para el presente ejercicio fiscal 2019, con recursos del fondo de desarrollo municipal, el documento correspondiente ha sido circulado con anterioridad, y en virtud de que será transcrito textualmente al acta que corresponda, se propone la dispensa de su lectura, quienes estén de acuerdo con dicha propuesta sírvanse manifestarlo en la forma acostumbrada</w:t>
      </w:r>
      <w:r w:rsidRPr="003132D1">
        <w:rPr>
          <w:rFonts w:eastAsia="Calibri" w:cstheme="minorHAnsi"/>
        </w:rPr>
        <w:t>.</w:t>
      </w:r>
    </w:p>
    <w:p w:rsidR="00916E65" w:rsidRPr="003132D1" w:rsidRDefault="00916E65" w:rsidP="006D0FA0">
      <w:pPr>
        <w:jc w:val="both"/>
        <w:rPr>
          <w:rFonts w:eastAsia="Calibri" w:cstheme="minorHAnsi"/>
        </w:rPr>
      </w:pPr>
    </w:p>
    <w:p w:rsidR="006D0FA0" w:rsidRPr="003132D1" w:rsidRDefault="006A0D7D" w:rsidP="006D0FA0">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247E8042" wp14:editId="240B198D">
                <wp:simplePos x="0" y="0"/>
                <wp:positionH relativeFrom="margin">
                  <wp:align>center</wp:align>
                </wp:positionH>
                <wp:positionV relativeFrom="paragraph">
                  <wp:posOffset>251460</wp:posOffset>
                </wp:positionV>
                <wp:extent cx="5819775" cy="619125"/>
                <wp:effectExtent l="0" t="0" r="28575" b="2857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19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1752E7" id="Rectángulo 7" o:spid="_x0000_s1026" style="position:absolute;margin-left:0;margin-top:19.8pt;width:458.25pt;height:48.75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" fillcolor="window" strokecolor="windowText" strokeweight="1pt">
                <v:path arrowok="t"/>
                <w10:wrap anchorx="margin"/>
              </v:rect>
            </w:pict>
          </mc:Fallback>
        </mc:AlternateContent>
      </w:r>
      <w:r w:rsidR="006D0FA0" w:rsidRPr="003132D1">
        <w:rPr>
          <w:rFonts w:eastAsia="Calibri" w:cstheme="minorHAnsi"/>
        </w:rPr>
        <w:t>El Ayuntamiento en votación económica emite el siguiente Acuerdo:</w:t>
      </w:r>
    </w:p>
    <w:p w:rsidR="00BE3C96" w:rsidRDefault="006D0FA0" w:rsidP="006D0FA0">
      <w:pPr>
        <w:jc w:val="both"/>
        <w:rPr>
          <w:rFonts w:eastAsia="Calibri" w:cstheme="minorHAnsi"/>
          <w:b/>
        </w:rPr>
      </w:pPr>
      <w:r w:rsidRPr="003132D1">
        <w:rPr>
          <w:rFonts w:eastAsia="Calibri" w:cstheme="minorHAnsi"/>
          <w:b/>
        </w:rPr>
        <w:t>UNICO.- Por unanimidad se aprueba la dispensa de</w:t>
      </w:r>
      <w:r w:rsidR="00BE3C96">
        <w:rPr>
          <w:rFonts w:eastAsia="Calibri" w:cstheme="minorHAnsi"/>
          <w:b/>
        </w:rPr>
        <w:t xml:space="preserve"> la</w:t>
      </w:r>
      <w:r w:rsidRPr="003132D1">
        <w:rPr>
          <w:rFonts w:eastAsia="Calibri" w:cstheme="minorHAnsi"/>
          <w:b/>
        </w:rPr>
        <w:t xml:space="preserve"> lectura </w:t>
      </w:r>
      <w:r w:rsidR="00BE3C96" w:rsidRPr="00BE3C96">
        <w:rPr>
          <w:rFonts w:eastAsia="Calibri" w:cstheme="minorHAnsi"/>
          <w:b/>
        </w:rPr>
        <w:t xml:space="preserve">del Dictamen relativo </w:t>
      </w:r>
      <w:r w:rsidR="007E3B7A" w:rsidRPr="007E3B7A">
        <w:rPr>
          <w:rFonts w:eastAsia="Calibri" w:cstheme="minorHAnsi"/>
          <w:b/>
        </w:rPr>
        <w:t>a la propuesta para la realización de obras públicas para el presente ejercicio fiscal 2019, con recursos del fondo de desarrollo municipal</w:t>
      </w:r>
      <w:r w:rsidR="007E3B7A">
        <w:rPr>
          <w:rFonts w:eastAsia="Calibri" w:cstheme="minorHAnsi"/>
          <w:b/>
        </w:rPr>
        <w:t>.</w:t>
      </w:r>
    </w:p>
    <w:p w:rsidR="00B760A4" w:rsidRDefault="006D0FA0" w:rsidP="006D0FA0">
      <w:pPr>
        <w:jc w:val="both"/>
        <w:rPr>
          <w:rFonts w:eastAsia="Calibri" w:cstheme="minorHAnsi"/>
        </w:rPr>
      </w:pPr>
      <w:r w:rsidRPr="003132D1">
        <w:rPr>
          <w:rFonts w:eastAsia="Calibri" w:cstheme="minorHAnsi"/>
        </w:rPr>
        <w:t>El Secretario del R. Ayuntamiento, Licenciado Andrés Concepción Mijes Llovera, manifiesta si exist</w:t>
      </w:r>
      <w:r w:rsidR="00B760A4" w:rsidRPr="003132D1">
        <w:rPr>
          <w:rFonts w:eastAsia="Calibri" w:cstheme="minorHAnsi"/>
        </w:rPr>
        <w:t>e algún comentario al respecto.</w:t>
      </w:r>
    </w:p>
    <w:p w:rsidR="007E3B7A" w:rsidRPr="003132D1" w:rsidRDefault="007E3B7A" w:rsidP="006D0FA0">
      <w:pPr>
        <w:jc w:val="both"/>
        <w:rPr>
          <w:rFonts w:eastAsia="Calibri" w:cstheme="minorHAnsi"/>
        </w:rPr>
      </w:pPr>
      <w:r>
        <w:rPr>
          <w:rFonts w:eastAsia="Calibri" w:cstheme="minorHAnsi"/>
        </w:rPr>
        <w:t>Al no haber comentarios, se somete a votación de los presentes la propuesta presentada en este punto del orden del día.</w:t>
      </w:r>
    </w:p>
    <w:p w:rsidR="006D0FA0" w:rsidRDefault="003132D1" w:rsidP="006D0FA0">
      <w:pPr>
        <w:jc w:val="both"/>
        <w:rPr>
          <w:rFonts w:eastAsia="Calibri" w:cstheme="minorHAnsi"/>
        </w:rPr>
      </w:pPr>
      <w:r w:rsidRPr="003132D1">
        <w:rPr>
          <w:rFonts w:eastAsia="Calibri" w:cstheme="minorHAnsi"/>
        </w:rPr>
        <w:t>E</w:t>
      </w:r>
      <w:r w:rsidR="00916E65" w:rsidRPr="003132D1">
        <w:rPr>
          <w:rFonts w:eastAsia="Calibri" w:cstheme="minorHAnsi"/>
        </w:rPr>
        <w:t>l Pleno</w:t>
      </w:r>
      <w:r w:rsidR="007E3B7A">
        <w:rPr>
          <w:rFonts w:eastAsia="Calibri" w:cstheme="minorHAnsi"/>
        </w:rPr>
        <w:t xml:space="preserve">, con 14 votos a favor y 1 abstención por parte de la Regidora </w:t>
      </w:r>
      <w:r w:rsidR="007E3B7A" w:rsidRPr="007E3B7A">
        <w:rPr>
          <w:rFonts w:eastAsia="Calibri" w:cstheme="minorHAnsi"/>
        </w:rPr>
        <w:t>Carolina María Vázquez Juárez</w:t>
      </w:r>
      <w:r w:rsidR="007E3B7A">
        <w:rPr>
          <w:rFonts w:eastAsia="Calibri" w:cstheme="minorHAnsi"/>
        </w:rPr>
        <w:t>,</w:t>
      </w:r>
      <w:r w:rsidR="00916E65" w:rsidRPr="003132D1">
        <w:rPr>
          <w:rFonts w:eastAsia="Calibri" w:cstheme="minorHAnsi"/>
        </w:rPr>
        <w:t xml:space="preserve"> emite</w:t>
      </w:r>
      <w:r w:rsidR="007E3B7A">
        <w:rPr>
          <w:rFonts w:eastAsia="Calibri" w:cstheme="minorHAnsi"/>
        </w:rPr>
        <w:t xml:space="preserve"> </w:t>
      </w:r>
      <w:r w:rsidR="00916E65" w:rsidRPr="003132D1">
        <w:rPr>
          <w:rFonts w:eastAsia="Calibri" w:cstheme="minorHAnsi"/>
        </w:rPr>
        <w:t xml:space="preserve">el siguiente acuerdo: </w:t>
      </w:r>
    </w:p>
    <w:p w:rsidR="006D0FA0" w:rsidRPr="007E3B7A" w:rsidRDefault="007E3B7A" w:rsidP="006D0FA0">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1BC4C0EF" wp14:editId="662A3FBA">
                <wp:simplePos x="0" y="0"/>
                <wp:positionH relativeFrom="margin">
                  <wp:posOffset>-41910</wp:posOffset>
                </wp:positionH>
                <wp:positionV relativeFrom="paragraph">
                  <wp:posOffset>12701</wp:posOffset>
                </wp:positionV>
                <wp:extent cx="5819775" cy="666750"/>
                <wp:effectExtent l="0" t="0" r="28575" b="19050"/>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BCDA2C" id="Rectángulo 7" o:spid="_x0000_s1026" style="position:absolute;margin-left:-3.3pt;margin-top:1pt;width:458.25pt;height:52.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" fillcolor="window" strokecolor="windowText" strokeweight="1pt">
                <v:path arrowok="t"/>
                <w10:wrap anchorx="margin"/>
              </v:rect>
            </w:pict>
          </mc:Fallback>
        </mc:AlternateContent>
      </w:r>
      <w:r w:rsidR="006D0FA0" w:rsidRPr="003132D1">
        <w:rPr>
          <w:rFonts w:eastAsia="Calibri" w:cstheme="minorHAnsi"/>
          <w:b/>
        </w:rPr>
        <w:t xml:space="preserve">UNICO.- </w:t>
      </w:r>
      <w:r w:rsidR="00914DFC" w:rsidRPr="003132D1">
        <w:rPr>
          <w:rFonts w:eastAsia="Calibri" w:cstheme="minorHAnsi"/>
          <w:b/>
        </w:rPr>
        <w:t xml:space="preserve">Por </w:t>
      </w:r>
      <w:r>
        <w:rPr>
          <w:rFonts w:eastAsia="Calibri" w:cstheme="minorHAnsi"/>
          <w:b/>
        </w:rPr>
        <w:t>mayoría simple</w:t>
      </w:r>
      <w:r w:rsidR="00914DFC" w:rsidRPr="003132D1">
        <w:rPr>
          <w:rFonts w:eastAsia="Calibri" w:cstheme="minorHAnsi"/>
          <w:b/>
        </w:rPr>
        <w:t xml:space="preserve"> se </w:t>
      </w:r>
      <w:r w:rsidR="00E256E4" w:rsidRPr="003132D1">
        <w:rPr>
          <w:rFonts w:eastAsia="Calibri" w:cstheme="minorHAnsi"/>
          <w:b/>
        </w:rPr>
        <w:t xml:space="preserve">aprueba </w:t>
      </w:r>
      <w:r w:rsidR="00BE3C96">
        <w:rPr>
          <w:rFonts w:eastAsia="Calibri" w:cstheme="minorHAnsi"/>
          <w:b/>
        </w:rPr>
        <w:t xml:space="preserve">el </w:t>
      </w:r>
      <w:r w:rsidR="00BE3C96" w:rsidRPr="00BE3C96">
        <w:rPr>
          <w:rFonts w:eastAsia="Calibri" w:cstheme="minorHAnsi"/>
          <w:b/>
        </w:rPr>
        <w:t xml:space="preserve">Dictamen </w:t>
      </w:r>
      <w:r w:rsidRPr="007E3B7A">
        <w:rPr>
          <w:rFonts w:eastAsia="Calibri" w:cstheme="minorHAnsi"/>
          <w:b/>
        </w:rPr>
        <w:t xml:space="preserve">relativo a la propuesta para la realización de obras públicas para el presente ejercicio fiscal 2019, con recursos del fondo de desarrollo </w:t>
      </w:r>
      <w:r w:rsidRPr="00B8172B">
        <w:rPr>
          <w:rFonts w:eastAsia="Calibri" w:cstheme="minorHAnsi"/>
          <w:b/>
        </w:rPr>
        <w:t>municipal</w:t>
      </w:r>
      <w:r w:rsidR="00B3453D" w:rsidRPr="00B8172B">
        <w:rPr>
          <w:rFonts w:eastAsia="Calibri" w:cstheme="minorHAnsi"/>
          <w:b/>
        </w:rPr>
        <w:t>.</w:t>
      </w:r>
      <w:r w:rsidR="006A0D7D" w:rsidRPr="00B8172B">
        <w:rPr>
          <w:rFonts w:eastAsia="Calibri" w:cstheme="minorHAnsi"/>
          <w:b/>
        </w:rPr>
        <w:t>(ARAE-0</w:t>
      </w:r>
      <w:r w:rsidR="00B8172B" w:rsidRPr="00B8172B">
        <w:rPr>
          <w:rFonts w:eastAsia="Calibri" w:cstheme="minorHAnsi"/>
          <w:b/>
        </w:rPr>
        <w:t>75</w:t>
      </w:r>
      <w:r w:rsidR="006A0D7D" w:rsidRPr="00B8172B">
        <w:rPr>
          <w:rFonts w:eastAsia="Calibri" w:cstheme="minorHAnsi"/>
          <w:b/>
        </w:rPr>
        <w:t>/2019</w:t>
      </w:r>
      <w:r w:rsidR="006D0FA0" w:rsidRPr="00B8172B">
        <w:rPr>
          <w:rFonts w:eastAsia="Calibri" w:cstheme="minorHAnsi"/>
          <w:b/>
        </w:rPr>
        <w:t>)</w:t>
      </w:r>
      <w:r w:rsidRPr="00B8172B">
        <w:rPr>
          <w:rFonts w:eastAsia="Calibri" w:cstheme="minorHAnsi"/>
          <w:b/>
        </w:rPr>
        <w:t>………………………………….</w:t>
      </w:r>
      <w:r w:rsidR="006D0FA0" w:rsidRPr="00B8172B">
        <w:rPr>
          <w:rFonts w:eastAsia="Calibri" w:cstheme="minorHAnsi"/>
          <w:b/>
        </w:rPr>
        <w:t>……</w:t>
      </w:r>
      <w:r w:rsidR="00E256E4" w:rsidRPr="00B8172B">
        <w:rPr>
          <w:rFonts w:eastAsia="Calibri" w:cstheme="minorHAnsi"/>
          <w:b/>
        </w:rPr>
        <w:t>……</w:t>
      </w:r>
      <w:r w:rsidR="00EC0604">
        <w:rPr>
          <w:rFonts w:eastAsia="Calibri" w:cstheme="minorHAnsi"/>
          <w:b/>
        </w:rPr>
        <w:t>………………………………………</w:t>
      </w:r>
      <w:r w:rsidR="00B3453D" w:rsidRPr="00B8172B">
        <w:rPr>
          <w:rFonts w:eastAsia="Calibri" w:cstheme="minorHAnsi"/>
          <w:b/>
        </w:rPr>
        <w:t>………….</w:t>
      </w:r>
      <w:r w:rsidR="00E256E4" w:rsidRPr="00B8172B">
        <w:rPr>
          <w:rFonts w:eastAsia="Calibri" w:cstheme="minorHAnsi"/>
          <w:b/>
        </w:rPr>
        <w:t>…</w:t>
      </w:r>
      <w:r w:rsidRPr="00B8172B">
        <w:rPr>
          <w:rFonts w:eastAsia="Calibri" w:cstheme="minorHAnsi"/>
          <w:b/>
        </w:rPr>
        <w:t>….</w:t>
      </w:r>
    </w:p>
    <w:p w:rsidR="006D0FA0" w:rsidRDefault="006D0FA0" w:rsidP="006D0FA0">
      <w:pPr>
        <w:jc w:val="both"/>
        <w:rPr>
          <w:rFonts w:eastAsia="Calibri" w:cstheme="minorHAnsi"/>
          <w:b/>
          <w:highlight w:val="yellow"/>
        </w:rPr>
      </w:pPr>
    </w:p>
    <w:p w:rsidR="00B3453D" w:rsidRPr="0026436A" w:rsidRDefault="00B3453D" w:rsidP="006D0FA0">
      <w:pPr>
        <w:jc w:val="both"/>
        <w:rPr>
          <w:rFonts w:eastAsia="Calibri" w:cstheme="minorHAnsi"/>
          <w:b/>
          <w:highlight w:val="yellow"/>
        </w:rPr>
      </w:pPr>
    </w:p>
    <w:p w:rsidR="00E256E4" w:rsidRPr="003132D1" w:rsidRDefault="00E256E4" w:rsidP="006D0FA0">
      <w:pPr>
        <w:jc w:val="both"/>
        <w:rPr>
          <w:rFonts w:eastAsia="Calibri" w:cstheme="minorHAnsi"/>
        </w:rPr>
      </w:pPr>
      <w:r w:rsidRPr="003132D1">
        <w:rPr>
          <w:rFonts w:eastAsia="Calibri" w:cstheme="minorHAnsi"/>
        </w:rPr>
        <w:lastRenderedPageBreak/>
        <w:t>A continuación se transcribe en su totalidad el dictamen aprobado en el presente punto del orden del día:</w:t>
      </w:r>
    </w:p>
    <w:p w:rsidR="007E3B7A" w:rsidRPr="00D3722F" w:rsidRDefault="007E3B7A" w:rsidP="007E3B7A">
      <w:pPr>
        <w:rPr>
          <w:rFonts w:ascii="Tahoma" w:hAnsi="Tahoma" w:cs="Tahoma"/>
          <w:b/>
        </w:rPr>
      </w:pPr>
      <w:r w:rsidRPr="00D3722F">
        <w:rPr>
          <w:rFonts w:ascii="Tahoma" w:hAnsi="Tahoma" w:cs="Tahoma"/>
          <w:b/>
        </w:rPr>
        <w:t xml:space="preserve">CC. INTEGRANTES DEL PLENO DEL R. AYUNTAMIENTO DE GENERAL ESCOBEDO, NUEVO LEÓN. </w:t>
      </w:r>
    </w:p>
    <w:p w:rsidR="007E3B7A" w:rsidRPr="0068725E" w:rsidRDefault="007E3B7A" w:rsidP="007E3B7A">
      <w:pPr>
        <w:rPr>
          <w:rFonts w:ascii="Tahoma" w:hAnsi="Tahoma" w:cs="Tahoma"/>
          <w:b/>
        </w:rPr>
      </w:pPr>
      <w:r w:rsidRPr="00D3722F">
        <w:rPr>
          <w:rFonts w:ascii="Tahoma" w:hAnsi="Tahoma" w:cs="Tahoma"/>
          <w:b/>
        </w:rPr>
        <w:t xml:space="preserve">P R E S E N T E S.- </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Atendiendo la convocatoria correspondiente de la Comisión de Obras Públicas</w:t>
      </w:r>
      <w:r w:rsidRPr="0023739D">
        <w:rPr>
          <w:rFonts w:ascii="Tahoma" w:hAnsi="Tahoma" w:cs="Tahoma"/>
          <w:sz w:val="20"/>
          <w:szCs w:val="20"/>
        </w:rPr>
        <w:t>, los integrantes de la misma, en Sesión de Comisión del 26 de abril del año en curso,</w:t>
      </w:r>
      <w:r w:rsidRPr="0068725E">
        <w:rPr>
          <w:rFonts w:ascii="Tahoma" w:hAnsi="Tahoma" w:cs="Tahoma"/>
          <w:sz w:val="20"/>
          <w:szCs w:val="20"/>
        </w:rPr>
        <w:t xml:space="preserve">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w:t>
      </w:r>
      <w:r>
        <w:rPr>
          <w:rFonts w:ascii="Tahoma" w:hAnsi="Tahoma" w:cs="Tahoma"/>
          <w:sz w:val="20"/>
          <w:szCs w:val="20"/>
        </w:rPr>
        <w:t>ictamen relativo a la propuesta</w:t>
      </w:r>
      <w:r w:rsidRPr="0068725E">
        <w:rPr>
          <w:rFonts w:ascii="Tahoma" w:hAnsi="Tahoma" w:cs="Tahoma"/>
          <w:sz w:val="20"/>
          <w:szCs w:val="20"/>
        </w:rPr>
        <w:t xml:space="preserve"> para la realización de obras públicas para el presente ejercicio f</w:t>
      </w:r>
      <w:r>
        <w:rPr>
          <w:rFonts w:ascii="Tahoma" w:hAnsi="Tahoma" w:cs="Tahoma"/>
          <w:sz w:val="20"/>
          <w:szCs w:val="20"/>
        </w:rPr>
        <w:t>iscal 2019</w:t>
      </w:r>
      <w:r w:rsidRPr="0068725E">
        <w:rPr>
          <w:rFonts w:ascii="Tahoma" w:hAnsi="Tahoma" w:cs="Tahoma"/>
          <w:sz w:val="20"/>
          <w:szCs w:val="20"/>
        </w:rPr>
        <w:t>, con recursos del Fondo de Desarrollo Municipal por un monto de $</w:t>
      </w:r>
      <w:r>
        <w:rPr>
          <w:rFonts w:ascii="Tahoma" w:hAnsi="Tahoma" w:cs="Tahoma"/>
          <w:sz w:val="20"/>
          <w:szCs w:val="20"/>
        </w:rPr>
        <w:t>21,480,274.00 (veintiun millones cuatrocientos ochenta mil doscientos setenta y cuatro pesos 00/100 M.N.</w:t>
      </w:r>
      <w:r w:rsidRPr="0068725E">
        <w:rPr>
          <w:rFonts w:ascii="Tahoma" w:hAnsi="Tahoma" w:cs="Tahoma"/>
          <w:sz w:val="20"/>
          <w:szCs w:val="20"/>
        </w:rPr>
        <w:t xml:space="preserve">”, bajo los siguientes: </w:t>
      </w:r>
    </w:p>
    <w:p w:rsidR="007E3B7A" w:rsidRDefault="007E3B7A" w:rsidP="007E3B7A">
      <w:pPr>
        <w:jc w:val="center"/>
        <w:rPr>
          <w:rFonts w:ascii="Tahoma" w:hAnsi="Tahoma" w:cs="Tahoma"/>
          <w:b/>
        </w:rPr>
      </w:pPr>
      <w:r w:rsidRPr="00D3722F">
        <w:rPr>
          <w:rFonts w:ascii="Tahoma" w:hAnsi="Tahoma" w:cs="Tahoma"/>
          <w:b/>
        </w:rPr>
        <w:t>ANTECEDENTE</w:t>
      </w:r>
      <w:r>
        <w:rPr>
          <w:rFonts w:ascii="Tahoma" w:hAnsi="Tahoma" w:cs="Tahoma"/>
          <w:b/>
        </w:rPr>
        <w:t>S</w:t>
      </w:r>
    </w:p>
    <w:p w:rsidR="007E3B7A" w:rsidRPr="0068725E" w:rsidRDefault="007E3B7A" w:rsidP="007E3B7A">
      <w:pPr>
        <w:jc w:val="both"/>
        <w:rPr>
          <w:rFonts w:ascii="Tahoma" w:hAnsi="Tahoma" w:cs="Tahoma"/>
          <w:sz w:val="20"/>
          <w:szCs w:val="20"/>
        </w:rPr>
      </w:pPr>
      <w:r>
        <w:rPr>
          <w:rFonts w:ascii="Tahoma" w:hAnsi="Tahoma" w:cs="Tahoma"/>
          <w:sz w:val="20"/>
          <w:szCs w:val="20"/>
        </w:rPr>
        <w:t xml:space="preserve">Conforme a la de </w:t>
      </w:r>
      <w:r w:rsidRPr="006858C7">
        <w:rPr>
          <w:rFonts w:ascii="Tahoma" w:hAnsi="Tahoma" w:cs="Tahoma"/>
          <w:sz w:val="20"/>
          <w:szCs w:val="20"/>
        </w:rPr>
        <w:t>Ley de Coordinación Hacendaria del Estado de Nuevo León, misma en donde en su Artículo 27 se oficializa la</w:t>
      </w:r>
      <w:r w:rsidRPr="0068725E">
        <w:rPr>
          <w:rFonts w:ascii="Tahoma" w:hAnsi="Tahoma" w:cs="Tahoma"/>
          <w:sz w:val="20"/>
          <w:szCs w:val="20"/>
        </w:rPr>
        <w:t xml:space="preserve"> creación del </w:t>
      </w:r>
      <w:r w:rsidRPr="00990FAD">
        <w:rPr>
          <w:rFonts w:ascii="Tahoma" w:hAnsi="Tahoma" w:cs="Tahoma"/>
          <w:b/>
          <w:sz w:val="20"/>
          <w:szCs w:val="20"/>
        </w:rPr>
        <w:t>Fondo de Desarrollo Municipal</w:t>
      </w:r>
      <w:r w:rsidRPr="0068725E">
        <w:rPr>
          <w:rFonts w:ascii="Tahoma" w:hAnsi="Tahoma" w:cs="Tahoma"/>
          <w:sz w:val="20"/>
          <w:szCs w:val="20"/>
        </w:rPr>
        <w:t>, encaminada a la aplicación de recursos estatales para la inversión de proyectos de obra pública</w:t>
      </w:r>
      <w:r>
        <w:rPr>
          <w:rFonts w:ascii="Tahoma" w:hAnsi="Tahoma" w:cs="Tahoma"/>
          <w:sz w:val="20"/>
          <w:szCs w:val="20"/>
        </w:rPr>
        <w:t xml:space="preserve"> prioritarios.</w:t>
      </w:r>
    </w:p>
    <w:p w:rsidR="007E3B7A" w:rsidRPr="00EA2935" w:rsidRDefault="007E3B7A" w:rsidP="007E3B7A">
      <w:pPr>
        <w:jc w:val="both"/>
        <w:rPr>
          <w:rFonts w:ascii="Tahoma" w:hAnsi="Tahoma" w:cs="Tahoma"/>
          <w:sz w:val="20"/>
          <w:szCs w:val="20"/>
        </w:rPr>
      </w:pPr>
      <w:r w:rsidRPr="00EA2935">
        <w:rPr>
          <w:rFonts w:ascii="Tahoma" w:hAnsi="Tahoma" w:cs="Tahoma"/>
          <w:sz w:val="20"/>
          <w:szCs w:val="20"/>
        </w:rPr>
        <w:t>Así mismo, fue enviado a la Secretaría del Ayuntamiento el Oficio SOP/200/2019 por parte de la Secretaría de Obras Públicas, en la que informa que mediante el oficio DAMOP/301/2019</w:t>
      </w:r>
      <w:r w:rsidRPr="0068725E">
        <w:rPr>
          <w:rFonts w:ascii="Tahoma" w:hAnsi="Tahoma" w:cs="Tahoma"/>
          <w:sz w:val="20"/>
          <w:szCs w:val="20"/>
        </w:rPr>
        <w:t>, el Director de Atención a Municipios</w:t>
      </w:r>
      <w:r>
        <w:rPr>
          <w:rFonts w:ascii="Tahoma" w:hAnsi="Tahoma" w:cs="Tahoma"/>
          <w:sz w:val="20"/>
          <w:szCs w:val="20"/>
        </w:rPr>
        <w:t xml:space="preserve"> y Organismos paraestatales</w:t>
      </w:r>
      <w:r w:rsidRPr="0068725E">
        <w:rPr>
          <w:rFonts w:ascii="Tahoma" w:hAnsi="Tahoma" w:cs="Tahoma"/>
          <w:sz w:val="20"/>
          <w:szCs w:val="20"/>
        </w:rPr>
        <w:t xml:space="preserve"> de la Secretaría de Finanzas y Tesorería del Estado de Nuevo León menciona que fue autorizado el monto total de </w:t>
      </w:r>
      <w:r w:rsidRPr="00EA2935">
        <w:rPr>
          <w:rFonts w:ascii="Tahoma" w:hAnsi="Tahoma" w:cs="Tahoma"/>
          <w:sz w:val="20"/>
          <w:szCs w:val="20"/>
        </w:rPr>
        <w:t>$</w:t>
      </w:r>
      <w:r w:rsidRPr="00EA2935">
        <w:rPr>
          <w:rFonts w:ascii="Calibri" w:eastAsia="Times New Roman" w:hAnsi="Calibri" w:cs="Times New Roman"/>
          <w:color w:val="000000"/>
          <w:sz w:val="20"/>
          <w:szCs w:val="20"/>
          <w:lang w:val="es-NI" w:eastAsia="es-NI"/>
        </w:rPr>
        <w:t>21,480,274.00</w:t>
      </w:r>
      <w:r w:rsidRPr="00EA2935">
        <w:rPr>
          <w:rFonts w:ascii="Tahoma" w:hAnsi="Tahoma" w:cs="Tahoma"/>
          <w:sz w:val="20"/>
          <w:szCs w:val="20"/>
        </w:rPr>
        <w:t xml:space="preserve"> (veintiún millones cuatrocientos ochenta mil doscientos setenta y cuatro pesos 00/100 m.n.)</w:t>
      </w:r>
      <w:r>
        <w:rPr>
          <w:rFonts w:ascii="Tahoma" w:hAnsi="Tahoma" w:cs="Tahoma"/>
          <w:sz w:val="20"/>
          <w:szCs w:val="20"/>
        </w:rPr>
        <w:t xml:space="preserve"> por concepto del Fondo objeto de este Dictamen</w:t>
      </w:r>
      <w:r w:rsidRPr="00EA2935">
        <w:rPr>
          <w:rFonts w:ascii="Tahoma" w:hAnsi="Tahoma" w:cs="Tahoma"/>
          <w:sz w:val="20"/>
          <w:szCs w:val="20"/>
        </w:rPr>
        <w:t>.</w:t>
      </w:r>
    </w:p>
    <w:p w:rsidR="007E3B7A" w:rsidRPr="0068725E" w:rsidRDefault="007E3B7A" w:rsidP="007E3B7A">
      <w:pPr>
        <w:jc w:val="both"/>
        <w:rPr>
          <w:rFonts w:ascii="Tahoma" w:hAnsi="Tahoma" w:cs="Tahoma"/>
          <w:sz w:val="20"/>
          <w:szCs w:val="20"/>
        </w:rPr>
      </w:pPr>
      <w:r w:rsidRPr="0068725E">
        <w:rPr>
          <w:rFonts w:ascii="Tahoma" w:hAnsi="Tahoma" w:cs="Tahoma"/>
          <w:b/>
          <w:sz w:val="20"/>
          <w:szCs w:val="20"/>
        </w:rPr>
        <w:t xml:space="preserve"> </w:t>
      </w:r>
      <w:r w:rsidRPr="0068725E">
        <w:rPr>
          <w:rFonts w:ascii="Tahoma" w:hAnsi="Tahoma" w:cs="Tahoma"/>
          <w:sz w:val="20"/>
          <w:szCs w:val="20"/>
        </w:rPr>
        <w:t xml:space="preserve">Para dar cumplimiento a los objetivos del Fondo, el cual uno de ellos indica que este debe aplicarse en proyectos </w:t>
      </w:r>
      <w:r w:rsidRPr="00B50ADB">
        <w:rPr>
          <w:rFonts w:ascii="Tahoma" w:hAnsi="Tahoma" w:cs="Tahoma"/>
          <w:sz w:val="20"/>
          <w:szCs w:val="20"/>
        </w:rPr>
        <w:t xml:space="preserve">de </w:t>
      </w:r>
      <w:r>
        <w:rPr>
          <w:rFonts w:ascii="Tahoma" w:hAnsi="Tahoma" w:cs="Tahoma"/>
          <w:sz w:val="20"/>
          <w:szCs w:val="20"/>
        </w:rPr>
        <w:t xml:space="preserve">rehabilitación, adecuaciones o </w:t>
      </w:r>
      <w:r w:rsidRPr="00B50ADB">
        <w:rPr>
          <w:rFonts w:ascii="Tahoma" w:hAnsi="Tahoma" w:cs="Tahoma"/>
          <w:sz w:val="20"/>
          <w:szCs w:val="20"/>
        </w:rPr>
        <w:t>construcción de vialidades</w:t>
      </w:r>
      <w:r w:rsidRPr="0068725E">
        <w:rPr>
          <w:rFonts w:ascii="Tahoma" w:hAnsi="Tahoma" w:cs="Tahoma"/>
          <w:sz w:val="20"/>
          <w:szCs w:val="20"/>
        </w:rPr>
        <w:t>, la misma Secretaría de Obras Públicas expuso a esta Comisión dictaminadora sobre la priorización y aprobación de las obras que a continuación se mencionan, previstas a ejecutar con recursos del Fondo de Desarrollo Municipal contemplados en el presente ejercicio fiscal, en las siguientes ubicaciones:</w:t>
      </w:r>
    </w:p>
    <w:tbl>
      <w:tblPr>
        <w:tblW w:w="8963" w:type="dxa"/>
        <w:jc w:val="center"/>
        <w:tblCellMar>
          <w:left w:w="70" w:type="dxa"/>
          <w:right w:w="70" w:type="dxa"/>
        </w:tblCellMar>
        <w:tblLook w:val="04A0" w:firstRow="1" w:lastRow="0" w:firstColumn="1" w:lastColumn="0" w:noHBand="0" w:noVBand="1"/>
      </w:tblPr>
      <w:tblGrid>
        <w:gridCol w:w="3040"/>
        <w:gridCol w:w="5923"/>
      </w:tblGrid>
      <w:tr w:rsidR="007E3B7A" w:rsidRPr="00EA2935" w:rsidTr="007E3B7A">
        <w:trPr>
          <w:trHeight w:val="300"/>
          <w:jc w:val="center"/>
        </w:trPr>
        <w:tc>
          <w:tcPr>
            <w:tcW w:w="3040" w:type="dxa"/>
            <w:tcBorders>
              <w:top w:val="nil"/>
              <w:left w:val="nil"/>
              <w:bottom w:val="nil"/>
              <w:right w:val="nil"/>
            </w:tcBorders>
            <w:shd w:val="clear" w:color="000000" w:fill="000000"/>
            <w:noWrap/>
            <w:vAlign w:val="bottom"/>
            <w:hideMark/>
          </w:tcPr>
          <w:p w:rsidR="007E3B7A" w:rsidRPr="00EA2935" w:rsidRDefault="007E3B7A" w:rsidP="007E3B7A">
            <w:pPr>
              <w:spacing w:after="0" w:line="240" w:lineRule="auto"/>
              <w:jc w:val="center"/>
              <w:rPr>
                <w:rFonts w:ascii="Calibri" w:eastAsia="Times New Roman" w:hAnsi="Calibri" w:cs="Times New Roman"/>
                <w:b/>
                <w:bCs/>
                <w:color w:val="FFFFFF"/>
                <w:sz w:val="20"/>
                <w:szCs w:val="20"/>
                <w:lang w:val="es-NI" w:eastAsia="es-NI"/>
              </w:rPr>
            </w:pPr>
            <w:r w:rsidRPr="00EA2935">
              <w:rPr>
                <w:rFonts w:ascii="Calibri" w:eastAsia="Times New Roman" w:hAnsi="Calibri" w:cs="Times New Roman"/>
                <w:b/>
                <w:bCs/>
                <w:color w:val="FFFFFF"/>
                <w:sz w:val="20"/>
                <w:szCs w:val="20"/>
                <w:lang w:val="es-NI" w:eastAsia="es-NI"/>
              </w:rPr>
              <w:t>Acción</w:t>
            </w:r>
          </w:p>
        </w:tc>
        <w:tc>
          <w:tcPr>
            <w:tcW w:w="5923" w:type="dxa"/>
            <w:tcBorders>
              <w:top w:val="nil"/>
              <w:left w:val="nil"/>
              <w:bottom w:val="nil"/>
              <w:right w:val="nil"/>
            </w:tcBorders>
            <w:shd w:val="clear" w:color="000000" w:fill="000000"/>
            <w:noWrap/>
            <w:vAlign w:val="bottom"/>
            <w:hideMark/>
          </w:tcPr>
          <w:p w:rsidR="007E3B7A" w:rsidRPr="00EA2935" w:rsidRDefault="007E3B7A" w:rsidP="007E3B7A">
            <w:pPr>
              <w:spacing w:after="0" w:line="240" w:lineRule="auto"/>
              <w:jc w:val="center"/>
              <w:rPr>
                <w:rFonts w:ascii="Calibri" w:eastAsia="Times New Roman" w:hAnsi="Calibri" w:cs="Times New Roman"/>
                <w:b/>
                <w:bCs/>
                <w:color w:val="FFFFFF"/>
                <w:sz w:val="20"/>
                <w:szCs w:val="20"/>
                <w:lang w:val="es-NI" w:eastAsia="es-NI"/>
              </w:rPr>
            </w:pPr>
            <w:r w:rsidRPr="00EA2935">
              <w:rPr>
                <w:rFonts w:ascii="Calibri" w:eastAsia="Times New Roman" w:hAnsi="Calibri" w:cs="Times New Roman"/>
                <w:b/>
                <w:bCs/>
                <w:color w:val="FFFFFF"/>
                <w:sz w:val="20"/>
                <w:szCs w:val="20"/>
                <w:lang w:val="es-NI" w:eastAsia="es-NI"/>
              </w:rPr>
              <w:t>Ubicación</w:t>
            </w:r>
          </w:p>
        </w:tc>
      </w:tr>
      <w:tr w:rsidR="007E3B7A" w:rsidRPr="00EA2935" w:rsidTr="007E3B7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 xml:space="preserve">Re nivelación de Pavimento </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Av. Las Torres y Av., Las Industrias en la Col. Parque Industrial</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eastAsia="es-NI"/>
              </w:rPr>
            </w:pPr>
            <w:r w:rsidRPr="00EA2935">
              <w:rPr>
                <w:rFonts w:ascii="Calibri" w:eastAsia="Times New Roman" w:hAnsi="Calibri" w:cs="Times New Roman"/>
                <w:color w:val="000000"/>
                <w:sz w:val="20"/>
                <w:szCs w:val="20"/>
                <w:lang w:eastAsia="es-NI"/>
              </w:rPr>
              <w:t>Conexión a Pluvial Existente</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Av. San Francisco de Asís en la Col. Villas de San Francisco</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Bacheo y 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Av. San Francisco de Asís en la Col. Villas de San Francisco</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 xml:space="preserve">Pavimentación </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Camino Vecinal en la Col. Monclovita</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Ponciano Arriaga de Maple a Vía a Laredo en la Col. Los Elizondo</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Calle Vicente Guerrero entre Blvd Benito Juárez y Galeana en la Col. 16 de Septiembre</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Alcatraces entre Tulipanes y Paraíso en la Col. Girasoles II</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 xml:space="preserve">Rio Conchos de Av. Jardines a Maple en la Col. Jardines del Canadá </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Paseo de</w:t>
            </w:r>
            <w:r>
              <w:rPr>
                <w:rFonts w:ascii="Calibri" w:eastAsia="Times New Roman" w:hAnsi="Calibri" w:cs="Times New Roman"/>
                <w:color w:val="000000"/>
                <w:sz w:val="20"/>
                <w:szCs w:val="20"/>
                <w:lang w:val="es-NI" w:eastAsia="es-NI"/>
              </w:rPr>
              <w:t xml:space="preserve"> Parque entre de las Rosas y 2do andador</w:t>
            </w:r>
            <w:r w:rsidRPr="00EA2935">
              <w:rPr>
                <w:rFonts w:ascii="Calibri" w:eastAsia="Times New Roman" w:hAnsi="Calibri" w:cs="Times New Roman"/>
                <w:color w:val="000000"/>
                <w:sz w:val="20"/>
                <w:szCs w:val="20"/>
                <w:lang w:val="es-NI" w:eastAsia="es-NI"/>
              </w:rPr>
              <w:t xml:space="preserve"> de la </w:t>
            </w:r>
            <w:r w:rsidRPr="00801676">
              <w:rPr>
                <w:rFonts w:ascii="Calibri" w:eastAsia="Times New Roman" w:hAnsi="Calibri" w:cs="Times New Roman"/>
                <w:sz w:val="20"/>
                <w:szCs w:val="20"/>
                <w:lang w:val="es-NI" w:eastAsia="es-NI"/>
              </w:rPr>
              <w:t>cultura</w:t>
            </w:r>
            <w:r w:rsidRPr="00EA2935">
              <w:rPr>
                <w:rFonts w:ascii="Calibri" w:eastAsia="Times New Roman" w:hAnsi="Calibri" w:cs="Times New Roman"/>
                <w:color w:val="000000"/>
                <w:sz w:val="20"/>
                <w:szCs w:val="20"/>
                <w:lang w:val="es-NI" w:eastAsia="es-NI"/>
              </w:rPr>
              <w:t xml:space="preserve"> En la Colonia Monterreal</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Montes Pirineos de Montealban a Raúl Caballero En la Colonia Monterreal</w:t>
            </w:r>
          </w:p>
        </w:tc>
      </w:tr>
      <w:tr w:rsidR="007E3B7A" w:rsidRPr="00EA2935" w:rsidTr="007E3B7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Compostela cruce con Las Torres en la Colonia Topo Grande</w:t>
            </w:r>
          </w:p>
        </w:tc>
      </w:tr>
      <w:tr w:rsidR="007E3B7A" w:rsidRPr="00EA2935" w:rsidTr="007E3B7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B7A" w:rsidRPr="00EA2935" w:rsidRDefault="007E3B7A" w:rsidP="007E3B7A">
            <w:pPr>
              <w:spacing w:after="0" w:line="240" w:lineRule="auto"/>
              <w:jc w:val="right"/>
              <w:rPr>
                <w:rFonts w:ascii="Calibri" w:eastAsia="Times New Roman" w:hAnsi="Calibri" w:cs="Times New Roman"/>
                <w:b/>
                <w:color w:val="000000"/>
                <w:sz w:val="20"/>
                <w:szCs w:val="20"/>
                <w:lang w:val="es-NI" w:eastAsia="es-NI"/>
              </w:rPr>
            </w:pPr>
            <w:r w:rsidRPr="00EA2935">
              <w:rPr>
                <w:rFonts w:ascii="Calibri" w:eastAsia="Times New Roman" w:hAnsi="Calibri" w:cs="Times New Roman"/>
                <w:b/>
                <w:color w:val="000000"/>
                <w:sz w:val="20"/>
                <w:szCs w:val="2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7E3B7A" w:rsidRPr="00EA2935" w:rsidRDefault="007E3B7A" w:rsidP="007E3B7A">
            <w:pPr>
              <w:spacing w:after="0" w:line="240" w:lineRule="auto"/>
              <w:rPr>
                <w:rFonts w:ascii="Calibri" w:eastAsia="Times New Roman" w:hAnsi="Calibri" w:cs="Times New Roman"/>
                <w:b/>
                <w:color w:val="000000"/>
                <w:sz w:val="20"/>
                <w:szCs w:val="20"/>
                <w:lang w:val="es-NI" w:eastAsia="es-NI"/>
              </w:rPr>
            </w:pPr>
            <w:r w:rsidRPr="00EA2935">
              <w:rPr>
                <w:rFonts w:ascii="Calibri" w:eastAsia="Times New Roman" w:hAnsi="Calibri" w:cs="Times New Roman"/>
                <w:b/>
                <w:color w:val="000000"/>
                <w:sz w:val="20"/>
                <w:szCs w:val="20"/>
                <w:lang w:val="es-NI" w:eastAsia="es-NI"/>
              </w:rPr>
              <w:t>$ 21,480,274.00</w:t>
            </w:r>
          </w:p>
        </w:tc>
      </w:tr>
    </w:tbl>
    <w:p w:rsidR="007E3B7A" w:rsidRPr="0068725E" w:rsidRDefault="007E3B7A" w:rsidP="007E3B7A">
      <w:pPr>
        <w:jc w:val="both"/>
        <w:rPr>
          <w:rFonts w:ascii="Tahoma" w:hAnsi="Tahoma" w:cs="Tahoma"/>
          <w:sz w:val="20"/>
          <w:szCs w:val="20"/>
        </w:rPr>
      </w:pPr>
    </w:p>
    <w:p w:rsidR="007E3B7A" w:rsidRPr="0068725E" w:rsidRDefault="007E3B7A" w:rsidP="007E3B7A">
      <w:pPr>
        <w:jc w:val="both"/>
        <w:rPr>
          <w:rFonts w:ascii="Tahoma" w:hAnsi="Tahoma" w:cs="Tahoma"/>
          <w:sz w:val="20"/>
          <w:szCs w:val="20"/>
        </w:rPr>
      </w:pPr>
      <w:r w:rsidRPr="0068725E">
        <w:rPr>
          <w:rFonts w:ascii="Tahoma" w:hAnsi="Tahoma" w:cs="Tahoma"/>
          <w:sz w:val="20"/>
          <w:szCs w:val="20"/>
        </w:rPr>
        <w:lastRenderedPageBreak/>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 xml:space="preserve"> En virtud de lo anterior, previo el acuerdo del C. Presidente Municipal de General Escobedo, el Secretario de Obras Públicas de esta Ciudad, solicita que sea propuesto ante el R. Ayuntamiento el listado de obras señalado anteriormente para ser ejecutado con el Fondo de Desarrollo Municipal. </w:t>
      </w:r>
    </w:p>
    <w:p w:rsidR="007E3B7A" w:rsidRPr="00D3722F" w:rsidRDefault="007E3B7A" w:rsidP="007E3B7A">
      <w:pPr>
        <w:jc w:val="both"/>
        <w:rPr>
          <w:rFonts w:ascii="Tahoma" w:hAnsi="Tahoma" w:cs="Tahoma"/>
        </w:rPr>
      </w:pPr>
    </w:p>
    <w:p w:rsidR="007E3B7A" w:rsidRPr="00D3722F" w:rsidRDefault="007E3B7A" w:rsidP="007E3B7A">
      <w:pPr>
        <w:jc w:val="center"/>
        <w:rPr>
          <w:rFonts w:ascii="Tahoma" w:hAnsi="Tahoma" w:cs="Tahoma"/>
          <w:b/>
        </w:rPr>
      </w:pPr>
      <w:r w:rsidRPr="00D3722F">
        <w:rPr>
          <w:rFonts w:ascii="Tahoma" w:hAnsi="Tahoma" w:cs="Tahoma"/>
          <w:b/>
        </w:rPr>
        <w:t>CONSIDERANDO</w:t>
      </w:r>
      <w:r>
        <w:rPr>
          <w:rFonts w:ascii="Tahoma" w:hAnsi="Tahoma" w:cs="Tahoma"/>
          <w:b/>
        </w:rPr>
        <w:t>S</w:t>
      </w:r>
    </w:p>
    <w:p w:rsidR="007E3B7A" w:rsidRPr="0068725E" w:rsidRDefault="007E3B7A" w:rsidP="007E3B7A">
      <w:pPr>
        <w:jc w:val="both"/>
        <w:rPr>
          <w:rFonts w:ascii="Tahoma" w:hAnsi="Tahoma" w:cs="Tahoma"/>
          <w:sz w:val="20"/>
          <w:szCs w:val="20"/>
        </w:rPr>
      </w:pPr>
      <w:r w:rsidRPr="0068725E">
        <w:rPr>
          <w:rFonts w:ascii="Tahoma" w:hAnsi="Tahoma" w:cs="Tahoma"/>
          <w:b/>
          <w:sz w:val="20"/>
          <w:szCs w:val="20"/>
        </w:rPr>
        <w:t>PRIMERO.-</w:t>
      </w:r>
      <w:r w:rsidRPr="0068725E">
        <w:rPr>
          <w:rFonts w:ascii="Tahoma" w:hAnsi="Tahoma" w:cs="Tahoma"/>
          <w:sz w:val="20"/>
          <w:szCs w:val="20"/>
        </w:rPr>
        <w:t xml:space="preserve"> Que la Constitución Política de los Estados Unidos Mexicanos, dispone en su artículo 115,</w:t>
      </w:r>
      <w:r>
        <w:rPr>
          <w:rFonts w:ascii="Tahoma" w:hAnsi="Tahoma" w:cs="Tahoma"/>
          <w:sz w:val="20"/>
          <w:szCs w:val="20"/>
        </w:rPr>
        <w:t xml:space="preserve"> fracción III, inciso </w:t>
      </w:r>
      <w:r w:rsidRPr="0068725E">
        <w:rPr>
          <w:rFonts w:ascii="Tahoma" w:hAnsi="Tahoma" w:cs="Tahoma"/>
          <w:sz w:val="20"/>
          <w:szCs w:val="20"/>
        </w:rPr>
        <w:t>g), que los Municipios tendrán a su cargo las funciones y s</w:t>
      </w:r>
      <w:r>
        <w:rPr>
          <w:rFonts w:ascii="Tahoma" w:hAnsi="Tahoma" w:cs="Tahoma"/>
          <w:sz w:val="20"/>
          <w:szCs w:val="20"/>
        </w:rPr>
        <w:t xml:space="preserve">ervicios relativos a </w:t>
      </w:r>
      <w:r w:rsidRPr="0068725E">
        <w:rPr>
          <w:rFonts w:ascii="Tahoma" w:hAnsi="Tahoma" w:cs="Tahoma"/>
          <w:sz w:val="20"/>
          <w:szCs w:val="20"/>
        </w:rPr>
        <w:t xml:space="preserve">las calles ubicadas en su territorio, por lo que considerando lo anterior, es obligación de la autoridad municipal mantener en buen estado las colonias. </w:t>
      </w:r>
    </w:p>
    <w:p w:rsidR="007E3B7A" w:rsidRPr="0068725E" w:rsidRDefault="007E3B7A" w:rsidP="007E3B7A">
      <w:pPr>
        <w:jc w:val="both"/>
        <w:rPr>
          <w:rFonts w:ascii="Tahoma" w:hAnsi="Tahoma" w:cs="Tahoma"/>
          <w:sz w:val="20"/>
          <w:szCs w:val="20"/>
        </w:rPr>
      </w:pPr>
      <w:r w:rsidRPr="0068725E">
        <w:rPr>
          <w:rFonts w:ascii="Tahoma" w:hAnsi="Tahoma" w:cs="Tahoma"/>
          <w:b/>
          <w:sz w:val="20"/>
          <w:szCs w:val="20"/>
        </w:rPr>
        <w:t xml:space="preserve">SEGUNDO.- </w:t>
      </w:r>
      <w:r w:rsidRPr="0068725E">
        <w:rPr>
          <w:rFonts w:ascii="Tahoma"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7E3B7A" w:rsidRPr="0068725E" w:rsidRDefault="007E3B7A" w:rsidP="007E3B7A">
      <w:pPr>
        <w:jc w:val="both"/>
        <w:rPr>
          <w:rFonts w:ascii="Tahoma" w:hAnsi="Tahoma" w:cs="Tahoma"/>
          <w:sz w:val="20"/>
          <w:szCs w:val="20"/>
        </w:rPr>
      </w:pPr>
      <w:r w:rsidRPr="0068725E">
        <w:rPr>
          <w:rFonts w:ascii="Tahoma" w:hAnsi="Tahoma" w:cs="Tahoma"/>
          <w:b/>
          <w:sz w:val="20"/>
          <w:szCs w:val="20"/>
        </w:rPr>
        <w:t xml:space="preserve">TERCERO.- </w:t>
      </w:r>
      <w:r w:rsidRPr="0068725E">
        <w:rPr>
          <w:rFonts w:ascii="Tahoma" w:hAnsi="Tahoma" w:cs="Tahoma"/>
          <w:sz w:val="20"/>
          <w:szCs w:val="20"/>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p>
    <w:p w:rsidR="007E3B7A" w:rsidRPr="0068725E" w:rsidRDefault="007E3B7A" w:rsidP="007E3B7A">
      <w:pPr>
        <w:jc w:val="both"/>
        <w:rPr>
          <w:rFonts w:ascii="Tahoma" w:hAnsi="Tahoma" w:cs="Tahoma"/>
          <w:sz w:val="20"/>
          <w:szCs w:val="20"/>
        </w:rPr>
      </w:pPr>
      <w:r w:rsidRPr="0068725E">
        <w:rPr>
          <w:rFonts w:ascii="Tahoma" w:hAnsi="Tahoma" w:cs="Tahoma"/>
          <w:b/>
          <w:sz w:val="20"/>
          <w:szCs w:val="20"/>
        </w:rPr>
        <w:t xml:space="preserve">CUARTO.- </w:t>
      </w:r>
      <w:r w:rsidRPr="0068725E">
        <w:rPr>
          <w:rFonts w:ascii="Tahoma" w:hAnsi="Tahoma" w:cs="Tahoma"/>
          <w:sz w:val="20"/>
          <w:szCs w:val="20"/>
        </w:rPr>
        <w:t>El párrafo sexto y séptimo del Artículo y ordenamiento antes señalados mencionan lo siguiente: “Se distribuirá entre todos los Municipios en una proporción del 60% para los Municipios de la Zona Metropolitana y un 40% para los Municipios de la Zona No Metropolitana, según se establece en esta Ley”.</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mencionadas en el presente Dictamen. </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 xml:space="preserve">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los siguientes: </w:t>
      </w:r>
    </w:p>
    <w:p w:rsidR="007E3B7A" w:rsidRPr="00D3722F" w:rsidRDefault="007E3B7A" w:rsidP="007E3B7A">
      <w:pPr>
        <w:jc w:val="center"/>
        <w:rPr>
          <w:rFonts w:ascii="Tahoma" w:hAnsi="Tahoma" w:cs="Tahoma"/>
          <w:b/>
        </w:rPr>
      </w:pPr>
      <w:r>
        <w:rPr>
          <w:rFonts w:ascii="Tahoma" w:hAnsi="Tahoma" w:cs="Tahoma"/>
          <w:b/>
        </w:rPr>
        <w:t>ACUERDOS</w:t>
      </w:r>
    </w:p>
    <w:p w:rsidR="007E3B7A" w:rsidRPr="0068725E" w:rsidRDefault="007E3B7A" w:rsidP="007E3B7A">
      <w:pPr>
        <w:jc w:val="both"/>
        <w:rPr>
          <w:rFonts w:ascii="Tahoma" w:hAnsi="Tahoma" w:cs="Tahoma"/>
          <w:sz w:val="20"/>
          <w:szCs w:val="20"/>
        </w:rPr>
      </w:pPr>
      <w:r w:rsidRPr="0068725E">
        <w:rPr>
          <w:rFonts w:ascii="Tahoma" w:hAnsi="Tahoma" w:cs="Tahoma"/>
          <w:b/>
          <w:sz w:val="20"/>
          <w:szCs w:val="20"/>
        </w:rPr>
        <w:t>PRIMERO.-</w:t>
      </w:r>
      <w:r w:rsidRPr="0068725E">
        <w:rPr>
          <w:rFonts w:ascii="Tahoma" w:hAnsi="Tahoma" w:cs="Tahoma"/>
          <w:sz w:val="20"/>
          <w:szCs w:val="20"/>
        </w:rPr>
        <w:t xml:space="preserve"> Se aprueba la realización de las obras públicas que a continuación se exponen con recursos del Fondo de Desarrollo Municipal por un monto de $</w:t>
      </w:r>
      <w:r>
        <w:rPr>
          <w:rFonts w:ascii="Tahoma" w:hAnsi="Tahoma" w:cs="Tahoma"/>
          <w:sz w:val="20"/>
          <w:szCs w:val="20"/>
        </w:rPr>
        <w:t>21,480,274.00</w:t>
      </w:r>
      <w:r w:rsidRPr="0068725E">
        <w:rPr>
          <w:rFonts w:ascii="Tahoma" w:hAnsi="Tahoma" w:cs="Tahoma"/>
          <w:sz w:val="20"/>
          <w:szCs w:val="20"/>
        </w:rPr>
        <w:t xml:space="preserve"> (</w:t>
      </w:r>
      <w:r>
        <w:rPr>
          <w:rFonts w:ascii="Tahoma" w:hAnsi="Tahoma" w:cs="Tahoma"/>
          <w:sz w:val="20"/>
          <w:szCs w:val="20"/>
        </w:rPr>
        <w:t xml:space="preserve">veintiun millones cuatrocientos ochenta mil doscientos setenta y cuatro </w:t>
      </w:r>
      <w:r w:rsidRPr="0068725E">
        <w:rPr>
          <w:rFonts w:ascii="Tahoma" w:hAnsi="Tahoma" w:cs="Tahoma"/>
          <w:sz w:val="20"/>
          <w:szCs w:val="20"/>
        </w:rPr>
        <w:t xml:space="preserve">pesos </w:t>
      </w:r>
      <w:r>
        <w:rPr>
          <w:rFonts w:ascii="Tahoma" w:hAnsi="Tahoma" w:cs="Tahoma"/>
          <w:sz w:val="20"/>
          <w:szCs w:val="20"/>
        </w:rPr>
        <w:t>00</w:t>
      </w:r>
      <w:r w:rsidRPr="0068725E">
        <w:rPr>
          <w:rFonts w:ascii="Tahoma" w:hAnsi="Tahoma" w:cs="Tahoma"/>
          <w:sz w:val="20"/>
          <w:szCs w:val="20"/>
        </w:rPr>
        <w:t>/100 m.n.):</w:t>
      </w:r>
    </w:p>
    <w:tbl>
      <w:tblPr>
        <w:tblW w:w="8963" w:type="dxa"/>
        <w:jc w:val="center"/>
        <w:tblCellMar>
          <w:left w:w="70" w:type="dxa"/>
          <w:right w:w="70" w:type="dxa"/>
        </w:tblCellMar>
        <w:tblLook w:val="04A0" w:firstRow="1" w:lastRow="0" w:firstColumn="1" w:lastColumn="0" w:noHBand="0" w:noVBand="1"/>
      </w:tblPr>
      <w:tblGrid>
        <w:gridCol w:w="3040"/>
        <w:gridCol w:w="5923"/>
      </w:tblGrid>
      <w:tr w:rsidR="007E3B7A" w:rsidRPr="00EA2935" w:rsidTr="007E3B7A">
        <w:trPr>
          <w:trHeight w:val="300"/>
          <w:jc w:val="center"/>
        </w:trPr>
        <w:tc>
          <w:tcPr>
            <w:tcW w:w="3040" w:type="dxa"/>
            <w:tcBorders>
              <w:top w:val="nil"/>
              <w:left w:val="nil"/>
              <w:bottom w:val="nil"/>
              <w:right w:val="nil"/>
            </w:tcBorders>
            <w:shd w:val="clear" w:color="000000" w:fill="000000"/>
            <w:noWrap/>
            <w:vAlign w:val="bottom"/>
            <w:hideMark/>
          </w:tcPr>
          <w:p w:rsidR="007E3B7A" w:rsidRPr="00EA2935" w:rsidRDefault="007E3B7A" w:rsidP="007E3B7A">
            <w:pPr>
              <w:spacing w:after="0" w:line="240" w:lineRule="auto"/>
              <w:jc w:val="center"/>
              <w:rPr>
                <w:rFonts w:ascii="Calibri" w:eastAsia="Times New Roman" w:hAnsi="Calibri" w:cs="Times New Roman"/>
                <w:b/>
                <w:bCs/>
                <w:color w:val="FFFFFF"/>
                <w:sz w:val="20"/>
                <w:szCs w:val="20"/>
                <w:lang w:val="es-NI" w:eastAsia="es-NI"/>
              </w:rPr>
            </w:pPr>
            <w:r w:rsidRPr="00EA2935">
              <w:rPr>
                <w:rFonts w:ascii="Calibri" w:eastAsia="Times New Roman" w:hAnsi="Calibri" w:cs="Times New Roman"/>
                <w:b/>
                <w:bCs/>
                <w:color w:val="FFFFFF"/>
                <w:sz w:val="20"/>
                <w:szCs w:val="20"/>
                <w:lang w:val="es-NI" w:eastAsia="es-NI"/>
              </w:rPr>
              <w:t>Acción</w:t>
            </w:r>
          </w:p>
        </w:tc>
        <w:tc>
          <w:tcPr>
            <w:tcW w:w="5923" w:type="dxa"/>
            <w:tcBorders>
              <w:top w:val="nil"/>
              <w:left w:val="nil"/>
              <w:bottom w:val="nil"/>
              <w:right w:val="nil"/>
            </w:tcBorders>
            <w:shd w:val="clear" w:color="000000" w:fill="000000"/>
            <w:noWrap/>
            <w:vAlign w:val="bottom"/>
            <w:hideMark/>
          </w:tcPr>
          <w:p w:rsidR="007E3B7A" w:rsidRPr="00EA2935" w:rsidRDefault="007E3B7A" w:rsidP="007E3B7A">
            <w:pPr>
              <w:spacing w:after="0" w:line="240" w:lineRule="auto"/>
              <w:jc w:val="center"/>
              <w:rPr>
                <w:rFonts w:ascii="Calibri" w:eastAsia="Times New Roman" w:hAnsi="Calibri" w:cs="Times New Roman"/>
                <w:b/>
                <w:bCs/>
                <w:color w:val="FFFFFF"/>
                <w:sz w:val="20"/>
                <w:szCs w:val="20"/>
                <w:lang w:val="es-NI" w:eastAsia="es-NI"/>
              </w:rPr>
            </w:pPr>
            <w:r w:rsidRPr="00EA2935">
              <w:rPr>
                <w:rFonts w:ascii="Calibri" w:eastAsia="Times New Roman" w:hAnsi="Calibri" w:cs="Times New Roman"/>
                <w:b/>
                <w:bCs/>
                <w:color w:val="FFFFFF"/>
                <w:sz w:val="20"/>
                <w:szCs w:val="20"/>
                <w:lang w:val="es-NI" w:eastAsia="es-NI"/>
              </w:rPr>
              <w:t>Ubicación</w:t>
            </w:r>
          </w:p>
        </w:tc>
      </w:tr>
      <w:tr w:rsidR="007E3B7A" w:rsidRPr="00EA2935" w:rsidTr="007E3B7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 xml:space="preserve">Re nivelación de Pavimento </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Av. Las Torres y Av., Las Industrias en la Col. Parque Industrial</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eastAsia="es-NI"/>
              </w:rPr>
            </w:pPr>
            <w:r w:rsidRPr="00EA2935">
              <w:rPr>
                <w:rFonts w:ascii="Calibri" w:eastAsia="Times New Roman" w:hAnsi="Calibri" w:cs="Times New Roman"/>
                <w:color w:val="000000"/>
                <w:sz w:val="20"/>
                <w:szCs w:val="20"/>
                <w:lang w:eastAsia="es-NI"/>
              </w:rPr>
              <w:t>Conexión a Pluvial Existente</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Av. San Francisco de Asís en la Col. Villas de San Francisco</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Bacheo y 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Av. San Francisco de Asís en la Col. Villas de San Francisco</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 xml:space="preserve">Pavimentación </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Camino Vecinal en la Col. Monclovita</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lastRenderedPageBreak/>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Ponciano Arriaga de Maple a Vía a Laredo en la Col. Los Elizondo</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Calle Vicente Guerrero entre Blvd Benito Juárez y Galeana en la Col. 16 de Septiembre</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Alcatraces entre Tulipanes y Paraíso en la Col. Girasoles II</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 xml:space="preserve">Rio Conchos de Av. Jardines a Maple en la Col. Jardines del Canadá </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Paseo de</w:t>
            </w:r>
            <w:r>
              <w:rPr>
                <w:rFonts w:ascii="Calibri" w:eastAsia="Times New Roman" w:hAnsi="Calibri" w:cs="Times New Roman"/>
                <w:color w:val="000000"/>
                <w:sz w:val="20"/>
                <w:szCs w:val="20"/>
                <w:lang w:val="es-NI" w:eastAsia="es-NI"/>
              </w:rPr>
              <w:t xml:space="preserve"> Parque entre de las Rosas y 2do andador </w:t>
            </w:r>
            <w:r w:rsidRPr="00EA2935">
              <w:rPr>
                <w:rFonts w:ascii="Calibri" w:eastAsia="Times New Roman" w:hAnsi="Calibri" w:cs="Times New Roman"/>
                <w:color w:val="000000"/>
                <w:sz w:val="20"/>
                <w:szCs w:val="20"/>
                <w:lang w:val="es-NI" w:eastAsia="es-NI"/>
              </w:rPr>
              <w:t xml:space="preserve">de la </w:t>
            </w:r>
            <w:r>
              <w:rPr>
                <w:rFonts w:ascii="Calibri" w:eastAsia="Times New Roman" w:hAnsi="Calibri" w:cs="Times New Roman"/>
                <w:color w:val="000000"/>
                <w:sz w:val="20"/>
                <w:szCs w:val="20"/>
                <w:lang w:val="es-NI" w:eastAsia="es-NI"/>
              </w:rPr>
              <w:t>cultura</w:t>
            </w:r>
            <w:r w:rsidRPr="00EA2935">
              <w:rPr>
                <w:rFonts w:ascii="Calibri" w:eastAsia="Times New Roman" w:hAnsi="Calibri" w:cs="Times New Roman"/>
                <w:color w:val="000000"/>
                <w:sz w:val="20"/>
                <w:szCs w:val="20"/>
                <w:lang w:val="es-NI" w:eastAsia="es-NI"/>
              </w:rPr>
              <w:t xml:space="preserve"> En la Colonia Monterreal</w:t>
            </w:r>
          </w:p>
        </w:tc>
      </w:tr>
      <w:tr w:rsidR="007E3B7A" w:rsidRPr="00EA2935" w:rsidTr="007E3B7A">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Montes Pirineos de Montealban a Raúl Caballero En la Colonia Monterreal</w:t>
            </w:r>
          </w:p>
        </w:tc>
      </w:tr>
      <w:tr w:rsidR="007E3B7A" w:rsidRPr="00EA2935" w:rsidTr="007E3B7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7E3B7A" w:rsidRPr="00EA2935" w:rsidRDefault="007E3B7A" w:rsidP="007E3B7A">
            <w:pPr>
              <w:rPr>
                <w:sz w:val="20"/>
                <w:szCs w:val="20"/>
              </w:rPr>
            </w:pPr>
            <w:r w:rsidRPr="00EA2935">
              <w:rPr>
                <w:rFonts w:ascii="Calibri" w:eastAsia="Times New Roman" w:hAnsi="Calibri" w:cs="Times New Roman"/>
                <w:color w:val="000000"/>
                <w:sz w:val="20"/>
                <w:szCs w:val="20"/>
                <w:lang w:val="es-NI" w:eastAsia="es-NI"/>
              </w:rPr>
              <w:t>Repavimentación</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7E3B7A" w:rsidRPr="00EA2935" w:rsidRDefault="007E3B7A" w:rsidP="007E3B7A">
            <w:pPr>
              <w:spacing w:after="0" w:line="240" w:lineRule="auto"/>
              <w:rPr>
                <w:rFonts w:ascii="Calibri" w:eastAsia="Times New Roman" w:hAnsi="Calibri" w:cs="Times New Roman"/>
                <w:color w:val="000000"/>
                <w:sz w:val="20"/>
                <w:szCs w:val="20"/>
                <w:lang w:val="es-NI" w:eastAsia="es-NI"/>
              </w:rPr>
            </w:pPr>
            <w:r w:rsidRPr="00EA2935">
              <w:rPr>
                <w:rFonts w:ascii="Calibri" w:eastAsia="Times New Roman" w:hAnsi="Calibri" w:cs="Times New Roman"/>
                <w:color w:val="000000"/>
                <w:sz w:val="20"/>
                <w:szCs w:val="20"/>
                <w:lang w:val="es-NI" w:eastAsia="es-NI"/>
              </w:rPr>
              <w:t>Compostela cruce con Las Torres en la Colonia Topo Grande</w:t>
            </w:r>
          </w:p>
        </w:tc>
      </w:tr>
      <w:tr w:rsidR="007E3B7A" w:rsidRPr="00EA2935" w:rsidTr="007E3B7A">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B7A" w:rsidRPr="00EA2935" w:rsidRDefault="007E3B7A" w:rsidP="007E3B7A">
            <w:pPr>
              <w:spacing w:after="0" w:line="240" w:lineRule="auto"/>
              <w:jc w:val="right"/>
              <w:rPr>
                <w:rFonts w:ascii="Calibri" w:eastAsia="Times New Roman" w:hAnsi="Calibri" w:cs="Times New Roman"/>
                <w:b/>
                <w:color w:val="000000"/>
                <w:sz w:val="20"/>
                <w:szCs w:val="20"/>
                <w:lang w:val="es-NI" w:eastAsia="es-NI"/>
              </w:rPr>
            </w:pPr>
            <w:r w:rsidRPr="00EA2935">
              <w:rPr>
                <w:rFonts w:ascii="Calibri" w:eastAsia="Times New Roman" w:hAnsi="Calibri" w:cs="Times New Roman"/>
                <w:b/>
                <w:color w:val="000000"/>
                <w:sz w:val="20"/>
                <w:szCs w:val="2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7E3B7A" w:rsidRPr="00EA2935" w:rsidRDefault="007E3B7A" w:rsidP="007E3B7A">
            <w:pPr>
              <w:spacing w:after="0" w:line="240" w:lineRule="auto"/>
              <w:rPr>
                <w:rFonts w:ascii="Calibri" w:eastAsia="Times New Roman" w:hAnsi="Calibri" w:cs="Times New Roman"/>
                <w:b/>
                <w:color w:val="000000"/>
                <w:sz w:val="20"/>
                <w:szCs w:val="20"/>
                <w:lang w:val="es-NI" w:eastAsia="es-NI"/>
              </w:rPr>
            </w:pPr>
            <w:r w:rsidRPr="00EA2935">
              <w:rPr>
                <w:rFonts w:ascii="Calibri" w:eastAsia="Times New Roman" w:hAnsi="Calibri" w:cs="Times New Roman"/>
                <w:b/>
                <w:color w:val="000000"/>
                <w:sz w:val="20"/>
                <w:szCs w:val="20"/>
                <w:lang w:val="es-NI" w:eastAsia="es-NI"/>
              </w:rPr>
              <w:t>$ 21,480,274.00</w:t>
            </w:r>
          </w:p>
        </w:tc>
      </w:tr>
    </w:tbl>
    <w:p w:rsidR="007E3B7A" w:rsidRPr="0068725E" w:rsidRDefault="007E3B7A" w:rsidP="007E3B7A">
      <w:pPr>
        <w:jc w:val="both"/>
        <w:rPr>
          <w:rFonts w:ascii="Tahoma" w:hAnsi="Tahoma" w:cs="Tahoma"/>
          <w:sz w:val="20"/>
          <w:szCs w:val="20"/>
        </w:rPr>
      </w:pPr>
    </w:p>
    <w:p w:rsidR="007E3B7A" w:rsidRPr="0068725E" w:rsidRDefault="007E3B7A" w:rsidP="007E3B7A">
      <w:pPr>
        <w:jc w:val="both"/>
        <w:rPr>
          <w:rFonts w:ascii="Tahoma" w:hAnsi="Tahoma" w:cs="Tahoma"/>
          <w:sz w:val="20"/>
          <w:szCs w:val="20"/>
        </w:rPr>
      </w:pPr>
      <w:r w:rsidRPr="0068725E">
        <w:rPr>
          <w:rFonts w:ascii="Tahoma" w:hAnsi="Tahoma" w:cs="Tahoma"/>
          <w:b/>
          <w:sz w:val="20"/>
          <w:szCs w:val="20"/>
        </w:rPr>
        <w:t xml:space="preserve">SEGUNDO.- </w:t>
      </w:r>
      <w:r>
        <w:rPr>
          <w:rFonts w:ascii="Tahoma" w:hAnsi="Tahoma" w:cs="Tahoma"/>
          <w:sz w:val="20"/>
          <w:szCs w:val="20"/>
        </w:rPr>
        <w:t>En los términos del Artículo 27 de la Ley de Coordinación Hacendario del Estado de Nuevo León,</w:t>
      </w:r>
      <w:r w:rsidRPr="0068725E">
        <w:rPr>
          <w:rFonts w:ascii="Tahoma" w:hAnsi="Tahoma" w:cs="Tahoma"/>
          <w:sz w:val="20"/>
          <w:szCs w:val="20"/>
        </w:rPr>
        <w:t xml:space="preserve"> y en caso de ser aprobado el presente dictamen, se instruye a la Administración Municipal dar cumplimiento a lo siguiente:</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a) Hacer del conocimiento de sus habitantes los recursos que reciban, las obras y acciones a realizar, el costo de cada una, su ubicación, metas y beneficiarios.</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b) Proporcionar al Ejecutivo del Estado la información que les fuere requerida respecto a los proyectos de inversión o sobre la aplicación de los recursos asignados.</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c) Asegurarse que las obras que realicen sean compatibles con la preservación y protección del medio ambiente y que impulsen el desarrollo sustentable.</w:t>
      </w:r>
    </w:p>
    <w:p w:rsidR="007E3B7A" w:rsidRPr="0068725E" w:rsidRDefault="007E3B7A" w:rsidP="007E3B7A">
      <w:pPr>
        <w:jc w:val="both"/>
        <w:rPr>
          <w:rFonts w:ascii="Tahoma" w:hAnsi="Tahoma" w:cs="Tahoma"/>
          <w:sz w:val="20"/>
          <w:szCs w:val="20"/>
        </w:rPr>
      </w:pPr>
      <w:r w:rsidRPr="0068725E">
        <w:rPr>
          <w:rFonts w:ascii="Tahoma" w:hAnsi="Tahoma" w:cs="Tahoma"/>
          <w:sz w:val="20"/>
          <w:szCs w:val="20"/>
        </w:rPr>
        <w:t>d) En los casos aplicables, incorporar en las obras que realicen las previsiones necesarias para facilitar el acceso, circulación y uso de espacios e instalaciones para personas con discapacidad, ajustándose a las disposiciones de las leyes vigentes y a las Normas Técnicas que al respecto emita la Secretaría de Obras Públicas del Estado.</w:t>
      </w:r>
    </w:p>
    <w:p w:rsidR="007E3B7A" w:rsidRPr="007E3B7A" w:rsidRDefault="007E3B7A" w:rsidP="007E3B7A">
      <w:pPr>
        <w:jc w:val="both"/>
        <w:rPr>
          <w:rFonts w:ascii="Tahoma" w:hAnsi="Tahoma" w:cs="Tahoma"/>
          <w:b/>
          <w:sz w:val="20"/>
          <w:szCs w:val="20"/>
        </w:rPr>
      </w:pPr>
      <w:r w:rsidRPr="0068725E">
        <w:rPr>
          <w:rFonts w:ascii="Tahoma" w:hAnsi="Tahoma" w:cs="Tahoma"/>
          <w:sz w:val="20"/>
          <w:szCs w:val="20"/>
        </w:rPr>
        <w:t>Así lo acuerdan quienes firman al calce del presente Dictamen, en sesión de la Com</w:t>
      </w:r>
      <w:r>
        <w:rPr>
          <w:rFonts w:ascii="Tahoma" w:hAnsi="Tahoma" w:cs="Tahoma"/>
          <w:sz w:val="20"/>
          <w:szCs w:val="20"/>
        </w:rPr>
        <w:t>isión de Obras Públicas a los 26</w:t>
      </w:r>
      <w:r w:rsidRPr="0068725E">
        <w:rPr>
          <w:rFonts w:ascii="Tahoma" w:hAnsi="Tahoma" w:cs="Tahoma"/>
          <w:sz w:val="20"/>
          <w:szCs w:val="20"/>
        </w:rPr>
        <w:t xml:space="preserve"> dí</w:t>
      </w:r>
      <w:r>
        <w:rPr>
          <w:rFonts w:ascii="Tahoma" w:hAnsi="Tahoma" w:cs="Tahoma"/>
          <w:sz w:val="20"/>
          <w:szCs w:val="20"/>
        </w:rPr>
        <w:t>as del mes de abril del año 2019</w:t>
      </w:r>
      <w:r w:rsidRPr="0068725E">
        <w:rPr>
          <w:rFonts w:ascii="Tahoma" w:hAnsi="Tahoma" w:cs="Tahoma"/>
          <w:sz w:val="20"/>
          <w:szCs w:val="20"/>
        </w:rPr>
        <w:t>.</w:t>
      </w:r>
      <w:r>
        <w:rPr>
          <w:rFonts w:ascii="Tahoma" w:hAnsi="Tahoma" w:cs="Tahoma"/>
          <w:sz w:val="20"/>
          <w:szCs w:val="20"/>
        </w:rPr>
        <w:t xml:space="preserve"> Reg. Juan Manuel </w:t>
      </w:r>
      <w:r w:rsidR="00580ECE">
        <w:rPr>
          <w:rFonts w:ascii="Tahoma" w:hAnsi="Tahoma" w:cs="Tahoma"/>
          <w:sz w:val="20"/>
          <w:szCs w:val="20"/>
        </w:rPr>
        <w:t>Méndez</w:t>
      </w:r>
      <w:r>
        <w:rPr>
          <w:rFonts w:ascii="Tahoma" w:hAnsi="Tahoma" w:cs="Tahoma"/>
          <w:sz w:val="20"/>
          <w:szCs w:val="20"/>
        </w:rPr>
        <w:t xml:space="preserve"> Martínez, Presidente; Reg. </w:t>
      </w:r>
      <w:r w:rsidR="00580ECE">
        <w:rPr>
          <w:rFonts w:ascii="Tahoma" w:hAnsi="Tahoma" w:cs="Tahoma"/>
          <w:sz w:val="20"/>
          <w:szCs w:val="20"/>
        </w:rPr>
        <w:t>José</w:t>
      </w:r>
      <w:r>
        <w:rPr>
          <w:rFonts w:ascii="Tahoma" w:hAnsi="Tahoma" w:cs="Tahoma"/>
          <w:sz w:val="20"/>
          <w:szCs w:val="20"/>
        </w:rPr>
        <w:t xml:space="preserve"> Luis </w:t>
      </w:r>
      <w:r w:rsidR="00580ECE">
        <w:rPr>
          <w:rFonts w:ascii="Tahoma" w:hAnsi="Tahoma" w:cs="Tahoma"/>
          <w:sz w:val="20"/>
          <w:szCs w:val="20"/>
        </w:rPr>
        <w:t>Sánchez</w:t>
      </w:r>
      <w:r>
        <w:rPr>
          <w:rFonts w:ascii="Tahoma" w:hAnsi="Tahoma" w:cs="Tahoma"/>
          <w:sz w:val="20"/>
          <w:szCs w:val="20"/>
        </w:rPr>
        <w:t xml:space="preserve"> Cepeda, Secretario; Reg. Mario Antonio Guerra Castro, Vocal. </w:t>
      </w:r>
      <w:r>
        <w:rPr>
          <w:rFonts w:ascii="Tahoma" w:hAnsi="Tahoma" w:cs="Tahoma"/>
          <w:b/>
          <w:sz w:val="20"/>
          <w:szCs w:val="20"/>
        </w:rPr>
        <w:t>RUBRICAS.</w:t>
      </w:r>
    </w:p>
    <w:p w:rsidR="00813127" w:rsidRDefault="00813127" w:rsidP="00813127">
      <w:pPr>
        <w:spacing w:after="0" w:line="240" w:lineRule="auto"/>
        <w:jc w:val="both"/>
        <w:rPr>
          <w:rFonts w:ascii="Tahoma" w:eastAsia="Times New Roman" w:hAnsi="Tahoma" w:cs="Tahoma"/>
          <w:b/>
          <w:szCs w:val="21"/>
          <w:lang w:val="es-ES" w:eastAsia="es-ES"/>
        </w:rPr>
      </w:pPr>
    </w:p>
    <w:p w:rsidR="00813127" w:rsidRDefault="00580ECE" w:rsidP="00813127">
      <w:pPr>
        <w:spacing w:after="0" w:line="240" w:lineRule="auto"/>
        <w:jc w:val="both"/>
        <w:rPr>
          <w:rFonts w:ascii="Tahoma" w:eastAsia="Times New Roman" w:hAnsi="Tahoma" w:cs="Tahoma"/>
          <w:b/>
          <w:szCs w:val="21"/>
          <w:lang w:val="es-ES" w:eastAsia="es-ES"/>
        </w:rPr>
      </w:pPr>
      <w:r w:rsidRPr="003132D1">
        <w:rPr>
          <w:rFonts w:eastAsia="Calibri" w:cstheme="minorHAnsi"/>
          <w:noProof/>
          <w:lang w:val="es-ES" w:eastAsia="es-ES"/>
        </w:rPr>
        <mc:AlternateContent>
          <mc:Choice Requires="wps">
            <w:drawing>
              <wp:anchor distT="0" distB="0" distL="114300" distR="114300" simplePos="0" relativeHeight="251749376" behindDoc="0" locked="0" layoutInCell="1" allowOverlap="1" wp14:anchorId="21629ABC" wp14:editId="5ED6E5DA">
                <wp:simplePos x="0" y="0"/>
                <wp:positionH relativeFrom="margin">
                  <wp:posOffset>-51435</wp:posOffset>
                </wp:positionH>
                <wp:positionV relativeFrom="paragraph">
                  <wp:posOffset>166370</wp:posOffset>
                </wp:positionV>
                <wp:extent cx="5695950" cy="552450"/>
                <wp:effectExtent l="0" t="0" r="19050" b="19050"/>
                <wp:wrapNone/>
                <wp:docPr id="12" name="Rectángulo 7"/>
                <wp:cNvGraphicFramePr/>
                <a:graphic xmlns:a="http://schemas.openxmlformats.org/drawingml/2006/main">
                  <a:graphicData uri="http://schemas.microsoft.com/office/word/2010/wordprocessingShape">
                    <wps:wsp>
                      <wps:cNvSpPr/>
                      <wps:spPr>
                        <a:xfrm>
                          <a:off x="0" y="0"/>
                          <a:ext cx="5695950" cy="552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C4E3272" id="Rectángulo 7" o:spid="_x0000_s1026" style="position:absolute;margin-left:-4.05pt;margin-top:13.1pt;width:448.5pt;height:43.5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" filled="f" strokecolor="windowText" strokeweight="1pt">
                <v:stroke dashstyle="dash"/>
                <w10:wrap anchorx="margin"/>
              </v:rect>
            </w:pict>
          </mc:Fallback>
        </mc:AlternateContent>
      </w:r>
    </w:p>
    <w:p w:rsidR="00813127" w:rsidRPr="00BE3C96" w:rsidRDefault="00580ECE" w:rsidP="00813127">
      <w:pPr>
        <w:jc w:val="both"/>
        <w:rPr>
          <w:rFonts w:eastAsia="Calibri" w:cstheme="minorHAnsi"/>
        </w:rPr>
      </w:pPr>
      <w:r>
        <w:rPr>
          <w:rFonts w:eastAsia="Calibri" w:cstheme="minorHAnsi"/>
          <w:b/>
        </w:rPr>
        <w:t>PUNTO 8</w:t>
      </w:r>
      <w:r w:rsidR="00813127" w:rsidRPr="003132D1">
        <w:rPr>
          <w:rFonts w:eastAsia="Calibri" w:cstheme="minorHAnsi"/>
          <w:b/>
        </w:rPr>
        <w:t xml:space="preserve"> DEL ORDEN DEL DÍA. .- </w:t>
      </w:r>
      <w:r w:rsidR="00813127" w:rsidRPr="00813127">
        <w:rPr>
          <w:rFonts w:eastAsia="Calibri" w:cstheme="minorHAnsi"/>
          <w:b/>
          <w:sz w:val="21"/>
          <w:szCs w:val="21"/>
        </w:rPr>
        <w:t xml:space="preserve">PRESENTACIÓN DEL </w:t>
      </w:r>
      <w:r w:rsidRPr="00580ECE">
        <w:rPr>
          <w:rFonts w:eastAsia="Calibri" w:cstheme="minorHAnsi"/>
          <w:b/>
          <w:sz w:val="21"/>
          <w:szCs w:val="21"/>
        </w:rPr>
        <w:t>DICTAMEN RELATIVO A LA PROPUESTA PARA LA REALIZACIÓN DE OBRAS PÚBLICAS PARA EL PRESENTE EJERCICIO FISCAL 2019, CON RECURSOS DEL FONDO DE ULTRACRECIMIENTO MUNICIPAL</w:t>
      </w:r>
      <w:r>
        <w:rPr>
          <w:rFonts w:eastAsia="Calibri" w:cstheme="minorHAnsi"/>
          <w:b/>
          <w:sz w:val="21"/>
          <w:szCs w:val="21"/>
        </w:rPr>
        <w:t>.</w:t>
      </w:r>
    </w:p>
    <w:p w:rsidR="00813127" w:rsidRDefault="00813127" w:rsidP="00813127">
      <w:pPr>
        <w:spacing w:after="0" w:line="240" w:lineRule="auto"/>
        <w:contextualSpacing/>
        <w:jc w:val="both"/>
        <w:rPr>
          <w:rFonts w:eastAsia="Calibri" w:cstheme="minorHAnsi"/>
        </w:rPr>
      </w:pPr>
    </w:p>
    <w:p w:rsidR="00813127" w:rsidRPr="003132D1" w:rsidRDefault="00813127" w:rsidP="00813127">
      <w:pPr>
        <w:spacing w:after="0" w:line="240" w:lineRule="auto"/>
        <w:contextualSpacing/>
        <w:jc w:val="both"/>
        <w:rPr>
          <w:rFonts w:cstheme="minorHAnsi"/>
        </w:rPr>
      </w:pPr>
      <w:r w:rsidRPr="003132D1">
        <w:rPr>
          <w:rFonts w:eastAsia="Calibri" w:cstheme="minorHAnsi"/>
        </w:rPr>
        <w:t xml:space="preserve">El Secretario del R. Ayuntamiento el Licenciado Andrés Concepción Mijes Llovera, comenta lo siguiente: </w:t>
      </w:r>
      <w:r w:rsidR="00580ECE" w:rsidRPr="00580ECE">
        <w:rPr>
          <w:rFonts w:eastAsia="Calibri" w:cstheme="minorHAnsi"/>
        </w:rPr>
        <w:t xml:space="preserve">Ahora bien, damos paso al punto 8 del orden del día, relativo a la propuesta para la realización de obras públicas para el presente ejercicio fiscal 2019, con recursos del </w:t>
      </w:r>
      <w:r w:rsidR="00580ECE">
        <w:rPr>
          <w:rFonts w:eastAsia="Calibri" w:cstheme="minorHAnsi"/>
        </w:rPr>
        <w:t>F</w:t>
      </w:r>
      <w:r w:rsidR="00580ECE" w:rsidRPr="00580ECE">
        <w:rPr>
          <w:rFonts w:eastAsia="Calibri" w:cstheme="minorHAnsi"/>
        </w:rPr>
        <w:t xml:space="preserve">ondo de </w:t>
      </w:r>
      <w:r w:rsidR="00580ECE">
        <w:rPr>
          <w:rFonts w:eastAsia="Calibri" w:cstheme="minorHAnsi"/>
        </w:rPr>
        <w:t>U</w:t>
      </w:r>
      <w:r w:rsidR="00580ECE" w:rsidRPr="00580ECE">
        <w:rPr>
          <w:rFonts w:eastAsia="Calibri" w:cstheme="minorHAnsi"/>
        </w:rPr>
        <w:t xml:space="preserve">ltracrecimiento </w:t>
      </w:r>
      <w:r w:rsidR="00580ECE">
        <w:rPr>
          <w:rFonts w:eastAsia="Calibri" w:cstheme="minorHAnsi"/>
        </w:rPr>
        <w:t>M</w:t>
      </w:r>
      <w:r w:rsidR="00580ECE" w:rsidRPr="00580ECE">
        <w:rPr>
          <w:rFonts w:eastAsia="Calibri" w:cstheme="minorHAnsi"/>
        </w:rPr>
        <w:t>unicipal, el dictamen de dicha propuesta ha sido circulado con anterioridad, señalando que será transcrito en su totalidad al acta correspondiente, por lo que se propone la dispensa de su lectura, quienes estén de acuerdo con la misma, sírvanse manifestarlo en la forma acostumbrada</w:t>
      </w:r>
      <w:r w:rsidRPr="003132D1">
        <w:rPr>
          <w:rFonts w:eastAsia="Calibri" w:cstheme="minorHAnsi"/>
        </w:rPr>
        <w:t>.</w:t>
      </w:r>
    </w:p>
    <w:p w:rsidR="00813127" w:rsidRDefault="00813127" w:rsidP="00813127">
      <w:pPr>
        <w:jc w:val="both"/>
        <w:rPr>
          <w:rFonts w:eastAsia="Calibri" w:cstheme="minorHAnsi"/>
        </w:rPr>
      </w:pPr>
    </w:p>
    <w:p w:rsidR="00B8172B" w:rsidRDefault="00B8172B" w:rsidP="00813127">
      <w:pPr>
        <w:jc w:val="both"/>
        <w:rPr>
          <w:rFonts w:eastAsia="Calibri" w:cstheme="minorHAnsi"/>
        </w:rPr>
      </w:pPr>
    </w:p>
    <w:p w:rsidR="00B8172B" w:rsidRPr="003132D1" w:rsidRDefault="00B8172B" w:rsidP="00813127">
      <w:pPr>
        <w:jc w:val="both"/>
        <w:rPr>
          <w:rFonts w:eastAsia="Calibri" w:cstheme="minorHAnsi"/>
        </w:rPr>
      </w:pPr>
    </w:p>
    <w:p w:rsidR="00813127" w:rsidRPr="003132D1" w:rsidRDefault="00813127" w:rsidP="00813127">
      <w:pPr>
        <w:jc w:val="both"/>
        <w:rPr>
          <w:rFonts w:eastAsia="Calibri" w:cstheme="minorHAnsi"/>
        </w:rPr>
      </w:pPr>
      <w:r w:rsidRPr="003132D1">
        <w:rPr>
          <w:rFonts w:eastAsia="Calibri" w:cstheme="minorHAnsi"/>
          <w:noProof/>
          <w:lang w:val="es-ES" w:eastAsia="es-ES"/>
        </w:rPr>
        <w:lastRenderedPageBreak/>
        <mc:AlternateContent>
          <mc:Choice Requires="wps">
            <w:drawing>
              <wp:anchor distT="0" distB="0" distL="114300" distR="114300" simplePos="0" relativeHeight="251748352" behindDoc="1" locked="0" layoutInCell="1" allowOverlap="1" wp14:anchorId="3C11419F" wp14:editId="7D0F3877">
                <wp:simplePos x="0" y="0"/>
                <wp:positionH relativeFrom="margin">
                  <wp:align>center</wp:align>
                </wp:positionH>
                <wp:positionV relativeFrom="paragraph">
                  <wp:posOffset>251460</wp:posOffset>
                </wp:positionV>
                <wp:extent cx="5819775" cy="600075"/>
                <wp:effectExtent l="0" t="0" r="28575" b="28575"/>
                <wp:wrapNone/>
                <wp:docPr id="1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00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003A53" id="Rectángulo 7" o:spid="_x0000_s1026" style="position:absolute;margin-left:0;margin-top:19.8pt;width:458.25pt;height:47.25pt;z-index:-251568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813127" w:rsidRDefault="00813127" w:rsidP="00813127">
      <w:pPr>
        <w:jc w:val="both"/>
        <w:rPr>
          <w:rFonts w:eastAsia="Calibri" w:cstheme="minorHAnsi"/>
          <w:b/>
        </w:rPr>
      </w:pPr>
      <w:r w:rsidRPr="003132D1">
        <w:rPr>
          <w:rFonts w:eastAsia="Calibri" w:cstheme="minorHAnsi"/>
          <w:b/>
        </w:rPr>
        <w:t xml:space="preserve">UNICO.- Por unanimidad se aprueba la dispensa </w:t>
      </w:r>
      <w:r w:rsidRPr="00813127">
        <w:rPr>
          <w:rFonts w:eastAsia="Calibri" w:cstheme="minorHAnsi"/>
          <w:b/>
        </w:rPr>
        <w:t xml:space="preserve">Presentación del dictamen </w:t>
      </w:r>
      <w:r w:rsidR="00580ECE" w:rsidRPr="00580ECE">
        <w:rPr>
          <w:rFonts w:eastAsia="Calibri" w:cstheme="minorHAnsi"/>
          <w:b/>
        </w:rPr>
        <w:t>relativo a la propuesta para la realización de obras públicas para el presente ejercicio fiscal 2019, con recursos del Fondo de Ultracrecimiento Municipal</w:t>
      </w:r>
      <w:r w:rsidR="00580ECE">
        <w:rPr>
          <w:rFonts w:eastAsia="Calibri" w:cstheme="minorHAnsi"/>
          <w:b/>
        </w:rPr>
        <w:t>.</w:t>
      </w:r>
    </w:p>
    <w:p w:rsidR="00813127" w:rsidRDefault="00813127" w:rsidP="00813127">
      <w:pPr>
        <w:jc w:val="both"/>
        <w:rPr>
          <w:rFonts w:eastAsia="Calibri" w:cstheme="minorHAnsi"/>
          <w:b/>
        </w:rPr>
      </w:pPr>
    </w:p>
    <w:p w:rsidR="00813127" w:rsidRDefault="00813127" w:rsidP="00813127">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B3453D" w:rsidRPr="003132D1" w:rsidRDefault="00A10CD0" w:rsidP="00813127">
      <w:pPr>
        <w:jc w:val="both"/>
        <w:rPr>
          <w:rFonts w:eastAsia="Calibri" w:cstheme="minorHAnsi"/>
        </w:rPr>
      </w:pPr>
      <w:r>
        <w:rPr>
          <w:rFonts w:eastAsia="Calibri" w:cstheme="minorHAnsi"/>
        </w:rPr>
        <w:t xml:space="preserve"> Por su parte, el Regidor Mario Antonio Guerra Castro menciona: </w:t>
      </w:r>
      <w:r w:rsidRPr="00A10CD0">
        <w:rPr>
          <w:rFonts w:eastAsia="Calibri" w:cstheme="minorHAnsi"/>
        </w:rPr>
        <w:t>Nada</w:t>
      </w:r>
      <w:r>
        <w:rPr>
          <w:rFonts w:eastAsia="Calibri" w:cstheme="minorHAnsi"/>
        </w:rPr>
        <w:t xml:space="preserve"> </w:t>
      </w:r>
      <w:r w:rsidRPr="00A10CD0">
        <w:rPr>
          <w:rFonts w:eastAsia="Calibri" w:cstheme="minorHAnsi"/>
        </w:rPr>
        <w:t>más en este punto y en el anterior así como lo platicamos ahorita en la previa sobre el total del presupuesto total de las obras</w:t>
      </w:r>
      <w:r>
        <w:rPr>
          <w:rFonts w:eastAsia="Calibri" w:cstheme="minorHAnsi"/>
        </w:rPr>
        <w:t>.</w:t>
      </w:r>
    </w:p>
    <w:p w:rsidR="00A10CD0" w:rsidRDefault="00A10CD0" w:rsidP="00813127">
      <w:pPr>
        <w:jc w:val="both"/>
        <w:rPr>
          <w:rFonts w:cstheme="minorHAnsi"/>
        </w:rPr>
      </w:pPr>
      <w:r>
        <w:rPr>
          <w:rFonts w:cstheme="minorHAnsi"/>
        </w:rPr>
        <w:t xml:space="preserve"> Al no haber más comentarios, se somete a votación del Pleno la propuesta presentada en el presente punto del orden del día.</w:t>
      </w:r>
      <w:r w:rsidR="00E91269" w:rsidRPr="00E91269">
        <w:rPr>
          <w:rFonts w:cstheme="minorHAnsi"/>
        </w:rPr>
        <w:t xml:space="preserve"> </w:t>
      </w:r>
    </w:p>
    <w:p w:rsidR="00A10CD0" w:rsidRDefault="00E91269" w:rsidP="00813127">
      <w:pPr>
        <w:jc w:val="both"/>
        <w:rPr>
          <w:rFonts w:cstheme="minorHAnsi"/>
        </w:rPr>
      </w:pPr>
      <w:r>
        <w:rPr>
          <w:rFonts w:cstheme="minorHAnsi"/>
        </w:rPr>
        <w:t>Con</w:t>
      </w:r>
      <w:r w:rsidR="00A10CD0">
        <w:rPr>
          <w:rFonts w:cstheme="minorHAnsi"/>
        </w:rPr>
        <w:t xml:space="preserve"> 14 votos a favor y </w:t>
      </w:r>
      <w:r>
        <w:rPr>
          <w:rFonts w:cstheme="minorHAnsi"/>
        </w:rPr>
        <w:t>1</w:t>
      </w:r>
      <w:r w:rsidRPr="00355611">
        <w:rPr>
          <w:rFonts w:cstheme="minorHAnsi"/>
        </w:rPr>
        <w:t xml:space="preserve"> </w:t>
      </w:r>
      <w:r>
        <w:rPr>
          <w:rFonts w:cstheme="minorHAnsi"/>
        </w:rPr>
        <w:t xml:space="preserve">abstención por parte de la Regidora </w:t>
      </w:r>
      <w:r w:rsidRPr="00355611">
        <w:rPr>
          <w:rFonts w:cstheme="minorHAnsi"/>
        </w:rPr>
        <w:t xml:space="preserve">Carolina </w:t>
      </w:r>
      <w:r w:rsidR="00A10CD0" w:rsidRPr="00355611">
        <w:rPr>
          <w:rFonts w:cstheme="minorHAnsi"/>
        </w:rPr>
        <w:t>María</w:t>
      </w:r>
      <w:r w:rsidRPr="00355611">
        <w:rPr>
          <w:rFonts w:cstheme="minorHAnsi"/>
        </w:rPr>
        <w:t xml:space="preserve"> </w:t>
      </w:r>
      <w:r w:rsidR="00A10CD0" w:rsidRPr="00355611">
        <w:rPr>
          <w:rFonts w:cstheme="minorHAnsi"/>
        </w:rPr>
        <w:t>Vázquez</w:t>
      </w:r>
      <w:r w:rsidRPr="00355611">
        <w:rPr>
          <w:rFonts w:cstheme="minorHAnsi"/>
        </w:rPr>
        <w:t xml:space="preserve"> </w:t>
      </w:r>
      <w:r w:rsidR="00A10CD0" w:rsidRPr="00355611">
        <w:rPr>
          <w:rFonts w:cstheme="minorHAnsi"/>
        </w:rPr>
        <w:t>Juárez</w:t>
      </w:r>
      <w:r w:rsidRPr="00355611">
        <w:rPr>
          <w:rFonts w:cstheme="minorHAnsi"/>
        </w:rPr>
        <w:t xml:space="preserve"> el Pleno emite el siguiente acuerdo:</w:t>
      </w:r>
    </w:p>
    <w:p w:rsidR="00813127" w:rsidRPr="00E91269" w:rsidRDefault="00E91269" w:rsidP="00813127">
      <w:pPr>
        <w:jc w:val="both"/>
        <w:rPr>
          <w:rFonts w:cstheme="minorHAnsi"/>
        </w:rPr>
      </w:pPr>
      <w:r w:rsidRPr="003132D1">
        <w:rPr>
          <w:rFonts w:eastAsia="Calibri" w:cstheme="minorHAnsi"/>
          <w:noProof/>
          <w:lang w:val="es-ES" w:eastAsia="es-ES"/>
        </w:rPr>
        <mc:AlternateContent>
          <mc:Choice Requires="wps">
            <w:drawing>
              <wp:anchor distT="0" distB="0" distL="114300" distR="114300" simplePos="0" relativeHeight="251750400" behindDoc="1" locked="0" layoutInCell="1" allowOverlap="1" wp14:anchorId="5283111D" wp14:editId="09345E67">
                <wp:simplePos x="0" y="0"/>
                <wp:positionH relativeFrom="margin">
                  <wp:posOffset>-41910</wp:posOffset>
                </wp:positionH>
                <wp:positionV relativeFrom="paragraph">
                  <wp:posOffset>263525</wp:posOffset>
                </wp:positionV>
                <wp:extent cx="5819775" cy="762000"/>
                <wp:effectExtent l="0" t="0" r="28575" b="19050"/>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0.75pt;width:458.25pt;height:60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" fillcolor="window" strokecolor="windowText" strokeweight="1pt">
                <v:path arrowok="t"/>
                <w10:wrap anchorx="margin"/>
              </v:rect>
            </w:pict>
          </mc:Fallback>
        </mc:AlternateContent>
      </w:r>
    </w:p>
    <w:p w:rsidR="00B8172B" w:rsidRDefault="00813127" w:rsidP="00813127">
      <w:pPr>
        <w:jc w:val="both"/>
        <w:rPr>
          <w:rFonts w:eastAsia="Calibri" w:cstheme="minorHAnsi"/>
          <w:b/>
        </w:rPr>
      </w:pPr>
      <w:r w:rsidRPr="003132D1">
        <w:rPr>
          <w:rFonts w:eastAsia="Calibri" w:cstheme="minorHAnsi"/>
          <w:b/>
        </w:rPr>
        <w:t xml:space="preserve">UNICO.- Por </w:t>
      </w:r>
      <w:r w:rsidR="00A10CD0">
        <w:rPr>
          <w:rFonts w:eastAsia="Calibri" w:cstheme="minorHAnsi"/>
          <w:b/>
        </w:rPr>
        <w:t>mayoría simple</w:t>
      </w:r>
      <w:r w:rsidRPr="003132D1">
        <w:rPr>
          <w:rFonts w:eastAsia="Calibri" w:cstheme="minorHAnsi"/>
          <w:b/>
        </w:rPr>
        <w:t xml:space="preserve"> se aprueba </w:t>
      </w:r>
      <w:r w:rsidR="00A10CD0" w:rsidRPr="00A10CD0">
        <w:rPr>
          <w:rFonts w:eastAsia="Calibri" w:cstheme="minorHAnsi"/>
          <w:b/>
        </w:rPr>
        <w:t>la propuesta para la realización de obras públicas para el presente ejercicio fiscal 2019, con recursos del Fondo de Ultracrecimiento Municipal</w:t>
      </w:r>
    </w:p>
    <w:p w:rsidR="00813127" w:rsidRPr="003132D1" w:rsidRDefault="00A10CD0" w:rsidP="00813127">
      <w:pPr>
        <w:jc w:val="both"/>
        <w:rPr>
          <w:rFonts w:eastAsia="Calibri" w:cstheme="minorHAnsi"/>
          <w:b/>
        </w:rPr>
      </w:pPr>
      <w:r>
        <w:rPr>
          <w:rFonts w:eastAsia="Calibri" w:cstheme="minorHAnsi"/>
          <w:b/>
        </w:rPr>
        <w:t xml:space="preserve"> </w:t>
      </w:r>
      <w:r w:rsidR="00B8172B" w:rsidRPr="00B8172B">
        <w:rPr>
          <w:rFonts w:eastAsia="Calibri" w:cstheme="minorHAnsi"/>
          <w:b/>
        </w:rPr>
        <w:t>(ARAE-076</w:t>
      </w:r>
      <w:r w:rsidRPr="00B8172B">
        <w:rPr>
          <w:rFonts w:eastAsia="Calibri" w:cstheme="minorHAnsi"/>
          <w:b/>
        </w:rPr>
        <w:t>/2019)…………………………</w:t>
      </w:r>
      <w:r w:rsidR="00B8172B" w:rsidRPr="00B8172B">
        <w:rPr>
          <w:rFonts w:eastAsia="Calibri" w:cstheme="minorHAnsi"/>
          <w:b/>
        </w:rPr>
        <w:t>………………………………………………………………………</w:t>
      </w:r>
      <w:r w:rsidRPr="00B8172B">
        <w:rPr>
          <w:rFonts w:eastAsia="Calibri" w:cstheme="minorHAnsi"/>
          <w:b/>
        </w:rPr>
        <w:t>……………………</w:t>
      </w:r>
    </w:p>
    <w:p w:rsidR="00E91269" w:rsidRPr="0026436A" w:rsidRDefault="00E91269" w:rsidP="00813127">
      <w:pPr>
        <w:jc w:val="both"/>
        <w:rPr>
          <w:rFonts w:eastAsia="Calibri" w:cstheme="minorHAnsi"/>
          <w:b/>
          <w:highlight w:val="yellow"/>
        </w:rPr>
      </w:pPr>
    </w:p>
    <w:p w:rsidR="00813127" w:rsidRDefault="00813127" w:rsidP="00813127">
      <w:pPr>
        <w:jc w:val="both"/>
        <w:rPr>
          <w:rFonts w:eastAsia="Calibri" w:cstheme="minorHAnsi"/>
        </w:rPr>
      </w:pPr>
      <w:r w:rsidRPr="003132D1">
        <w:rPr>
          <w:rFonts w:eastAsia="Calibri" w:cstheme="minorHAnsi"/>
        </w:rPr>
        <w:t>A continuación se transcribe en su totalidad el dictamen aprobado en el pr</w:t>
      </w:r>
      <w:r>
        <w:rPr>
          <w:rFonts w:eastAsia="Calibri" w:cstheme="minorHAnsi"/>
        </w:rPr>
        <w:t>esente punto del orden del día:</w:t>
      </w:r>
    </w:p>
    <w:p w:rsidR="007F28C9" w:rsidRPr="00602E28" w:rsidRDefault="007F28C9" w:rsidP="007F28C9">
      <w:pPr>
        <w:rPr>
          <w:rFonts w:ascii="Tahoma" w:hAnsi="Tahoma" w:cs="Tahoma"/>
          <w:b/>
        </w:rPr>
      </w:pPr>
      <w:r w:rsidRPr="00602E28">
        <w:rPr>
          <w:rFonts w:ascii="Tahoma" w:hAnsi="Tahoma" w:cs="Tahoma"/>
          <w:b/>
        </w:rPr>
        <w:t xml:space="preserve">CC. INTEGRANTES DEL PLENO DEL R. AYUNTAMIENTO DE GENERAL ESCOBEDO, NUEVO LEÓN. </w:t>
      </w:r>
    </w:p>
    <w:p w:rsidR="007F28C9" w:rsidRPr="00602E28" w:rsidRDefault="007F28C9" w:rsidP="007F28C9">
      <w:pPr>
        <w:rPr>
          <w:rFonts w:ascii="Tahoma" w:hAnsi="Tahoma" w:cs="Tahoma"/>
          <w:b/>
        </w:rPr>
      </w:pPr>
      <w:r w:rsidRPr="00602E28">
        <w:rPr>
          <w:rFonts w:ascii="Tahoma" w:hAnsi="Tahoma" w:cs="Tahoma"/>
          <w:b/>
        </w:rPr>
        <w:t xml:space="preserve">P R E S E N T E S.- </w:t>
      </w:r>
    </w:p>
    <w:p w:rsidR="007F28C9" w:rsidRDefault="007F28C9" w:rsidP="007F28C9">
      <w:pPr>
        <w:jc w:val="both"/>
        <w:rPr>
          <w:rFonts w:ascii="Tahoma" w:hAnsi="Tahoma" w:cs="Tahoma"/>
          <w:sz w:val="20"/>
          <w:szCs w:val="20"/>
        </w:rPr>
      </w:pPr>
      <w:r w:rsidRPr="00EA2935">
        <w:rPr>
          <w:rFonts w:ascii="Tahoma" w:hAnsi="Tahoma" w:cs="Tahoma"/>
          <w:sz w:val="20"/>
          <w:szCs w:val="20"/>
        </w:rPr>
        <w:t xml:space="preserve"> Atendiendo la convocatoria correspondiente de la Comisión de Obras Públicas, los integrantes de la mis</w:t>
      </w:r>
      <w:r>
        <w:rPr>
          <w:rFonts w:ascii="Tahoma" w:hAnsi="Tahoma" w:cs="Tahoma"/>
          <w:sz w:val="20"/>
          <w:szCs w:val="20"/>
        </w:rPr>
        <w:t>ma, en Sesión de Comisión del 26</w:t>
      </w:r>
      <w:r w:rsidRPr="00EA2935">
        <w:rPr>
          <w:rFonts w:ascii="Tahoma" w:hAnsi="Tahoma" w:cs="Tahoma"/>
          <w:sz w:val="20"/>
          <w:szCs w:val="20"/>
        </w:rPr>
        <w:t xml:space="preserve"> de </w:t>
      </w:r>
      <w:r>
        <w:rPr>
          <w:rFonts w:ascii="Tahoma" w:hAnsi="Tahoma" w:cs="Tahoma"/>
          <w:sz w:val="20"/>
          <w:szCs w:val="20"/>
        </w:rPr>
        <w:t>abril</w:t>
      </w:r>
      <w:r w:rsidRPr="00EA2935">
        <w:rPr>
          <w:rFonts w:ascii="Tahoma" w:hAnsi="Tahoma" w:cs="Tahoma"/>
          <w:sz w:val="20"/>
          <w:szCs w:val="20"/>
        </w:rPr>
        <w:t xml:space="preserve">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w:t>
      </w:r>
      <w:r w:rsidRPr="004A184B">
        <w:rPr>
          <w:rFonts w:ascii="Tahoma" w:hAnsi="Tahoma" w:cs="Tahoma"/>
          <w:sz w:val="20"/>
          <w:szCs w:val="20"/>
        </w:rPr>
        <w:t xml:space="preserve">“Dictamen relativo a la propuesta para la realización de obras públicas para el presente ejercicio fiscal 2019, con recursos del Fondo de Ultracrecimiento Municipal por un monto de $15,893,868.00”, bajo los siguientes: </w:t>
      </w:r>
    </w:p>
    <w:p w:rsidR="007F28C9" w:rsidRPr="00EA2935" w:rsidRDefault="007F28C9" w:rsidP="007F28C9">
      <w:pPr>
        <w:jc w:val="center"/>
        <w:rPr>
          <w:rFonts w:ascii="Tahoma" w:hAnsi="Tahoma" w:cs="Tahoma"/>
          <w:b/>
          <w:sz w:val="20"/>
          <w:szCs w:val="20"/>
        </w:rPr>
      </w:pPr>
      <w:r w:rsidRPr="00EA2935">
        <w:rPr>
          <w:rFonts w:ascii="Tahoma" w:hAnsi="Tahoma" w:cs="Tahoma"/>
          <w:b/>
          <w:sz w:val="20"/>
          <w:szCs w:val="20"/>
        </w:rPr>
        <w:t>ANTECEDENTES</w:t>
      </w:r>
    </w:p>
    <w:p w:rsidR="007F28C9" w:rsidRPr="00EA2935" w:rsidRDefault="007F28C9" w:rsidP="007F28C9">
      <w:pPr>
        <w:jc w:val="both"/>
        <w:rPr>
          <w:rFonts w:ascii="Tahoma" w:hAnsi="Tahoma" w:cs="Tahoma"/>
          <w:sz w:val="20"/>
          <w:szCs w:val="20"/>
        </w:rPr>
      </w:pPr>
      <w:r w:rsidRPr="004A184B">
        <w:rPr>
          <w:rFonts w:ascii="Tahoma" w:hAnsi="Tahoma" w:cs="Tahoma"/>
          <w:sz w:val="20"/>
          <w:szCs w:val="20"/>
        </w:rPr>
        <w:t>Conforme a la de la</w:t>
      </w:r>
      <w:r w:rsidRPr="00EA2935">
        <w:rPr>
          <w:rFonts w:ascii="Tahoma" w:hAnsi="Tahoma" w:cs="Tahoma"/>
          <w:sz w:val="20"/>
          <w:szCs w:val="20"/>
        </w:rPr>
        <w:t xml:space="preserve"> Ley de Coordinación Hacendaria del Estado de Nuevo León, misma en donde en su Artículo 29 se oficializa la creación del </w:t>
      </w:r>
      <w:r w:rsidRPr="00BF7A43">
        <w:rPr>
          <w:rFonts w:ascii="Tahoma" w:hAnsi="Tahoma" w:cs="Tahoma"/>
          <w:b/>
          <w:sz w:val="20"/>
          <w:szCs w:val="20"/>
        </w:rPr>
        <w:t>Fondo de Ultracrecimiento Municipa</w:t>
      </w:r>
      <w:r w:rsidRPr="00EA2935">
        <w:rPr>
          <w:rFonts w:ascii="Tahoma" w:hAnsi="Tahoma" w:cs="Tahoma"/>
          <w:sz w:val="20"/>
          <w:szCs w:val="20"/>
        </w:rPr>
        <w:t>l, encaminada a la aplicación de recursos estatales para la inversión de obra pública y la prestación optima de servicios públicos municipales establecidos en la Constitución Política de los Estados Unidos Mexicanos y la Constitución Política del Estado Libre y Soberano de Nuevo León.</w:t>
      </w:r>
    </w:p>
    <w:p w:rsidR="007F28C9" w:rsidRPr="004A184B" w:rsidRDefault="007F28C9" w:rsidP="007F28C9">
      <w:pPr>
        <w:jc w:val="both"/>
        <w:rPr>
          <w:rFonts w:ascii="Tahoma" w:hAnsi="Tahoma" w:cs="Tahoma"/>
          <w:sz w:val="20"/>
          <w:szCs w:val="20"/>
        </w:rPr>
      </w:pPr>
      <w:r w:rsidRPr="004A184B">
        <w:rPr>
          <w:rFonts w:ascii="Tahoma" w:hAnsi="Tahoma" w:cs="Tahoma"/>
          <w:b/>
          <w:sz w:val="20"/>
          <w:szCs w:val="20"/>
        </w:rPr>
        <w:t xml:space="preserve"> </w:t>
      </w:r>
      <w:r w:rsidRPr="004A184B">
        <w:rPr>
          <w:rFonts w:ascii="Tahoma" w:hAnsi="Tahoma" w:cs="Tahoma"/>
          <w:sz w:val="20"/>
          <w:szCs w:val="20"/>
        </w:rPr>
        <w:t>Así mismo, fue enviado a la Secretaría del Ayuntamiento el Oficio SOP/199/2019 por parte de la Secretaría de Obras Públicas, en la que informa que mediante el oficio DAMOP/301/2019, el Director de Atención a Municipios y Organismos Paraestatales de la Secretaría de Finanzas y Tesorería del Estado de Nuevo León menciona</w:t>
      </w:r>
      <w:r>
        <w:rPr>
          <w:rFonts w:ascii="Tahoma" w:hAnsi="Tahoma" w:cs="Tahoma"/>
          <w:sz w:val="20"/>
          <w:szCs w:val="20"/>
        </w:rPr>
        <w:t xml:space="preserve"> en relación al Fondo de Ultracrecimiento Municipal </w:t>
      </w:r>
      <w:r w:rsidRPr="004A184B">
        <w:rPr>
          <w:rFonts w:ascii="Tahoma" w:hAnsi="Tahoma" w:cs="Tahoma"/>
          <w:sz w:val="20"/>
          <w:szCs w:val="20"/>
        </w:rPr>
        <w:lastRenderedPageBreak/>
        <w:t>fue autorizado el monto total de $15,893,868.00 (quince millones ochocientos noventa y tres mil ochocientos sesenta y ocho pesos 00/100 m.n.).</w:t>
      </w:r>
    </w:p>
    <w:p w:rsidR="007F28C9" w:rsidRPr="00EA2935" w:rsidRDefault="007F28C9" w:rsidP="007F28C9">
      <w:pPr>
        <w:jc w:val="both"/>
        <w:rPr>
          <w:rFonts w:ascii="Tahoma" w:hAnsi="Tahoma" w:cs="Tahoma"/>
          <w:sz w:val="20"/>
          <w:szCs w:val="20"/>
        </w:rPr>
      </w:pPr>
      <w:r w:rsidRPr="00EA2935">
        <w:rPr>
          <w:rFonts w:ascii="Tahoma" w:hAnsi="Tahoma" w:cs="Tahoma"/>
          <w:sz w:val="20"/>
          <w:szCs w:val="20"/>
        </w:rPr>
        <w:t xml:space="preserve"> Para dar cumplimiento a los objetivos del Fondo, los cuales señalan que los recursos del mismo deberán ejecutarse en Proyectos de obra pública prioritaria, obra pública productiva, servicios primarios, conexión servicios básicos o infraestructura básica, la misma Secretaría de Obras Públicas expuso a esta Comisión dictaminadora sobre la priorización y aprobación de las obras que a continuación se mencionan, previstas a ejecutar con recursos del Fondo de Ultracrecimiento contemplados en el presente ejercicio fiscal, en las siguientes ubicaciones:</w:t>
      </w:r>
    </w:p>
    <w:tbl>
      <w:tblPr>
        <w:tblW w:w="8963" w:type="dxa"/>
        <w:jc w:val="center"/>
        <w:tblCellMar>
          <w:left w:w="70" w:type="dxa"/>
          <w:right w:w="70" w:type="dxa"/>
        </w:tblCellMar>
        <w:tblLook w:val="04A0" w:firstRow="1" w:lastRow="0" w:firstColumn="1" w:lastColumn="0" w:noHBand="0" w:noVBand="1"/>
      </w:tblPr>
      <w:tblGrid>
        <w:gridCol w:w="3040"/>
        <w:gridCol w:w="5923"/>
      </w:tblGrid>
      <w:tr w:rsidR="007F28C9" w:rsidRPr="00EA2935" w:rsidTr="007F28C9">
        <w:trPr>
          <w:trHeight w:val="300"/>
          <w:jc w:val="center"/>
        </w:trPr>
        <w:tc>
          <w:tcPr>
            <w:tcW w:w="3040" w:type="dxa"/>
            <w:tcBorders>
              <w:top w:val="nil"/>
              <w:left w:val="nil"/>
              <w:bottom w:val="nil"/>
              <w:right w:val="nil"/>
            </w:tcBorders>
            <w:shd w:val="clear" w:color="000000" w:fill="000000"/>
            <w:noWrap/>
            <w:vAlign w:val="bottom"/>
            <w:hideMark/>
          </w:tcPr>
          <w:p w:rsidR="007F28C9" w:rsidRPr="00EA2935" w:rsidRDefault="007F28C9" w:rsidP="007F28C9">
            <w:pPr>
              <w:spacing w:after="0" w:line="240" w:lineRule="auto"/>
              <w:jc w:val="center"/>
              <w:rPr>
                <w:rFonts w:ascii="Calibri" w:eastAsia="Times New Roman" w:hAnsi="Calibri" w:cs="Times New Roman"/>
                <w:b/>
                <w:bCs/>
                <w:color w:val="FFFFFF"/>
                <w:sz w:val="20"/>
                <w:szCs w:val="20"/>
                <w:lang w:val="es-NI" w:eastAsia="es-NI"/>
              </w:rPr>
            </w:pPr>
            <w:r w:rsidRPr="00EA2935">
              <w:rPr>
                <w:rFonts w:ascii="Calibri" w:eastAsia="Times New Roman" w:hAnsi="Calibri" w:cs="Times New Roman"/>
                <w:b/>
                <w:bCs/>
                <w:color w:val="FFFFFF"/>
                <w:sz w:val="20"/>
                <w:szCs w:val="20"/>
                <w:lang w:val="es-NI" w:eastAsia="es-NI"/>
              </w:rPr>
              <w:t>Acción</w:t>
            </w:r>
          </w:p>
        </w:tc>
        <w:tc>
          <w:tcPr>
            <w:tcW w:w="5923" w:type="dxa"/>
            <w:tcBorders>
              <w:top w:val="nil"/>
              <w:left w:val="nil"/>
              <w:bottom w:val="nil"/>
              <w:right w:val="nil"/>
            </w:tcBorders>
            <w:shd w:val="clear" w:color="000000" w:fill="000000"/>
            <w:noWrap/>
            <w:vAlign w:val="bottom"/>
            <w:hideMark/>
          </w:tcPr>
          <w:p w:rsidR="007F28C9" w:rsidRPr="00EA2935" w:rsidRDefault="007F28C9" w:rsidP="007F28C9">
            <w:pPr>
              <w:spacing w:after="0" w:line="240" w:lineRule="auto"/>
              <w:jc w:val="center"/>
              <w:rPr>
                <w:rFonts w:ascii="Calibri" w:eastAsia="Times New Roman" w:hAnsi="Calibri" w:cs="Times New Roman"/>
                <w:b/>
                <w:bCs/>
                <w:color w:val="FFFFFF"/>
                <w:sz w:val="20"/>
                <w:szCs w:val="20"/>
                <w:lang w:val="es-NI" w:eastAsia="es-NI"/>
              </w:rPr>
            </w:pPr>
            <w:r w:rsidRPr="00EA2935">
              <w:rPr>
                <w:rFonts w:ascii="Calibri" w:eastAsia="Times New Roman" w:hAnsi="Calibri" w:cs="Times New Roman"/>
                <w:b/>
                <w:bCs/>
                <w:color w:val="FFFFFF"/>
                <w:sz w:val="20"/>
                <w:szCs w:val="20"/>
                <w:lang w:val="es-NI" w:eastAsia="es-NI"/>
              </w:rPr>
              <w:t>Ubicación</w:t>
            </w:r>
          </w:p>
        </w:tc>
      </w:tr>
      <w:tr w:rsidR="007F28C9" w:rsidRPr="00EA2935" w:rsidTr="007F28C9">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 xml:space="preserve">Ampliación de conexión a canal existente </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Paseo de la Amistad en la col. Monterreal</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eastAsia="es-NI"/>
              </w:rPr>
            </w:pPr>
            <w:r>
              <w:rPr>
                <w:rFonts w:ascii="Calibri" w:eastAsia="Times New Roman" w:hAnsi="Calibri" w:cs="Times New Roman"/>
                <w:color w:val="000000"/>
                <w:sz w:val="20"/>
                <w:szCs w:val="20"/>
                <w:lang w:eastAsia="es-NI"/>
              </w:rPr>
              <w:t xml:space="preserve">Repavimentación </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Santa Úrsula entre Agualeguas y Mina en la col. Santa Martha</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2062D8">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Santa Teresa entre Santa Úrsula y Camino Real en la col. Santa Martha</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2062D8">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Unidad Democrática (Unidad Ecológica Fray Servando) en la col. La Unidad</w:t>
            </w:r>
          </w:p>
        </w:tc>
      </w:tr>
      <w:tr w:rsidR="007F28C9" w:rsidRPr="00884D4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Pr="00EA2935" w:rsidRDefault="007F28C9" w:rsidP="007F28C9">
            <w:pPr>
              <w:rPr>
                <w:sz w:val="20"/>
                <w:szCs w:val="20"/>
              </w:rPr>
            </w:pPr>
            <w:r>
              <w:rPr>
                <w:sz w:val="20"/>
                <w:szCs w:val="20"/>
              </w:rPr>
              <w:t>Adecuación Vial</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Camino San Rodolfo y Av. Sendero, Semaforización y adecuación vial en la Col. Hacienda Los Cantu</w:t>
            </w:r>
          </w:p>
        </w:tc>
      </w:tr>
      <w:tr w:rsidR="007F28C9" w:rsidRPr="00884D4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E629B0">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Pistilo entre Sépalo y Margaritas en la Col. Valle de los Girasoles</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E629B0">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Benito Juárez de Pino Suarez a Serafín Peña en la Col. Lázaro Cárdenas</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E629B0">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Benito Juárez de Juan I. Ramón a Morelos  en la Col. Lázaro Cárdenas</w:t>
            </w:r>
          </w:p>
        </w:tc>
      </w:tr>
      <w:tr w:rsidR="007F28C9" w:rsidRPr="00EA2935" w:rsidTr="007F28C9">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8C9" w:rsidRPr="00EA2935" w:rsidRDefault="007F28C9" w:rsidP="007F28C9">
            <w:pPr>
              <w:spacing w:after="0" w:line="240" w:lineRule="auto"/>
              <w:jc w:val="right"/>
              <w:rPr>
                <w:rFonts w:ascii="Calibri" w:eastAsia="Times New Roman" w:hAnsi="Calibri" w:cs="Times New Roman"/>
                <w:b/>
                <w:color w:val="000000"/>
                <w:sz w:val="20"/>
                <w:szCs w:val="20"/>
                <w:lang w:val="es-NI" w:eastAsia="es-NI"/>
              </w:rPr>
            </w:pPr>
            <w:r w:rsidRPr="00EA2935">
              <w:rPr>
                <w:rFonts w:ascii="Calibri" w:eastAsia="Times New Roman" w:hAnsi="Calibri" w:cs="Times New Roman"/>
                <w:b/>
                <w:color w:val="000000"/>
                <w:sz w:val="20"/>
                <w:szCs w:val="2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7F28C9" w:rsidRPr="00D03DCA" w:rsidRDefault="007F28C9" w:rsidP="007F28C9">
            <w:pPr>
              <w:spacing w:after="0" w:line="240" w:lineRule="auto"/>
              <w:rPr>
                <w:rFonts w:ascii="Calibri" w:eastAsia="Times New Roman" w:hAnsi="Calibri" w:cs="Times New Roman"/>
                <w:b/>
                <w:sz w:val="20"/>
                <w:szCs w:val="20"/>
                <w:lang w:val="es-NI" w:eastAsia="es-NI"/>
              </w:rPr>
            </w:pPr>
            <w:r w:rsidRPr="00D03DCA">
              <w:rPr>
                <w:rFonts w:ascii="Calibri" w:eastAsia="Times New Roman" w:hAnsi="Calibri" w:cs="Times New Roman"/>
                <w:b/>
                <w:sz w:val="20"/>
                <w:szCs w:val="20"/>
                <w:lang w:val="es-NI" w:eastAsia="es-NI"/>
              </w:rPr>
              <w:t>$</w:t>
            </w:r>
            <w:r w:rsidRPr="00D03DCA">
              <w:rPr>
                <w:rFonts w:ascii="Tahoma" w:hAnsi="Tahoma" w:cs="Tahoma"/>
                <w:b/>
                <w:sz w:val="20"/>
                <w:szCs w:val="20"/>
              </w:rPr>
              <w:t>15,893,868.00</w:t>
            </w:r>
          </w:p>
        </w:tc>
      </w:tr>
    </w:tbl>
    <w:p w:rsidR="007F28C9" w:rsidRPr="00EA2935" w:rsidRDefault="007F28C9" w:rsidP="007F28C9">
      <w:pPr>
        <w:jc w:val="both"/>
        <w:rPr>
          <w:rFonts w:ascii="Tahoma" w:hAnsi="Tahoma" w:cs="Tahoma"/>
          <w:sz w:val="20"/>
          <w:szCs w:val="20"/>
        </w:rPr>
      </w:pPr>
    </w:p>
    <w:p w:rsidR="007F28C9" w:rsidRPr="00EA2935" w:rsidRDefault="007F28C9" w:rsidP="007F28C9">
      <w:pPr>
        <w:jc w:val="both"/>
        <w:rPr>
          <w:rFonts w:ascii="Tahoma" w:hAnsi="Tahoma" w:cs="Tahoma"/>
          <w:sz w:val="20"/>
          <w:szCs w:val="20"/>
        </w:rPr>
      </w:pPr>
      <w:r w:rsidRPr="00EA2935">
        <w:rPr>
          <w:rFonts w:ascii="Tahoma" w:hAnsi="Tahoma" w:cs="Tahoma"/>
          <w:sz w:val="20"/>
          <w:szCs w:val="20"/>
        </w:rPr>
        <w:t>El desglose de presupuesto para cada una de las obras antes mencionadas se llevara a cabo de acuerdo a las ejecución de las mismas, esto en base a la variabilidad de costos para solventarlas, por lo tanto se establece el total que será distribuido.</w:t>
      </w:r>
    </w:p>
    <w:p w:rsidR="007F28C9" w:rsidRPr="00EA2935" w:rsidRDefault="007F28C9" w:rsidP="007F28C9">
      <w:pPr>
        <w:jc w:val="both"/>
        <w:rPr>
          <w:rFonts w:ascii="Tahoma" w:hAnsi="Tahoma" w:cs="Tahoma"/>
          <w:sz w:val="20"/>
          <w:szCs w:val="20"/>
        </w:rPr>
      </w:pPr>
      <w:r w:rsidRPr="00EA2935">
        <w:rPr>
          <w:rFonts w:ascii="Tahoma" w:hAnsi="Tahoma" w:cs="Tahoma"/>
          <w:sz w:val="20"/>
          <w:szCs w:val="20"/>
        </w:rPr>
        <w:t xml:space="preserve">En virtud de lo anterior, previo el acuerdo del C. Presidente Municipal de General Escobedo, el Secretario de Obras Públicas de esta Ciudad, solicita que sea propuesto ante el R. Ayuntamiento el listado de obras señalado anteriormente. </w:t>
      </w:r>
    </w:p>
    <w:p w:rsidR="007F28C9" w:rsidRPr="00EA2935" w:rsidRDefault="007F28C9" w:rsidP="007F28C9">
      <w:pPr>
        <w:jc w:val="center"/>
        <w:rPr>
          <w:rFonts w:ascii="Tahoma" w:hAnsi="Tahoma" w:cs="Tahoma"/>
          <w:b/>
          <w:sz w:val="20"/>
          <w:szCs w:val="20"/>
        </w:rPr>
      </w:pPr>
      <w:r w:rsidRPr="00EA2935">
        <w:rPr>
          <w:rFonts w:ascii="Tahoma" w:hAnsi="Tahoma" w:cs="Tahoma"/>
          <w:b/>
          <w:sz w:val="20"/>
          <w:szCs w:val="20"/>
        </w:rPr>
        <w:t>CONSIDERACIONES</w:t>
      </w:r>
    </w:p>
    <w:p w:rsidR="007F28C9" w:rsidRPr="00EA2935" w:rsidRDefault="007F28C9" w:rsidP="007F28C9">
      <w:pPr>
        <w:jc w:val="both"/>
        <w:rPr>
          <w:rFonts w:ascii="Tahoma" w:hAnsi="Tahoma" w:cs="Tahoma"/>
          <w:sz w:val="20"/>
          <w:szCs w:val="20"/>
        </w:rPr>
      </w:pPr>
      <w:r w:rsidRPr="00EA2935">
        <w:rPr>
          <w:rFonts w:ascii="Tahoma" w:hAnsi="Tahoma" w:cs="Tahoma"/>
          <w:b/>
          <w:sz w:val="20"/>
          <w:szCs w:val="20"/>
        </w:rPr>
        <w:t>PRIMERO.-</w:t>
      </w:r>
      <w:r w:rsidRPr="00EA2935">
        <w:rPr>
          <w:rFonts w:ascii="Tahoma" w:hAnsi="Tahoma" w:cs="Tahoma"/>
          <w:sz w:val="20"/>
          <w:szCs w:val="20"/>
        </w:rPr>
        <w:t xml:space="preserve"> Que la Constitución Política de los Estados Unidos Mexicano, dispone en su artículo 115, fracción III, incisos a) y g), que los Municipios tendrán a su cargo las funciones y servicios relativos a agua potable, drenaje, calles ubicadas en su territorio, parques y jardines, por lo que considerando lo anterior, es obligación de la autoridad municipal mantener en buen estado las colonias. </w:t>
      </w:r>
    </w:p>
    <w:p w:rsidR="007F28C9" w:rsidRPr="00EA2935" w:rsidRDefault="007F28C9" w:rsidP="007F28C9">
      <w:pPr>
        <w:jc w:val="both"/>
        <w:rPr>
          <w:rFonts w:ascii="Tahoma" w:hAnsi="Tahoma" w:cs="Tahoma"/>
          <w:sz w:val="20"/>
          <w:szCs w:val="20"/>
        </w:rPr>
      </w:pPr>
      <w:r w:rsidRPr="00EA2935">
        <w:rPr>
          <w:rFonts w:ascii="Tahoma" w:hAnsi="Tahoma" w:cs="Tahoma"/>
          <w:b/>
          <w:sz w:val="20"/>
          <w:szCs w:val="20"/>
        </w:rPr>
        <w:t xml:space="preserve">SEGUNDO.- </w:t>
      </w:r>
      <w:r w:rsidRPr="00EA2935">
        <w:rPr>
          <w:rFonts w:ascii="Tahoma" w:hAnsi="Tahoma" w:cs="Tahoma"/>
          <w:sz w:val="20"/>
          <w:szCs w:val="20"/>
        </w:rPr>
        <w:t>El Artículo 119 de la Constitución del Estado Libre y Soberano del Estado de Nuevo León menciona que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7F28C9" w:rsidRPr="00EA2935" w:rsidRDefault="007F28C9" w:rsidP="007F28C9">
      <w:pPr>
        <w:jc w:val="both"/>
        <w:rPr>
          <w:rFonts w:ascii="Tahoma" w:hAnsi="Tahoma" w:cs="Tahoma"/>
          <w:sz w:val="20"/>
          <w:szCs w:val="20"/>
        </w:rPr>
      </w:pPr>
      <w:r w:rsidRPr="00EA2935">
        <w:rPr>
          <w:rFonts w:ascii="Tahoma" w:hAnsi="Tahoma" w:cs="Tahoma"/>
          <w:b/>
          <w:sz w:val="20"/>
          <w:szCs w:val="20"/>
        </w:rPr>
        <w:t xml:space="preserve">TERCERO.- </w:t>
      </w:r>
      <w:r w:rsidRPr="00EA2935">
        <w:rPr>
          <w:rFonts w:ascii="Tahoma" w:hAnsi="Tahoma" w:cs="Tahoma"/>
          <w:sz w:val="20"/>
          <w:szCs w:val="20"/>
        </w:rPr>
        <w:t xml:space="preserve">Que el Artículo 29 de la Ley de Coordinación Hacendaria del Estado de Nuevo León menciona que 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 </w:t>
      </w:r>
    </w:p>
    <w:p w:rsidR="007F28C9" w:rsidRPr="00EA2935" w:rsidRDefault="007F28C9" w:rsidP="007F28C9">
      <w:pPr>
        <w:jc w:val="both"/>
        <w:rPr>
          <w:rFonts w:ascii="Tahoma" w:hAnsi="Tahoma" w:cs="Tahoma"/>
          <w:sz w:val="20"/>
          <w:szCs w:val="20"/>
        </w:rPr>
      </w:pPr>
      <w:r w:rsidRPr="00EA2935">
        <w:rPr>
          <w:rFonts w:ascii="Tahoma" w:hAnsi="Tahoma" w:cs="Tahoma"/>
          <w:sz w:val="20"/>
          <w:szCs w:val="20"/>
        </w:rPr>
        <w:t xml:space="preserve">En ese orden de ideas habiéndose expuesto a esta Comisión dictaminadora sobre la priorización y aprobación de las obras para el año en curso, a ejercerse en las Colonias mencionadas en los </w:t>
      </w:r>
      <w:r w:rsidRPr="00EA2935">
        <w:rPr>
          <w:rFonts w:ascii="Tahoma" w:hAnsi="Tahoma" w:cs="Tahoma"/>
          <w:sz w:val="20"/>
          <w:szCs w:val="20"/>
        </w:rPr>
        <w:lastRenderedPageBreak/>
        <w:t xml:space="preserve">Antecedentes mencionados en el presente dictamen, se considera procedente la realización de las obras públicas referidas anteriormente. </w:t>
      </w:r>
    </w:p>
    <w:p w:rsidR="007F28C9" w:rsidRPr="00EA2935" w:rsidRDefault="007F28C9" w:rsidP="007F28C9">
      <w:pPr>
        <w:jc w:val="both"/>
        <w:rPr>
          <w:rFonts w:ascii="Tahoma" w:hAnsi="Tahoma" w:cs="Tahoma"/>
          <w:sz w:val="20"/>
          <w:szCs w:val="20"/>
        </w:rPr>
      </w:pPr>
      <w:r w:rsidRPr="00EA2935">
        <w:rPr>
          <w:rFonts w:ascii="Tahoma" w:hAnsi="Tahoma" w:cs="Tahoma"/>
          <w:sz w:val="20"/>
          <w:szCs w:val="20"/>
        </w:rPr>
        <w:t>Por lo anteriormente expuesto, y con fundamento en lo establecido por los artículos 38, 39, 40 fracción VI., y 42 de la Ley de Gobierno Municipal del Estado de Nuevo León; y los artículo 78, 79, 82 fracción II, 84 fracción I, 96, 97, 101, 102, 103, 108 y demás aplicables del Reglamento Interior del R. Ayuntamiento de este Municipio los integrantes de la Comisión de Obras Públicas nos permitimos poner a su consideración el siguiente:</w:t>
      </w:r>
    </w:p>
    <w:p w:rsidR="007F28C9" w:rsidRPr="00EA2935" w:rsidRDefault="007F28C9" w:rsidP="007F28C9">
      <w:pPr>
        <w:jc w:val="center"/>
        <w:rPr>
          <w:rFonts w:ascii="Tahoma" w:hAnsi="Tahoma" w:cs="Tahoma"/>
          <w:b/>
          <w:sz w:val="20"/>
          <w:szCs w:val="20"/>
        </w:rPr>
      </w:pPr>
      <w:r w:rsidRPr="00EA2935">
        <w:rPr>
          <w:rFonts w:ascii="Tahoma" w:hAnsi="Tahoma" w:cs="Tahoma"/>
          <w:b/>
          <w:sz w:val="20"/>
          <w:szCs w:val="20"/>
        </w:rPr>
        <w:t>ACUERDO</w:t>
      </w:r>
    </w:p>
    <w:p w:rsidR="007F28C9" w:rsidRPr="00EA2935" w:rsidRDefault="007F28C9" w:rsidP="007F28C9">
      <w:pPr>
        <w:jc w:val="both"/>
        <w:rPr>
          <w:rFonts w:ascii="Tahoma" w:hAnsi="Tahoma" w:cs="Tahoma"/>
          <w:sz w:val="20"/>
          <w:szCs w:val="20"/>
        </w:rPr>
      </w:pPr>
      <w:r w:rsidRPr="00EA2935">
        <w:rPr>
          <w:rFonts w:ascii="Tahoma" w:hAnsi="Tahoma" w:cs="Tahoma"/>
          <w:b/>
          <w:sz w:val="20"/>
          <w:szCs w:val="20"/>
        </w:rPr>
        <w:t>PRIMERO.-</w:t>
      </w:r>
      <w:r w:rsidRPr="00EA2935">
        <w:rPr>
          <w:rFonts w:ascii="Tahoma" w:hAnsi="Tahoma" w:cs="Tahoma"/>
          <w:sz w:val="20"/>
          <w:szCs w:val="20"/>
        </w:rPr>
        <w:t xml:space="preserve"> Se aprueba la realización de las obras públicas que a continuación se exponen con recursos del Fondo de Ultracrecimiento Municipal por un monto de $</w:t>
      </w:r>
      <w:r>
        <w:rPr>
          <w:rFonts w:ascii="Tahoma" w:hAnsi="Tahoma" w:cs="Tahoma"/>
          <w:sz w:val="20"/>
          <w:szCs w:val="20"/>
        </w:rPr>
        <w:t>15,893,868</w:t>
      </w:r>
      <w:r w:rsidRPr="00EA2935">
        <w:rPr>
          <w:rFonts w:ascii="Tahoma" w:hAnsi="Tahoma" w:cs="Tahoma"/>
          <w:sz w:val="20"/>
          <w:szCs w:val="20"/>
        </w:rPr>
        <w:t>.00 (</w:t>
      </w:r>
      <w:r>
        <w:rPr>
          <w:rFonts w:ascii="Tahoma" w:hAnsi="Tahoma" w:cs="Tahoma"/>
          <w:sz w:val="20"/>
          <w:szCs w:val="20"/>
        </w:rPr>
        <w:t>quince millones ochocientos noventa y tres mil ochocientos sesenta y ocho</w:t>
      </w:r>
      <w:r w:rsidRPr="00EA2935">
        <w:rPr>
          <w:rFonts w:ascii="Tahoma" w:hAnsi="Tahoma" w:cs="Tahoma"/>
          <w:sz w:val="20"/>
          <w:szCs w:val="20"/>
        </w:rPr>
        <w:t xml:space="preserve"> pesos 00/100 m.n.):</w:t>
      </w:r>
    </w:p>
    <w:tbl>
      <w:tblPr>
        <w:tblW w:w="8963" w:type="dxa"/>
        <w:jc w:val="center"/>
        <w:tblCellMar>
          <w:left w:w="70" w:type="dxa"/>
          <w:right w:w="70" w:type="dxa"/>
        </w:tblCellMar>
        <w:tblLook w:val="04A0" w:firstRow="1" w:lastRow="0" w:firstColumn="1" w:lastColumn="0" w:noHBand="0" w:noVBand="1"/>
      </w:tblPr>
      <w:tblGrid>
        <w:gridCol w:w="3040"/>
        <w:gridCol w:w="5923"/>
      </w:tblGrid>
      <w:tr w:rsidR="007F28C9" w:rsidRPr="00EA2935" w:rsidTr="007F28C9">
        <w:trPr>
          <w:trHeight w:val="300"/>
          <w:jc w:val="center"/>
        </w:trPr>
        <w:tc>
          <w:tcPr>
            <w:tcW w:w="3040" w:type="dxa"/>
            <w:tcBorders>
              <w:top w:val="nil"/>
              <w:left w:val="nil"/>
              <w:bottom w:val="nil"/>
              <w:right w:val="nil"/>
            </w:tcBorders>
            <w:shd w:val="clear" w:color="000000" w:fill="000000"/>
            <w:noWrap/>
            <w:vAlign w:val="bottom"/>
            <w:hideMark/>
          </w:tcPr>
          <w:p w:rsidR="007F28C9" w:rsidRPr="00EA2935" w:rsidRDefault="007F28C9" w:rsidP="007F28C9">
            <w:pPr>
              <w:spacing w:after="0" w:line="240" w:lineRule="auto"/>
              <w:jc w:val="center"/>
              <w:rPr>
                <w:rFonts w:ascii="Calibri" w:eastAsia="Times New Roman" w:hAnsi="Calibri" w:cs="Times New Roman"/>
                <w:b/>
                <w:bCs/>
                <w:color w:val="FFFFFF"/>
                <w:sz w:val="20"/>
                <w:szCs w:val="20"/>
                <w:lang w:val="es-NI" w:eastAsia="es-NI"/>
              </w:rPr>
            </w:pPr>
            <w:r w:rsidRPr="00EA2935">
              <w:rPr>
                <w:rFonts w:ascii="Calibri" w:eastAsia="Times New Roman" w:hAnsi="Calibri" w:cs="Times New Roman"/>
                <w:b/>
                <w:bCs/>
                <w:color w:val="FFFFFF"/>
                <w:sz w:val="20"/>
                <w:szCs w:val="20"/>
                <w:lang w:val="es-NI" w:eastAsia="es-NI"/>
              </w:rPr>
              <w:t>Acción</w:t>
            </w:r>
          </w:p>
        </w:tc>
        <w:tc>
          <w:tcPr>
            <w:tcW w:w="5923" w:type="dxa"/>
            <w:tcBorders>
              <w:top w:val="nil"/>
              <w:left w:val="nil"/>
              <w:bottom w:val="nil"/>
              <w:right w:val="nil"/>
            </w:tcBorders>
            <w:shd w:val="clear" w:color="000000" w:fill="000000"/>
            <w:noWrap/>
            <w:vAlign w:val="bottom"/>
            <w:hideMark/>
          </w:tcPr>
          <w:p w:rsidR="007F28C9" w:rsidRPr="00EA2935" w:rsidRDefault="007F28C9" w:rsidP="007F28C9">
            <w:pPr>
              <w:spacing w:after="0" w:line="240" w:lineRule="auto"/>
              <w:jc w:val="center"/>
              <w:rPr>
                <w:rFonts w:ascii="Calibri" w:eastAsia="Times New Roman" w:hAnsi="Calibri" w:cs="Times New Roman"/>
                <w:b/>
                <w:bCs/>
                <w:color w:val="FFFFFF"/>
                <w:sz w:val="20"/>
                <w:szCs w:val="20"/>
                <w:lang w:val="es-NI" w:eastAsia="es-NI"/>
              </w:rPr>
            </w:pPr>
            <w:r w:rsidRPr="00EA2935">
              <w:rPr>
                <w:rFonts w:ascii="Calibri" w:eastAsia="Times New Roman" w:hAnsi="Calibri" w:cs="Times New Roman"/>
                <w:b/>
                <w:bCs/>
                <w:color w:val="FFFFFF"/>
                <w:sz w:val="20"/>
                <w:szCs w:val="20"/>
                <w:lang w:val="es-NI" w:eastAsia="es-NI"/>
              </w:rPr>
              <w:t>Ubicación</w:t>
            </w:r>
          </w:p>
        </w:tc>
      </w:tr>
      <w:tr w:rsidR="007F28C9" w:rsidRPr="00EA2935" w:rsidTr="007F28C9">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 xml:space="preserve">Ampliación de conexión a canal existente </w:t>
            </w:r>
          </w:p>
        </w:tc>
        <w:tc>
          <w:tcPr>
            <w:tcW w:w="5923" w:type="dxa"/>
            <w:tcBorders>
              <w:top w:val="single" w:sz="4" w:space="0" w:color="auto"/>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Paseo de la Amistad en la col. Monterreal</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eastAsia="es-NI"/>
              </w:rPr>
            </w:pPr>
            <w:r>
              <w:rPr>
                <w:rFonts w:ascii="Calibri" w:eastAsia="Times New Roman" w:hAnsi="Calibri" w:cs="Times New Roman"/>
                <w:color w:val="000000"/>
                <w:sz w:val="20"/>
                <w:szCs w:val="20"/>
                <w:lang w:eastAsia="es-NI"/>
              </w:rPr>
              <w:t xml:space="preserve">Repavimentación </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Santa Úrsula entre Agualeguas y Mina en la col. Santa Martha</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2062D8">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Santa Teresa entre Santa Úrsula y Camino Real en la col. Santa Martha</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2062D8">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Unidad Democrática (Unidad Ecológica Fray Servando) en la col. La Unidad</w:t>
            </w:r>
          </w:p>
        </w:tc>
      </w:tr>
      <w:tr w:rsidR="007F28C9" w:rsidRPr="00884D4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Pr="00EA2935" w:rsidRDefault="007F28C9" w:rsidP="007F28C9">
            <w:pPr>
              <w:rPr>
                <w:sz w:val="20"/>
                <w:szCs w:val="20"/>
              </w:rPr>
            </w:pPr>
            <w:r>
              <w:rPr>
                <w:sz w:val="20"/>
                <w:szCs w:val="20"/>
              </w:rPr>
              <w:t>Adecuación Vial</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Camino San Rodolfo y Av. Sendero, Semaforización y adecuación vial en la Col. Hacienda Los Cantu</w:t>
            </w:r>
          </w:p>
        </w:tc>
      </w:tr>
      <w:tr w:rsidR="007F28C9" w:rsidRPr="00884D4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E629B0">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Pistilo entre Sépalo y Margaritas en la Col. Valle de los Girasoles</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E629B0">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Benito Juárez de Pino Suarez a Serafín Peña en la Col. Lázaro Cárdenas</w:t>
            </w:r>
          </w:p>
        </w:tc>
      </w:tr>
      <w:tr w:rsidR="007F28C9" w:rsidRPr="00EA2935" w:rsidTr="007F28C9">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hideMark/>
          </w:tcPr>
          <w:p w:rsidR="007F28C9" w:rsidRDefault="007F28C9" w:rsidP="007F28C9">
            <w:r w:rsidRPr="00E629B0">
              <w:rPr>
                <w:rFonts w:ascii="Calibri" w:eastAsia="Times New Roman" w:hAnsi="Calibri" w:cs="Times New Roman"/>
                <w:color w:val="000000"/>
                <w:sz w:val="20"/>
                <w:szCs w:val="20"/>
                <w:lang w:eastAsia="es-NI"/>
              </w:rPr>
              <w:t>Repavimentación</w:t>
            </w:r>
          </w:p>
        </w:tc>
        <w:tc>
          <w:tcPr>
            <w:tcW w:w="5923" w:type="dxa"/>
            <w:tcBorders>
              <w:top w:val="nil"/>
              <w:left w:val="nil"/>
              <w:bottom w:val="single" w:sz="4" w:space="0" w:color="auto"/>
              <w:right w:val="single" w:sz="4" w:space="0" w:color="auto"/>
            </w:tcBorders>
            <w:shd w:val="clear" w:color="auto" w:fill="auto"/>
            <w:noWrap/>
            <w:vAlign w:val="bottom"/>
            <w:hideMark/>
          </w:tcPr>
          <w:p w:rsidR="007F28C9" w:rsidRPr="00EA2935" w:rsidRDefault="007F28C9" w:rsidP="007F28C9">
            <w:pPr>
              <w:spacing w:after="0" w:line="240" w:lineRule="auto"/>
              <w:rPr>
                <w:rFonts w:ascii="Calibri" w:eastAsia="Times New Roman" w:hAnsi="Calibri" w:cs="Times New Roman"/>
                <w:color w:val="000000"/>
                <w:sz w:val="20"/>
                <w:szCs w:val="20"/>
                <w:lang w:val="es-NI" w:eastAsia="es-NI"/>
              </w:rPr>
            </w:pPr>
            <w:r>
              <w:rPr>
                <w:rFonts w:ascii="Calibri" w:eastAsia="Times New Roman" w:hAnsi="Calibri" w:cs="Times New Roman"/>
                <w:color w:val="000000"/>
                <w:sz w:val="20"/>
                <w:szCs w:val="20"/>
                <w:lang w:val="es-NI" w:eastAsia="es-NI"/>
              </w:rPr>
              <w:t>Benito Juárez de Juan I. Ramón a Morelos  en la Col. Lázaro Cárdenas</w:t>
            </w:r>
          </w:p>
        </w:tc>
      </w:tr>
      <w:tr w:rsidR="007F28C9" w:rsidRPr="00EA2935" w:rsidTr="007F28C9">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28C9" w:rsidRPr="00EA2935" w:rsidRDefault="007F28C9" w:rsidP="007F28C9">
            <w:pPr>
              <w:spacing w:after="0" w:line="240" w:lineRule="auto"/>
              <w:jc w:val="right"/>
              <w:rPr>
                <w:rFonts w:ascii="Calibri" w:eastAsia="Times New Roman" w:hAnsi="Calibri" w:cs="Times New Roman"/>
                <w:b/>
                <w:color w:val="000000"/>
                <w:sz w:val="20"/>
                <w:szCs w:val="20"/>
                <w:lang w:val="es-NI" w:eastAsia="es-NI"/>
              </w:rPr>
            </w:pPr>
            <w:r w:rsidRPr="00EA2935">
              <w:rPr>
                <w:rFonts w:ascii="Calibri" w:eastAsia="Times New Roman" w:hAnsi="Calibri" w:cs="Times New Roman"/>
                <w:b/>
                <w:color w:val="000000"/>
                <w:sz w:val="20"/>
                <w:szCs w:val="20"/>
                <w:lang w:val="es-NI" w:eastAsia="es-NI"/>
              </w:rPr>
              <w:t>TOTAL:</w:t>
            </w:r>
          </w:p>
        </w:tc>
        <w:tc>
          <w:tcPr>
            <w:tcW w:w="5923" w:type="dxa"/>
            <w:tcBorders>
              <w:top w:val="single" w:sz="4" w:space="0" w:color="auto"/>
              <w:left w:val="nil"/>
              <w:bottom w:val="single" w:sz="4" w:space="0" w:color="auto"/>
              <w:right w:val="single" w:sz="4" w:space="0" w:color="auto"/>
            </w:tcBorders>
            <w:shd w:val="clear" w:color="auto" w:fill="auto"/>
            <w:noWrap/>
            <w:vAlign w:val="bottom"/>
          </w:tcPr>
          <w:p w:rsidR="007F28C9" w:rsidRPr="00D03DCA" w:rsidRDefault="007F28C9" w:rsidP="007F28C9">
            <w:pPr>
              <w:spacing w:after="0" w:line="240" w:lineRule="auto"/>
              <w:rPr>
                <w:rFonts w:ascii="Calibri" w:eastAsia="Times New Roman" w:hAnsi="Calibri" w:cs="Times New Roman"/>
                <w:b/>
                <w:sz w:val="20"/>
                <w:szCs w:val="20"/>
                <w:lang w:val="es-NI" w:eastAsia="es-NI"/>
              </w:rPr>
            </w:pPr>
            <w:r w:rsidRPr="00D03DCA">
              <w:rPr>
                <w:rFonts w:ascii="Calibri" w:eastAsia="Times New Roman" w:hAnsi="Calibri" w:cs="Times New Roman"/>
                <w:b/>
                <w:sz w:val="20"/>
                <w:szCs w:val="20"/>
                <w:lang w:val="es-NI" w:eastAsia="es-NI"/>
              </w:rPr>
              <w:t>$</w:t>
            </w:r>
            <w:r w:rsidRPr="00D03DCA">
              <w:rPr>
                <w:rFonts w:ascii="Tahoma" w:hAnsi="Tahoma" w:cs="Tahoma"/>
                <w:b/>
                <w:sz w:val="20"/>
                <w:szCs w:val="20"/>
              </w:rPr>
              <w:t>15,893,868.00</w:t>
            </w:r>
          </w:p>
        </w:tc>
      </w:tr>
    </w:tbl>
    <w:p w:rsidR="007F28C9" w:rsidRDefault="007F28C9" w:rsidP="007F28C9">
      <w:pPr>
        <w:jc w:val="both"/>
        <w:rPr>
          <w:rFonts w:ascii="Tahoma" w:hAnsi="Tahoma" w:cs="Tahoma"/>
          <w:sz w:val="20"/>
          <w:szCs w:val="20"/>
        </w:rPr>
      </w:pPr>
    </w:p>
    <w:p w:rsidR="007F28C9" w:rsidRPr="00EA2935" w:rsidRDefault="007F28C9" w:rsidP="007F28C9">
      <w:pPr>
        <w:jc w:val="both"/>
        <w:rPr>
          <w:rFonts w:ascii="Tahoma" w:hAnsi="Tahoma" w:cs="Tahoma"/>
          <w:sz w:val="20"/>
          <w:szCs w:val="20"/>
        </w:rPr>
      </w:pPr>
      <w:r w:rsidRPr="00EA2935">
        <w:rPr>
          <w:rFonts w:ascii="Tahoma" w:hAnsi="Tahoma" w:cs="Tahoma"/>
          <w:sz w:val="20"/>
          <w:szCs w:val="20"/>
        </w:rPr>
        <w:t xml:space="preserve">Así lo acuerdan quienes firman al calce del presente Dictamen, en sesión de la Comisión de Obras </w:t>
      </w:r>
      <w:r>
        <w:rPr>
          <w:rFonts w:ascii="Tahoma" w:hAnsi="Tahoma" w:cs="Tahoma"/>
          <w:sz w:val="20"/>
          <w:szCs w:val="20"/>
        </w:rPr>
        <w:t xml:space="preserve">públicas a los 26 </w:t>
      </w:r>
      <w:r w:rsidRPr="004A184B">
        <w:rPr>
          <w:rFonts w:ascii="Tahoma" w:hAnsi="Tahoma" w:cs="Tahoma"/>
          <w:sz w:val="20"/>
          <w:szCs w:val="20"/>
        </w:rPr>
        <w:t>días del mes de abril del año 2019.</w:t>
      </w:r>
      <w:r w:rsidRPr="007F28C9">
        <w:t xml:space="preserve"> </w:t>
      </w:r>
      <w:r w:rsidRPr="007F28C9">
        <w:rPr>
          <w:rFonts w:ascii="Tahoma" w:hAnsi="Tahoma" w:cs="Tahoma"/>
          <w:sz w:val="20"/>
          <w:szCs w:val="20"/>
        </w:rPr>
        <w:t>Reg. Juan Manuel Méndez Martínez, Presidente; Reg. José Luis Sánchez Cepeda, Secretario; Reg. Mario Antonio Guerra Castro, Vocal.</w:t>
      </w:r>
      <w:r w:rsidRPr="007F28C9">
        <w:rPr>
          <w:rFonts w:ascii="Tahoma" w:hAnsi="Tahoma" w:cs="Tahoma"/>
          <w:b/>
          <w:sz w:val="20"/>
          <w:szCs w:val="20"/>
        </w:rPr>
        <w:t xml:space="preserve"> RUBRICAS.</w:t>
      </w:r>
    </w:p>
    <w:p w:rsidR="00813127" w:rsidRDefault="007F28C9" w:rsidP="00813127">
      <w:pPr>
        <w:spacing w:after="0" w:line="240" w:lineRule="auto"/>
        <w:jc w:val="both"/>
        <w:rPr>
          <w:rFonts w:ascii="Tahoma" w:eastAsia="Times New Roman" w:hAnsi="Tahoma" w:cs="Tahoma"/>
          <w:b/>
          <w:szCs w:val="21"/>
          <w:lang w:val="es-ES" w:eastAsia="es-ES"/>
        </w:rPr>
      </w:pPr>
      <w:r w:rsidRPr="003132D1">
        <w:rPr>
          <w:rFonts w:eastAsia="Calibri" w:cstheme="minorHAnsi"/>
          <w:noProof/>
          <w:lang w:val="es-ES" w:eastAsia="es-ES"/>
        </w:rPr>
        <mc:AlternateContent>
          <mc:Choice Requires="wps">
            <w:drawing>
              <wp:anchor distT="0" distB="0" distL="114300" distR="114300" simplePos="0" relativeHeight="251753472" behindDoc="0" locked="0" layoutInCell="1" allowOverlap="1" wp14:anchorId="48EDB8F5" wp14:editId="62DD7D26">
                <wp:simplePos x="0" y="0"/>
                <wp:positionH relativeFrom="column">
                  <wp:posOffset>-51435</wp:posOffset>
                </wp:positionH>
                <wp:positionV relativeFrom="paragraph">
                  <wp:posOffset>170815</wp:posOffset>
                </wp:positionV>
                <wp:extent cx="5695950" cy="523875"/>
                <wp:effectExtent l="0" t="0" r="19050" b="28575"/>
                <wp:wrapNone/>
                <wp:docPr id="15" name="Rectángulo 7"/>
                <wp:cNvGraphicFramePr/>
                <a:graphic xmlns:a="http://schemas.openxmlformats.org/drawingml/2006/main">
                  <a:graphicData uri="http://schemas.microsoft.com/office/word/2010/wordprocessingShape">
                    <wps:wsp>
                      <wps:cNvSpPr/>
                      <wps:spPr>
                        <a:xfrm>
                          <a:off x="0" y="0"/>
                          <a:ext cx="5695950" cy="523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A1A4FC6" id="Rectángulo 7" o:spid="_x0000_s1026" style="position:absolute;margin-left:-4.05pt;margin-top:13.45pt;width:448.5pt;height:41.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" filled="f" strokecolor="windowText" strokeweight="1pt">
                <v:stroke dashstyle="dash"/>
              </v:rect>
            </w:pict>
          </mc:Fallback>
        </mc:AlternateContent>
      </w:r>
    </w:p>
    <w:p w:rsidR="00813127" w:rsidRPr="00BE3C96" w:rsidRDefault="007F28C9" w:rsidP="00813127">
      <w:pPr>
        <w:jc w:val="both"/>
        <w:rPr>
          <w:rFonts w:eastAsia="Calibri" w:cstheme="minorHAnsi"/>
        </w:rPr>
      </w:pPr>
      <w:r>
        <w:rPr>
          <w:rFonts w:eastAsia="Calibri" w:cstheme="minorHAnsi"/>
          <w:b/>
        </w:rPr>
        <w:t>PUNTO 9</w:t>
      </w:r>
      <w:r w:rsidR="00813127" w:rsidRPr="003132D1">
        <w:rPr>
          <w:rFonts w:eastAsia="Calibri" w:cstheme="minorHAnsi"/>
          <w:b/>
        </w:rPr>
        <w:t xml:space="preserve"> DEL ORDEN DEL DÍA. .- </w:t>
      </w:r>
      <w:r w:rsidRPr="007F28C9">
        <w:rPr>
          <w:rFonts w:eastAsia="Calibri" w:cstheme="minorHAnsi"/>
          <w:b/>
          <w:sz w:val="21"/>
          <w:szCs w:val="21"/>
        </w:rPr>
        <w:t>PRESENTACIÓN DE LA PROPUESTA PARA AUTORIZAR LA FIRMA DE UN CONVENIO DE COLABORACIÓN PARA LA TRANSFERENCIA DE BUENAS PRÁCTIC</w:t>
      </w:r>
      <w:r>
        <w:rPr>
          <w:rFonts w:eastAsia="Calibri" w:cstheme="minorHAnsi"/>
          <w:b/>
          <w:sz w:val="21"/>
          <w:szCs w:val="21"/>
        </w:rPr>
        <w:t xml:space="preserve">AS MUNICIPALES </w:t>
      </w:r>
      <w:r w:rsidRPr="007F28C9">
        <w:rPr>
          <w:rFonts w:eastAsia="Calibri" w:cstheme="minorHAnsi"/>
          <w:b/>
          <w:sz w:val="21"/>
          <w:szCs w:val="21"/>
        </w:rPr>
        <w:t>ENTRE EL MUNICIPIO DE GENERAL ESCOBEDO Y EL MUNICIPIO DE CD. VICTORIA TAMAULIPAS</w:t>
      </w:r>
      <w:r w:rsidR="00813127" w:rsidRPr="00813127">
        <w:rPr>
          <w:rFonts w:eastAsia="Calibri" w:cstheme="minorHAnsi"/>
          <w:b/>
          <w:sz w:val="21"/>
          <w:szCs w:val="21"/>
        </w:rPr>
        <w:t>;</w:t>
      </w:r>
    </w:p>
    <w:p w:rsidR="00813127" w:rsidRDefault="00813127" w:rsidP="00813127">
      <w:pPr>
        <w:spacing w:after="0" w:line="240" w:lineRule="auto"/>
        <w:contextualSpacing/>
        <w:jc w:val="both"/>
        <w:rPr>
          <w:rFonts w:eastAsia="Calibri" w:cstheme="minorHAnsi"/>
        </w:rPr>
      </w:pPr>
    </w:p>
    <w:p w:rsidR="00813127" w:rsidRDefault="00813127" w:rsidP="00813127">
      <w:pPr>
        <w:spacing w:after="0" w:line="240" w:lineRule="auto"/>
        <w:contextualSpacing/>
        <w:jc w:val="both"/>
        <w:rPr>
          <w:rFonts w:cstheme="minorHAnsi"/>
        </w:rPr>
      </w:pPr>
      <w:r w:rsidRPr="007F28C9">
        <w:rPr>
          <w:rFonts w:eastAsia="Calibri" w:cstheme="minorHAnsi"/>
        </w:rPr>
        <w:t xml:space="preserve">El Secretario del R. Ayuntamiento el Licenciado Andrés Concepción Mijes Llovera, comenta lo siguiente: </w:t>
      </w:r>
      <w:r w:rsidR="007F28C9" w:rsidRPr="007F28C9">
        <w:rPr>
          <w:rFonts w:eastAsia="Calibri" w:cstheme="minorHAnsi"/>
        </w:rPr>
        <w:t xml:space="preserve">Damos paso ahora al punto 9 del orden del día, relativo a la propuesta para autorizar la firma de un convenio de colaboración para la transferencia de buenas prácticas municipales  entre el municipio de </w:t>
      </w:r>
      <w:r w:rsidR="007F28C9">
        <w:rPr>
          <w:rFonts w:eastAsia="Calibri" w:cstheme="minorHAnsi"/>
        </w:rPr>
        <w:t>G</w:t>
      </w:r>
      <w:r w:rsidR="007F28C9" w:rsidRPr="007F28C9">
        <w:rPr>
          <w:rFonts w:eastAsia="Calibri" w:cstheme="minorHAnsi"/>
        </w:rPr>
        <w:t xml:space="preserve">eneral </w:t>
      </w:r>
      <w:r w:rsidR="007F28C9">
        <w:rPr>
          <w:rFonts w:eastAsia="Calibri" w:cstheme="minorHAnsi"/>
        </w:rPr>
        <w:t>E</w:t>
      </w:r>
      <w:r w:rsidR="007F28C9" w:rsidRPr="007F28C9">
        <w:rPr>
          <w:rFonts w:eastAsia="Calibri" w:cstheme="minorHAnsi"/>
        </w:rPr>
        <w:t xml:space="preserve">scobedo y el municipio de </w:t>
      </w:r>
      <w:r w:rsidR="007F28C9">
        <w:rPr>
          <w:rFonts w:eastAsia="Calibri" w:cstheme="minorHAnsi"/>
        </w:rPr>
        <w:t>C</w:t>
      </w:r>
      <w:r w:rsidR="007F28C9" w:rsidRPr="007F28C9">
        <w:rPr>
          <w:rFonts w:eastAsia="Calibri" w:cstheme="minorHAnsi"/>
        </w:rPr>
        <w:t>d.</w:t>
      </w:r>
      <w:r w:rsidR="007F28C9">
        <w:rPr>
          <w:rFonts w:eastAsia="Calibri" w:cstheme="minorHAnsi"/>
        </w:rPr>
        <w:t>,</w:t>
      </w:r>
      <w:r w:rsidR="007F28C9" w:rsidRPr="007F28C9">
        <w:rPr>
          <w:rFonts w:eastAsia="Calibri" w:cstheme="minorHAnsi"/>
        </w:rPr>
        <w:t xml:space="preserve"> </w:t>
      </w:r>
      <w:r w:rsidR="007F28C9">
        <w:rPr>
          <w:rFonts w:eastAsia="Calibri" w:cstheme="minorHAnsi"/>
        </w:rPr>
        <w:t>V</w:t>
      </w:r>
      <w:r w:rsidR="007F28C9" w:rsidRPr="007F28C9">
        <w:rPr>
          <w:rFonts w:eastAsia="Calibri" w:cstheme="minorHAnsi"/>
        </w:rPr>
        <w:t xml:space="preserve">ictoria </w:t>
      </w:r>
      <w:r w:rsidR="007F28C9">
        <w:rPr>
          <w:rFonts w:eastAsia="Calibri" w:cstheme="minorHAnsi"/>
        </w:rPr>
        <w:t>T</w:t>
      </w:r>
      <w:r w:rsidR="007F28C9" w:rsidRPr="007F28C9">
        <w:rPr>
          <w:rFonts w:eastAsia="Calibri" w:cstheme="minorHAnsi"/>
        </w:rPr>
        <w:t>amaulipas; su dictamen ha sido circulado anteriormente y debido a que este será transcrito textualmente en el acta que le corresponda se propone la dispensa de su lectura, quienes estén a favor de dicha propuesta, sírvanse manifestarlo en la forma acostumbrada</w:t>
      </w:r>
      <w:r w:rsidRPr="007F28C9">
        <w:rPr>
          <w:rFonts w:eastAsia="Calibri" w:cstheme="minorHAnsi"/>
        </w:rPr>
        <w:t>.</w:t>
      </w:r>
    </w:p>
    <w:p w:rsidR="00E91269" w:rsidRPr="00813127" w:rsidRDefault="00E91269" w:rsidP="00813127">
      <w:pPr>
        <w:spacing w:after="0" w:line="240" w:lineRule="auto"/>
        <w:contextualSpacing/>
        <w:jc w:val="both"/>
        <w:rPr>
          <w:rFonts w:cstheme="minorHAnsi"/>
        </w:rPr>
      </w:pPr>
    </w:p>
    <w:p w:rsidR="00813127" w:rsidRPr="003132D1"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52448" behindDoc="1" locked="0" layoutInCell="1" allowOverlap="1" wp14:anchorId="3C11419F" wp14:editId="7D0F3877">
                <wp:simplePos x="0" y="0"/>
                <wp:positionH relativeFrom="margin">
                  <wp:align>center</wp:align>
                </wp:positionH>
                <wp:positionV relativeFrom="paragraph">
                  <wp:posOffset>251460</wp:posOffset>
                </wp:positionV>
                <wp:extent cx="5819775" cy="676275"/>
                <wp:effectExtent l="0" t="0" r="28575" b="28575"/>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E901B7" id="Rectángulo 7" o:spid="_x0000_s1026" style="position:absolute;margin-left:0;margin-top:19.8pt;width:458.25pt;height:53.25pt;z-index:-25156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" fillcolor="window" strokecolor="windowText" strokeweight="1pt">
                <v:path arrowok="t"/>
                <w10:wrap anchorx="margin"/>
              </v:rect>
            </w:pict>
          </mc:Fallback>
        </mc:AlternateContent>
      </w:r>
      <w:r w:rsidRPr="003132D1">
        <w:rPr>
          <w:rFonts w:eastAsia="Calibri" w:cstheme="minorHAnsi"/>
        </w:rPr>
        <w:t>El Ayuntamiento en votación económica emite el siguiente Acuerdo:</w:t>
      </w:r>
    </w:p>
    <w:p w:rsidR="00813127" w:rsidRDefault="00813127" w:rsidP="00813127">
      <w:pPr>
        <w:jc w:val="both"/>
        <w:rPr>
          <w:rFonts w:eastAsia="Calibri" w:cstheme="minorHAnsi"/>
          <w:b/>
        </w:rPr>
      </w:pPr>
      <w:r w:rsidRPr="003132D1">
        <w:rPr>
          <w:rFonts w:eastAsia="Calibri" w:cstheme="minorHAnsi"/>
          <w:b/>
        </w:rPr>
        <w:t xml:space="preserve">UNICO.- Por unanimidad se aprueba la dispensa </w:t>
      </w:r>
      <w:r w:rsidRPr="00813127">
        <w:rPr>
          <w:rFonts w:eastAsia="Calibri" w:cstheme="minorHAnsi"/>
          <w:b/>
        </w:rPr>
        <w:t xml:space="preserve">Presentación del Dictamen relativo a la </w:t>
      </w:r>
      <w:r w:rsidR="007F28C9" w:rsidRPr="007F28C9">
        <w:rPr>
          <w:rFonts w:eastAsia="Calibri" w:cstheme="minorHAnsi"/>
          <w:b/>
        </w:rPr>
        <w:t>propuesta para autorizar la firma de un convenio de colaboración para la transferencia d</w:t>
      </w:r>
      <w:r w:rsidR="007F28C9">
        <w:rPr>
          <w:rFonts w:eastAsia="Calibri" w:cstheme="minorHAnsi"/>
          <w:b/>
        </w:rPr>
        <w:t xml:space="preserve">e </w:t>
      </w:r>
      <w:r w:rsidR="007F28C9">
        <w:rPr>
          <w:rFonts w:eastAsia="Calibri" w:cstheme="minorHAnsi"/>
          <w:b/>
        </w:rPr>
        <w:lastRenderedPageBreak/>
        <w:t xml:space="preserve">buenas prácticas municipales </w:t>
      </w:r>
      <w:r w:rsidR="007F28C9" w:rsidRPr="007F28C9">
        <w:rPr>
          <w:rFonts w:eastAsia="Calibri" w:cstheme="minorHAnsi"/>
          <w:b/>
        </w:rPr>
        <w:t>entre el municipio de General Escobedo y el municipio de Cd. Victoria Tamaulipas</w:t>
      </w:r>
      <w:r w:rsidRPr="00813127">
        <w:rPr>
          <w:rFonts w:eastAsia="Calibri" w:cstheme="minorHAnsi"/>
          <w:b/>
        </w:rPr>
        <w:t>;</w:t>
      </w:r>
    </w:p>
    <w:p w:rsidR="00813127" w:rsidRDefault="00813127" w:rsidP="00813127">
      <w:pPr>
        <w:jc w:val="both"/>
        <w:rPr>
          <w:rFonts w:eastAsia="Calibri" w:cstheme="minorHAnsi"/>
          <w:b/>
        </w:rPr>
      </w:pPr>
    </w:p>
    <w:p w:rsidR="00813127" w:rsidRPr="003132D1" w:rsidRDefault="00813127" w:rsidP="00813127">
      <w:pPr>
        <w:jc w:val="both"/>
        <w:rPr>
          <w:rFonts w:eastAsia="Calibri" w:cstheme="minorHAnsi"/>
        </w:rPr>
      </w:pPr>
      <w:r w:rsidRPr="003132D1">
        <w:rPr>
          <w:rFonts w:eastAsia="Calibri" w:cstheme="minorHAnsi"/>
        </w:rPr>
        <w:t>El Secretario del R. Ayuntamiento, Licenciado Andrés Concepción Mijes Llovera, manifiesta si existe algún comentario al respecto.</w:t>
      </w:r>
    </w:p>
    <w:p w:rsidR="00E91269" w:rsidRPr="00E91269" w:rsidRDefault="00E91269" w:rsidP="00E91269">
      <w:pPr>
        <w:jc w:val="both"/>
        <w:rPr>
          <w:rFonts w:eastAsia="Calibri" w:cstheme="minorHAnsi"/>
          <w:noProof/>
          <w:lang w:eastAsia="es-ES"/>
        </w:rPr>
      </w:pPr>
      <w:r w:rsidRPr="00E91269">
        <w:rPr>
          <w:rFonts w:eastAsia="Calibri" w:cstheme="minorHAnsi"/>
          <w:noProof/>
          <w:lang w:eastAsia="es-ES"/>
        </w:rPr>
        <w:t xml:space="preserve"> Con</w:t>
      </w:r>
      <w:r w:rsidR="007F28C9">
        <w:rPr>
          <w:rFonts w:eastAsia="Calibri" w:cstheme="minorHAnsi"/>
          <w:noProof/>
          <w:lang w:eastAsia="es-ES"/>
        </w:rPr>
        <w:t xml:space="preserve"> 14 votos a favor y 1 </w:t>
      </w:r>
      <w:r w:rsidRPr="00E91269">
        <w:rPr>
          <w:rFonts w:eastAsia="Calibri" w:cstheme="minorHAnsi"/>
          <w:noProof/>
          <w:lang w:eastAsia="es-ES"/>
        </w:rPr>
        <w:t>abstención por parte de la Regidora Carolina Maria Vazquez Juarez</w:t>
      </w:r>
      <w:r w:rsidR="007F28C9">
        <w:rPr>
          <w:rFonts w:eastAsia="Calibri" w:cstheme="minorHAnsi"/>
          <w:noProof/>
          <w:lang w:eastAsia="es-ES"/>
        </w:rPr>
        <w:t>,</w:t>
      </w:r>
      <w:r w:rsidRPr="00E91269">
        <w:rPr>
          <w:rFonts w:eastAsia="Calibri" w:cstheme="minorHAnsi"/>
          <w:noProof/>
          <w:lang w:eastAsia="es-ES"/>
        </w:rPr>
        <w:t xml:space="preserve"> el Pleno emite el siguiente acuerdo:</w:t>
      </w:r>
    </w:p>
    <w:p w:rsidR="00B8172B" w:rsidRPr="00EC0604" w:rsidRDefault="00E91269" w:rsidP="00813127">
      <w:pPr>
        <w:jc w:val="both"/>
        <w:rPr>
          <w:rFonts w:eastAsia="Calibri" w:cstheme="minorHAnsi"/>
          <w:b/>
        </w:rPr>
      </w:pPr>
      <w:r w:rsidRPr="003132D1">
        <w:rPr>
          <w:rFonts w:eastAsia="Calibri" w:cstheme="minorHAnsi"/>
          <w:noProof/>
          <w:lang w:val="es-ES" w:eastAsia="es-ES"/>
        </w:rPr>
        <mc:AlternateContent>
          <mc:Choice Requires="wps">
            <w:drawing>
              <wp:anchor distT="0" distB="0" distL="114300" distR="114300" simplePos="0" relativeHeight="251754496" behindDoc="1" locked="0" layoutInCell="1" allowOverlap="1" wp14:anchorId="4758ACBC" wp14:editId="2FE78BA7">
                <wp:simplePos x="0" y="0"/>
                <wp:positionH relativeFrom="margin">
                  <wp:align>left</wp:align>
                </wp:positionH>
                <wp:positionV relativeFrom="paragraph">
                  <wp:posOffset>8890</wp:posOffset>
                </wp:positionV>
                <wp:extent cx="5715000" cy="904875"/>
                <wp:effectExtent l="0" t="0" r="19050" b="28575"/>
                <wp:wrapNone/>
                <wp:docPr id="1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904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7pt;width:450pt;height:71.25pt;z-index:-251561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" fillcolor="window" strokecolor="windowText" strokeweight="1pt">
                <v:path arrowok="t"/>
                <w10:wrap anchorx="margin"/>
              </v:rect>
            </w:pict>
          </mc:Fallback>
        </mc:AlternateContent>
      </w:r>
      <w:r w:rsidR="00813127" w:rsidRPr="003132D1">
        <w:rPr>
          <w:rFonts w:eastAsia="Calibri" w:cstheme="minorHAnsi"/>
        </w:rPr>
        <w:t xml:space="preserve"> </w:t>
      </w:r>
      <w:r w:rsidR="00813127" w:rsidRPr="003132D1">
        <w:rPr>
          <w:rFonts w:eastAsia="Calibri" w:cstheme="minorHAnsi"/>
          <w:b/>
        </w:rPr>
        <w:t xml:space="preserve">UNICO.- Por </w:t>
      </w:r>
      <w:r w:rsidR="007F28C9">
        <w:rPr>
          <w:rFonts w:eastAsia="Calibri" w:cstheme="minorHAnsi"/>
          <w:b/>
        </w:rPr>
        <w:t>mayoría simple</w:t>
      </w:r>
      <w:r w:rsidR="00813127" w:rsidRPr="003132D1">
        <w:rPr>
          <w:rFonts w:eastAsia="Calibri" w:cstheme="minorHAnsi"/>
          <w:b/>
        </w:rPr>
        <w:t xml:space="preserve"> se aprueba </w:t>
      </w:r>
      <w:r w:rsidR="00D97570" w:rsidRPr="00813127">
        <w:rPr>
          <w:rFonts w:eastAsia="Calibri" w:cstheme="minorHAnsi"/>
          <w:b/>
        </w:rPr>
        <w:t xml:space="preserve">el Dictamen relativo a la </w:t>
      </w:r>
      <w:r w:rsidR="00D97570" w:rsidRPr="007F28C9">
        <w:rPr>
          <w:rFonts w:eastAsia="Calibri" w:cstheme="minorHAnsi"/>
          <w:b/>
        </w:rPr>
        <w:t>propuesta para autorizar la firma de un convenio de colaboración para la transferencia d</w:t>
      </w:r>
      <w:r w:rsidR="00D97570">
        <w:rPr>
          <w:rFonts w:eastAsia="Calibri" w:cstheme="minorHAnsi"/>
          <w:b/>
        </w:rPr>
        <w:t xml:space="preserve">e buenas prácticas municipales </w:t>
      </w:r>
      <w:r w:rsidR="00D97570" w:rsidRPr="00EC0604">
        <w:rPr>
          <w:rFonts w:eastAsia="Calibri" w:cstheme="minorHAnsi"/>
          <w:b/>
        </w:rPr>
        <w:t>entre el municipio de General Escobedo y el municipio de Cd. Victoria Tamaulipas</w:t>
      </w:r>
      <w:r w:rsidR="00813127" w:rsidRPr="00EC0604">
        <w:rPr>
          <w:rFonts w:eastAsia="Calibri" w:cstheme="minorHAnsi"/>
          <w:b/>
        </w:rPr>
        <w:t>.</w:t>
      </w:r>
    </w:p>
    <w:p w:rsidR="00813127" w:rsidRPr="00D97570" w:rsidRDefault="00B8172B" w:rsidP="00813127">
      <w:pPr>
        <w:jc w:val="both"/>
        <w:rPr>
          <w:rFonts w:eastAsia="Calibri" w:cstheme="minorHAnsi"/>
        </w:rPr>
      </w:pPr>
      <w:r w:rsidRPr="00EC0604">
        <w:rPr>
          <w:rFonts w:eastAsia="Calibri" w:cstheme="minorHAnsi"/>
          <w:b/>
        </w:rPr>
        <w:t>(ARAE-077/</w:t>
      </w:r>
      <w:r w:rsidR="00813127" w:rsidRPr="00EC0604">
        <w:rPr>
          <w:rFonts w:eastAsia="Calibri" w:cstheme="minorHAnsi"/>
          <w:b/>
        </w:rPr>
        <w:t>2019)……………………………</w:t>
      </w:r>
      <w:r w:rsidR="00E91269" w:rsidRPr="00EC0604">
        <w:rPr>
          <w:rFonts w:eastAsia="Calibri" w:cstheme="minorHAnsi"/>
          <w:b/>
        </w:rPr>
        <w:t>…………………………………..</w:t>
      </w:r>
      <w:r w:rsidR="00EC0604">
        <w:rPr>
          <w:rFonts w:eastAsia="Calibri" w:cstheme="minorHAnsi"/>
          <w:b/>
        </w:rPr>
        <w:t>……………………</w:t>
      </w:r>
      <w:r w:rsidR="00813127" w:rsidRPr="00EC0604">
        <w:rPr>
          <w:rFonts w:eastAsia="Calibri" w:cstheme="minorHAnsi"/>
          <w:b/>
        </w:rPr>
        <w:t>…………</w:t>
      </w:r>
      <w:r w:rsidRPr="00EC0604">
        <w:rPr>
          <w:rFonts w:eastAsia="Calibri" w:cstheme="minorHAnsi"/>
          <w:b/>
        </w:rPr>
        <w:t>……………</w:t>
      </w:r>
      <w:r w:rsidR="00D97570" w:rsidRPr="00EC0604">
        <w:rPr>
          <w:rFonts w:eastAsia="Calibri" w:cstheme="minorHAnsi"/>
          <w:b/>
        </w:rPr>
        <w:t>…….</w:t>
      </w:r>
    </w:p>
    <w:p w:rsidR="00813127" w:rsidRPr="0026436A" w:rsidRDefault="00813127" w:rsidP="00813127">
      <w:pPr>
        <w:jc w:val="both"/>
        <w:rPr>
          <w:rFonts w:eastAsia="Calibri" w:cstheme="minorHAnsi"/>
          <w:b/>
          <w:highlight w:val="yellow"/>
        </w:rPr>
      </w:pPr>
    </w:p>
    <w:p w:rsidR="00813127" w:rsidRPr="003132D1" w:rsidRDefault="00813127" w:rsidP="00813127">
      <w:pPr>
        <w:jc w:val="both"/>
        <w:rPr>
          <w:rFonts w:eastAsia="Calibri" w:cstheme="minorHAnsi"/>
        </w:rPr>
      </w:pPr>
      <w:r w:rsidRPr="003132D1">
        <w:rPr>
          <w:rFonts w:eastAsia="Calibri" w:cstheme="minorHAnsi"/>
        </w:rPr>
        <w:t>A continuación se transcribe en su totalidad el dictamen aprobado en el presente punto del orden del día:</w:t>
      </w:r>
    </w:p>
    <w:p w:rsidR="00D97570" w:rsidRPr="00AE3F30" w:rsidRDefault="00D97570" w:rsidP="00D97570">
      <w:pPr>
        <w:pStyle w:val="Sinespaciado"/>
        <w:jc w:val="both"/>
        <w:rPr>
          <w:rFonts w:ascii="Tahoma" w:hAnsi="Tahoma" w:cs="Tahoma"/>
          <w:b/>
        </w:rPr>
      </w:pPr>
      <w:r w:rsidRPr="00AE3F30">
        <w:rPr>
          <w:rFonts w:ascii="Tahoma" w:hAnsi="Tahoma" w:cs="Tahoma"/>
          <w:b/>
        </w:rPr>
        <w:t>CC. Integrantes del Pleno del Republicano Ayuntamiento</w:t>
      </w:r>
    </w:p>
    <w:p w:rsidR="00D97570" w:rsidRPr="00AE3F30" w:rsidRDefault="00D97570" w:rsidP="00D97570">
      <w:pPr>
        <w:pStyle w:val="Sinespaciado"/>
        <w:jc w:val="both"/>
        <w:rPr>
          <w:rFonts w:ascii="Tahoma" w:hAnsi="Tahoma" w:cs="Tahoma"/>
          <w:b/>
        </w:rPr>
      </w:pPr>
      <w:r w:rsidRPr="00AE3F30">
        <w:rPr>
          <w:rFonts w:ascii="Tahoma" w:hAnsi="Tahoma" w:cs="Tahoma"/>
          <w:b/>
        </w:rPr>
        <w:t>De General Escobedo, Nuevo León.</w:t>
      </w:r>
    </w:p>
    <w:p w:rsidR="00D97570" w:rsidRPr="00AE3F30" w:rsidRDefault="00D97570" w:rsidP="00D97570">
      <w:pPr>
        <w:pStyle w:val="Sinespaciado"/>
        <w:jc w:val="both"/>
        <w:rPr>
          <w:rFonts w:ascii="Tahoma" w:hAnsi="Tahoma" w:cs="Tahoma"/>
          <w:b/>
        </w:rPr>
      </w:pPr>
      <w:r w:rsidRPr="00AE3F30">
        <w:rPr>
          <w:rFonts w:ascii="Tahoma" w:hAnsi="Tahoma" w:cs="Tahoma"/>
          <w:b/>
        </w:rPr>
        <w:t>Presentes.-</w:t>
      </w:r>
    </w:p>
    <w:p w:rsidR="00D97570" w:rsidRPr="00144721" w:rsidRDefault="00D97570" w:rsidP="00D97570">
      <w:pPr>
        <w:pStyle w:val="Sinespaciado"/>
        <w:jc w:val="both"/>
        <w:rPr>
          <w:rFonts w:ascii="Tahoma" w:hAnsi="Tahoma" w:cs="Tahoma"/>
          <w:b/>
          <w:sz w:val="20"/>
          <w:szCs w:val="20"/>
        </w:rPr>
      </w:pPr>
    </w:p>
    <w:p w:rsidR="00D97570" w:rsidRPr="00AE3F30" w:rsidRDefault="00D97570" w:rsidP="00D97570">
      <w:pPr>
        <w:jc w:val="both"/>
        <w:rPr>
          <w:rFonts w:ascii="Tahoma" w:hAnsi="Tahoma" w:cs="Tahoma"/>
        </w:rPr>
      </w:pPr>
      <w:r>
        <w:rPr>
          <w:rFonts w:ascii="Tahoma" w:hAnsi="Tahoma" w:cs="Tahoma"/>
          <w:sz w:val="20"/>
          <w:szCs w:val="20"/>
        </w:rPr>
        <w:t xml:space="preserve"> </w:t>
      </w:r>
      <w:r w:rsidRPr="00AE3F30">
        <w:rPr>
          <w:rFonts w:ascii="Tahoma" w:hAnsi="Tahoma" w:cs="Tahoma"/>
        </w:rPr>
        <w:t>Atendiendo la convocatoria correspondiente de la Comisión de Gobernación, los integrantes de la mis</w:t>
      </w:r>
      <w:r>
        <w:rPr>
          <w:rFonts w:ascii="Tahoma" w:hAnsi="Tahoma" w:cs="Tahoma"/>
        </w:rPr>
        <w:t>ma, en Sesión de Comisión del 26</w:t>
      </w:r>
      <w:r w:rsidRPr="00AE3F30">
        <w:rPr>
          <w:rFonts w:ascii="Tahoma" w:hAnsi="Tahoma" w:cs="Tahoma"/>
        </w:rPr>
        <w:t xml:space="preserve"> de </w:t>
      </w:r>
      <w:r>
        <w:rPr>
          <w:rFonts w:ascii="Tahoma" w:hAnsi="Tahoma" w:cs="Tahoma"/>
        </w:rPr>
        <w:t>Abril</w:t>
      </w:r>
      <w:r w:rsidRPr="00AE3F30">
        <w:rPr>
          <w:rFonts w:ascii="Tahoma" w:hAnsi="Tahoma" w:cs="Tahoma"/>
        </w:rPr>
        <w:t xml:space="preserve"> del año en curso, acordaron con fundamento en los artículos 38, 39 y 42 de la Ley de Gobierno Municipal, y por los Artículos 78, 79, 82 fracción I, 83 fracción I</w:t>
      </w:r>
      <w:r>
        <w:rPr>
          <w:rFonts w:ascii="Tahoma" w:hAnsi="Tahoma" w:cs="Tahoma"/>
        </w:rPr>
        <w:t>II</w:t>
      </w:r>
      <w:r w:rsidRPr="00AE3F30">
        <w:rPr>
          <w:rFonts w:ascii="Tahoma" w:hAnsi="Tahoma" w:cs="Tahoma"/>
        </w:rPr>
        <w:t xml:space="preserve">, 96, 97, 101, 102, 103, 108, y demás aplicables del Reglamento Interior del R. Ayuntamiento de este Municipio, presentar la </w:t>
      </w:r>
      <w:r w:rsidRPr="00AE3F30">
        <w:rPr>
          <w:rFonts w:ascii="Tahoma" w:hAnsi="Tahoma" w:cs="Tahoma"/>
          <w:b/>
        </w:rPr>
        <w:t xml:space="preserve">“Propuesta para autorizar la firma de un </w:t>
      </w:r>
      <w:r>
        <w:rPr>
          <w:rFonts w:ascii="Tahoma" w:hAnsi="Tahoma" w:cs="Tahoma"/>
          <w:b/>
        </w:rPr>
        <w:t>Convenio</w:t>
      </w:r>
      <w:r w:rsidRPr="00AE3F30">
        <w:rPr>
          <w:rFonts w:ascii="Tahoma" w:hAnsi="Tahoma" w:cs="Tahoma"/>
          <w:b/>
        </w:rPr>
        <w:t xml:space="preserve"> de Colaboración</w:t>
      </w:r>
      <w:r>
        <w:rPr>
          <w:rFonts w:ascii="Tahoma" w:hAnsi="Tahoma" w:cs="Tahoma"/>
          <w:b/>
        </w:rPr>
        <w:t xml:space="preserve"> </w:t>
      </w:r>
      <w:r w:rsidRPr="00AE3F30">
        <w:rPr>
          <w:rFonts w:ascii="Tahoma" w:hAnsi="Tahoma" w:cs="Tahoma"/>
          <w:b/>
        </w:rPr>
        <w:t xml:space="preserve">entre el Municipio de General Escobedo y </w:t>
      </w:r>
      <w:r>
        <w:rPr>
          <w:rFonts w:ascii="Tahoma" w:hAnsi="Tahoma" w:cs="Tahoma"/>
          <w:b/>
        </w:rPr>
        <w:t>el Municipio de Cd. Victoria Tamaulipas</w:t>
      </w:r>
      <w:r w:rsidRPr="00AE3F30">
        <w:rPr>
          <w:rFonts w:ascii="Tahoma" w:hAnsi="Tahoma" w:cs="Tahoma"/>
          <w:b/>
        </w:rPr>
        <w:t xml:space="preserve">, en materia </w:t>
      </w:r>
      <w:r>
        <w:rPr>
          <w:rFonts w:ascii="Tahoma" w:hAnsi="Tahoma" w:cs="Tahoma"/>
          <w:b/>
          <w:lang w:val="es-ES_tradnl"/>
        </w:rPr>
        <w:t>de</w:t>
      </w:r>
      <w:r w:rsidRPr="00C61E59">
        <w:rPr>
          <w:rFonts w:ascii="Tahoma" w:hAnsi="Tahoma" w:cs="Tahoma"/>
          <w:b/>
          <w:lang w:val="es-ES_tradnl"/>
        </w:rPr>
        <w:t xml:space="preserve"> transferencia de buenas prácticas municipales</w:t>
      </w:r>
      <w:r w:rsidRPr="00AE3F30">
        <w:rPr>
          <w:rFonts w:ascii="Tahoma" w:hAnsi="Tahoma" w:cs="Tahoma"/>
          <w:b/>
        </w:rPr>
        <w:t xml:space="preserve">”  </w:t>
      </w:r>
      <w:r w:rsidRPr="00AE3F30">
        <w:rPr>
          <w:rFonts w:ascii="Tahoma" w:hAnsi="Tahoma" w:cs="Tahoma"/>
        </w:rPr>
        <w:t>bajo los siguientes:</w:t>
      </w:r>
    </w:p>
    <w:p w:rsidR="00D97570" w:rsidRDefault="00D97570" w:rsidP="00D97570">
      <w:pPr>
        <w:jc w:val="center"/>
        <w:rPr>
          <w:rFonts w:ascii="Tahoma" w:hAnsi="Tahoma" w:cs="Tahoma"/>
          <w:b/>
        </w:rPr>
      </w:pPr>
      <w:r w:rsidRPr="00AE3F30">
        <w:rPr>
          <w:rFonts w:ascii="Tahoma" w:hAnsi="Tahoma" w:cs="Tahoma"/>
          <w:b/>
        </w:rPr>
        <w:t>A N T E C E D E N T E S</w:t>
      </w:r>
    </w:p>
    <w:p w:rsidR="00D97570" w:rsidRDefault="00D97570" w:rsidP="00D97570">
      <w:pPr>
        <w:jc w:val="both"/>
        <w:rPr>
          <w:rFonts w:ascii="Tahoma" w:hAnsi="Tahoma" w:cs="Tahoma"/>
        </w:rPr>
      </w:pPr>
      <w:r>
        <w:rPr>
          <w:rFonts w:ascii="Tahoma" w:hAnsi="Tahoma" w:cs="Tahoma"/>
        </w:rPr>
        <w:t xml:space="preserve">Se recibió la visita del Presidente Municipal de Ciudad Victoria Tamaulipas el Dr. </w:t>
      </w:r>
      <w:r w:rsidRPr="00001AD5">
        <w:rPr>
          <w:rFonts w:ascii="Tahoma" w:hAnsi="Tahoma" w:cs="Tahoma"/>
        </w:rPr>
        <w:t>Xicoténcatl González Uresti</w:t>
      </w:r>
      <w:r>
        <w:rPr>
          <w:rFonts w:ascii="Tahoma" w:hAnsi="Tahoma" w:cs="Tahoma"/>
        </w:rPr>
        <w:t xml:space="preserve">  en la última semana del mes de marzo con el fin de conocer </w:t>
      </w:r>
      <w:r w:rsidRPr="00085065">
        <w:rPr>
          <w:rFonts w:ascii="Tahoma" w:eastAsia="Times New Roman" w:hAnsi="Tahoma" w:cs="Tahoma"/>
          <w:color w:val="000000"/>
          <w:lang w:val="es-ES_tradnl"/>
        </w:rPr>
        <w:t>el Modelo de Seguridad de Proximidad</w:t>
      </w:r>
      <w:r w:rsidRPr="00AE3F30">
        <w:rPr>
          <w:rFonts w:ascii="Tahoma" w:hAnsi="Tahoma" w:cs="Tahoma"/>
        </w:rPr>
        <w:t xml:space="preserve"> </w:t>
      </w:r>
      <w:r>
        <w:rPr>
          <w:rFonts w:ascii="Tahoma" w:hAnsi="Tahoma" w:cs="Tahoma"/>
        </w:rPr>
        <w:t xml:space="preserve">de nuestro municipio,  finalizando su recorrido por las instalaciones de Seguridad Ciudadana y Justicia Cívica nos hizo su intención de realizar en próximas semanas un </w:t>
      </w:r>
      <w:r w:rsidRPr="00001AD5">
        <w:rPr>
          <w:rFonts w:ascii="Tahoma" w:hAnsi="Tahoma" w:cs="Tahoma"/>
        </w:rPr>
        <w:t>Convenio de Colaboración entre el Municipio de General Escobedo y el Municipio de Cd. Victoria Tamaulipas, en materia de transferencia de buenas prácticas municipales</w:t>
      </w:r>
      <w:r>
        <w:rPr>
          <w:rFonts w:ascii="Tahoma" w:hAnsi="Tahoma" w:cs="Tahoma"/>
        </w:rPr>
        <w:t>.</w:t>
      </w:r>
    </w:p>
    <w:p w:rsidR="00D97570" w:rsidRPr="00085065" w:rsidRDefault="00D97570" w:rsidP="00D97570">
      <w:pPr>
        <w:spacing w:after="200" w:line="276" w:lineRule="auto"/>
        <w:jc w:val="both"/>
        <w:rPr>
          <w:rFonts w:ascii="Tahoma" w:eastAsia="Cambria" w:hAnsi="Tahoma" w:cs="Tahoma"/>
          <w:shd w:val="clear" w:color="auto" w:fill="FFFFFF"/>
          <w:lang w:val="es-ES_tradnl"/>
        </w:rPr>
      </w:pPr>
      <w:r>
        <w:rPr>
          <w:rFonts w:ascii="Tahoma" w:eastAsia="Cambria" w:hAnsi="Tahoma" w:cs="Tahoma"/>
          <w:shd w:val="clear" w:color="auto" w:fill="FFFFFF"/>
          <w:lang w:val="es-ES_tradnl"/>
        </w:rPr>
        <w:t>E</w:t>
      </w:r>
      <w:r w:rsidRPr="00085065">
        <w:rPr>
          <w:rFonts w:ascii="Tahoma" w:eastAsia="Cambria" w:hAnsi="Tahoma" w:cs="Tahoma"/>
          <w:shd w:val="clear" w:color="auto" w:fill="FFFFFF"/>
          <w:lang w:val="es-ES_tradnl"/>
        </w:rPr>
        <w:t>n materia de desarrollo municipal, se ha formulado un planteamiento estratégico de ciudad orientado a la colaboración metropolitana y a la integración de una agenda de proyectos estratégicos que atento al entorno global que producen los cambios en los órdenes sociales y económicos, respondan a las necesidades de la sociedad, incorporando políticas públicas, eficientes, innovadoras, que han brindado resultados positivos y que por esa razón son susceptibles de ser compartidas a través de la transferencia mutua del conocimiento y experiencias de éxito adquiridas en su implementación.</w:t>
      </w:r>
    </w:p>
    <w:p w:rsidR="00D97570" w:rsidRPr="00085065" w:rsidRDefault="00D97570" w:rsidP="00D97570">
      <w:pPr>
        <w:spacing w:after="200" w:line="276" w:lineRule="auto"/>
        <w:jc w:val="both"/>
        <w:rPr>
          <w:rFonts w:ascii="Tahoma" w:eastAsia="Times New Roman" w:hAnsi="Tahoma" w:cs="Tahoma"/>
          <w:color w:val="000000"/>
          <w:lang w:val="es-ES_tradnl"/>
        </w:rPr>
      </w:pPr>
      <w:r>
        <w:rPr>
          <w:rFonts w:ascii="Tahoma" w:eastAsia="Times New Roman" w:hAnsi="Tahoma" w:cs="Tahoma"/>
          <w:color w:val="000000"/>
          <w:lang w:val="es-ES_tradnl"/>
        </w:rPr>
        <w:t>L</w:t>
      </w:r>
      <w:r w:rsidRPr="00085065">
        <w:rPr>
          <w:rFonts w:ascii="Tahoma" w:eastAsia="Times New Roman" w:hAnsi="Tahoma" w:cs="Tahoma"/>
          <w:color w:val="000000"/>
          <w:lang w:val="es-ES_tradnl"/>
        </w:rPr>
        <w:t xml:space="preserve">as buenas experiencias de éxito,  que el Municipio de General Escobedo, Nuevo León ha logrado consolidar a nivel local y nacional, recaen principalmente en el Modelo de </w:t>
      </w:r>
      <w:r w:rsidRPr="00085065">
        <w:rPr>
          <w:rFonts w:ascii="Tahoma" w:eastAsia="Times New Roman" w:hAnsi="Tahoma" w:cs="Tahoma"/>
          <w:color w:val="000000"/>
          <w:lang w:val="es-ES_tradnl"/>
        </w:rPr>
        <w:lastRenderedPageBreak/>
        <w:t>Seguridad de Proximidad el cual tiene como objetivo restituir la convivencia social armónica para cohesionar el tejido social, mediante métodos alternativos de solución de controversias en la comunidad, que permitan hacer justicia de proximidad en los problemas cotidianos dentro del mismo territorio, mediante instancias descentralizadas municipales de atención a partes en conflicto.</w:t>
      </w:r>
    </w:p>
    <w:p w:rsidR="00D97570" w:rsidRPr="00085065" w:rsidRDefault="00D97570" w:rsidP="00D97570">
      <w:pPr>
        <w:spacing w:after="200" w:line="276" w:lineRule="auto"/>
        <w:jc w:val="both"/>
        <w:rPr>
          <w:rFonts w:ascii="Tahoma" w:eastAsia="Times New Roman" w:hAnsi="Tahoma" w:cs="Tahoma"/>
          <w:i/>
          <w:color w:val="000000"/>
          <w:lang w:val="es-ES_tradnl"/>
        </w:rPr>
      </w:pPr>
      <w:r w:rsidRPr="00085065">
        <w:rPr>
          <w:rFonts w:ascii="Tahoma" w:eastAsia="Times New Roman" w:hAnsi="Tahoma" w:cs="Tahoma"/>
          <w:color w:val="000000"/>
          <w:lang w:val="es-ES_tradnl"/>
        </w:rPr>
        <w:t xml:space="preserve">De dicho modelo de seguridad de proximidad, se han destacado diversos componentes, que traducidos en políticas públicas se conocen como; </w:t>
      </w:r>
      <w:r w:rsidRPr="00085065">
        <w:rPr>
          <w:rFonts w:ascii="Tahoma" w:eastAsia="Times New Roman" w:hAnsi="Tahoma" w:cs="Tahoma"/>
          <w:i/>
          <w:color w:val="000000"/>
          <w:lang w:val="es-ES_tradnl"/>
        </w:rPr>
        <w:t>justicia cívica, movilidad sustentable, prevención del delito, erradicación de la violencia contra la mujer a través de los refugios conocidos como “puerta violeta” y de manera reciente se ha considerado como parte de este modelo integral de justicia de proximidad la protección y bienestar de los animales, con la finalidad de lograr una Sociedad más justa</w:t>
      </w:r>
      <w:r>
        <w:rPr>
          <w:rFonts w:ascii="Tahoma" w:eastAsia="Times New Roman" w:hAnsi="Tahoma" w:cs="Tahoma"/>
          <w:i/>
          <w:color w:val="000000"/>
          <w:lang w:val="es-ES_tradnl"/>
        </w:rPr>
        <w:t>.</w:t>
      </w:r>
    </w:p>
    <w:p w:rsidR="00D97570" w:rsidRPr="00CA2BF9" w:rsidRDefault="00D97570" w:rsidP="00D97570">
      <w:pPr>
        <w:spacing w:after="200" w:line="276" w:lineRule="auto"/>
        <w:jc w:val="both"/>
        <w:rPr>
          <w:rFonts w:ascii="Tahoma" w:eastAsia="Cambria" w:hAnsi="Tahoma" w:cs="Tahoma"/>
          <w:shd w:val="clear" w:color="auto" w:fill="FFFFFF"/>
          <w:lang w:val="es-ES_tradnl"/>
        </w:rPr>
      </w:pPr>
      <w:r>
        <w:rPr>
          <w:rFonts w:ascii="Tahoma" w:eastAsia="Cambria" w:hAnsi="Tahoma" w:cs="Tahoma"/>
          <w:lang w:val="es-ES_tradnl"/>
        </w:rPr>
        <w:t>C</w:t>
      </w:r>
      <w:r w:rsidRPr="00085065">
        <w:rPr>
          <w:rFonts w:ascii="Tahoma" w:eastAsia="Cambria" w:hAnsi="Tahoma" w:cs="Tahoma"/>
          <w:lang w:val="es-ES_tradnl"/>
        </w:rPr>
        <w:t>on</w:t>
      </w:r>
      <w:r w:rsidRPr="00085065">
        <w:rPr>
          <w:rFonts w:ascii="Tahoma" w:eastAsia="Arial" w:hAnsi="Tahoma" w:cs="Tahoma"/>
          <w:lang w:val="es-ES_tradnl"/>
        </w:rPr>
        <w:t xml:space="preserve"> </w:t>
      </w:r>
      <w:r w:rsidRPr="00085065">
        <w:rPr>
          <w:rFonts w:ascii="Tahoma" w:eastAsia="Cambria" w:hAnsi="Tahoma" w:cs="Tahoma"/>
          <w:lang w:val="es-ES_tradnl"/>
        </w:rPr>
        <w:t>el</w:t>
      </w:r>
      <w:r w:rsidRPr="00085065">
        <w:rPr>
          <w:rFonts w:ascii="Tahoma" w:eastAsia="Arial" w:hAnsi="Tahoma" w:cs="Tahoma"/>
          <w:lang w:val="es-ES_tradnl"/>
        </w:rPr>
        <w:t xml:space="preserve"> </w:t>
      </w:r>
      <w:r w:rsidRPr="00085065">
        <w:rPr>
          <w:rFonts w:ascii="Tahoma" w:eastAsia="Cambria" w:hAnsi="Tahoma" w:cs="Tahoma"/>
          <w:lang w:val="es-ES_tradnl"/>
        </w:rPr>
        <w:t xml:space="preserve">propósito establecer una relación mutua para la transferencia de conocimientos y experiencias adquiridas con motivo de buenas prácticas municipales que aplicadas de manera habitual y permanente han dado resultados positivos, y que </w:t>
      </w:r>
      <w:r w:rsidRPr="00085065">
        <w:rPr>
          <w:rFonts w:ascii="Tahoma" w:eastAsia="Cambria" w:hAnsi="Tahoma" w:cs="Tahoma"/>
          <w:shd w:val="clear" w:color="auto" w:fill="FFFFFF"/>
          <w:lang w:val="es-ES_tradnl"/>
        </w:rPr>
        <w:t>son susceptibles de replicarse por diversas autoridades municipales inclusive de otras entidades federativas.</w:t>
      </w:r>
    </w:p>
    <w:p w:rsidR="00D97570" w:rsidRPr="00CA2BF9" w:rsidRDefault="00D97570" w:rsidP="00D97570">
      <w:pPr>
        <w:jc w:val="both"/>
        <w:rPr>
          <w:rFonts w:ascii="Tahoma" w:hAnsi="Tahoma" w:cs="Tahoma"/>
        </w:rPr>
      </w:pPr>
      <w:r w:rsidRPr="00CA2BF9">
        <w:rPr>
          <w:rFonts w:ascii="Tahoma" w:hAnsi="Tahoma" w:cs="Tahoma"/>
        </w:rPr>
        <w:tab/>
        <w:t>Por lo expuesto anteriormente, es prioridad para ambos Municipios el emprender acciones en coordinación que estén encaminadas a la consolidación de la atención de buenas prácticas en materia de seguridad pública.</w:t>
      </w:r>
    </w:p>
    <w:p w:rsidR="00D97570" w:rsidRPr="00144721" w:rsidRDefault="00D97570" w:rsidP="00D97570">
      <w:pPr>
        <w:jc w:val="both"/>
        <w:rPr>
          <w:rFonts w:ascii="Tahoma" w:hAnsi="Tahoma" w:cs="Tahoma"/>
          <w:sz w:val="20"/>
          <w:szCs w:val="20"/>
        </w:rPr>
      </w:pPr>
    </w:p>
    <w:p w:rsidR="00D97570" w:rsidRPr="00AE3F30" w:rsidRDefault="00D97570" w:rsidP="00D97570">
      <w:pPr>
        <w:jc w:val="center"/>
        <w:rPr>
          <w:rFonts w:ascii="Tahoma" w:hAnsi="Tahoma" w:cs="Tahoma"/>
          <w:b/>
        </w:rPr>
      </w:pPr>
      <w:r w:rsidRPr="00AE3F30">
        <w:rPr>
          <w:rFonts w:ascii="Tahoma" w:hAnsi="Tahoma" w:cs="Tahoma"/>
          <w:b/>
        </w:rPr>
        <w:t>C O N S I D E R A C I O N E S</w:t>
      </w:r>
    </w:p>
    <w:p w:rsidR="00D97570" w:rsidRDefault="00D97570" w:rsidP="00D97570">
      <w:pPr>
        <w:jc w:val="both"/>
        <w:rPr>
          <w:rFonts w:ascii="Tahoma" w:hAnsi="Tahoma" w:cs="Tahoma"/>
        </w:rPr>
      </w:pPr>
      <w:r w:rsidRPr="00AE3F30">
        <w:rPr>
          <w:rFonts w:ascii="Tahoma" w:hAnsi="Tahoma" w:cs="Tahoma"/>
          <w:b/>
        </w:rPr>
        <w:t xml:space="preserve">PRIMERO.- </w:t>
      </w:r>
      <w:r w:rsidRPr="00AE3F30">
        <w:rPr>
          <w:rFonts w:ascii="Tahoma"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D97570" w:rsidRDefault="00D97570" w:rsidP="00D97570">
      <w:pPr>
        <w:jc w:val="both"/>
        <w:rPr>
          <w:rFonts w:ascii="Tahoma" w:hAnsi="Tahoma" w:cs="Tahoma"/>
        </w:rPr>
      </w:pPr>
    </w:p>
    <w:p w:rsidR="00D97570" w:rsidRDefault="00D97570" w:rsidP="00D97570">
      <w:pPr>
        <w:jc w:val="both"/>
        <w:rPr>
          <w:rFonts w:ascii="Tahoma" w:hAnsi="Tahoma" w:cs="Tahoma"/>
        </w:rPr>
      </w:pPr>
      <w:r>
        <w:rPr>
          <w:rFonts w:ascii="Tahoma" w:hAnsi="Tahoma" w:cs="Tahoma"/>
          <w:b/>
        </w:rPr>
        <w:t xml:space="preserve">SEGUNDO.- </w:t>
      </w:r>
      <w:r>
        <w:rPr>
          <w:rFonts w:ascii="Tahoma"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D97570" w:rsidRDefault="00D97570" w:rsidP="00D97570">
      <w:pPr>
        <w:jc w:val="both"/>
        <w:rPr>
          <w:rFonts w:ascii="Tahoma" w:hAnsi="Tahoma" w:cs="Tahoma"/>
        </w:rPr>
      </w:pPr>
    </w:p>
    <w:p w:rsidR="00D97570" w:rsidRDefault="00D97570" w:rsidP="00D97570">
      <w:pPr>
        <w:jc w:val="both"/>
        <w:rPr>
          <w:rFonts w:ascii="Tahoma" w:hAnsi="Tahoma" w:cs="Tahoma"/>
        </w:rPr>
      </w:pPr>
      <w:r>
        <w:rPr>
          <w:rFonts w:ascii="Tahoma" w:hAnsi="Tahoma" w:cs="Tahoma"/>
          <w:b/>
        </w:rPr>
        <w:t>TERCERO</w:t>
      </w:r>
      <w:r w:rsidRPr="00AE3F30">
        <w:rPr>
          <w:rFonts w:ascii="Tahoma" w:hAnsi="Tahoma" w:cs="Tahoma"/>
          <w:b/>
        </w:rPr>
        <w:t xml:space="preserve">.- </w:t>
      </w:r>
      <w:r w:rsidRPr="00AE3F30">
        <w:rPr>
          <w:rFonts w:ascii="Tahoma"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w:t>
      </w:r>
      <w:r>
        <w:rPr>
          <w:rFonts w:ascii="Tahoma" w:hAnsi="Tahoma" w:cs="Tahoma"/>
        </w:rPr>
        <w:t>ra distintos fines</w:t>
      </w:r>
      <w:r w:rsidRPr="00AE3F30">
        <w:rPr>
          <w:rFonts w:ascii="Tahoma" w:hAnsi="Tahoma" w:cs="Tahoma"/>
        </w:rPr>
        <w:t>.</w:t>
      </w:r>
    </w:p>
    <w:p w:rsidR="00D97570" w:rsidRDefault="00D97570" w:rsidP="00D97570">
      <w:pPr>
        <w:jc w:val="both"/>
        <w:rPr>
          <w:rFonts w:ascii="Tahoma" w:hAnsi="Tahoma" w:cs="Tahoma"/>
        </w:rPr>
      </w:pPr>
    </w:p>
    <w:p w:rsidR="00D97570" w:rsidRDefault="00D97570" w:rsidP="00D97570">
      <w:pPr>
        <w:jc w:val="both"/>
        <w:rPr>
          <w:rFonts w:ascii="Tahoma" w:hAnsi="Tahoma" w:cs="Tahoma"/>
        </w:rPr>
      </w:pPr>
      <w:r>
        <w:rPr>
          <w:rFonts w:ascii="Tahoma" w:hAnsi="Tahoma" w:cs="Tahoma"/>
          <w:b/>
        </w:rPr>
        <w:t xml:space="preserve">CUARTO.- </w:t>
      </w:r>
      <w:r>
        <w:rPr>
          <w:rFonts w:ascii="Tahoma" w:hAnsi="Tahoma" w:cs="Tahoma"/>
        </w:rPr>
        <w:t xml:space="preserve">Que el Artículo 157 de la Ley de Gobierno Municipal menciona que el Municipio, previa aprobación de su Ayuntamiento, podrá convenir </w:t>
      </w:r>
      <w:r w:rsidRPr="00956992">
        <w:rPr>
          <w:rFonts w:ascii="Tahoma" w:hAnsi="Tahoma" w:cs="Tahoma"/>
        </w:rPr>
        <w:t>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D97570" w:rsidRDefault="00D97570" w:rsidP="00D97570">
      <w:pPr>
        <w:jc w:val="both"/>
        <w:rPr>
          <w:rFonts w:ascii="Tahoma" w:hAnsi="Tahoma" w:cs="Tahoma"/>
        </w:rPr>
      </w:pPr>
      <w:r w:rsidRPr="00AE3F30">
        <w:rPr>
          <w:rFonts w:ascii="Tahoma" w:hAnsi="Tahoma" w:cs="Tahoma"/>
        </w:rPr>
        <w:lastRenderedPageBreak/>
        <w:t>Por lo antes expuesto, los integrantes de Gobernación, con fundamento en los artículos 38, 39 y 42 de la Ley de Gobierno Municipal, y por los Artículos 78, 79, 82 fracción I, 83 fracción I</w:t>
      </w:r>
      <w:r>
        <w:rPr>
          <w:rFonts w:ascii="Tahoma" w:hAnsi="Tahoma" w:cs="Tahoma"/>
        </w:rPr>
        <w:t>II</w:t>
      </w:r>
      <w:r w:rsidRPr="00AE3F30">
        <w:rPr>
          <w:rFonts w:ascii="Tahoma" w:hAnsi="Tahoma" w:cs="Tahoma"/>
        </w:rPr>
        <w:t>, 96, 97, 101, 102, 103, 108, y demás aplicables del Reglamento Interior del R. Ayuntamiento de este Municipio, los integrantes de la Comisión que suscribe, nos permitimos poner a consideración del pleno del Ayuntamiento el siguiente:</w:t>
      </w:r>
    </w:p>
    <w:p w:rsidR="00D97570" w:rsidRDefault="00D97570" w:rsidP="00D97570">
      <w:pPr>
        <w:jc w:val="center"/>
        <w:rPr>
          <w:rFonts w:ascii="Tahoma" w:hAnsi="Tahoma" w:cs="Tahoma"/>
          <w:b/>
        </w:rPr>
      </w:pPr>
    </w:p>
    <w:p w:rsidR="00D97570" w:rsidRPr="00AE3F30" w:rsidRDefault="00D97570" w:rsidP="00D97570">
      <w:pPr>
        <w:jc w:val="center"/>
        <w:rPr>
          <w:rFonts w:ascii="Tahoma" w:hAnsi="Tahoma" w:cs="Tahoma"/>
          <w:b/>
        </w:rPr>
      </w:pPr>
      <w:r w:rsidRPr="00AE3F30">
        <w:rPr>
          <w:rFonts w:ascii="Tahoma" w:hAnsi="Tahoma" w:cs="Tahoma"/>
          <w:b/>
        </w:rPr>
        <w:t xml:space="preserve">A C U E R D O </w:t>
      </w:r>
    </w:p>
    <w:p w:rsidR="00D97570" w:rsidRPr="00AE3F30" w:rsidRDefault="00D97570" w:rsidP="00D97570">
      <w:pPr>
        <w:jc w:val="both"/>
        <w:rPr>
          <w:rFonts w:ascii="Tahoma" w:hAnsi="Tahoma" w:cs="Tahoma"/>
        </w:rPr>
      </w:pPr>
      <w:r w:rsidRPr="00AE3F30">
        <w:rPr>
          <w:rFonts w:ascii="Tahoma" w:hAnsi="Tahoma" w:cs="Tahoma"/>
          <w:b/>
        </w:rPr>
        <w:t xml:space="preserve">PRIMERO.- </w:t>
      </w:r>
      <w:r w:rsidRPr="00AE3F30">
        <w:rPr>
          <w:rFonts w:ascii="Tahoma" w:hAnsi="Tahoma" w:cs="Tahoma"/>
        </w:rPr>
        <w:t xml:space="preserve">Se autoriza al Municipio de General Escobedo Nuevo León, por conducto de sus representantes legales, llevar a cabo la celebración de un </w:t>
      </w:r>
      <w:r>
        <w:rPr>
          <w:rFonts w:ascii="Tahoma" w:hAnsi="Tahoma" w:cs="Tahoma"/>
        </w:rPr>
        <w:t>Convenio</w:t>
      </w:r>
      <w:r w:rsidRPr="00AE3F30">
        <w:rPr>
          <w:rFonts w:ascii="Tahoma" w:hAnsi="Tahoma" w:cs="Tahoma"/>
        </w:rPr>
        <w:t xml:space="preserve"> de Colaboración entre el Municipio de General Escobedo y</w:t>
      </w:r>
      <w:r>
        <w:rPr>
          <w:rFonts w:ascii="Tahoma" w:hAnsi="Tahoma" w:cs="Tahoma"/>
        </w:rPr>
        <w:t xml:space="preserve"> el municipio de Cd. Victoria Tamaulipas  en materia de</w:t>
      </w:r>
      <w:r>
        <w:rPr>
          <w:rFonts w:ascii="Tahoma" w:hAnsi="Tahoma" w:cs="Tahoma"/>
          <w:lang w:val="es-ES_tradnl"/>
        </w:rPr>
        <w:t xml:space="preserve"> </w:t>
      </w:r>
      <w:r w:rsidRPr="008E730D">
        <w:rPr>
          <w:rFonts w:ascii="Tahoma" w:hAnsi="Tahoma" w:cs="Tahoma"/>
          <w:lang w:val="es-ES_tradnl"/>
        </w:rPr>
        <w:t>transferencia de buenas prácticas municipales</w:t>
      </w:r>
      <w:r w:rsidRPr="008E730D">
        <w:rPr>
          <w:rFonts w:ascii="Tahoma" w:hAnsi="Tahoma" w:cs="Tahoma"/>
        </w:rPr>
        <w:t>,</w:t>
      </w:r>
      <w:r>
        <w:rPr>
          <w:rFonts w:ascii="Tahoma" w:hAnsi="Tahoma" w:cs="Tahoma"/>
        </w:rPr>
        <w:t xml:space="preserve"> en conformidad a los ordenamientos legales que correspondan.</w:t>
      </w:r>
    </w:p>
    <w:p w:rsidR="00813127" w:rsidRPr="00D97570" w:rsidRDefault="00D97570" w:rsidP="00D97570">
      <w:pPr>
        <w:jc w:val="both"/>
        <w:rPr>
          <w:rFonts w:ascii="Tahoma" w:hAnsi="Tahoma" w:cs="Tahoma"/>
        </w:rPr>
      </w:pPr>
      <w:r w:rsidRPr="00AE3F30">
        <w:rPr>
          <w:rFonts w:ascii="Tahoma" w:hAnsi="Tahoma" w:cs="Tahoma"/>
        </w:rPr>
        <w:t xml:space="preserve">Así lo acuerdan quienes firman al calce del presente Dictamen, en sesión de la </w:t>
      </w:r>
      <w:r>
        <w:rPr>
          <w:rFonts w:ascii="Tahoma" w:hAnsi="Tahoma" w:cs="Tahoma"/>
        </w:rPr>
        <w:t>Comisión de Gobernación a los 26</w:t>
      </w:r>
      <w:r w:rsidRPr="00AE3F30">
        <w:rPr>
          <w:rFonts w:ascii="Tahoma" w:hAnsi="Tahoma" w:cs="Tahoma"/>
        </w:rPr>
        <w:t xml:space="preserve"> días del mes de </w:t>
      </w:r>
      <w:r>
        <w:rPr>
          <w:rFonts w:ascii="Tahoma" w:hAnsi="Tahoma" w:cs="Tahoma"/>
        </w:rPr>
        <w:t>abril del año 2019</w:t>
      </w:r>
      <w:r w:rsidRPr="00AE3F30">
        <w:rPr>
          <w:rFonts w:ascii="Tahoma" w:hAnsi="Tahoma" w:cs="Tahoma"/>
        </w:rPr>
        <w:t>.</w:t>
      </w:r>
      <w:r>
        <w:rPr>
          <w:rFonts w:ascii="Tahoma" w:hAnsi="Tahoma" w:cs="Tahoma"/>
        </w:rPr>
        <w:t xml:space="preserve"> Reg. Maricela González Ramírez, Presidenta; Reg. José Luis Sánchez Cepeda, Secretario; Reg. Cuauhtémoc Sánchez Morales. </w:t>
      </w:r>
      <w:r w:rsidRPr="00D97570">
        <w:rPr>
          <w:rFonts w:ascii="Tahoma" w:hAnsi="Tahoma" w:cs="Tahoma"/>
          <w:b/>
        </w:rPr>
        <w:t>RUBRICAS</w:t>
      </w:r>
      <w:r>
        <w:rPr>
          <w:rFonts w:ascii="Tahoma" w:hAnsi="Tahoma" w:cs="Tahoma"/>
          <w:b/>
        </w:rPr>
        <w:t>.</w:t>
      </w:r>
    </w:p>
    <w:p w:rsidR="00813127" w:rsidRDefault="00D97570" w:rsidP="00813127">
      <w:pPr>
        <w:spacing w:after="0" w:line="240" w:lineRule="auto"/>
        <w:jc w:val="both"/>
        <w:rPr>
          <w:rFonts w:ascii="Tahoma" w:eastAsia="Times New Roman" w:hAnsi="Tahoma" w:cs="Tahoma"/>
          <w:b/>
          <w:szCs w:val="21"/>
          <w:lang w:eastAsia="es-ES"/>
        </w:rPr>
      </w:pPr>
      <w:r w:rsidRPr="003132D1">
        <w:rPr>
          <w:rFonts w:eastAsia="Calibri" w:cstheme="minorHAnsi"/>
          <w:noProof/>
          <w:lang w:val="es-ES" w:eastAsia="es-ES"/>
        </w:rPr>
        <mc:AlternateContent>
          <mc:Choice Requires="wps">
            <w:drawing>
              <wp:anchor distT="0" distB="0" distL="114300" distR="114300" simplePos="0" relativeHeight="251757568" behindDoc="0" locked="0" layoutInCell="1" allowOverlap="1" wp14:anchorId="4A11C8E1" wp14:editId="27544844">
                <wp:simplePos x="0" y="0"/>
                <wp:positionH relativeFrom="column">
                  <wp:posOffset>-51435</wp:posOffset>
                </wp:positionH>
                <wp:positionV relativeFrom="paragraph">
                  <wp:posOffset>168911</wp:posOffset>
                </wp:positionV>
                <wp:extent cx="5695950" cy="381000"/>
                <wp:effectExtent l="0" t="0" r="19050" b="19050"/>
                <wp:wrapNone/>
                <wp:docPr id="20" name="Rectángulo 7"/>
                <wp:cNvGraphicFramePr/>
                <a:graphic xmlns:a="http://schemas.openxmlformats.org/drawingml/2006/main">
                  <a:graphicData uri="http://schemas.microsoft.com/office/word/2010/wordprocessingShape">
                    <wps:wsp>
                      <wps:cNvSpPr/>
                      <wps:spPr>
                        <a:xfrm>
                          <a:off x="0" y="0"/>
                          <a:ext cx="5695950" cy="381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5A3384B" id="Rectángulo 7" o:spid="_x0000_s1026" style="position:absolute;margin-left:-4.05pt;margin-top:13.3pt;width:448.5pt;height:30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" filled="f" strokecolor="windowText" strokeweight="1pt">
                <v:stroke dashstyle="dash"/>
              </v:rect>
            </w:pict>
          </mc:Fallback>
        </mc:AlternateContent>
      </w:r>
    </w:p>
    <w:p w:rsidR="00813127" w:rsidRDefault="00D97570" w:rsidP="00813127">
      <w:pPr>
        <w:jc w:val="both"/>
        <w:rPr>
          <w:rFonts w:eastAsia="Calibri" w:cstheme="minorHAnsi"/>
        </w:rPr>
      </w:pPr>
      <w:r>
        <w:rPr>
          <w:rFonts w:eastAsia="Calibri" w:cstheme="minorHAnsi"/>
          <w:b/>
        </w:rPr>
        <w:t>PUNTO 10</w:t>
      </w:r>
      <w:r w:rsidR="00813127" w:rsidRPr="003132D1">
        <w:rPr>
          <w:rFonts w:eastAsia="Calibri" w:cstheme="minorHAnsi"/>
          <w:b/>
        </w:rPr>
        <w:t xml:space="preserve"> DEL ORDEN DEL DÍA. .- </w:t>
      </w:r>
      <w:r w:rsidRPr="00D97570">
        <w:rPr>
          <w:rFonts w:eastAsia="Calibri" w:cstheme="minorHAnsi"/>
          <w:b/>
          <w:sz w:val="21"/>
          <w:szCs w:val="21"/>
        </w:rPr>
        <w:t>PROPUESTA DE LA C. PRESIDENTA MUNICIPAL PARA AUTORIZAR UN ACUERDO DE HERMANAMIENTO CON EL MUNICIPIO DE NAUTLA VERACRUZ</w:t>
      </w:r>
      <w:r>
        <w:rPr>
          <w:rFonts w:eastAsia="Calibri" w:cstheme="minorHAnsi"/>
          <w:b/>
          <w:sz w:val="21"/>
          <w:szCs w:val="21"/>
        </w:rPr>
        <w:t>.</w:t>
      </w:r>
    </w:p>
    <w:p w:rsidR="00D97570" w:rsidRDefault="00813127" w:rsidP="00813127">
      <w:pPr>
        <w:spacing w:after="0" w:line="240" w:lineRule="auto"/>
        <w:contextualSpacing/>
        <w:jc w:val="both"/>
        <w:rPr>
          <w:rFonts w:eastAsia="Calibri" w:cstheme="minorHAnsi"/>
        </w:rPr>
      </w:pPr>
      <w:r w:rsidRPr="003132D1">
        <w:rPr>
          <w:rFonts w:eastAsia="Calibri" w:cstheme="minorHAnsi"/>
        </w:rPr>
        <w:t xml:space="preserve">El Secretario del R. Ayuntamiento el Licenciado Andrés Concepción Mijes Llovera, comenta lo siguiente: </w:t>
      </w:r>
      <w:r w:rsidR="00D97570" w:rsidRPr="00D97570">
        <w:rPr>
          <w:rFonts w:eastAsia="Calibri" w:cstheme="minorHAnsi"/>
        </w:rPr>
        <w:t xml:space="preserve">Ahora bien, damos paso al punto 10 del orden del día, donde con fundamento en la fracción </w:t>
      </w:r>
      <w:r w:rsidR="00D97570">
        <w:rPr>
          <w:rFonts w:eastAsia="Calibri" w:cstheme="minorHAnsi"/>
        </w:rPr>
        <w:t>II</w:t>
      </w:r>
      <w:r w:rsidR="00D97570" w:rsidRPr="00D97570">
        <w:rPr>
          <w:rFonts w:eastAsia="Calibri" w:cstheme="minorHAnsi"/>
        </w:rPr>
        <w:t xml:space="preserve">, inciso </w:t>
      </w:r>
      <w:r w:rsidR="00D97570">
        <w:rPr>
          <w:rFonts w:eastAsia="Calibri" w:cstheme="minorHAnsi"/>
        </w:rPr>
        <w:t>A</w:t>
      </w:r>
      <w:r w:rsidR="00D97570" w:rsidRPr="00D97570">
        <w:rPr>
          <w:rFonts w:eastAsia="Calibri" w:cstheme="minorHAnsi"/>
        </w:rPr>
        <w:t xml:space="preserve"> del artículo 35 de la </w:t>
      </w:r>
      <w:r w:rsidR="00D97570">
        <w:rPr>
          <w:rFonts w:eastAsia="Calibri" w:cstheme="minorHAnsi"/>
        </w:rPr>
        <w:t>L</w:t>
      </w:r>
      <w:r w:rsidR="00D97570" w:rsidRPr="00D97570">
        <w:rPr>
          <w:rFonts w:eastAsia="Calibri" w:cstheme="minorHAnsi"/>
        </w:rPr>
        <w:t xml:space="preserve">ey de </w:t>
      </w:r>
      <w:r w:rsidR="00D97570">
        <w:rPr>
          <w:rFonts w:eastAsia="Calibri" w:cstheme="minorHAnsi"/>
        </w:rPr>
        <w:t>G</w:t>
      </w:r>
      <w:r w:rsidR="00D97570" w:rsidRPr="00D97570">
        <w:rPr>
          <w:rFonts w:eastAsia="Calibri" w:cstheme="minorHAnsi"/>
        </w:rPr>
        <w:t xml:space="preserve">obierno </w:t>
      </w:r>
      <w:r w:rsidR="00D97570">
        <w:rPr>
          <w:rFonts w:eastAsia="Calibri" w:cstheme="minorHAnsi"/>
        </w:rPr>
        <w:t>M</w:t>
      </w:r>
      <w:r w:rsidR="00D97570" w:rsidRPr="00D97570">
        <w:rPr>
          <w:rFonts w:eastAsia="Calibri" w:cstheme="minorHAnsi"/>
        </w:rPr>
        <w:t xml:space="preserve">unicipal del </w:t>
      </w:r>
      <w:r w:rsidR="00D97570">
        <w:rPr>
          <w:rFonts w:eastAsia="Calibri" w:cstheme="minorHAnsi"/>
        </w:rPr>
        <w:t>E</w:t>
      </w:r>
      <w:r w:rsidR="00D97570" w:rsidRPr="00D97570">
        <w:rPr>
          <w:rFonts w:eastAsia="Calibri" w:cstheme="minorHAnsi"/>
        </w:rPr>
        <w:t xml:space="preserve">stado de </w:t>
      </w:r>
      <w:r w:rsidR="00D97570">
        <w:rPr>
          <w:rFonts w:eastAsia="Calibri" w:cstheme="minorHAnsi"/>
        </w:rPr>
        <w:t>N</w:t>
      </w:r>
      <w:r w:rsidR="00D97570" w:rsidRPr="00D97570">
        <w:rPr>
          <w:rFonts w:eastAsia="Calibri" w:cstheme="minorHAnsi"/>
        </w:rPr>
        <w:t xml:space="preserve">uevo </w:t>
      </w:r>
      <w:r w:rsidR="00D97570">
        <w:rPr>
          <w:rFonts w:eastAsia="Calibri" w:cstheme="minorHAnsi"/>
        </w:rPr>
        <w:t>L</w:t>
      </w:r>
      <w:r w:rsidR="00D97570" w:rsidRPr="00D97570">
        <w:rPr>
          <w:rFonts w:eastAsia="Calibri" w:cstheme="minorHAnsi"/>
        </w:rPr>
        <w:t xml:space="preserve">eón hacemos mención por indicaciones de la </w:t>
      </w:r>
      <w:r w:rsidR="00D97570">
        <w:rPr>
          <w:rFonts w:eastAsia="Calibri" w:cstheme="minorHAnsi"/>
        </w:rPr>
        <w:t>C</w:t>
      </w:r>
      <w:r w:rsidR="00D97570" w:rsidRPr="00D97570">
        <w:rPr>
          <w:rFonts w:eastAsia="Calibri" w:cstheme="minorHAnsi"/>
        </w:rPr>
        <w:t xml:space="preserve">. </w:t>
      </w:r>
      <w:r w:rsidR="00D97570">
        <w:rPr>
          <w:rFonts w:eastAsia="Calibri" w:cstheme="minorHAnsi"/>
        </w:rPr>
        <w:t>P</w:t>
      </w:r>
      <w:r w:rsidR="00D97570" w:rsidRPr="00D97570">
        <w:rPr>
          <w:rFonts w:eastAsia="Calibri" w:cstheme="minorHAnsi"/>
        </w:rPr>
        <w:t xml:space="preserve">residenta </w:t>
      </w:r>
      <w:r w:rsidR="00D97570">
        <w:rPr>
          <w:rFonts w:eastAsia="Calibri" w:cstheme="minorHAnsi"/>
        </w:rPr>
        <w:t>M</w:t>
      </w:r>
      <w:r w:rsidR="00D97570" w:rsidRPr="00D97570">
        <w:rPr>
          <w:rFonts w:eastAsia="Calibri" w:cstheme="minorHAnsi"/>
        </w:rPr>
        <w:t xml:space="preserve">unicipal de la propuesta  para autorizar la generación de un acuerdo de hermanamiento por el instrumento jurídico que corresponda entre el </w:t>
      </w:r>
      <w:r w:rsidR="00D97570">
        <w:rPr>
          <w:rFonts w:eastAsia="Calibri" w:cstheme="minorHAnsi"/>
        </w:rPr>
        <w:t>M</w:t>
      </w:r>
      <w:r w:rsidR="00D97570" w:rsidRPr="00D97570">
        <w:rPr>
          <w:rFonts w:eastAsia="Calibri" w:cstheme="minorHAnsi"/>
        </w:rPr>
        <w:t xml:space="preserve">unicipio de </w:t>
      </w:r>
      <w:r w:rsidR="00D97570">
        <w:rPr>
          <w:rFonts w:eastAsia="Calibri" w:cstheme="minorHAnsi"/>
        </w:rPr>
        <w:t>G</w:t>
      </w:r>
      <w:r w:rsidR="00D97570" w:rsidRPr="00D97570">
        <w:rPr>
          <w:rFonts w:eastAsia="Calibri" w:cstheme="minorHAnsi"/>
        </w:rPr>
        <w:t xml:space="preserve">eneral </w:t>
      </w:r>
      <w:r w:rsidR="00D97570">
        <w:rPr>
          <w:rFonts w:eastAsia="Calibri" w:cstheme="minorHAnsi"/>
        </w:rPr>
        <w:t>E</w:t>
      </w:r>
      <w:r w:rsidR="00D97570" w:rsidRPr="00D97570">
        <w:rPr>
          <w:rFonts w:eastAsia="Calibri" w:cstheme="minorHAnsi"/>
        </w:rPr>
        <w:t xml:space="preserve">scobedo y </w:t>
      </w:r>
      <w:r w:rsidR="00D97570">
        <w:rPr>
          <w:rFonts w:eastAsia="Calibri" w:cstheme="minorHAnsi"/>
        </w:rPr>
        <w:t>N</w:t>
      </w:r>
      <w:r w:rsidR="00D97570" w:rsidRPr="00D97570">
        <w:rPr>
          <w:rFonts w:eastAsia="Calibri" w:cstheme="minorHAnsi"/>
        </w:rPr>
        <w:t>autla</w:t>
      </w:r>
      <w:r w:rsidR="00D97570">
        <w:rPr>
          <w:rFonts w:eastAsia="Calibri" w:cstheme="minorHAnsi"/>
        </w:rPr>
        <w:t>,</w:t>
      </w:r>
      <w:r w:rsidR="00D97570" w:rsidRPr="00D97570">
        <w:rPr>
          <w:rFonts w:eastAsia="Calibri" w:cstheme="minorHAnsi"/>
        </w:rPr>
        <w:t xml:space="preserve"> </w:t>
      </w:r>
      <w:r w:rsidR="00D97570">
        <w:rPr>
          <w:rFonts w:eastAsia="Calibri" w:cstheme="minorHAnsi"/>
        </w:rPr>
        <w:t>V</w:t>
      </w:r>
      <w:r w:rsidR="00D97570" w:rsidRPr="00D97570">
        <w:rPr>
          <w:rFonts w:eastAsia="Calibri" w:cstheme="minorHAnsi"/>
        </w:rPr>
        <w:t>eracruz, lo anterior con la finalidad de establecer lazos de cooperación e intercambio de buenas prácticas entre ambas ciudades; antes de su votación se convoca a los presentes a realizar comentario</w:t>
      </w:r>
      <w:r w:rsidR="00D97570">
        <w:rPr>
          <w:rFonts w:eastAsia="Calibri" w:cstheme="minorHAnsi"/>
        </w:rPr>
        <w:t>s en caso de creerlo necesario.</w:t>
      </w:r>
    </w:p>
    <w:p w:rsidR="00D97570" w:rsidRDefault="00D97570" w:rsidP="00813127">
      <w:pPr>
        <w:spacing w:after="0" w:line="240" w:lineRule="auto"/>
        <w:contextualSpacing/>
        <w:jc w:val="both"/>
        <w:rPr>
          <w:rFonts w:eastAsia="Calibri" w:cstheme="minorHAnsi"/>
        </w:rPr>
      </w:pPr>
      <w:r>
        <w:rPr>
          <w:rFonts w:eastAsia="Calibri" w:cstheme="minorHAnsi"/>
        </w:rPr>
        <w:t xml:space="preserve"> </w:t>
      </w:r>
    </w:p>
    <w:p w:rsidR="00813127" w:rsidRPr="003132D1" w:rsidRDefault="00573C1A" w:rsidP="00813127">
      <w:pPr>
        <w:jc w:val="both"/>
        <w:rPr>
          <w:rFonts w:eastAsia="Calibri" w:cstheme="minorHAnsi"/>
        </w:rPr>
      </w:pPr>
      <w:r w:rsidRPr="00573C1A">
        <w:rPr>
          <w:rFonts w:eastAsia="Calibri" w:cstheme="minorHAnsi"/>
        </w:rPr>
        <w:t>Al no haber comentarios, se somete a votación de los presentes la propuesta mencionada, quienes estén de acuerdo con la misma sírvanse manifestarlo en la forma acostumbrada.</w:t>
      </w:r>
    </w:p>
    <w:p w:rsidR="00573C1A" w:rsidRPr="003132D1" w:rsidRDefault="00813127" w:rsidP="00813127">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56544" behindDoc="1" locked="0" layoutInCell="1" allowOverlap="1" wp14:anchorId="3C11419F" wp14:editId="7D0F3877">
                <wp:simplePos x="0" y="0"/>
                <wp:positionH relativeFrom="margin">
                  <wp:align>center</wp:align>
                </wp:positionH>
                <wp:positionV relativeFrom="paragraph">
                  <wp:posOffset>384810</wp:posOffset>
                </wp:positionV>
                <wp:extent cx="5819775" cy="742950"/>
                <wp:effectExtent l="0" t="0" r="28575" b="19050"/>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42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30.3pt;width:458.25pt;height:58.5pt;z-index:-251559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" fillcolor="window" strokecolor="windowText" strokeweight="1pt">
                <v:path arrowok="t"/>
                <w10:wrap anchorx="margin"/>
              </v:rect>
            </w:pict>
          </mc:Fallback>
        </mc:AlternateContent>
      </w:r>
      <w:r w:rsidRPr="003132D1">
        <w:rPr>
          <w:rFonts w:eastAsia="Calibri" w:cstheme="minorHAnsi"/>
        </w:rPr>
        <w:t>El</w:t>
      </w:r>
      <w:r w:rsidR="00573C1A">
        <w:rPr>
          <w:rFonts w:eastAsia="Calibri" w:cstheme="minorHAnsi"/>
        </w:rPr>
        <w:t xml:space="preserve"> Pleno, con 14 votos a favor y 1 abstención por parte de la Regidora Carolina María Vázquez Juárez emite el siguiente acuerdo:</w:t>
      </w:r>
    </w:p>
    <w:p w:rsidR="00E91269" w:rsidRDefault="00813127" w:rsidP="00813127">
      <w:pPr>
        <w:jc w:val="both"/>
        <w:rPr>
          <w:rFonts w:eastAsia="Calibri" w:cstheme="minorHAnsi"/>
          <w:b/>
        </w:rPr>
      </w:pPr>
      <w:r w:rsidRPr="003132D1">
        <w:rPr>
          <w:rFonts w:eastAsia="Calibri" w:cstheme="minorHAnsi"/>
          <w:b/>
        </w:rPr>
        <w:t xml:space="preserve">UNICO.- Por unanimidad se aprueba </w:t>
      </w:r>
      <w:r w:rsidR="00573C1A">
        <w:rPr>
          <w:rFonts w:eastAsia="Calibri" w:cstheme="minorHAnsi"/>
          <w:b/>
        </w:rPr>
        <w:t>la propuesta de la C. Presidenta Municipal para autorizar un Acuerdo de Hermanamiento con el Municipio Nautla, Veracruz</w:t>
      </w:r>
      <w:r w:rsidR="007E1099">
        <w:rPr>
          <w:rFonts w:eastAsia="Calibri" w:cstheme="minorHAnsi"/>
          <w:b/>
        </w:rPr>
        <w:t>, con la finalidad de establecer lazos de cooperación e intercambio de buenas prácticas</w:t>
      </w:r>
      <w:r w:rsidR="00EC0604">
        <w:rPr>
          <w:rFonts w:eastAsia="Calibri" w:cstheme="minorHAnsi"/>
          <w:b/>
        </w:rPr>
        <w:t xml:space="preserve"> entre ambas ciudades (ARAE-078</w:t>
      </w:r>
      <w:r w:rsidR="007E1099">
        <w:rPr>
          <w:rFonts w:eastAsia="Calibri" w:cstheme="minorHAnsi"/>
          <w:b/>
        </w:rPr>
        <w:t>/2019).</w:t>
      </w:r>
    </w:p>
    <w:p w:rsidR="00061E04" w:rsidRPr="000D6A24" w:rsidRDefault="00061E04" w:rsidP="000D6A24">
      <w:pPr>
        <w:spacing w:after="200" w:line="276" w:lineRule="auto"/>
        <w:jc w:val="both"/>
        <w:rPr>
          <w:rFonts w:ascii="Arial" w:eastAsia="Calibri" w:hAnsi="Arial" w:cs="Arial"/>
          <w:lang w:val="es-ES"/>
        </w:rPr>
      </w:pPr>
      <w:r w:rsidRPr="0026436A">
        <w:rPr>
          <w:rFonts w:ascii="Times New Roman" w:hAnsi="Times New Roman" w:cs="Times New Roman"/>
          <w:b/>
          <w:noProof/>
          <w:highlight w:val="yellow"/>
          <w:lang w:val="es-ES" w:eastAsia="es-ES"/>
        </w:rPr>
        <mc:AlternateContent>
          <mc:Choice Requires="wps">
            <w:drawing>
              <wp:anchor distT="0" distB="0" distL="114300" distR="114300" simplePos="0" relativeHeight="251652608" behindDoc="0" locked="0" layoutInCell="1" allowOverlap="1" wp14:anchorId="185249DF" wp14:editId="27E8AA28">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03BF0E"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0D6A24" w:rsidRDefault="00BC6159" w:rsidP="00F42845">
      <w:pPr>
        <w:spacing w:after="200" w:line="276" w:lineRule="auto"/>
        <w:jc w:val="both"/>
        <w:rPr>
          <w:rFonts w:ascii="Tahoma" w:eastAsia="Calibri" w:hAnsi="Tahoma" w:cs="Tahoma"/>
          <w:b/>
          <w:sz w:val="20"/>
          <w:szCs w:val="20"/>
        </w:rPr>
      </w:pPr>
      <w:r w:rsidRPr="000D6A24">
        <w:rPr>
          <w:rFonts w:ascii="Tahoma" w:eastAsia="Calibri" w:hAnsi="Tahoma" w:cs="Tahoma"/>
          <w:b/>
          <w:sz w:val="20"/>
          <w:szCs w:val="20"/>
        </w:rPr>
        <w:t>PUN</w:t>
      </w:r>
      <w:r w:rsidR="00054196" w:rsidRPr="000D6A24">
        <w:rPr>
          <w:rFonts w:ascii="Tahoma" w:eastAsia="Calibri" w:hAnsi="Tahoma" w:cs="Tahoma"/>
          <w:b/>
          <w:sz w:val="20"/>
          <w:szCs w:val="20"/>
        </w:rPr>
        <w:t xml:space="preserve">TO </w:t>
      </w:r>
      <w:r w:rsidR="007E1099">
        <w:rPr>
          <w:rFonts w:ascii="Tahoma" w:eastAsia="Calibri" w:hAnsi="Tahoma" w:cs="Tahoma"/>
          <w:b/>
          <w:sz w:val="20"/>
          <w:szCs w:val="20"/>
        </w:rPr>
        <w:t>11</w:t>
      </w:r>
      <w:r w:rsidR="005D403D" w:rsidRPr="000D6A24">
        <w:rPr>
          <w:rFonts w:ascii="Tahoma" w:eastAsia="Calibri" w:hAnsi="Tahoma" w:cs="Tahoma"/>
          <w:b/>
          <w:sz w:val="20"/>
          <w:szCs w:val="20"/>
        </w:rPr>
        <w:t xml:space="preserve"> </w:t>
      </w:r>
      <w:r w:rsidR="00FD0D33" w:rsidRPr="000D6A24">
        <w:rPr>
          <w:rFonts w:ascii="Tahoma" w:eastAsia="Calibri" w:hAnsi="Tahoma" w:cs="Tahoma"/>
          <w:b/>
          <w:sz w:val="20"/>
          <w:szCs w:val="20"/>
        </w:rPr>
        <w:t>DEL</w:t>
      </w:r>
      <w:r w:rsidR="00F42845" w:rsidRPr="000D6A24">
        <w:rPr>
          <w:rFonts w:ascii="Tahoma" w:eastAsia="Calibri" w:hAnsi="Tahoma" w:cs="Tahoma"/>
          <w:b/>
          <w:sz w:val="20"/>
          <w:szCs w:val="20"/>
        </w:rPr>
        <w:t xml:space="preserve"> ORDEN DEL </w:t>
      </w:r>
      <w:r w:rsidR="00E14B69" w:rsidRPr="000D6A24">
        <w:rPr>
          <w:rFonts w:ascii="Tahoma" w:eastAsia="Calibri" w:hAnsi="Tahoma" w:cs="Tahoma"/>
          <w:b/>
          <w:sz w:val="20"/>
          <w:szCs w:val="20"/>
        </w:rPr>
        <w:t>DIA. -</w:t>
      </w:r>
      <w:r w:rsidR="00F42845" w:rsidRPr="000D6A24">
        <w:rPr>
          <w:rFonts w:ascii="Tahoma" w:eastAsia="Calibri" w:hAnsi="Tahoma" w:cs="Tahoma"/>
          <w:b/>
          <w:sz w:val="20"/>
          <w:szCs w:val="20"/>
        </w:rPr>
        <w:t xml:space="preserve"> ASUNTOS GENERALES </w:t>
      </w:r>
    </w:p>
    <w:p w:rsidR="007E1099" w:rsidRPr="007E1099" w:rsidRDefault="00FF1EBC" w:rsidP="007E1099">
      <w:pPr>
        <w:spacing w:after="200" w:line="276" w:lineRule="auto"/>
        <w:jc w:val="both"/>
        <w:rPr>
          <w:rFonts w:ascii="Tahoma" w:eastAsia="Calibri" w:hAnsi="Tahoma" w:cs="Tahoma"/>
          <w:sz w:val="20"/>
          <w:szCs w:val="20"/>
        </w:rPr>
      </w:pPr>
      <w:r w:rsidRPr="000D6A24">
        <w:rPr>
          <w:rFonts w:ascii="Tahoma" w:eastAsia="Calibri" w:hAnsi="Tahoma" w:cs="Tahoma"/>
          <w:sz w:val="20"/>
          <w:szCs w:val="20"/>
        </w:rPr>
        <w:t>Acto seguido, el</w:t>
      </w:r>
      <w:r w:rsidR="002748C7" w:rsidRPr="000D6A24">
        <w:rPr>
          <w:rFonts w:ascii="Tahoma" w:eastAsia="Calibri" w:hAnsi="Tahoma" w:cs="Tahoma"/>
          <w:sz w:val="20"/>
          <w:szCs w:val="20"/>
        </w:rPr>
        <w:t xml:space="preserve"> secretario del R. Ayuntamiento</w:t>
      </w:r>
      <w:r w:rsidRPr="000D6A24">
        <w:rPr>
          <w:rFonts w:ascii="Tahoma" w:eastAsia="Calibri" w:hAnsi="Tahoma" w:cs="Tahoma"/>
          <w:sz w:val="20"/>
          <w:szCs w:val="20"/>
        </w:rPr>
        <w:t>, Licenciado Andrés Concepción Mijes Llovera menciona lo siguiente: siguiendo con el orden</w:t>
      </w:r>
      <w:r w:rsidR="002748C7" w:rsidRPr="000D6A24">
        <w:rPr>
          <w:rFonts w:ascii="Tahoma" w:eastAsia="Calibri" w:hAnsi="Tahoma" w:cs="Tahoma"/>
          <w:sz w:val="20"/>
          <w:szCs w:val="20"/>
        </w:rPr>
        <w:t xml:space="preserve"> del día, damos paso al punto</w:t>
      </w:r>
      <w:r w:rsidR="007E1099">
        <w:rPr>
          <w:rFonts w:ascii="Tahoma" w:eastAsia="Calibri" w:hAnsi="Tahoma" w:cs="Tahoma"/>
          <w:sz w:val="20"/>
          <w:szCs w:val="20"/>
        </w:rPr>
        <w:t xml:space="preserve"> 11</w:t>
      </w:r>
      <w:r w:rsidRPr="000D6A24">
        <w:rPr>
          <w:rFonts w:ascii="Tahoma" w:eastAsia="Calibri" w:hAnsi="Tahoma" w:cs="Tahoma"/>
          <w:sz w:val="20"/>
          <w:szCs w:val="20"/>
        </w:rPr>
        <w:t>, referente a los asuntos generales.</w:t>
      </w:r>
    </w:p>
    <w:p w:rsidR="007E1099" w:rsidRPr="007E1099" w:rsidRDefault="007E1099" w:rsidP="007E1099">
      <w:pPr>
        <w:spacing w:after="200" w:line="276" w:lineRule="auto"/>
        <w:jc w:val="both"/>
        <w:rPr>
          <w:rFonts w:ascii="Tahoma" w:eastAsia="Calibri" w:hAnsi="Tahoma" w:cs="Tahoma"/>
          <w:sz w:val="20"/>
          <w:szCs w:val="20"/>
        </w:rPr>
      </w:pPr>
      <w:r w:rsidRPr="007E1099">
        <w:rPr>
          <w:rFonts w:ascii="Tahoma" w:eastAsia="Calibri" w:hAnsi="Tahoma" w:cs="Tahoma"/>
          <w:sz w:val="20"/>
          <w:szCs w:val="20"/>
        </w:rPr>
        <w:t>Por su parte la Regidora Wendy Maricela Cordero González menciona: Una disculpa por un error, en el punto 4 quise votar en contra.</w:t>
      </w:r>
    </w:p>
    <w:p w:rsidR="007E1099" w:rsidRPr="007E1099" w:rsidRDefault="007E1099" w:rsidP="007E1099">
      <w:pPr>
        <w:spacing w:after="200" w:line="276" w:lineRule="auto"/>
        <w:jc w:val="both"/>
        <w:rPr>
          <w:rFonts w:ascii="Tahoma" w:eastAsia="Calibri" w:hAnsi="Tahoma" w:cs="Tahoma"/>
          <w:sz w:val="20"/>
          <w:szCs w:val="20"/>
        </w:rPr>
      </w:pPr>
      <w:r w:rsidRPr="007E1099">
        <w:rPr>
          <w:rFonts w:ascii="Tahoma" w:eastAsia="Calibri" w:hAnsi="Tahoma" w:cs="Tahoma"/>
          <w:sz w:val="20"/>
          <w:szCs w:val="20"/>
        </w:rPr>
        <w:t>El Secretario del Ayuntamiento menciona: Ya la votación pasó.</w:t>
      </w:r>
    </w:p>
    <w:p w:rsidR="007E1099" w:rsidRPr="007E1099" w:rsidRDefault="007E1099" w:rsidP="007E1099">
      <w:pPr>
        <w:spacing w:after="200" w:line="276" w:lineRule="auto"/>
        <w:jc w:val="both"/>
        <w:rPr>
          <w:rFonts w:ascii="Tahoma" w:eastAsia="Calibri" w:hAnsi="Tahoma" w:cs="Tahoma"/>
          <w:sz w:val="20"/>
          <w:szCs w:val="20"/>
        </w:rPr>
      </w:pPr>
      <w:r w:rsidRPr="007E1099">
        <w:rPr>
          <w:rFonts w:ascii="Tahoma" w:eastAsia="Calibri" w:hAnsi="Tahoma" w:cs="Tahoma"/>
          <w:sz w:val="20"/>
          <w:szCs w:val="20"/>
        </w:rPr>
        <w:lastRenderedPageBreak/>
        <w:t>Acto seguido la Regidora Wendy Maricela Cordero González comenta: El 5 si lo vote bien</w:t>
      </w:r>
      <w:r>
        <w:rPr>
          <w:rFonts w:ascii="Tahoma" w:eastAsia="Calibri" w:hAnsi="Tahoma" w:cs="Tahoma"/>
          <w:sz w:val="20"/>
          <w:szCs w:val="20"/>
        </w:rPr>
        <w:t>;</w:t>
      </w:r>
      <w:r w:rsidRPr="007E1099">
        <w:rPr>
          <w:rFonts w:ascii="Tahoma" w:eastAsia="Calibri" w:hAnsi="Tahoma" w:cs="Tahoma"/>
          <w:sz w:val="20"/>
          <w:szCs w:val="20"/>
        </w:rPr>
        <w:t xml:space="preserve"> ya que como miembro de la Comisión de Hacienda de manera informal pude pedir que el Informe Trimestral y el Informe Mensual aparte de los números que también se diera de una manera desglosada entonces de una manera un poco más formal solicite a usted Alcaldesa en su oficina junto con el Contador, y para usted Lic. Mijes y a usted Sindico donde ya pido desglosado los informes.</w:t>
      </w:r>
    </w:p>
    <w:p w:rsidR="007E1099" w:rsidRDefault="007E1099" w:rsidP="007E1099">
      <w:pPr>
        <w:spacing w:after="200" w:line="276" w:lineRule="auto"/>
        <w:jc w:val="both"/>
        <w:rPr>
          <w:rFonts w:ascii="Tahoma" w:eastAsia="Calibri" w:hAnsi="Tahoma" w:cs="Tahoma"/>
          <w:sz w:val="20"/>
          <w:szCs w:val="20"/>
        </w:rPr>
      </w:pPr>
      <w:r w:rsidRPr="007E1099">
        <w:rPr>
          <w:rFonts w:ascii="Tahoma" w:eastAsia="Calibri" w:hAnsi="Tahoma" w:cs="Tahoma"/>
          <w:sz w:val="20"/>
          <w:szCs w:val="20"/>
        </w:rPr>
        <w:t>Por su parte, el Secretario del Ayuntamiento menciona: Muy bien, tomamos nota, alguien mas gusta hacer uso de la palabra.</w:t>
      </w:r>
    </w:p>
    <w:p w:rsidR="007E1099" w:rsidRDefault="007E1099" w:rsidP="007E1099">
      <w:pPr>
        <w:spacing w:after="200" w:line="276" w:lineRule="auto"/>
        <w:jc w:val="both"/>
        <w:rPr>
          <w:rFonts w:ascii="Tahoma" w:eastAsia="Calibri" w:hAnsi="Tahoma" w:cs="Tahoma"/>
          <w:sz w:val="20"/>
          <w:szCs w:val="20"/>
        </w:rPr>
      </w:pPr>
      <w:r>
        <w:rPr>
          <w:rFonts w:ascii="Tahoma" w:eastAsia="Calibri" w:hAnsi="Tahoma" w:cs="Tahoma"/>
          <w:sz w:val="20"/>
          <w:szCs w:val="20"/>
        </w:rPr>
        <w:t>Al no haber mas comentarios, se procede a llevar a cabo la clausura de la Sesión.</w:t>
      </w:r>
    </w:p>
    <w:p w:rsidR="00813127" w:rsidRDefault="00813127" w:rsidP="00154643">
      <w:pPr>
        <w:spacing w:after="200" w:line="276" w:lineRule="auto"/>
        <w:jc w:val="both"/>
        <w:rPr>
          <w:rFonts w:ascii="Tahoma" w:eastAsia="Calibri" w:hAnsi="Tahoma" w:cs="Tahoma"/>
          <w:sz w:val="20"/>
          <w:szCs w:val="20"/>
        </w:rPr>
      </w:pPr>
    </w:p>
    <w:p w:rsidR="00916E65" w:rsidRPr="000D6A24" w:rsidRDefault="001E4AB2" w:rsidP="00894429">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7579C6"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7E1099">
        <w:rPr>
          <w:rFonts w:ascii="Times New Roman" w:hAnsi="Times New Roman" w:cs="Times New Roman"/>
          <w:b/>
        </w:rPr>
        <w:t>PUNTO 12</w:t>
      </w:r>
      <w:r w:rsidR="00F42845" w:rsidRPr="00641852">
        <w:rPr>
          <w:rFonts w:ascii="Times New Roman" w:hAnsi="Times New Roman" w:cs="Times New Roman"/>
          <w:b/>
        </w:rPr>
        <w:t xml:space="preserve"> DEL ORDEN DEL DIA.- CLAUSURA DE LA SESIÓN.</w:t>
      </w:r>
    </w:p>
    <w:p w:rsidR="00813127" w:rsidRPr="00641852"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7E1099">
        <w:rPr>
          <w:rFonts w:cs="Times New Roman"/>
        </w:rPr>
        <w:t>abril</w:t>
      </w:r>
      <w:r w:rsidRPr="00641852">
        <w:rPr>
          <w:rFonts w:cs="Times New Roman"/>
        </w:rPr>
        <w:t xml:space="preserve">, </w:t>
      </w:r>
      <w:r w:rsidR="000946EB" w:rsidRPr="00641852">
        <w:rPr>
          <w:rFonts w:cs="Times New Roman"/>
        </w:rPr>
        <w:t xml:space="preserve">por lo que le pedimos a la </w:t>
      </w:r>
      <w:r w:rsidR="007E1099">
        <w:rPr>
          <w:rFonts w:cs="Times New Roman"/>
        </w:rPr>
        <w:t>C</w:t>
      </w:r>
      <w:r w:rsidR="000946EB" w:rsidRPr="00641852">
        <w:rPr>
          <w:rFonts w:cs="Times New Roman"/>
        </w:rPr>
        <w:t xml:space="preserve">. </w:t>
      </w:r>
      <w:r w:rsidR="007E1099">
        <w:rPr>
          <w:rFonts w:cs="Times New Roman"/>
        </w:rPr>
        <w:t>P</w:t>
      </w:r>
      <w:r w:rsidR="000946EB" w:rsidRPr="00641852">
        <w:rPr>
          <w:rFonts w:cs="Times New Roman"/>
        </w:rPr>
        <w:t xml:space="preserve">residenta </w:t>
      </w:r>
      <w:r w:rsidR="007E1099">
        <w:rPr>
          <w:rFonts w:cs="Times New Roman"/>
        </w:rPr>
        <w:t>M</w:t>
      </w:r>
      <w:r w:rsidR="000946EB" w:rsidRPr="00641852">
        <w:rPr>
          <w:rFonts w:cs="Times New Roman"/>
        </w:rPr>
        <w:t>unicipal llevar a cabo la declaración de clausura de los trabajos de esta misma.</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7E1099">
        <w:rPr>
          <w:rFonts w:cs="Times New Roman"/>
        </w:rPr>
        <w:t>15</w:t>
      </w:r>
      <w:r w:rsidR="000946EB" w:rsidRPr="00701B2B">
        <w:rPr>
          <w:rFonts w:cs="Times New Roman"/>
        </w:rPr>
        <w:t xml:space="preserve"> horas con</w:t>
      </w:r>
      <w:r w:rsidR="00B974D1">
        <w:rPr>
          <w:rFonts w:cs="Times New Roman"/>
        </w:rPr>
        <w:t xml:space="preserve"> </w:t>
      </w:r>
      <w:r w:rsidR="007E1099">
        <w:rPr>
          <w:rFonts w:cs="Times New Roman"/>
        </w:rPr>
        <w:t>38</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2748C7" w:rsidRPr="00641852" w:rsidRDefault="002748C7" w:rsidP="00F42845">
      <w:pPr>
        <w:jc w:val="both"/>
        <w:rPr>
          <w:rFonts w:cs="Times New Roman"/>
        </w:rPr>
      </w:pPr>
    </w:p>
    <w:p w:rsidR="00813127" w:rsidRDefault="00813127" w:rsidP="002748C7">
      <w:pPr>
        <w:spacing w:after="0"/>
        <w:rPr>
          <w:rFonts w:ascii="Times New Roman" w:hAnsi="Times New Roman"/>
          <w:b/>
        </w:rPr>
      </w:pPr>
    </w:p>
    <w:p w:rsidR="0026436A" w:rsidRDefault="0026436A" w:rsidP="002748C7">
      <w:pPr>
        <w:spacing w:after="0"/>
        <w:rPr>
          <w:rFonts w:ascii="Times New Roman" w:hAnsi="Times New Roman"/>
          <w:b/>
        </w:rPr>
      </w:pPr>
    </w:p>
    <w:p w:rsidR="0026436A" w:rsidRPr="00641852" w:rsidRDefault="0026436A"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916E65" w:rsidRDefault="00916E65" w:rsidP="00894429">
      <w:pPr>
        <w:spacing w:after="0"/>
        <w:jc w:val="center"/>
        <w:rPr>
          <w:rFonts w:ascii="Times New Roman" w:hAnsi="Times New Roman"/>
        </w:rPr>
      </w:pPr>
    </w:p>
    <w:p w:rsidR="00916E65" w:rsidRPr="00641852" w:rsidRDefault="00916E65" w:rsidP="000D6A24">
      <w:pPr>
        <w:spacing w:after="0"/>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0D6A24" w:rsidP="00C82F73">
      <w:pPr>
        <w:spacing w:after="0"/>
        <w:jc w:val="both"/>
        <w:rPr>
          <w:rFonts w:ascii="Times New Roman" w:hAnsi="Times New Roman"/>
        </w:rPr>
      </w:pPr>
      <w:r>
        <w:rPr>
          <w:rFonts w:ascii="Times New Roman" w:hAnsi="Times New Roman"/>
        </w:rPr>
        <w:t>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TERCER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lastRenderedPageBreak/>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w:t>
      </w:r>
      <w:r w:rsidR="00355611">
        <w:rPr>
          <w:rFonts w:ascii="Times New Roman" w:hAnsi="Times New Roman"/>
        </w:rPr>
        <w:t>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QUINTO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SEXTA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ERIKA JANETH CABRERA PALACIOS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B85220" w:rsidRDefault="00C82F73" w:rsidP="00C82F73">
      <w:pPr>
        <w:spacing w:after="0"/>
        <w:jc w:val="both"/>
        <w:rPr>
          <w:rFonts w:ascii="Times New Roman" w:hAnsi="Times New Roman"/>
        </w:rPr>
      </w:pPr>
      <w:r>
        <w:rPr>
          <w:rFonts w:ascii="Times New Roman" w:hAnsi="Times New Roman"/>
        </w:rPr>
        <w:t>NOVENO REGIDOR</w:t>
      </w:r>
    </w:p>
    <w:p w:rsidR="00355611" w:rsidRPr="0066179E" w:rsidRDefault="00355611"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REGIDORA</w:t>
      </w:r>
    </w:p>
    <w:p w:rsidR="000D6A24" w:rsidRPr="0066179E" w:rsidRDefault="000D6A2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MARIO </w:t>
      </w:r>
      <w:r w:rsidR="000D6A24" w:rsidRPr="0066179E">
        <w:rPr>
          <w:rFonts w:ascii="Times New Roman" w:hAnsi="Times New Roman"/>
        </w:rPr>
        <w:t>ANTONIO GUERRA</w:t>
      </w:r>
      <w:r w:rsidRPr="0066179E">
        <w:rPr>
          <w:rFonts w:ascii="Times New Roman" w:hAnsi="Times New Roman"/>
        </w:rPr>
        <w:t xml:space="preserve">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355611">
        <w:rPr>
          <w:rFonts w:ascii="Times New Roman" w:hAnsi="Times New Roman"/>
        </w:rPr>
        <w:t xml:space="preserve"> </w:t>
      </w:r>
      <w:r w:rsidRPr="0066179E">
        <w:rPr>
          <w:rFonts w:ascii="Times New Roman" w:hAnsi="Times New Roman"/>
        </w:rPr>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00E216A5">
        <w:rPr>
          <w:rFonts w:ascii="Times New Roman" w:hAnsi="Times New Roman"/>
        </w:rPr>
        <w:tab/>
      </w:r>
      <w:r w:rsidR="00E216A5">
        <w:rPr>
          <w:rFonts w:ascii="Times New Roman" w:hAnsi="Times New Roman"/>
        </w:rPr>
        <w:tab/>
      </w:r>
      <w:r w:rsidR="00E216A5">
        <w:rPr>
          <w:rFonts w:ascii="Times New Roman" w:hAnsi="Times New Roman"/>
        </w:rPr>
        <w:tab/>
      </w:r>
      <w:r w:rsidR="00E216A5">
        <w:rPr>
          <w:rFonts w:ascii="Times New Roman" w:hAnsi="Times New Roman"/>
        </w:rPr>
        <w:tab/>
      </w:r>
      <w:r w:rsidR="00E216A5">
        <w:rPr>
          <w:rFonts w:ascii="Times New Roman" w:hAnsi="Times New Roman"/>
        </w:rPr>
        <w:tab/>
      </w:r>
    </w:p>
    <w:p w:rsidR="000D6A24" w:rsidRDefault="000D6A2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r>
      <w:r w:rsidR="00355611">
        <w:rPr>
          <w:rFonts w:ascii="Times New Roman" w:hAnsi="Times New Roman"/>
        </w:rPr>
        <w:t xml:space="preserve"> 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00355611">
        <w:rPr>
          <w:rFonts w:ascii="Times New Roman" w:hAnsi="Times New Roman"/>
        </w:rPr>
        <w:t xml:space="preserve"> </w:t>
      </w:r>
      <w:r w:rsidRPr="0066179E">
        <w:rPr>
          <w:rFonts w:ascii="Times New Roman" w:hAnsi="Times New Roman"/>
        </w:rPr>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CUARTA REGIDORA</w:t>
      </w:r>
    </w:p>
    <w:p w:rsidR="00C82F73" w:rsidRPr="0066179E" w:rsidRDefault="00C82F73" w:rsidP="00C82F73">
      <w:pPr>
        <w:spacing w:after="0"/>
        <w:jc w:val="both"/>
        <w:rPr>
          <w:rFonts w:ascii="Times New Roman" w:hAnsi="Times New Roman"/>
        </w:rPr>
      </w:pPr>
    </w:p>
    <w:p w:rsidR="00355611" w:rsidRDefault="00C82F73" w:rsidP="00C82F73">
      <w:pPr>
        <w:spacing w:after="0"/>
        <w:jc w:val="both"/>
        <w:rPr>
          <w:rFonts w:ascii="Times New Roman" w:hAnsi="Times New Roman"/>
        </w:rPr>
      </w:pPr>
      <w:r w:rsidRPr="0066179E">
        <w:rPr>
          <w:rFonts w:ascii="Times New Roman" w:hAnsi="Times New Roman"/>
        </w:rPr>
        <w:t>C. AMERICO RODRIGUEZ SALAZAR</w:t>
      </w:r>
      <w:r w:rsidR="00355611">
        <w:rPr>
          <w:rFonts w:ascii="Times New Roman" w:hAnsi="Times New Roman"/>
        </w:rPr>
        <w:tab/>
      </w:r>
      <w:r w:rsidR="00355611">
        <w:rPr>
          <w:rFonts w:ascii="Times New Roman" w:hAnsi="Times New Roman"/>
        </w:rPr>
        <w:tab/>
      </w:r>
      <w:r w:rsidR="00355611">
        <w:rPr>
          <w:rFonts w:ascii="Times New Roman" w:hAnsi="Times New Roman"/>
        </w:rPr>
        <w:tab/>
        <w:t xml:space="preserve"> </w:t>
      </w:r>
      <w:r w:rsidRPr="0066179E">
        <w:rPr>
          <w:rFonts w:ascii="Times New Roman" w:hAnsi="Times New Roman"/>
        </w:rPr>
        <w:t xml:space="preserve"> </w:t>
      </w:r>
      <w:r w:rsidR="007E1099">
        <w:rPr>
          <w:rFonts w:ascii="Times New Roman" w:hAnsi="Times New Roman"/>
        </w:rPr>
        <w:t>__________________________</w:t>
      </w:r>
      <w:r w:rsidR="00355611" w:rsidRPr="0066179E">
        <w:rPr>
          <w:rFonts w:ascii="Times New Roman" w:hAnsi="Times New Roman"/>
        </w:rPr>
        <w:t xml:space="preserve"> </w:t>
      </w:r>
    </w:p>
    <w:p w:rsidR="00C82F73" w:rsidRPr="0066179E" w:rsidRDefault="00C82F73" w:rsidP="00C82F73">
      <w:pPr>
        <w:spacing w:after="0"/>
        <w:jc w:val="both"/>
        <w:rPr>
          <w:rFonts w:ascii="Times New Roman" w:hAnsi="Times New Roman"/>
        </w:rPr>
      </w:pPr>
      <w:r w:rsidRPr="0066179E">
        <w:rPr>
          <w:rFonts w:ascii="Times New Roman" w:hAnsi="Times New Roman"/>
        </w:rPr>
        <w:t>SÍNDICO PRIMERO</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LUCÍA </w:t>
      </w:r>
      <w:r w:rsidR="000D6A24">
        <w:rPr>
          <w:rFonts w:ascii="Times New Roman" w:hAnsi="Times New Roman"/>
        </w:rPr>
        <w:t>ARACELY HERNÁNDEZ LÓPEZ</w:t>
      </w:r>
      <w:r w:rsidR="000D6A24">
        <w:rPr>
          <w:rFonts w:ascii="Times New Roman" w:hAnsi="Times New Roman"/>
        </w:rPr>
        <w:tab/>
      </w:r>
      <w:r w:rsidR="000D6A24">
        <w:rPr>
          <w:rFonts w:ascii="Times New Roman" w:hAnsi="Times New Roman"/>
        </w:rPr>
        <w:tab/>
      </w:r>
      <w:r w:rsidR="000D6A24">
        <w:rPr>
          <w:rFonts w:ascii="Times New Roman" w:hAnsi="Times New Roman"/>
        </w:rPr>
        <w:tab/>
        <w:t xml:space="preserve">  </w:t>
      </w:r>
      <w:r w:rsidR="00355611" w:rsidRPr="0066179E">
        <w:rPr>
          <w:rFonts w:ascii="Times New Roman" w:hAnsi="Times New Roman"/>
        </w:rPr>
        <w:t>_________</w:t>
      </w:r>
      <w:r w:rsidR="00355611">
        <w:rPr>
          <w:rFonts w:ascii="Times New Roman" w:hAnsi="Times New Roman"/>
        </w:rPr>
        <w:t>____________</w:t>
      </w:r>
      <w:r w:rsidR="00355611" w:rsidRPr="0066179E">
        <w:rPr>
          <w:rFonts w:ascii="Times New Roman" w:hAnsi="Times New Roman"/>
        </w:rPr>
        <w:t>______</w:t>
      </w:r>
    </w:p>
    <w:p w:rsidR="00C82F73" w:rsidRDefault="00C82F73" w:rsidP="00C82F73">
      <w:pPr>
        <w:spacing w:after="0"/>
        <w:jc w:val="both"/>
      </w:pPr>
      <w:r w:rsidRPr="0066179E">
        <w:rPr>
          <w:rFonts w:ascii="Times New Roman" w:hAnsi="Times New Roman"/>
        </w:rPr>
        <w:t>SÍNDICO SEGUNDA</w:t>
      </w:r>
    </w:p>
    <w:p w:rsidR="00DF1CCE" w:rsidRPr="00641852" w:rsidRDefault="00DF1CCE" w:rsidP="00C82F73">
      <w:pPr>
        <w:spacing w:after="0"/>
        <w:jc w:val="both"/>
      </w:pPr>
    </w:p>
    <w:sectPr w:rsidR="00DF1CCE" w:rsidRPr="00641852" w:rsidSect="00031212">
      <w:footerReference w:type="default" r:id="rId11"/>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E1" w:rsidRDefault="00714BE1" w:rsidP="008F36A5">
      <w:pPr>
        <w:spacing w:after="0" w:line="240" w:lineRule="auto"/>
      </w:pPr>
      <w:r>
        <w:separator/>
      </w:r>
    </w:p>
  </w:endnote>
  <w:endnote w:type="continuationSeparator" w:id="0">
    <w:p w:rsidR="00714BE1" w:rsidRDefault="00714BE1"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2B" w:rsidRDefault="00B8172B">
    <w:pPr>
      <w:pStyle w:val="Piedepgina"/>
    </w:pPr>
  </w:p>
  <w:sdt>
    <w:sdtPr>
      <w:id w:val="-519470235"/>
      <w:docPartObj>
        <w:docPartGallery w:val="Page Numbers (Bottom of Page)"/>
        <w:docPartUnique/>
      </w:docPartObj>
    </w:sdtPr>
    <w:sdtEndPr/>
    <w:sdtContent>
      <w:p w:rsidR="00B8172B" w:rsidRDefault="00B8172B" w:rsidP="00EA32EF">
        <w:pPr>
          <w:pStyle w:val="Piedepgina"/>
          <w:jc w:val="center"/>
        </w:pPr>
        <w:r>
          <w:fldChar w:fldCharType="begin"/>
        </w:r>
        <w:r>
          <w:instrText xml:space="preserve"> PAGE   \* MERGEFORMAT </w:instrText>
        </w:r>
        <w:r>
          <w:fldChar w:fldCharType="separate"/>
        </w:r>
        <w:r w:rsidR="000F0D1D">
          <w:rPr>
            <w:noProof/>
          </w:rPr>
          <w:t>1</w:t>
        </w:r>
        <w:r>
          <w:rPr>
            <w:noProof/>
          </w:rPr>
          <w:fldChar w:fldCharType="end"/>
        </w:r>
      </w:p>
      <w:p w:rsidR="00B8172B" w:rsidRDefault="000F0D1D" w:rsidP="001A2E1F">
        <w:pPr>
          <w:pStyle w:val="Piedepgina"/>
          <w:jc w:val="center"/>
        </w:pPr>
        <w:r>
          <w:rPr>
            <w:i/>
          </w:rPr>
          <w:t>Original</w:t>
        </w:r>
        <w:r w:rsidR="00ED3284">
          <w:rPr>
            <w:i/>
          </w:rPr>
          <w:t xml:space="preserve"> </w:t>
        </w:r>
        <w:r w:rsidR="00B8172B">
          <w:rPr>
            <w:i/>
          </w:rPr>
          <w:t>del Acta No. 15, Sesión Ordinaria del 29 de Abril del 2019.</w:t>
        </w:r>
      </w:p>
    </w:sdtContent>
  </w:sdt>
  <w:p w:rsidR="00B8172B" w:rsidRDefault="00B8172B">
    <w:pPr>
      <w:pStyle w:val="Piedepgina"/>
    </w:pPr>
  </w:p>
  <w:p w:rsidR="00B8172B" w:rsidRDefault="00B8172B">
    <w:pPr>
      <w:pStyle w:val="Piedepgina"/>
    </w:pPr>
  </w:p>
  <w:p w:rsidR="00B8172B" w:rsidRDefault="00B8172B">
    <w:pPr>
      <w:pStyle w:val="Piedepgina"/>
    </w:pPr>
  </w:p>
  <w:p w:rsidR="00B8172B" w:rsidRDefault="00B8172B">
    <w:pPr>
      <w:pStyle w:val="Piedepgina"/>
    </w:pPr>
  </w:p>
  <w:p w:rsidR="00B8172B" w:rsidRDefault="00B8172B">
    <w:pPr>
      <w:pStyle w:val="Piedepgina"/>
    </w:pPr>
  </w:p>
  <w:p w:rsidR="00B8172B" w:rsidRDefault="00B8172B">
    <w:pPr>
      <w:pStyle w:val="Piedepgina"/>
    </w:pPr>
  </w:p>
  <w:p w:rsidR="00B8172B" w:rsidRDefault="00B8172B">
    <w:pPr>
      <w:pStyle w:val="Piedepgina"/>
    </w:pPr>
  </w:p>
  <w:p w:rsidR="00B8172B" w:rsidRDefault="00B8172B">
    <w:pPr>
      <w:pStyle w:val="Piedepgina"/>
    </w:pPr>
  </w:p>
  <w:p w:rsidR="00B8172B" w:rsidRDefault="00B817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E1" w:rsidRDefault="00714BE1" w:rsidP="008F36A5">
      <w:pPr>
        <w:spacing w:after="0" w:line="240" w:lineRule="auto"/>
      </w:pPr>
      <w:r>
        <w:separator/>
      </w:r>
    </w:p>
  </w:footnote>
  <w:footnote w:type="continuationSeparator" w:id="0">
    <w:p w:rsidR="00714BE1" w:rsidRDefault="00714BE1"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0F747BAF"/>
    <w:multiLevelType w:val="hybridMultilevel"/>
    <w:tmpl w:val="92289B06"/>
    <w:lvl w:ilvl="0" w:tplc="D6809BD4">
      <w:start w:val="1"/>
      <w:numFmt w:val="upperRoman"/>
      <w:lvlText w:val="%1."/>
      <w:lvlJc w:val="left"/>
      <w:pPr>
        <w:ind w:left="1080" w:hanging="72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4">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0">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2">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5">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7">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4">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33"/>
  </w:num>
  <w:num w:numId="4">
    <w:abstractNumId w:val="21"/>
  </w:num>
  <w:num w:numId="5">
    <w:abstractNumId w:val="26"/>
  </w:num>
  <w:num w:numId="6">
    <w:abstractNumId w:val="20"/>
  </w:num>
  <w:num w:numId="7">
    <w:abstractNumId w:val="15"/>
  </w:num>
  <w:num w:numId="8">
    <w:abstractNumId w:val="3"/>
  </w:num>
  <w:num w:numId="9">
    <w:abstractNumId w:val="13"/>
  </w:num>
  <w:num w:numId="10">
    <w:abstractNumId w:val="2"/>
  </w:num>
  <w:num w:numId="11">
    <w:abstractNumId w:val="4"/>
  </w:num>
  <w:num w:numId="12">
    <w:abstractNumId w:val="6"/>
  </w:num>
  <w:num w:numId="13">
    <w:abstractNumId w:val="27"/>
  </w:num>
  <w:num w:numId="14">
    <w:abstractNumId w:val="24"/>
  </w:num>
  <w:num w:numId="15">
    <w:abstractNumId w:val="36"/>
  </w:num>
  <w:num w:numId="16">
    <w:abstractNumId w:val="16"/>
  </w:num>
  <w:num w:numId="17">
    <w:abstractNumId w:val="8"/>
  </w:num>
  <w:num w:numId="18">
    <w:abstractNumId w:val="18"/>
  </w:num>
  <w:num w:numId="19">
    <w:abstractNumId w:val="39"/>
  </w:num>
  <w:num w:numId="20">
    <w:abstractNumId w:val="22"/>
  </w:num>
  <w:num w:numId="21">
    <w:abstractNumId w:val="29"/>
  </w:num>
  <w:num w:numId="22">
    <w:abstractNumId w:val="14"/>
  </w:num>
  <w:num w:numId="23">
    <w:abstractNumId w:val="30"/>
  </w:num>
  <w:num w:numId="24">
    <w:abstractNumId w:val="9"/>
  </w:num>
  <w:num w:numId="25">
    <w:abstractNumId w:val="37"/>
  </w:num>
  <w:num w:numId="26">
    <w:abstractNumId w:val="23"/>
  </w:num>
  <w:num w:numId="27">
    <w:abstractNumId w:val="35"/>
  </w:num>
  <w:num w:numId="28">
    <w:abstractNumId w:val="5"/>
  </w:num>
  <w:num w:numId="29">
    <w:abstractNumId w:val="28"/>
  </w:num>
  <w:num w:numId="30">
    <w:abstractNumId w:val="11"/>
  </w:num>
  <w:num w:numId="31">
    <w:abstractNumId w:val="25"/>
  </w:num>
  <w:num w:numId="32">
    <w:abstractNumId w:val="40"/>
  </w:num>
  <w:num w:numId="33">
    <w:abstractNumId w:val="17"/>
  </w:num>
  <w:num w:numId="34">
    <w:abstractNumId w:val="32"/>
  </w:num>
  <w:num w:numId="35">
    <w:abstractNumId w:val="41"/>
  </w:num>
  <w:num w:numId="36">
    <w:abstractNumId w:val="38"/>
  </w:num>
  <w:num w:numId="37">
    <w:abstractNumId w:val="19"/>
  </w:num>
  <w:num w:numId="38">
    <w:abstractNumId w:val="10"/>
  </w:num>
  <w:num w:numId="39">
    <w:abstractNumId w:val="12"/>
  </w:num>
  <w:num w:numId="4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46EB"/>
    <w:rsid w:val="00096934"/>
    <w:rsid w:val="000B1B6C"/>
    <w:rsid w:val="000C1229"/>
    <w:rsid w:val="000D051B"/>
    <w:rsid w:val="000D177F"/>
    <w:rsid w:val="000D21C1"/>
    <w:rsid w:val="000D5842"/>
    <w:rsid w:val="000D60C8"/>
    <w:rsid w:val="000D6A24"/>
    <w:rsid w:val="000E0039"/>
    <w:rsid w:val="000E23F1"/>
    <w:rsid w:val="000F0D1D"/>
    <w:rsid w:val="00106935"/>
    <w:rsid w:val="001076F5"/>
    <w:rsid w:val="00110421"/>
    <w:rsid w:val="00122C38"/>
    <w:rsid w:val="0013017F"/>
    <w:rsid w:val="00143007"/>
    <w:rsid w:val="001517BE"/>
    <w:rsid w:val="00152513"/>
    <w:rsid w:val="00154643"/>
    <w:rsid w:val="00155140"/>
    <w:rsid w:val="00155D9E"/>
    <w:rsid w:val="00157A3D"/>
    <w:rsid w:val="00160C35"/>
    <w:rsid w:val="00166F9A"/>
    <w:rsid w:val="00171A6B"/>
    <w:rsid w:val="00177BDE"/>
    <w:rsid w:val="001810F5"/>
    <w:rsid w:val="001840E2"/>
    <w:rsid w:val="00184968"/>
    <w:rsid w:val="00186445"/>
    <w:rsid w:val="001962F1"/>
    <w:rsid w:val="001976AF"/>
    <w:rsid w:val="001979AD"/>
    <w:rsid w:val="001A2E1F"/>
    <w:rsid w:val="001B1F16"/>
    <w:rsid w:val="001B3A17"/>
    <w:rsid w:val="001B5227"/>
    <w:rsid w:val="001B586F"/>
    <w:rsid w:val="001B66C1"/>
    <w:rsid w:val="001D12DA"/>
    <w:rsid w:val="001D5C32"/>
    <w:rsid w:val="001D751E"/>
    <w:rsid w:val="001E1F23"/>
    <w:rsid w:val="001E4AB2"/>
    <w:rsid w:val="001F5F03"/>
    <w:rsid w:val="00202993"/>
    <w:rsid w:val="002030B4"/>
    <w:rsid w:val="0021027B"/>
    <w:rsid w:val="002118A6"/>
    <w:rsid w:val="00211981"/>
    <w:rsid w:val="002219DF"/>
    <w:rsid w:val="00240AB9"/>
    <w:rsid w:val="002436B9"/>
    <w:rsid w:val="00246537"/>
    <w:rsid w:val="00252598"/>
    <w:rsid w:val="00254FFA"/>
    <w:rsid w:val="00255D52"/>
    <w:rsid w:val="00261BF0"/>
    <w:rsid w:val="00264228"/>
    <w:rsid w:val="0026436A"/>
    <w:rsid w:val="00267005"/>
    <w:rsid w:val="002748C7"/>
    <w:rsid w:val="00280283"/>
    <w:rsid w:val="002809E0"/>
    <w:rsid w:val="002917BF"/>
    <w:rsid w:val="00293122"/>
    <w:rsid w:val="002C36BA"/>
    <w:rsid w:val="002C39BE"/>
    <w:rsid w:val="002C4D6B"/>
    <w:rsid w:val="002C5B98"/>
    <w:rsid w:val="002D2F91"/>
    <w:rsid w:val="002D64CB"/>
    <w:rsid w:val="002D7CA9"/>
    <w:rsid w:val="002E4432"/>
    <w:rsid w:val="002E641B"/>
    <w:rsid w:val="002F3A7D"/>
    <w:rsid w:val="002F41E8"/>
    <w:rsid w:val="003132D1"/>
    <w:rsid w:val="00323BD1"/>
    <w:rsid w:val="003301C5"/>
    <w:rsid w:val="00346395"/>
    <w:rsid w:val="00347CCE"/>
    <w:rsid w:val="00355611"/>
    <w:rsid w:val="00356143"/>
    <w:rsid w:val="00362045"/>
    <w:rsid w:val="0036552A"/>
    <w:rsid w:val="00367A8C"/>
    <w:rsid w:val="00377348"/>
    <w:rsid w:val="00377478"/>
    <w:rsid w:val="00382E24"/>
    <w:rsid w:val="00384BEA"/>
    <w:rsid w:val="0038644D"/>
    <w:rsid w:val="00390B96"/>
    <w:rsid w:val="00394307"/>
    <w:rsid w:val="00396318"/>
    <w:rsid w:val="003A1722"/>
    <w:rsid w:val="003A3094"/>
    <w:rsid w:val="003A4C79"/>
    <w:rsid w:val="003B5C80"/>
    <w:rsid w:val="003E16AD"/>
    <w:rsid w:val="003E5D63"/>
    <w:rsid w:val="003F31E2"/>
    <w:rsid w:val="003F3589"/>
    <w:rsid w:val="00407846"/>
    <w:rsid w:val="0041416B"/>
    <w:rsid w:val="00427606"/>
    <w:rsid w:val="00430051"/>
    <w:rsid w:val="00437179"/>
    <w:rsid w:val="004571BA"/>
    <w:rsid w:val="00477271"/>
    <w:rsid w:val="00484F01"/>
    <w:rsid w:val="004952D7"/>
    <w:rsid w:val="004A1B66"/>
    <w:rsid w:val="004B042F"/>
    <w:rsid w:val="004C1E84"/>
    <w:rsid w:val="004C249F"/>
    <w:rsid w:val="004C608C"/>
    <w:rsid w:val="004C74B1"/>
    <w:rsid w:val="004D097A"/>
    <w:rsid w:val="004D2D20"/>
    <w:rsid w:val="004D4F93"/>
    <w:rsid w:val="004E38EC"/>
    <w:rsid w:val="004E48D8"/>
    <w:rsid w:val="004E584B"/>
    <w:rsid w:val="004F6948"/>
    <w:rsid w:val="00500856"/>
    <w:rsid w:val="00511238"/>
    <w:rsid w:val="00512C49"/>
    <w:rsid w:val="00514252"/>
    <w:rsid w:val="00524CA1"/>
    <w:rsid w:val="00534359"/>
    <w:rsid w:val="005346E9"/>
    <w:rsid w:val="0053661B"/>
    <w:rsid w:val="005369C9"/>
    <w:rsid w:val="00542DC6"/>
    <w:rsid w:val="00550F65"/>
    <w:rsid w:val="00551DA6"/>
    <w:rsid w:val="00553CA6"/>
    <w:rsid w:val="00561679"/>
    <w:rsid w:val="00573C1A"/>
    <w:rsid w:val="00580ECE"/>
    <w:rsid w:val="005823E5"/>
    <w:rsid w:val="00582AFA"/>
    <w:rsid w:val="005947B2"/>
    <w:rsid w:val="00595BC0"/>
    <w:rsid w:val="005A0C1F"/>
    <w:rsid w:val="005A2651"/>
    <w:rsid w:val="005A4437"/>
    <w:rsid w:val="005B0D88"/>
    <w:rsid w:val="005B5040"/>
    <w:rsid w:val="005C43AB"/>
    <w:rsid w:val="005D403D"/>
    <w:rsid w:val="005D53AD"/>
    <w:rsid w:val="005E0541"/>
    <w:rsid w:val="005E259B"/>
    <w:rsid w:val="005E51D5"/>
    <w:rsid w:val="005F1757"/>
    <w:rsid w:val="0060070A"/>
    <w:rsid w:val="006121F4"/>
    <w:rsid w:val="0061492C"/>
    <w:rsid w:val="00614E66"/>
    <w:rsid w:val="00621478"/>
    <w:rsid w:val="00640B15"/>
    <w:rsid w:val="00641852"/>
    <w:rsid w:val="006447EF"/>
    <w:rsid w:val="0065034F"/>
    <w:rsid w:val="006527C4"/>
    <w:rsid w:val="00653282"/>
    <w:rsid w:val="00657E52"/>
    <w:rsid w:val="0066157F"/>
    <w:rsid w:val="00665BAA"/>
    <w:rsid w:val="00665F1C"/>
    <w:rsid w:val="00683DB8"/>
    <w:rsid w:val="00686024"/>
    <w:rsid w:val="00691DEA"/>
    <w:rsid w:val="00694ADD"/>
    <w:rsid w:val="00697BC0"/>
    <w:rsid w:val="006A0D7D"/>
    <w:rsid w:val="006A2183"/>
    <w:rsid w:val="006B0F7F"/>
    <w:rsid w:val="006B1174"/>
    <w:rsid w:val="006B2E17"/>
    <w:rsid w:val="006C14D3"/>
    <w:rsid w:val="006C4F0E"/>
    <w:rsid w:val="006C7739"/>
    <w:rsid w:val="006D0FA0"/>
    <w:rsid w:val="006D3FC7"/>
    <w:rsid w:val="006D4672"/>
    <w:rsid w:val="006D7D2A"/>
    <w:rsid w:val="006E2563"/>
    <w:rsid w:val="006E319D"/>
    <w:rsid w:val="006E492F"/>
    <w:rsid w:val="006E7A09"/>
    <w:rsid w:val="006F6301"/>
    <w:rsid w:val="006F725D"/>
    <w:rsid w:val="006F7874"/>
    <w:rsid w:val="00701B2B"/>
    <w:rsid w:val="007043A8"/>
    <w:rsid w:val="0070531F"/>
    <w:rsid w:val="00714202"/>
    <w:rsid w:val="00714BE1"/>
    <w:rsid w:val="00722F24"/>
    <w:rsid w:val="00725D44"/>
    <w:rsid w:val="007262C0"/>
    <w:rsid w:val="00726667"/>
    <w:rsid w:val="0072723A"/>
    <w:rsid w:val="00730019"/>
    <w:rsid w:val="00737D4D"/>
    <w:rsid w:val="00744C71"/>
    <w:rsid w:val="00754731"/>
    <w:rsid w:val="00763640"/>
    <w:rsid w:val="00764B12"/>
    <w:rsid w:val="007651B2"/>
    <w:rsid w:val="00770582"/>
    <w:rsid w:val="007768C3"/>
    <w:rsid w:val="007950E6"/>
    <w:rsid w:val="007A046C"/>
    <w:rsid w:val="007A0DA6"/>
    <w:rsid w:val="007A69F5"/>
    <w:rsid w:val="007B2218"/>
    <w:rsid w:val="007C0BE5"/>
    <w:rsid w:val="007C62B2"/>
    <w:rsid w:val="007E09A4"/>
    <w:rsid w:val="007E1099"/>
    <w:rsid w:val="007E23AB"/>
    <w:rsid w:val="007E3B7A"/>
    <w:rsid w:val="007F07BC"/>
    <w:rsid w:val="007F246C"/>
    <w:rsid w:val="007F28C9"/>
    <w:rsid w:val="00803170"/>
    <w:rsid w:val="00813127"/>
    <w:rsid w:val="0081569C"/>
    <w:rsid w:val="008326C3"/>
    <w:rsid w:val="0084416C"/>
    <w:rsid w:val="008514F3"/>
    <w:rsid w:val="00853160"/>
    <w:rsid w:val="00855DE0"/>
    <w:rsid w:val="00857865"/>
    <w:rsid w:val="0086027B"/>
    <w:rsid w:val="00873B6B"/>
    <w:rsid w:val="008829FC"/>
    <w:rsid w:val="00884AF8"/>
    <w:rsid w:val="008855BA"/>
    <w:rsid w:val="00885BE5"/>
    <w:rsid w:val="00894429"/>
    <w:rsid w:val="008A6169"/>
    <w:rsid w:val="008D266E"/>
    <w:rsid w:val="008D7C21"/>
    <w:rsid w:val="008F36A5"/>
    <w:rsid w:val="008F3EE6"/>
    <w:rsid w:val="00900369"/>
    <w:rsid w:val="00900868"/>
    <w:rsid w:val="00906107"/>
    <w:rsid w:val="009066D4"/>
    <w:rsid w:val="00907556"/>
    <w:rsid w:val="00912A05"/>
    <w:rsid w:val="009143C1"/>
    <w:rsid w:val="00914D30"/>
    <w:rsid w:val="00914DFC"/>
    <w:rsid w:val="0091565B"/>
    <w:rsid w:val="00916E65"/>
    <w:rsid w:val="00921F89"/>
    <w:rsid w:val="00927778"/>
    <w:rsid w:val="00940A05"/>
    <w:rsid w:val="00945C99"/>
    <w:rsid w:val="00955E28"/>
    <w:rsid w:val="00962D8D"/>
    <w:rsid w:val="009656E6"/>
    <w:rsid w:val="00970845"/>
    <w:rsid w:val="00975C04"/>
    <w:rsid w:val="00976857"/>
    <w:rsid w:val="00984005"/>
    <w:rsid w:val="009929D9"/>
    <w:rsid w:val="00994BD3"/>
    <w:rsid w:val="009A49ED"/>
    <w:rsid w:val="009B4A1E"/>
    <w:rsid w:val="009B73E3"/>
    <w:rsid w:val="009C031B"/>
    <w:rsid w:val="009C36A5"/>
    <w:rsid w:val="009D0C56"/>
    <w:rsid w:val="009D12E0"/>
    <w:rsid w:val="009D4184"/>
    <w:rsid w:val="009F646B"/>
    <w:rsid w:val="009F6A4C"/>
    <w:rsid w:val="009F7036"/>
    <w:rsid w:val="00A03B51"/>
    <w:rsid w:val="00A10CD0"/>
    <w:rsid w:val="00A122C2"/>
    <w:rsid w:val="00A32E6D"/>
    <w:rsid w:val="00A36007"/>
    <w:rsid w:val="00A37B0C"/>
    <w:rsid w:val="00A51268"/>
    <w:rsid w:val="00A64F03"/>
    <w:rsid w:val="00A670E3"/>
    <w:rsid w:val="00A71950"/>
    <w:rsid w:val="00A72D90"/>
    <w:rsid w:val="00A74FFF"/>
    <w:rsid w:val="00A77966"/>
    <w:rsid w:val="00A81E8D"/>
    <w:rsid w:val="00A9039C"/>
    <w:rsid w:val="00A90FED"/>
    <w:rsid w:val="00A95B9A"/>
    <w:rsid w:val="00A969DA"/>
    <w:rsid w:val="00AA07B2"/>
    <w:rsid w:val="00AA0FF5"/>
    <w:rsid w:val="00AB2614"/>
    <w:rsid w:val="00AB4DF0"/>
    <w:rsid w:val="00AC48F9"/>
    <w:rsid w:val="00AD0C02"/>
    <w:rsid w:val="00AD499B"/>
    <w:rsid w:val="00AE1A60"/>
    <w:rsid w:val="00AE2FB0"/>
    <w:rsid w:val="00AE407A"/>
    <w:rsid w:val="00AF3B29"/>
    <w:rsid w:val="00AF5541"/>
    <w:rsid w:val="00B07D1F"/>
    <w:rsid w:val="00B144B9"/>
    <w:rsid w:val="00B151DF"/>
    <w:rsid w:val="00B25923"/>
    <w:rsid w:val="00B26F8E"/>
    <w:rsid w:val="00B303FA"/>
    <w:rsid w:val="00B3453D"/>
    <w:rsid w:val="00B47867"/>
    <w:rsid w:val="00B526B9"/>
    <w:rsid w:val="00B53EC4"/>
    <w:rsid w:val="00B640DB"/>
    <w:rsid w:val="00B73499"/>
    <w:rsid w:val="00B73F5E"/>
    <w:rsid w:val="00B760A4"/>
    <w:rsid w:val="00B80178"/>
    <w:rsid w:val="00B8172B"/>
    <w:rsid w:val="00B85220"/>
    <w:rsid w:val="00B974D1"/>
    <w:rsid w:val="00BB07F4"/>
    <w:rsid w:val="00BB3B52"/>
    <w:rsid w:val="00BC0093"/>
    <w:rsid w:val="00BC38EC"/>
    <w:rsid w:val="00BC6159"/>
    <w:rsid w:val="00BC75D3"/>
    <w:rsid w:val="00BD5EC9"/>
    <w:rsid w:val="00BE3C96"/>
    <w:rsid w:val="00BE6F69"/>
    <w:rsid w:val="00BE79D4"/>
    <w:rsid w:val="00BE7FB3"/>
    <w:rsid w:val="00BF07C0"/>
    <w:rsid w:val="00BF6C11"/>
    <w:rsid w:val="00C13578"/>
    <w:rsid w:val="00C1503D"/>
    <w:rsid w:val="00C2100B"/>
    <w:rsid w:val="00C3123A"/>
    <w:rsid w:val="00C315BC"/>
    <w:rsid w:val="00C4159C"/>
    <w:rsid w:val="00C429EB"/>
    <w:rsid w:val="00C4342F"/>
    <w:rsid w:val="00C733C8"/>
    <w:rsid w:val="00C82F73"/>
    <w:rsid w:val="00C838CC"/>
    <w:rsid w:val="00C95005"/>
    <w:rsid w:val="00CA6F63"/>
    <w:rsid w:val="00CA7596"/>
    <w:rsid w:val="00CB0834"/>
    <w:rsid w:val="00CB323F"/>
    <w:rsid w:val="00CB6294"/>
    <w:rsid w:val="00CC3C35"/>
    <w:rsid w:val="00CC3DFD"/>
    <w:rsid w:val="00CC3FE1"/>
    <w:rsid w:val="00CD6828"/>
    <w:rsid w:val="00CD7575"/>
    <w:rsid w:val="00CF09F2"/>
    <w:rsid w:val="00D03719"/>
    <w:rsid w:val="00D13F92"/>
    <w:rsid w:val="00D2198E"/>
    <w:rsid w:val="00D23524"/>
    <w:rsid w:val="00D2647D"/>
    <w:rsid w:val="00D36BCB"/>
    <w:rsid w:val="00D409B4"/>
    <w:rsid w:val="00D5554B"/>
    <w:rsid w:val="00D563BC"/>
    <w:rsid w:val="00D57453"/>
    <w:rsid w:val="00D62B30"/>
    <w:rsid w:val="00D67270"/>
    <w:rsid w:val="00D8674C"/>
    <w:rsid w:val="00D9231B"/>
    <w:rsid w:val="00D97570"/>
    <w:rsid w:val="00DA46D0"/>
    <w:rsid w:val="00DB68C6"/>
    <w:rsid w:val="00DD3866"/>
    <w:rsid w:val="00DE0079"/>
    <w:rsid w:val="00DE39E8"/>
    <w:rsid w:val="00DF1CCE"/>
    <w:rsid w:val="00DF42E3"/>
    <w:rsid w:val="00E14B69"/>
    <w:rsid w:val="00E1612E"/>
    <w:rsid w:val="00E16387"/>
    <w:rsid w:val="00E216A5"/>
    <w:rsid w:val="00E256E4"/>
    <w:rsid w:val="00E2760E"/>
    <w:rsid w:val="00E35DA5"/>
    <w:rsid w:val="00E66E9A"/>
    <w:rsid w:val="00E8054D"/>
    <w:rsid w:val="00E80A65"/>
    <w:rsid w:val="00E8647F"/>
    <w:rsid w:val="00E91269"/>
    <w:rsid w:val="00E92AE9"/>
    <w:rsid w:val="00EA10A0"/>
    <w:rsid w:val="00EA32EF"/>
    <w:rsid w:val="00EA48D7"/>
    <w:rsid w:val="00EA7BE6"/>
    <w:rsid w:val="00EB6321"/>
    <w:rsid w:val="00EC0604"/>
    <w:rsid w:val="00EC1DD5"/>
    <w:rsid w:val="00EC2D78"/>
    <w:rsid w:val="00EC3F45"/>
    <w:rsid w:val="00EC66D1"/>
    <w:rsid w:val="00ED3284"/>
    <w:rsid w:val="00ED4D62"/>
    <w:rsid w:val="00F078E0"/>
    <w:rsid w:val="00F17BC0"/>
    <w:rsid w:val="00F21466"/>
    <w:rsid w:val="00F278F3"/>
    <w:rsid w:val="00F32BF3"/>
    <w:rsid w:val="00F4032C"/>
    <w:rsid w:val="00F42845"/>
    <w:rsid w:val="00F43F99"/>
    <w:rsid w:val="00F44D5E"/>
    <w:rsid w:val="00F4785F"/>
    <w:rsid w:val="00F47C22"/>
    <w:rsid w:val="00F54C56"/>
    <w:rsid w:val="00F56B6F"/>
    <w:rsid w:val="00F6140B"/>
    <w:rsid w:val="00F61EF9"/>
    <w:rsid w:val="00F66767"/>
    <w:rsid w:val="00F95512"/>
    <w:rsid w:val="00F962AF"/>
    <w:rsid w:val="00F97650"/>
    <w:rsid w:val="00FA199E"/>
    <w:rsid w:val="00FB5F67"/>
    <w:rsid w:val="00FC0A46"/>
    <w:rsid w:val="00FC710A"/>
    <w:rsid w:val="00FD0D33"/>
    <w:rsid w:val="00FD3B90"/>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1B"/>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35561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1B"/>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35561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091D-BC4C-4015-A586-22EDFB3B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9370</Words>
  <Characters>51538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8</cp:revision>
  <cp:lastPrinted>2019-05-02T20:43:00Z</cp:lastPrinted>
  <dcterms:created xsi:type="dcterms:W3CDTF">2019-04-30T20:24:00Z</dcterms:created>
  <dcterms:modified xsi:type="dcterms:W3CDTF">2019-05-03T19:53:00Z</dcterms:modified>
</cp:coreProperties>
</file>