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845" w:rsidRPr="00E80A65" w:rsidRDefault="00A570B4" w:rsidP="00F42845">
      <w:pPr>
        <w:spacing w:after="0" w:line="240" w:lineRule="auto"/>
        <w:jc w:val="right"/>
        <w:rPr>
          <w:rFonts w:ascii="Arial" w:eastAsia="Times New Roman" w:hAnsi="Arial" w:cs="Arial"/>
          <w:b/>
          <w:sz w:val="20"/>
          <w:lang w:eastAsia="es-ES"/>
        </w:rPr>
      </w:pPr>
      <w:r>
        <w:rPr>
          <w:rFonts w:ascii="Arial" w:eastAsia="Times New Roman" w:hAnsi="Arial" w:cs="Arial"/>
          <w:b/>
          <w:sz w:val="20"/>
          <w:lang w:eastAsia="es-ES"/>
        </w:rPr>
        <w:t>Acta No. 17</w:t>
      </w:r>
      <w:r w:rsidR="00F42845" w:rsidRPr="00E80A65">
        <w:rPr>
          <w:rFonts w:ascii="Arial" w:eastAsia="Times New Roman" w:hAnsi="Arial" w:cs="Arial"/>
          <w:b/>
          <w:sz w:val="20"/>
          <w:lang w:eastAsia="es-ES"/>
        </w:rPr>
        <w:t xml:space="preserve"> Sesión Ordinaria</w:t>
      </w:r>
    </w:p>
    <w:p w:rsidR="00F42845" w:rsidRPr="00E80A65" w:rsidRDefault="00F42845" w:rsidP="00F42845">
      <w:pPr>
        <w:spacing w:after="0" w:line="240" w:lineRule="auto"/>
        <w:jc w:val="right"/>
        <w:rPr>
          <w:rFonts w:ascii="Arial" w:eastAsia="Times New Roman" w:hAnsi="Arial" w:cs="Arial"/>
          <w:b/>
          <w:sz w:val="20"/>
          <w:lang w:eastAsia="es-ES"/>
        </w:rPr>
      </w:pPr>
      <w:r w:rsidRPr="00E80A65">
        <w:rPr>
          <w:rFonts w:ascii="Arial" w:eastAsia="Times New Roman" w:hAnsi="Arial" w:cs="Arial"/>
          <w:b/>
          <w:sz w:val="20"/>
          <w:lang w:eastAsia="es-ES"/>
        </w:rPr>
        <w:t xml:space="preserve">Celebrada el día </w:t>
      </w:r>
      <w:r w:rsidR="00A570B4">
        <w:rPr>
          <w:rFonts w:ascii="Arial" w:eastAsia="Times New Roman" w:hAnsi="Arial" w:cs="Arial"/>
          <w:b/>
          <w:sz w:val="20"/>
          <w:lang w:eastAsia="es-ES"/>
        </w:rPr>
        <w:t>21</w:t>
      </w:r>
      <w:r w:rsidR="006E319D">
        <w:rPr>
          <w:rFonts w:ascii="Arial" w:eastAsia="Times New Roman" w:hAnsi="Arial" w:cs="Arial"/>
          <w:b/>
          <w:sz w:val="20"/>
          <w:lang w:eastAsia="es-ES"/>
        </w:rPr>
        <w:t xml:space="preserve"> </w:t>
      </w:r>
      <w:r w:rsidRPr="00E80A65">
        <w:rPr>
          <w:rFonts w:ascii="Arial" w:eastAsia="Times New Roman" w:hAnsi="Arial" w:cs="Arial"/>
          <w:b/>
          <w:sz w:val="20"/>
          <w:lang w:eastAsia="es-ES"/>
        </w:rPr>
        <w:t>de</w:t>
      </w:r>
      <w:r w:rsidR="006E319D">
        <w:rPr>
          <w:rFonts w:ascii="Arial" w:eastAsia="Times New Roman" w:hAnsi="Arial" w:cs="Arial"/>
          <w:b/>
          <w:sz w:val="20"/>
          <w:lang w:eastAsia="es-ES"/>
        </w:rPr>
        <w:t xml:space="preserve"> </w:t>
      </w:r>
      <w:r w:rsidR="00686024">
        <w:rPr>
          <w:rFonts w:ascii="Arial" w:eastAsia="Times New Roman" w:hAnsi="Arial" w:cs="Arial"/>
          <w:b/>
          <w:sz w:val="20"/>
          <w:lang w:eastAsia="es-ES"/>
        </w:rPr>
        <w:t>Mayo</w:t>
      </w:r>
      <w:r w:rsidR="00C4342F" w:rsidRPr="00E80A65">
        <w:rPr>
          <w:rFonts w:ascii="Arial" w:eastAsia="Times New Roman" w:hAnsi="Arial" w:cs="Arial"/>
          <w:b/>
          <w:sz w:val="20"/>
          <w:lang w:eastAsia="es-ES"/>
        </w:rPr>
        <w:t xml:space="preserve"> del</w:t>
      </w:r>
      <w:r w:rsidR="00524CA1" w:rsidRPr="00E80A65">
        <w:rPr>
          <w:rFonts w:ascii="Arial" w:eastAsia="Times New Roman" w:hAnsi="Arial" w:cs="Arial"/>
          <w:b/>
          <w:sz w:val="20"/>
          <w:lang w:eastAsia="es-ES"/>
        </w:rPr>
        <w:t xml:space="preserve"> 2018</w:t>
      </w:r>
    </w:p>
    <w:p w:rsidR="00F42845" w:rsidRPr="00E80A65" w:rsidRDefault="00F42845" w:rsidP="00F42845">
      <w:pPr>
        <w:spacing w:after="0" w:line="240" w:lineRule="auto"/>
        <w:jc w:val="both"/>
        <w:rPr>
          <w:rFonts w:ascii="Arial" w:eastAsia="Times New Roman" w:hAnsi="Arial" w:cs="Arial"/>
          <w:sz w:val="24"/>
          <w:szCs w:val="24"/>
          <w:lang w:eastAsia="es-ES"/>
        </w:rPr>
      </w:pPr>
    </w:p>
    <w:p w:rsidR="00C36D4D" w:rsidRPr="00C36D4D" w:rsidRDefault="00C36D4D" w:rsidP="00C36D4D">
      <w:pPr>
        <w:spacing w:after="200" w:line="276" w:lineRule="auto"/>
        <w:jc w:val="both"/>
        <w:rPr>
          <w:rFonts w:eastAsia="Calibri" w:cstheme="minorHAnsi"/>
        </w:rPr>
      </w:pPr>
      <w:r w:rsidRPr="00C36D4D">
        <w:rPr>
          <w:rFonts w:eastAsia="Calibri" w:cstheme="minorHAnsi"/>
        </w:rPr>
        <w:t xml:space="preserve">En la Ciudad de Gral. Escobedo, Nuevo León siendo las </w:t>
      </w:r>
      <w:r>
        <w:rPr>
          <w:rFonts w:eastAsia="Calibri" w:cstheme="minorHAnsi"/>
        </w:rPr>
        <w:t>13</w:t>
      </w:r>
      <w:r w:rsidRPr="00C36D4D">
        <w:rPr>
          <w:rFonts w:eastAsia="Calibri" w:cstheme="minorHAnsi"/>
        </w:rPr>
        <w:t>-</w:t>
      </w:r>
      <w:r>
        <w:rPr>
          <w:rFonts w:eastAsia="Calibri" w:cstheme="minorHAnsi"/>
        </w:rPr>
        <w:t>trece horas con 35</w:t>
      </w:r>
      <w:r w:rsidRPr="00C36D4D">
        <w:rPr>
          <w:rFonts w:eastAsia="Calibri" w:cstheme="minorHAnsi"/>
        </w:rPr>
        <w:t>-</w:t>
      </w:r>
      <w:r>
        <w:rPr>
          <w:rFonts w:eastAsia="Calibri" w:cstheme="minorHAnsi"/>
        </w:rPr>
        <w:t>treinta y cinco minutos del día 21-veintiuno</w:t>
      </w:r>
      <w:r w:rsidRPr="00C36D4D">
        <w:rPr>
          <w:rFonts w:eastAsia="Calibri" w:cstheme="minorHAnsi"/>
        </w:rPr>
        <w:t xml:space="preserve"> de </w:t>
      </w:r>
      <w:r>
        <w:rPr>
          <w:rFonts w:eastAsia="Calibri" w:cstheme="minorHAnsi"/>
        </w:rPr>
        <w:t>mayo</w:t>
      </w:r>
      <w:r w:rsidRPr="00C36D4D">
        <w:rPr>
          <w:rFonts w:eastAsia="Calibri" w:cstheme="minorHAnsi"/>
        </w:rPr>
        <w:t xml:space="preserve"> del año 2019-dos mil diecinueve, reunidos los miembros del Republicano Ayuntamiento en la Sala de Sesiones del Palacio Municipal, ubicada en la planta baja sito en calle Juárez #100, en la Cabecera Municipal, en Gral. Escobedo, Nuevo León, para el efecto de celebrar la </w:t>
      </w:r>
      <w:r>
        <w:rPr>
          <w:rFonts w:eastAsia="Calibri" w:cstheme="minorHAnsi"/>
        </w:rPr>
        <w:t xml:space="preserve">décima </w:t>
      </w:r>
      <w:r w:rsidR="009F43B2">
        <w:rPr>
          <w:rFonts w:eastAsia="Calibri" w:cstheme="minorHAnsi"/>
        </w:rPr>
        <w:t>quinta</w:t>
      </w:r>
      <w:r w:rsidRPr="00C36D4D">
        <w:rPr>
          <w:rFonts w:eastAsia="Calibri" w:cstheme="minorHAnsi"/>
        </w:rPr>
        <w:t xml:space="preserve"> Sesión Ordinaria correspondiente del ejercicio constitucional 2018-2021, a la cual fueron previa y personalmente convocados atento a lo dispuesto por los artículos 35 inciso b) fracción IV, 44, 45, 46, 47 y 49 de la Ley de Gobierno Municipal del Estado de Nuevo León; en relación con el artículo 54 del Reglamento Interior del Republicano Ayuntamiento, presidiendo la Sesión la C. Presidente Municipal, Licenciada Clara Luz Flores Carrales.</w:t>
      </w:r>
    </w:p>
    <w:p w:rsidR="00C36D4D" w:rsidRPr="00C36D4D" w:rsidRDefault="00C36D4D" w:rsidP="00C36D4D">
      <w:pPr>
        <w:spacing w:after="200" w:line="276" w:lineRule="auto"/>
        <w:jc w:val="both"/>
        <w:rPr>
          <w:rFonts w:eastAsia="Calibri" w:cstheme="minorHAnsi"/>
        </w:rPr>
      </w:pPr>
      <w:r w:rsidRPr="00C36D4D">
        <w:rPr>
          <w:rFonts w:eastAsia="Calibri" w:cstheme="minorHAnsi"/>
        </w:rPr>
        <w:t xml:space="preserve"> El Secretario del Ayuntamiento, Licenciado Andrés Concepción Mijes Llovera manifiesta: “Buenas tardes a todos, regidores y síndicos, por indicación de la C. Presidente Municipal, y con fundamento en lo establecido por la Ley de Gobierno Municipal del Estado de Nuevo León, y del Reglamento Interior del R. Ayuntamiento, se les ha convocado previamente para que el día de hoy, se celebre la </w:t>
      </w:r>
      <w:r>
        <w:rPr>
          <w:rFonts w:eastAsia="Calibri" w:cstheme="minorHAnsi"/>
        </w:rPr>
        <w:t>segunda</w:t>
      </w:r>
      <w:r w:rsidRPr="00C36D4D">
        <w:rPr>
          <w:rFonts w:eastAsia="Calibri" w:cstheme="minorHAnsi"/>
        </w:rPr>
        <w:t xml:space="preserve"> Sesión Ordinaria correspondiente al mes de </w:t>
      </w:r>
      <w:r>
        <w:rPr>
          <w:rFonts w:eastAsia="Calibri" w:cstheme="minorHAnsi"/>
        </w:rPr>
        <w:t>mayo</w:t>
      </w:r>
      <w:r w:rsidRPr="00C36D4D">
        <w:rPr>
          <w:rFonts w:eastAsia="Calibri" w:cstheme="minorHAnsi"/>
        </w:rPr>
        <w:t xml:space="preserve"> del presente año. Para dar inicio a esta sesión ordinaria, procederé a tomar lista de asistencia de los integrantes del R. Ayuntamiento, y verificar el quórum reglamentario. Preside esta Sesión la Lic. Clara Luz Flores Carrales, Presidente Municipal de Gral. Escobedo, N.L. </w:t>
      </w:r>
    </w:p>
    <w:p w:rsidR="00C36D4D" w:rsidRPr="00C36D4D" w:rsidRDefault="00C36D4D" w:rsidP="00C36D4D">
      <w:pPr>
        <w:spacing w:after="200" w:line="276" w:lineRule="auto"/>
        <w:jc w:val="both"/>
        <w:rPr>
          <w:rFonts w:eastAsia="Calibri" w:cstheme="minorHAnsi"/>
        </w:rPr>
      </w:pPr>
      <w:r w:rsidRPr="00C36D4D">
        <w:rPr>
          <w:rFonts w:eastAsia="Calibri" w:cstheme="minorHAnsi"/>
        </w:rPr>
        <w:t>El Secretario del Republicano Ayuntamiento, Licenciado Andrés Concepción Mijes Llovera procede a pasar lista de asistencia:</w:t>
      </w:r>
    </w:p>
    <w:tbl>
      <w:tblPr>
        <w:tblW w:w="0" w:type="auto"/>
        <w:tblLook w:val="04A0" w:firstRow="1" w:lastRow="0" w:firstColumn="1" w:lastColumn="0" w:noHBand="0" w:noVBand="1"/>
      </w:tblPr>
      <w:tblGrid>
        <w:gridCol w:w="5920"/>
        <w:gridCol w:w="2854"/>
      </w:tblGrid>
      <w:tr w:rsidR="00A570B4" w:rsidRPr="00A570B4" w:rsidTr="00C36D4D">
        <w:trPr>
          <w:trHeight w:val="397"/>
        </w:trPr>
        <w:tc>
          <w:tcPr>
            <w:tcW w:w="8774" w:type="dxa"/>
            <w:gridSpan w:val="2"/>
          </w:tcPr>
          <w:p w:rsidR="00A570B4" w:rsidRPr="00A570B4" w:rsidRDefault="00A570B4" w:rsidP="00A570B4">
            <w:pPr>
              <w:spacing w:after="0" w:line="240" w:lineRule="auto"/>
              <w:jc w:val="both"/>
              <w:rPr>
                <w:rFonts w:ascii="Times New Roman" w:eastAsia="Times New Roman" w:hAnsi="Times New Roman" w:cs="Times New Roman"/>
                <w:b/>
                <w:lang w:val="es-ES" w:eastAsia="es-ES"/>
              </w:rPr>
            </w:pPr>
            <w:r w:rsidRPr="00A570B4">
              <w:rPr>
                <w:rFonts w:ascii="Times New Roman" w:eastAsia="Times New Roman" w:hAnsi="Times New Roman" w:cs="Times New Roman"/>
                <w:b/>
                <w:lang w:val="es-ES" w:eastAsia="es-ES"/>
              </w:rPr>
              <w:t>Lista de Asistencia:</w:t>
            </w:r>
          </w:p>
        </w:tc>
      </w:tr>
      <w:tr w:rsidR="00A570B4" w:rsidRPr="00A570B4" w:rsidTr="00C36D4D">
        <w:trPr>
          <w:trHeight w:val="330"/>
        </w:trPr>
        <w:tc>
          <w:tcPr>
            <w:tcW w:w="5920" w:type="dxa"/>
          </w:tcPr>
          <w:p w:rsidR="00A570B4" w:rsidRPr="00A570B4" w:rsidRDefault="00A570B4" w:rsidP="00A570B4">
            <w:pPr>
              <w:spacing w:after="0" w:line="240" w:lineRule="auto"/>
              <w:jc w:val="both"/>
              <w:rPr>
                <w:rFonts w:ascii="Times New Roman" w:eastAsia="Times New Roman" w:hAnsi="Times New Roman" w:cs="Times New Roman"/>
                <w:b/>
                <w:lang w:val="es-ES" w:eastAsia="es-ES"/>
              </w:rPr>
            </w:pPr>
            <w:r w:rsidRPr="00A570B4">
              <w:rPr>
                <w:rFonts w:ascii="Times New Roman" w:eastAsia="Times New Roman" w:hAnsi="Times New Roman" w:cs="Times New Roman"/>
                <w:lang w:val="es-ES" w:eastAsia="es-ES"/>
              </w:rPr>
              <w:t>Clara Luz Flores Carrales</w:t>
            </w:r>
          </w:p>
        </w:tc>
        <w:tc>
          <w:tcPr>
            <w:tcW w:w="2854" w:type="dxa"/>
          </w:tcPr>
          <w:p w:rsidR="00A570B4" w:rsidRPr="00A570B4" w:rsidRDefault="00A570B4" w:rsidP="00A570B4">
            <w:pPr>
              <w:spacing w:after="0" w:line="240" w:lineRule="auto"/>
              <w:jc w:val="both"/>
              <w:rPr>
                <w:rFonts w:ascii="Times New Roman" w:eastAsia="Times New Roman" w:hAnsi="Times New Roman" w:cs="Times New Roman"/>
                <w:lang w:val="es-ES" w:eastAsia="es-ES"/>
              </w:rPr>
            </w:pPr>
            <w:r w:rsidRPr="00A570B4">
              <w:rPr>
                <w:rFonts w:ascii="Times New Roman" w:eastAsia="Times New Roman" w:hAnsi="Times New Roman" w:cs="Times New Roman"/>
                <w:lang w:val="es-ES" w:eastAsia="es-ES"/>
              </w:rPr>
              <w:t>Presidente Municipal</w:t>
            </w:r>
          </w:p>
        </w:tc>
      </w:tr>
      <w:tr w:rsidR="00A570B4" w:rsidRPr="00A570B4" w:rsidTr="00C36D4D">
        <w:trPr>
          <w:trHeight w:val="397"/>
        </w:trPr>
        <w:tc>
          <w:tcPr>
            <w:tcW w:w="5920" w:type="dxa"/>
          </w:tcPr>
          <w:p w:rsidR="00A570B4" w:rsidRPr="00A570B4" w:rsidRDefault="00A570B4" w:rsidP="00A570B4">
            <w:pPr>
              <w:spacing w:after="0" w:line="240" w:lineRule="auto"/>
              <w:jc w:val="both"/>
              <w:rPr>
                <w:rFonts w:ascii="Times New Roman" w:eastAsia="Times New Roman" w:hAnsi="Times New Roman" w:cs="Times New Roman"/>
                <w:lang w:val="es-ES" w:eastAsia="es-ES"/>
              </w:rPr>
            </w:pPr>
            <w:r w:rsidRPr="00A570B4">
              <w:rPr>
                <w:rFonts w:ascii="Times New Roman" w:eastAsia="Times New Roman" w:hAnsi="Times New Roman" w:cs="Times New Roman"/>
                <w:lang w:val="es-ES" w:eastAsia="es-ES"/>
              </w:rPr>
              <w:t>Juan Manuel Méndez Martínez</w:t>
            </w:r>
          </w:p>
        </w:tc>
        <w:tc>
          <w:tcPr>
            <w:tcW w:w="2854" w:type="dxa"/>
          </w:tcPr>
          <w:p w:rsidR="00A570B4" w:rsidRPr="00A570B4" w:rsidRDefault="00A570B4" w:rsidP="00A570B4">
            <w:pPr>
              <w:spacing w:after="0" w:line="240" w:lineRule="auto"/>
              <w:jc w:val="both"/>
              <w:rPr>
                <w:rFonts w:ascii="Times New Roman" w:eastAsia="Times New Roman" w:hAnsi="Times New Roman" w:cs="Times New Roman"/>
                <w:lang w:val="es-ES" w:eastAsia="es-ES"/>
              </w:rPr>
            </w:pPr>
            <w:r w:rsidRPr="00A570B4">
              <w:rPr>
                <w:rFonts w:ascii="Times New Roman" w:eastAsia="Times New Roman" w:hAnsi="Times New Roman" w:cs="Times New Roman"/>
                <w:lang w:val="es-ES" w:eastAsia="es-ES"/>
              </w:rPr>
              <w:t xml:space="preserve">Primer Regidor   </w:t>
            </w:r>
          </w:p>
        </w:tc>
      </w:tr>
      <w:tr w:rsidR="00A570B4" w:rsidRPr="00A570B4" w:rsidTr="00C36D4D">
        <w:trPr>
          <w:trHeight w:val="397"/>
        </w:trPr>
        <w:tc>
          <w:tcPr>
            <w:tcW w:w="5920" w:type="dxa"/>
          </w:tcPr>
          <w:p w:rsidR="00A570B4" w:rsidRPr="00A570B4" w:rsidRDefault="00A570B4" w:rsidP="00A570B4">
            <w:pPr>
              <w:spacing w:after="0" w:line="240" w:lineRule="auto"/>
              <w:jc w:val="both"/>
              <w:rPr>
                <w:rFonts w:ascii="Times New Roman" w:eastAsia="Times New Roman" w:hAnsi="Times New Roman" w:cs="Times New Roman"/>
                <w:b/>
                <w:lang w:val="es-ES" w:eastAsia="es-ES"/>
              </w:rPr>
            </w:pPr>
            <w:bookmarkStart w:id="0" w:name="_Hlk527624207"/>
            <w:r w:rsidRPr="00A570B4">
              <w:rPr>
                <w:rFonts w:ascii="Times New Roman" w:eastAsia="Times New Roman" w:hAnsi="Times New Roman" w:cs="Times New Roman"/>
                <w:lang w:val="es-ES" w:eastAsia="es-ES"/>
              </w:rPr>
              <w:t xml:space="preserve">Alma Velia Contreras Ortiz    </w:t>
            </w:r>
            <w:bookmarkEnd w:id="0"/>
          </w:p>
        </w:tc>
        <w:tc>
          <w:tcPr>
            <w:tcW w:w="2854" w:type="dxa"/>
          </w:tcPr>
          <w:p w:rsidR="00A570B4" w:rsidRPr="00A570B4" w:rsidRDefault="004B6EFA" w:rsidP="00A570B4">
            <w:pPr>
              <w:spacing w:after="0" w:line="240" w:lineRule="auto"/>
              <w:jc w:val="both"/>
              <w:rPr>
                <w:rFonts w:ascii="Times New Roman" w:eastAsia="Times New Roman" w:hAnsi="Times New Roman" w:cs="Times New Roman"/>
                <w:b/>
                <w:lang w:val="es-ES" w:eastAsia="es-ES"/>
              </w:rPr>
            </w:pPr>
            <w:r>
              <w:rPr>
                <w:rFonts w:ascii="Times New Roman" w:eastAsia="Times New Roman" w:hAnsi="Times New Roman" w:cs="Times New Roman"/>
                <w:lang w:val="es-ES" w:eastAsia="es-ES"/>
              </w:rPr>
              <w:t>Segunda</w:t>
            </w:r>
            <w:r w:rsidR="00A570B4" w:rsidRPr="00A570B4">
              <w:rPr>
                <w:rFonts w:ascii="Times New Roman" w:eastAsia="Times New Roman" w:hAnsi="Times New Roman" w:cs="Times New Roman"/>
                <w:lang w:val="es-ES" w:eastAsia="es-ES"/>
              </w:rPr>
              <w:t xml:space="preserve"> Regidor</w:t>
            </w:r>
            <w:r>
              <w:rPr>
                <w:rFonts w:ascii="Times New Roman" w:eastAsia="Times New Roman" w:hAnsi="Times New Roman" w:cs="Times New Roman"/>
                <w:lang w:val="es-ES" w:eastAsia="es-ES"/>
              </w:rPr>
              <w:t>a</w:t>
            </w:r>
          </w:p>
        </w:tc>
      </w:tr>
      <w:tr w:rsidR="00A570B4" w:rsidRPr="00A570B4" w:rsidTr="00C36D4D">
        <w:trPr>
          <w:trHeight w:val="397"/>
        </w:trPr>
        <w:tc>
          <w:tcPr>
            <w:tcW w:w="5920" w:type="dxa"/>
          </w:tcPr>
          <w:p w:rsidR="00A570B4" w:rsidRPr="00A570B4" w:rsidRDefault="00A570B4" w:rsidP="00A570B4">
            <w:pPr>
              <w:spacing w:after="0" w:line="240" w:lineRule="auto"/>
              <w:jc w:val="both"/>
              <w:rPr>
                <w:rFonts w:ascii="Times New Roman" w:eastAsia="Times New Roman" w:hAnsi="Times New Roman" w:cs="Times New Roman"/>
                <w:b/>
                <w:lang w:val="es-ES" w:eastAsia="es-ES"/>
              </w:rPr>
            </w:pPr>
            <w:r w:rsidRPr="00A570B4">
              <w:rPr>
                <w:rFonts w:ascii="Times New Roman" w:eastAsia="Times New Roman" w:hAnsi="Times New Roman" w:cs="Times New Roman"/>
                <w:lang w:val="es-ES" w:eastAsia="es-ES"/>
              </w:rPr>
              <w:t>José Luis Sánchez Cepeda</w:t>
            </w:r>
          </w:p>
        </w:tc>
        <w:tc>
          <w:tcPr>
            <w:tcW w:w="2854" w:type="dxa"/>
          </w:tcPr>
          <w:p w:rsidR="00A570B4" w:rsidRPr="00A570B4" w:rsidRDefault="00A570B4" w:rsidP="00A570B4">
            <w:pPr>
              <w:spacing w:after="0" w:line="240" w:lineRule="auto"/>
              <w:jc w:val="both"/>
              <w:rPr>
                <w:rFonts w:ascii="Times New Roman" w:eastAsia="Times New Roman" w:hAnsi="Times New Roman" w:cs="Times New Roman"/>
                <w:b/>
                <w:lang w:val="es-ES" w:eastAsia="es-ES"/>
              </w:rPr>
            </w:pPr>
            <w:r w:rsidRPr="00A570B4">
              <w:rPr>
                <w:rFonts w:ascii="Times New Roman" w:eastAsia="Times New Roman" w:hAnsi="Times New Roman" w:cs="Times New Roman"/>
                <w:lang w:val="es-ES" w:eastAsia="es-ES"/>
              </w:rPr>
              <w:t>Tercer Regidor</w:t>
            </w:r>
          </w:p>
        </w:tc>
      </w:tr>
      <w:tr w:rsidR="00A570B4" w:rsidRPr="00A570B4" w:rsidTr="00C36D4D">
        <w:trPr>
          <w:trHeight w:val="20"/>
        </w:trPr>
        <w:tc>
          <w:tcPr>
            <w:tcW w:w="5920" w:type="dxa"/>
          </w:tcPr>
          <w:p w:rsidR="00A570B4" w:rsidRPr="00A570B4" w:rsidRDefault="00A570B4" w:rsidP="00A570B4">
            <w:pPr>
              <w:spacing w:after="0" w:line="240" w:lineRule="auto"/>
              <w:jc w:val="both"/>
              <w:rPr>
                <w:rFonts w:ascii="Times New Roman" w:eastAsia="Times New Roman" w:hAnsi="Times New Roman" w:cs="Times New Roman"/>
                <w:lang w:val="es-ES" w:eastAsia="es-ES"/>
              </w:rPr>
            </w:pPr>
            <w:r w:rsidRPr="00A570B4">
              <w:rPr>
                <w:rFonts w:ascii="Times New Roman" w:eastAsia="Times New Roman" w:hAnsi="Times New Roman" w:cs="Times New Roman"/>
                <w:lang w:val="es-ES" w:eastAsia="es-ES"/>
              </w:rPr>
              <w:t>Brenda Elizabeth Orquiz Gaona</w:t>
            </w:r>
          </w:p>
        </w:tc>
        <w:tc>
          <w:tcPr>
            <w:tcW w:w="2854" w:type="dxa"/>
          </w:tcPr>
          <w:p w:rsidR="00A570B4" w:rsidRPr="00A570B4" w:rsidRDefault="004B6EFA" w:rsidP="00A570B4">
            <w:pPr>
              <w:spacing w:after="0" w:line="240" w:lineRule="auto"/>
              <w:jc w:val="both"/>
              <w:rPr>
                <w:rFonts w:ascii="Times New Roman" w:eastAsia="Times New Roman" w:hAnsi="Times New Roman" w:cs="Times New Roman"/>
                <w:lang w:val="es-ES" w:eastAsia="es-ES"/>
              </w:rPr>
            </w:pPr>
            <w:r>
              <w:rPr>
                <w:rFonts w:ascii="Times New Roman" w:eastAsia="Times New Roman" w:hAnsi="Times New Roman" w:cs="Times New Roman"/>
                <w:lang w:val="es-ES" w:eastAsia="es-ES"/>
              </w:rPr>
              <w:t>Cuarta</w:t>
            </w:r>
            <w:r w:rsidR="00A570B4" w:rsidRPr="00A570B4">
              <w:rPr>
                <w:rFonts w:ascii="Times New Roman" w:eastAsia="Times New Roman" w:hAnsi="Times New Roman" w:cs="Times New Roman"/>
                <w:lang w:val="es-ES" w:eastAsia="es-ES"/>
              </w:rPr>
              <w:t xml:space="preserve"> Regidor</w:t>
            </w:r>
            <w:r>
              <w:rPr>
                <w:rFonts w:ascii="Times New Roman" w:eastAsia="Times New Roman" w:hAnsi="Times New Roman" w:cs="Times New Roman"/>
                <w:lang w:val="es-ES" w:eastAsia="es-ES"/>
              </w:rPr>
              <w:t>a</w:t>
            </w:r>
          </w:p>
          <w:p w:rsidR="00A570B4" w:rsidRPr="00A570B4" w:rsidRDefault="00A570B4" w:rsidP="00A570B4">
            <w:pPr>
              <w:spacing w:after="0" w:line="240" w:lineRule="auto"/>
              <w:jc w:val="both"/>
              <w:rPr>
                <w:rFonts w:ascii="Times New Roman" w:eastAsia="Times New Roman" w:hAnsi="Times New Roman" w:cs="Times New Roman"/>
                <w:lang w:val="es-ES" w:eastAsia="es-ES"/>
              </w:rPr>
            </w:pPr>
          </w:p>
        </w:tc>
      </w:tr>
      <w:tr w:rsidR="00A570B4" w:rsidRPr="00A570B4" w:rsidTr="00C36D4D">
        <w:trPr>
          <w:trHeight w:val="397"/>
        </w:trPr>
        <w:tc>
          <w:tcPr>
            <w:tcW w:w="5920" w:type="dxa"/>
          </w:tcPr>
          <w:p w:rsidR="00A570B4" w:rsidRPr="00A570B4" w:rsidRDefault="00A570B4" w:rsidP="00A570B4">
            <w:pPr>
              <w:spacing w:after="0" w:line="240" w:lineRule="auto"/>
              <w:jc w:val="both"/>
              <w:rPr>
                <w:rFonts w:ascii="Times New Roman" w:eastAsia="Times New Roman" w:hAnsi="Times New Roman" w:cs="Times New Roman"/>
                <w:lang w:val="es-ES" w:eastAsia="es-ES"/>
              </w:rPr>
            </w:pPr>
            <w:r w:rsidRPr="00A570B4">
              <w:rPr>
                <w:rFonts w:ascii="Times New Roman" w:eastAsia="Times New Roman" w:hAnsi="Times New Roman" w:cs="Times New Roman"/>
                <w:lang w:val="es-ES" w:eastAsia="es-ES"/>
              </w:rPr>
              <w:t>Walter Asrael Salinas Guzmán</w:t>
            </w:r>
          </w:p>
        </w:tc>
        <w:tc>
          <w:tcPr>
            <w:tcW w:w="2854" w:type="dxa"/>
          </w:tcPr>
          <w:p w:rsidR="00A570B4" w:rsidRPr="00A570B4" w:rsidRDefault="00A570B4" w:rsidP="00A570B4">
            <w:pPr>
              <w:spacing w:after="0" w:line="240" w:lineRule="auto"/>
              <w:jc w:val="both"/>
              <w:rPr>
                <w:rFonts w:ascii="Times New Roman" w:eastAsia="Times New Roman" w:hAnsi="Times New Roman" w:cs="Times New Roman"/>
                <w:lang w:val="es-ES" w:eastAsia="es-ES"/>
              </w:rPr>
            </w:pPr>
            <w:r w:rsidRPr="00A570B4">
              <w:rPr>
                <w:rFonts w:ascii="Times New Roman" w:eastAsia="Times New Roman" w:hAnsi="Times New Roman" w:cs="Times New Roman"/>
                <w:lang w:val="es-ES" w:eastAsia="es-ES"/>
              </w:rPr>
              <w:t>Quinto Regidor</w:t>
            </w:r>
          </w:p>
        </w:tc>
      </w:tr>
      <w:tr w:rsidR="00A570B4" w:rsidRPr="00A570B4" w:rsidTr="00C36D4D">
        <w:trPr>
          <w:trHeight w:val="397"/>
        </w:trPr>
        <w:tc>
          <w:tcPr>
            <w:tcW w:w="5920" w:type="dxa"/>
          </w:tcPr>
          <w:p w:rsidR="00A570B4" w:rsidRPr="00A570B4" w:rsidRDefault="00A570B4" w:rsidP="00A570B4">
            <w:pPr>
              <w:spacing w:after="0" w:line="240" w:lineRule="auto"/>
              <w:jc w:val="both"/>
              <w:rPr>
                <w:rFonts w:ascii="Times New Roman" w:eastAsia="Times New Roman" w:hAnsi="Times New Roman" w:cs="Times New Roman"/>
                <w:lang w:val="es-ES" w:eastAsia="es-ES"/>
              </w:rPr>
            </w:pPr>
            <w:r w:rsidRPr="00A570B4">
              <w:rPr>
                <w:rFonts w:ascii="Times New Roman" w:eastAsia="Times New Roman" w:hAnsi="Times New Roman" w:cs="Times New Roman"/>
                <w:lang w:val="es-ES" w:eastAsia="es-ES"/>
              </w:rPr>
              <w:t>Maricela González Ramírez</w:t>
            </w:r>
          </w:p>
        </w:tc>
        <w:tc>
          <w:tcPr>
            <w:tcW w:w="2854" w:type="dxa"/>
          </w:tcPr>
          <w:p w:rsidR="00A570B4" w:rsidRPr="00A570B4" w:rsidRDefault="004B6EFA" w:rsidP="00A570B4">
            <w:pPr>
              <w:spacing w:after="0" w:line="240" w:lineRule="auto"/>
              <w:jc w:val="both"/>
              <w:rPr>
                <w:rFonts w:ascii="Times New Roman" w:eastAsia="Times New Roman" w:hAnsi="Times New Roman" w:cs="Times New Roman"/>
                <w:lang w:val="es-ES" w:eastAsia="es-ES"/>
              </w:rPr>
            </w:pPr>
            <w:r>
              <w:rPr>
                <w:rFonts w:ascii="Times New Roman" w:eastAsia="Times New Roman" w:hAnsi="Times New Roman" w:cs="Times New Roman"/>
                <w:lang w:val="es-ES" w:eastAsia="es-ES"/>
              </w:rPr>
              <w:t>Sexta</w:t>
            </w:r>
            <w:r w:rsidR="00A570B4" w:rsidRPr="00A570B4">
              <w:rPr>
                <w:rFonts w:ascii="Times New Roman" w:eastAsia="Times New Roman" w:hAnsi="Times New Roman" w:cs="Times New Roman"/>
                <w:lang w:val="es-ES" w:eastAsia="es-ES"/>
              </w:rPr>
              <w:t xml:space="preserve"> Regidor</w:t>
            </w:r>
            <w:r>
              <w:rPr>
                <w:rFonts w:ascii="Times New Roman" w:eastAsia="Times New Roman" w:hAnsi="Times New Roman" w:cs="Times New Roman"/>
                <w:lang w:val="es-ES" w:eastAsia="es-ES"/>
              </w:rPr>
              <w:t>a</w:t>
            </w:r>
          </w:p>
        </w:tc>
      </w:tr>
      <w:tr w:rsidR="00A570B4" w:rsidRPr="00A570B4" w:rsidTr="00C36D4D">
        <w:trPr>
          <w:trHeight w:val="397"/>
        </w:trPr>
        <w:tc>
          <w:tcPr>
            <w:tcW w:w="5920" w:type="dxa"/>
          </w:tcPr>
          <w:p w:rsidR="00A570B4" w:rsidRPr="00A570B4" w:rsidRDefault="00A570B4" w:rsidP="00A570B4">
            <w:pPr>
              <w:spacing w:after="0" w:line="240" w:lineRule="auto"/>
              <w:jc w:val="both"/>
              <w:rPr>
                <w:rFonts w:ascii="Times New Roman" w:eastAsia="Times New Roman" w:hAnsi="Times New Roman" w:cs="Times New Roman"/>
                <w:lang w:val="es-ES" w:eastAsia="es-ES"/>
              </w:rPr>
            </w:pPr>
            <w:r w:rsidRPr="00A570B4">
              <w:rPr>
                <w:rFonts w:ascii="Times New Roman" w:eastAsia="Times New Roman" w:hAnsi="Times New Roman" w:cs="Times New Roman"/>
                <w:lang w:val="es-ES" w:eastAsia="es-ES"/>
              </w:rPr>
              <w:t xml:space="preserve">Miguel Quezada Rodríguez          </w:t>
            </w:r>
          </w:p>
        </w:tc>
        <w:tc>
          <w:tcPr>
            <w:tcW w:w="2854" w:type="dxa"/>
          </w:tcPr>
          <w:p w:rsidR="00A570B4" w:rsidRPr="00A570B4" w:rsidRDefault="00A570B4" w:rsidP="00A570B4">
            <w:pPr>
              <w:spacing w:after="0" w:line="240" w:lineRule="auto"/>
              <w:jc w:val="both"/>
              <w:rPr>
                <w:rFonts w:ascii="Times New Roman" w:eastAsia="Times New Roman" w:hAnsi="Times New Roman" w:cs="Times New Roman"/>
                <w:lang w:val="es-ES" w:eastAsia="es-ES"/>
              </w:rPr>
            </w:pPr>
            <w:r w:rsidRPr="00A570B4">
              <w:rPr>
                <w:rFonts w:ascii="Times New Roman" w:eastAsia="Times New Roman" w:hAnsi="Times New Roman" w:cs="Times New Roman"/>
                <w:lang w:val="es-ES" w:eastAsia="es-ES"/>
              </w:rPr>
              <w:t>Séptimo Regidor</w:t>
            </w:r>
          </w:p>
        </w:tc>
      </w:tr>
      <w:tr w:rsidR="00A570B4" w:rsidRPr="00A570B4" w:rsidTr="00C36D4D">
        <w:trPr>
          <w:trHeight w:val="397"/>
        </w:trPr>
        <w:tc>
          <w:tcPr>
            <w:tcW w:w="5920" w:type="dxa"/>
          </w:tcPr>
          <w:p w:rsidR="00A570B4" w:rsidRPr="00A570B4" w:rsidRDefault="00A570B4" w:rsidP="00A570B4">
            <w:pPr>
              <w:spacing w:after="0" w:line="240" w:lineRule="auto"/>
              <w:jc w:val="both"/>
              <w:rPr>
                <w:rFonts w:ascii="Times New Roman" w:eastAsia="Times New Roman" w:hAnsi="Times New Roman" w:cs="Times New Roman"/>
                <w:lang w:val="es-ES" w:eastAsia="es-ES"/>
              </w:rPr>
            </w:pPr>
            <w:r w:rsidRPr="00A570B4">
              <w:rPr>
                <w:rFonts w:ascii="Times New Roman" w:eastAsia="Times New Roman" w:hAnsi="Times New Roman" w:cs="Times New Roman"/>
                <w:lang w:val="es-ES" w:eastAsia="es-ES"/>
              </w:rPr>
              <w:t>Erika Janeth Cabrera Palacios</w:t>
            </w:r>
          </w:p>
        </w:tc>
        <w:tc>
          <w:tcPr>
            <w:tcW w:w="2854" w:type="dxa"/>
          </w:tcPr>
          <w:p w:rsidR="00A570B4" w:rsidRPr="00A570B4" w:rsidRDefault="004B6EFA" w:rsidP="00A570B4">
            <w:pPr>
              <w:spacing w:after="0" w:line="240" w:lineRule="auto"/>
              <w:jc w:val="both"/>
              <w:rPr>
                <w:rFonts w:ascii="Times New Roman" w:eastAsia="Times New Roman" w:hAnsi="Times New Roman" w:cs="Times New Roman"/>
                <w:lang w:val="es-ES" w:eastAsia="es-ES"/>
              </w:rPr>
            </w:pPr>
            <w:r>
              <w:rPr>
                <w:rFonts w:ascii="Times New Roman" w:eastAsia="Times New Roman" w:hAnsi="Times New Roman" w:cs="Times New Roman"/>
                <w:lang w:val="es-ES" w:eastAsia="es-ES"/>
              </w:rPr>
              <w:t>Octava</w:t>
            </w:r>
            <w:r w:rsidR="00A570B4" w:rsidRPr="00A570B4">
              <w:rPr>
                <w:rFonts w:ascii="Times New Roman" w:eastAsia="Times New Roman" w:hAnsi="Times New Roman" w:cs="Times New Roman"/>
                <w:lang w:val="es-ES" w:eastAsia="es-ES"/>
              </w:rPr>
              <w:t xml:space="preserve"> Regidor</w:t>
            </w:r>
          </w:p>
        </w:tc>
      </w:tr>
      <w:tr w:rsidR="00A570B4" w:rsidRPr="00A570B4" w:rsidTr="00C36D4D">
        <w:trPr>
          <w:trHeight w:val="397"/>
        </w:trPr>
        <w:tc>
          <w:tcPr>
            <w:tcW w:w="5920" w:type="dxa"/>
          </w:tcPr>
          <w:p w:rsidR="00A570B4" w:rsidRPr="00A570B4" w:rsidRDefault="00A570B4" w:rsidP="00A570B4">
            <w:pPr>
              <w:spacing w:after="0" w:line="240" w:lineRule="auto"/>
              <w:jc w:val="both"/>
              <w:rPr>
                <w:rFonts w:ascii="Times New Roman" w:eastAsia="Times New Roman" w:hAnsi="Times New Roman" w:cs="Times New Roman"/>
                <w:lang w:val="es-ES" w:eastAsia="es-ES"/>
              </w:rPr>
            </w:pPr>
            <w:r w:rsidRPr="00A570B4">
              <w:rPr>
                <w:rFonts w:ascii="Times New Roman" w:eastAsia="Times New Roman" w:hAnsi="Times New Roman" w:cs="Times New Roman"/>
                <w:lang w:val="es-ES" w:eastAsia="es-ES"/>
              </w:rPr>
              <w:t>Pedro Góngora Valadez</w:t>
            </w:r>
          </w:p>
        </w:tc>
        <w:tc>
          <w:tcPr>
            <w:tcW w:w="2854" w:type="dxa"/>
          </w:tcPr>
          <w:p w:rsidR="00A570B4" w:rsidRPr="00A570B4" w:rsidRDefault="00A570B4" w:rsidP="00A570B4">
            <w:pPr>
              <w:spacing w:after="0" w:line="240" w:lineRule="auto"/>
              <w:jc w:val="both"/>
              <w:rPr>
                <w:rFonts w:ascii="Times New Roman" w:eastAsia="Times New Roman" w:hAnsi="Times New Roman" w:cs="Times New Roman"/>
                <w:lang w:val="es-ES" w:eastAsia="es-ES"/>
              </w:rPr>
            </w:pPr>
            <w:r w:rsidRPr="00A570B4">
              <w:rPr>
                <w:rFonts w:ascii="Times New Roman" w:eastAsia="Times New Roman" w:hAnsi="Times New Roman" w:cs="Times New Roman"/>
                <w:lang w:val="es-ES" w:eastAsia="es-ES"/>
              </w:rPr>
              <w:t>Noveno Regidor</w:t>
            </w:r>
          </w:p>
        </w:tc>
      </w:tr>
      <w:tr w:rsidR="00A570B4" w:rsidRPr="00A570B4" w:rsidTr="00C36D4D">
        <w:trPr>
          <w:trHeight w:val="397"/>
        </w:trPr>
        <w:tc>
          <w:tcPr>
            <w:tcW w:w="5920" w:type="dxa"/>
          </w:tcPr>
          <w:p w:rsidR="00A570B4" w:rsidRPr="00A570B4" w:rsidRDefault="00A570B4" w:rsidP="00A570B4">
            <w:pPr>
              <w:spacing w:after="0" w:line="240" w:lineRule="auto"/>
              <w:jc w:val="both"/>
              <w:rPr>
                <w:rFonts w:ascii="Times New Roman" w:eastAsia="Times New Roman" w:hAnsi="Times New Roman" w:cs="Times New Roman"/>
                <w:lang w:val="es-ES" w:eastAsia="es-ES"/>
              </w:rPr>
            </w:pPr>
            <w:r w:rsidRPr="00A570B4">
              <w:rPr>
                <w:rFonts w:ascii="Times New Roman" w:eastAsia="Times New Roman" w:hAnsi="Times New Roman" w:cs="Times New Roman"/>
                <w:lang w:val="es-ES" w:eastAsia="es-ES"/>
              </w:rPr>
              <w:t>Claudia Edith Ramos Ojeda</w:t>
            </w:r>
          </w:p>
        </w:tc>
        <w:tc>
          <w:tcPr>
            <w:tcW w:w="2854" w:type="dxa"/>
          </w:tcPr>
          <w:p w:rsidR="00A570B4" w:rsidRPr="00A570B4" w:rsidRDefault="004B6EFA" w:rsidP="00A570B4">
            <w:pPr>
              <w:spacing w:after="0" w:line="240" w:lineRule="auto"/>
              <w:jc w:val="both"/>
              <w:rPr>
                <w:rFonts w:ascii="Times New Roman" w:eastAsia="Times New Roman" w:hAnsi="Times New Roman" w:cs="Times New Roman"/>
                <w:lang w:val="es-ES" w:eastAsia="es-ES"/>
              </w:rPr>
            </w:pPr>
            <w:r>
              <w:rPr>
                <w:rFonts w:ascii="Times New Roman" w:eastAsia="Times New Roman" w:hAnsi="Times New Roman" w:cs="Times New Roman"/>
                <w:lang w:val="es-ES" w:eastAsia="es-ES"/>
              </w:rPr>
              <w:t>Decima</w:t>
            </w:r>
            <w:r w:rsidR="00A570B4" w:rsidRPr="00A570B4">
              <w:rPr>
                <w:rFonts w:ascii="Times New Roman" w:eastAsia="Times New Roman" w:hAnsi="Times New Roman" w:cs="Times New Roman"/>
                <w:lang w:val="es-ES" w:eastAsia="es-ES"/>
              </w:rPr>
              <w:t xml:space="preserve"> Regidor</w:t>
            </w:r>
            <w:r>
              <w:rPr>
                <w:rFonts w:ascii="Times New Roman" w:eastAsia="Times New Roman" w:hAnsi="Times New Roman" w:cs="Times New Roman"/>
                <w:lang w:val="es-ES" w:eastAsia="es-ES"/>
              </w:rPr>
              <w:t>a</w:t>
            </w:r>
          </w:p>
        </w:tc>
      </w:tr>
      <w:tr w:rsidR="00A570B4" w:rsidRPr="00A570B4" w:rsidTr="00C36D4D">
        <w:trPr>
          <w:trHeight w:val="397"/>
        </w:trPr>
        <w:tc>
          <w:tcPr>
            <w:tcW w:w="5920" w:type="dxa"/>
          </w:tcPr>
          <w:p w:rsidR="00A570B4" w:rsidRPr="00A570B4" w:rsidRDefault="00A570B4" w:rsidP="00A570B4">
            <w:pPr>
              <w:spacing w:after="0" w:line="240" w:lineRule="auto"/>
              <w:jc w:val="both"/>
              <w:rPr>
                <w:rFonts w:ascii="Times New Roman" w:eastAsia="Times New Roman" w:hAnsi="Times New Roman" w:cs="Times New Roman"/>
                <w:lang w:val="es-ES" w:eastAsia="es-ES"/>
              </w:rPr>
            </w:pPr>
            <w:r w:rsidRPr="00A570B4">
              <w:rPr>
                <w:rFonts w:ascii="Times New Roman" w:eastAsia="Times New Roman" w:hAnsi="Times New Roman" w:cs="Times New Roman"/>
                <w:lang w:val="es-ES" w:eastAsia="es-ES"/>
              </w:rPr>
              <w:t>Mario Antonio Guerra Castro</w:t>
            </w:r>
          </w:p>
        </w:tc>
        <w:tc>
          <w:tcPr>
            <w:tcW w:w="2854" w:type="dxa"/>
          </w:tcPr>
          <w:p w:rsidR="00A570B4" w:rsidRPr="00A570B4" w:rsidRDefault="00A570B4" w:rsidP="00A570B4">
            <w:pPr>
              <w:spacing w:after="0" w:line="240" w:lineRule="auto"/>
              <w:jc w:val="both"/>
              <w:rPr>
                <w:rFonts w:ascii="Times New Roman" w:eastAsia="Times New Roman" w:hAnsi="Times New Roman" w:cs="Times New Roman"/>
                <w:lang w:val="es-ES" w:eastAsia="es-ES"/>
              </w:rPr>
            </w:pPr>
            <w:r w:rsidRPr="00A570B4">
              <w:rPr>
                <w:rFonts w:ascii="Times New Roman" w:eastAsia="Times New Roman" w:hAnsi="Times New Roman" w:cs="Times New Roman"/>
                <w:lang w:val="es-ES" w:eastAsia="es-ES"/>
              </w:rPr>
              <w:t>Décimo Primer Regidor</w:t>
            </w:r>
          </w:p>
        </w:tc>
      </w:tr>
      <w:tr w:rsidR="00A570B4" w:rsidRPr="00A570B4" w:rsidTr="00C36D4D">
        <w:trPr>
          <w:trHeight w:val="397"/>
        </w:trPr>
        <w:tc>
          <w:tcPr>
            <w:tcW w:w="5920" w:type="dxa"/>
          </w:tcPr>
          <w:p w:rsidR="00A570B4" w:rsidRPr="00A570B4" w:rsidRDefault="00A570B4" w:rsidP="00A570B4">
            <w:pPr>
              <w:spacing w:after="0" w:line="240" w:lineRule="auto"/>
              <w:jc w:val="both"/>
              <w:rPr>
                <w:rFonts w:ascii="Times New Roman" w:eastAsia="Times New Roman" w:hAnsi="Times New Roman" w:cs="Times New Roman"/>
                <w:lang w:val="es-ES" w:eastAsia="es-ES"/>
              </w:rPr>
            </w:pPr>
            <w:r w:rsidRPr="00A570B4">
              <w:rPr>
                <w:rFonts w:ascii="Times New Roman" w:eastAsia="Times New Roman" w:hAnsi="Times New Roman" w:cs="Times New Roman"/>
                <w:lang w:val="es-ES" w:eastAsia="es-ES"/>
              </w:rPr>
              <w:t>Wendy Maricela Cordero González</w:t>
            </w:r>
          </w:p>
        </w:tc>
        <w:tc>
          <w:tcPr>
            <w:tcW w:w="2854" w:type="dxa"/>
          </w:tcPr>
          <w:p w:rsidR="00A570B4" w:rsidRPr="00A570B4" w:rsidRDefault="004B6EFA" w:rsidP="00A570B4">
            <w:pPr>
              <w:spacing w:after="0" w:line="240" w:lineRule="auto"/>
              <w:jc w:val="both"/>
              <w:rPr>
                <w:rFonts w:ascii="Times New Roman" w:eastAsia="Times New Roman" w:hAnsi="Times New Roman" w:cs="Times New Roman"/>
                <w:lang w:val="es-ES" w:eastAsia="es-ES"/>
              </w:rPr>
            </w:pPr>
            <w:r>
              <w:rPr>
                <w:rFonts w:ascii="Times New Roman" w:eastAsia="Times New Roman" w:hAnsi="Times New Roman" w:cs="Times New Roman"/>
                <w:lang w:val="es-ES" w:eastAsia="es-ES"/>
              </w:rPr>
              <w:t>Décimo Segunda</w:t>
            </w:r>
            <w:r w:rsidR="00A570B4" w:rsidRPr="00A570B4">
              <w:rPr>
                <w:rFonts w:ascii="Times New Roman" w:eastAsia="Times New Roman" w:hAnsi="Times New Roman" w:cs="Times New Roman"/>
                <w:lang w:val="es-ES" w:eastAsia="es-ES"/>
              </w:rPr>
              <w:t xml:space="preserve"> Regidor</w:t>
            </w:r>
            <w:r>
              <w:rPr>
                <w:rFonts w:ascii="Times New Roman" w:eastAsia="Times New Roman" w:hAnsi="Times New Roman" w:cs="Times New Roman"/>
                <w:lang w:val="es-ES" w:eastAsia="es-ES"/>
              </w:rPr>
              <w:t>a</w:t>
            </w:r>
          </w:p>
        </w:tc>
      </w:tr>
      <w:tr w:rsidR="00A570B4" w:rsidRPr="00A570B4" w:rsidTr="00C36D4D">
        <w:trPr>
          <w:trHeight w:val="397"/>
        </w:trPr>
        <w:tc>
          <w:tcPr>
            <w:tcW w:w="5920" w:type="dxa"/>
          </w:tcPr>
          <w:p w:rsidR="00A570B4" w:rsidRPr="00A570B4" w:rsidRDefault="00A570B4" w:rsidP="00A570B4">
            <w:pPr>
              <w:spacing w:after="0" w:line="240" w:lineRule="auto"/>
              <w:jc w:val="both"/>
              <w:rPr>
                <w:rFonts w:ascii="Times New Roman" w:eastAsia="Times New Roman" w:hAnsi="Times New Roman" w:cs="Times New Roman"/>
                <w:lang w:val="es-ES" w:eastAsia="es-ES"/>
              </w:rPr>
            </w:pPr>
            <w:r w:rsidRPr="00A570B4">
              <w:rPr>
                <w:rFonts w:ascii="Times New Roman" w:eastAsia="Times New Roman" w:hAnsi="Times New Roman" w:cs="Times New Roman"/>
                <w:lang w:val="es-ES" w:eastAsia="es-ES"/>
              </w:rPr>
              <w:t>Cuauhtémoc Sánchez Morales</w:t>
            </w:r>
          </w:p>
        </w:tc>
        <w:tc>
          <w:tcPr>
            <w:tcW w:w="2854" w:type="dxa"/>
          </w:tcPr>
          <w:p w:rsidR="00A570B4" w:rsidRPr="00A570B4" w:rsidRDefault="00A570B4" w:rsidP="00A570B4">
            <w:pPr>
              <w:spacing w:after="0" w:line="240" w:lineRule="auto"/>
              <w:jc w:val="both"/>
              <w:rPr>
                <w:rFonts w:ascii="Times New Roman" w:eastAsia="Times New Roman" w:hAnsi="Times New Roman" w:cs="Times New Roman"/>
                <w:lang w:val="es-ES" w:eastAsia="es-ES"/>
              </w:rPr>
            </w:pPr>
            <w:r w:rsidRPr="00A570B4">
              <w:rPr>
                <w:rFonts w:ascii="Times New Roman" w:eastAsia="Times New Roman" w:hAnsi="Times New Roman" w:cs="Times New Roman"/>
                <w:lang w:val="es-ES" w:eastAsia="es-ES"/>
              </w:rPr>
              <w:t>Décimo Tercer Regidor</w:t>
            </w:r>
          </w:p>
        </w:tc>
      </w:tr>
      <w:tr w:rsidR="00A570B4" w:rsidRPr="00A570B4" w:rsidTr="00C36D4D">
        <w:trPr>
          <w:trHeight w:val="397"/>
        </w:trPr>
        <w:tc>
          <w:tcPr>
            <w:tcW w:w="5920" w:type="dxa"/>
          </w:tcPr>
          <w:p w:rsidR="00A570B4" w:rsidRPr="00A570B4" w:rsidRDefault="00A570B4" w:rsidP="00A570B4">
            <w:pPr>
              <w:spacing w:after="0" w:line="240" w:lineRule="auto"/>
              <w:jc w:val="both"/>
              <w:rPr>
                <w:rFonts w:ascii="Times New Roman" w:eastAsia="Times New Roman" w:hAnsi="Times New Roman" w:cs="Times New Roman"/>
                <w:lang w:val="es-ES" w:eastAsia="es-ES"/>
              </w:rPr>
            </w:pPr>
            <w:r w:rsidRPr="00A570B4">
              <w:rPr>
                <w:rFonts w:ascii="Times New Roman" w:eastAsia="Times New Roman" w:hAnsi="Times New Roman" w:cs="Times New Roman"/>
                <w:lang w:val="es-ES" w:eastAsia="es-ES"/>
              </w:rPr>
              <w:t>Carolina María Vázquez Juárez</w:t>
            </w:r>
          </w:p>
        </w:tc>
        <w:tc>
          <w:tcPr>
            <w:tcW w:w="2854" w:type="dxa"/>
          </w:tcPr>
          <w:p w:rsidR="00A570B4" w:rsidRPr="00A570B4" w:rsidRDefault="004B6EFA" w:rsidP="00A570B4">
            <w:pPr>
              <w:spacing w:after="0" w:line="240" w:lineRule="auto"/>
              <w:jc w:val="both"/>
              <w:rPr>
                <w:rFonts w:ascii="Times New Roman" w:eastAsia="Times New Roman" w:hAnsi="Times New Roman" w:cs="Times New Roman"/>
                <w:lang w:val="es-ES" w:eastAsia="es-ES"/>
              </w:rPr>
            </w:pPr>
            <w:r>
              <w:rPr>
                <w:rFonts w:ascii="Times New Roman" w:eastAsia="Times New Roman" w:hAnsi="Times New Roman" w:cs="Times New Roman"/>
                <w:lang w:val="es-ES" w:eastAsia="es-ES"/>
              </w:rPr>
              <w:t>Décimo Cuarta</w:t>
            </w:r>
            <w:r w:rsidR="00A570B4" w:rsidRPr="00A570B4">
              <w:rPr>
                <w:rFonts w:ascii="Times New Roman" w:eastAsia="Times New Roman" w:hAnsi="Times New Roman" w:cs="Times New Roman"/>
                <w:lang w:val="es-ES" w:eastAsia="es-ES"/>
              </w:rPr>
              <w:t xml:space="preserve"> Regidor</w:t>
            </w:r>
            <w:r>
              <w:rPr>
                <w:rFonts w:ascii="Times New Roman" w:eastAsia="Times New Roman" w:hAnsi="Times New Roman" w:cs="Times New Roman"/>
                <w:lang w:val="es-ES" w:eastAsia="es-ES"/>
              </w:rPr>
              <w:t>a</w:t>
            </w:r>
          </w:p>
        </w:tc>
      </w:tr>
      <w:tr w:rsidR="00A570B4" w:rsidRPr="00A570B4" w:rsidTr="00C36D4D">
        <w:trPr>
          <w:trHeight w:val="397"/>
        </w:trPr>
        <w:tc>
          <w:tcPr>
            <w:tcW w:w="5920" w:type="dxa"/>
          </w:tcPr>
          <w:p w:rsidR="00A570B4" w:rsidRPr="00A570B4" w:rsidRDefault="00A570B4" w:rsidP="00A570B4">
            <w:pPr>
              <w:spacing w:after="0" w:line="240" w:lineRule="auto"/>
              <w:jc w:val="both"/>
              <w:rPr>
                <w:rFonts w:ascii="Times New Roman" w:eastAsia="Times New Roman" w:hAnsi="Times New Roman" w:cs="Times New Roman"/>
                <w:lang w:val="es-ES" w:eastAsia="es-ES"/>
              </w:rPr>
            </w:pPr>
            <w:r w:rsidRPr="00A570B4">
              <w:rPr>
                <w:rFonts w:ascii="Times New Roman" w:eastAsia="Times New Roman" w:hAnsi="Times New Roman" w:cs="Times New Roman"/>
                <w:lang w:val="es-ES" w:eastAsia="es-ES"/>
              </w:rPr>
              <w:t>Américo Rodríguez Salazar</w:t>
            </w:r>
          </w:p>
        </w:tc>
        <w:tc>
          <w:tcPr>
            <w:tcW w:w="2854" w:type="dxa"/>
          </w:tcPr>
          <w:p w:rsidR="00A570B4" w:rsidRPr="00A570B4" w:rsidRDefault="00A570B4" w:rsidP="00A570B4">
            <w:pPr>
              <w:spacing w:after="0" w:line="240" w:lineRule="auto"/>
              <w:jc w:val="both"/>
              <w:rPr>
                <w:rFonts w:ascii="Times New Roman" w:eastAsia="Times New Roman" w:hAnsi="Times New Roman" w:cs="Times New Roman"/>
                <w:lang w:val="es-ES" w:eastAsia="es-ES"/>
              </w:rPr>
            </w:pPr>
            <w:r w:rsidRPr="00A570B4">
              <w:rPr>
                <w:rFonts w:ascii="Times New Roman" w:eastAsia="Times New Roman" w:hAnsi="Times New Roman" w:cs="Times New Roman"/>
                <w:lang w:val="es-ES" w:eastAsia="es-ES"/>
              </w:rPr>
              <w:t>Síndico Primero</w:t>
            </w:r>
          </w:p>
        </w:tc>
      </w:tr>
      <w:tr w:rsidR="00A570B4" w:rsidRPr="00A570B4" w:rsidTr="00C36D4D">
        <w:trPr>
          <w:trHeight w:val="397"/>
        </w:trPr>
        <w:tc>
          <w:tcPr>
            <w:tcW w:w="5920" w:type="dxa"/>
          </w:tcPr>
          <w:p w:rsidR="00A570B4" w:rsidRPr="00A570B4" w:rsidRDefault="00A570B4" w:rsidP="00A570B4">
            <w:pPr>
              <w:spacing w:after="0" w:line="240" w:lineRule="auto"/>
              <w:jc w:val="both"/>
              <w:rPr>
                <w:rFonts w:ascii="Times New Roman" w:eastAsia="Times New Roman" w:hAnsi="Times New Roman" w:cs="Times New Roman"/>
                <w:lang w:val="es-ES" w:eastAsia="es-ES"/>
              </w:rPr>
            </w:pPr>
            <w:r w:rsidRPr="00A570B4">
              <w:rPr>
                <w:rFonts w:ascii="Times New Roman" w:eastAsia="Times New Roman" w:hAnsi="Times New Roman" w:cs="Times New Roman"/>
                <w:lang w:val="es-ES" w:eastAsia="es-ES"/>
              </w:rPr>
              <w:t>Lucía Aracely Hernández López</w:t>
            </w:r>
          </w:p>
        </w:tc>
        <w:tc>
          <w:tcPr>
            <w:tcW w:w="2854" w:type="dxa"/>
          </w:tcPr>
          <w:p w:rsidR="00A570B4" w:rsidRPr="00A570B4" w:rsidRDefault="004B6EFA" w:rsidP="00A570B4">
            <w:pPr>
              <w:spacing w:after="0" w:line="240" w:lineRule="auto"/>
              <w:jc w:val="both"/>
              <w:rPr>
                <w:rFonts w:ascii="Times New Roman" w:eastAsia="Times New Roman" w:hAnsi="Times New Roman" w:cs="Times New Roman"/>
                <w:lang w:val="es-ES" w:eastAsia="es-ES"/>
              </w:rPr>
            </w:pPr>
            <w:r>
              <w:rPr>
                <w:rFonts w:ascii="Times New Roman" w:eastAsia="Times New Roman" w:hAnsi="Times New Roman" w:cs="Times New Roman"/>
                <w:lang w:val="es-ES" w:eastAsia="es-ES"/>
              </w:rPr>
              <w:t>Síndico Segunda</w:t>
            </w:r>
          </w:p>
        </w:tc>
      </w:tr>
    </w:tbl>
    <w:p w:rsidR="00F42845" w:rsidRPr="00E80A65" w:rsidRDefault="00F42845" w:rsidP="00F42845">
      <w:pPr>
        <w:spacing w:after="0" w:line="240" w:lineRule="auto"/>
        <w:jc w:val="both"/>
        <w:rPr>
          <w:rFonts w:ascii="Times New Roman" w:eastAsia="Times New Roman" w:hAnsi="Times New Roman" w:cs="Times New Roman"/>
          <w:lang w:eastAsia="es-ES"/>
        </w:rPr>
      </w:pPr>
    </w:p>
    <w:p w:rsidR="006C7739" w:rsidRPr="00E80A65" w:rsidRDefault="006C7739" w:rsidP="00F42845">
      <w:pPr>
        <w:spacing w:after="0" w:line="240" w:lineRule="auto"/>
        <w:jc w:val="both"/>
        <w:rPr>
          <w:rFonts w:eastAsia="Times New Roman" w:cstheme="minorHAnsi"/>
          <w:lang w:eastAsia="es-ES"/>
        </w:rPr>
      </w:pPr>
    </w:p>
    <w:p w:rsidR="006C7739" w:rsidRPr="00E80A65" w:rsidRDefault="006C7739" w:rsidP="00F42845">
      <w:pPr>
        <w:spacing w:after="0" w:line="240" w:lineRule="auto"/>
        <w:jc w:val="both"/>
        <w:rPr>
          <w:rFonts w:eastAsia="Times New Roman" w:cstheme="minorHAnsi"/>
          <w:lang w:eastAsia="es-ES"/>
        </w:rPr>
      </w:pPr>
    </w:p>
    <w:p w:rsidR="00F42845" w:rsidRPr="00E80A65" w:rsidRDefault="00F42845" w:rsidP="00F42845">
      <w:pPr>
        <w:spacing w:after="0" w:line="240" w:lineRule="auto"/>
        <w:jc w:val="both"/>
        <w:rPr>
          <w:rFonts w:eastAsia="Times New Roman" w:cstheme="minorHAnsi"/>
          <w:lang w:eastAsia="es-ES"/>
        </w:rPr>
      </w:pPr>
      <w:r w:rsidRPr="00E80A65">
        <w:rPr>
          <w:rFonts w:eastAsia="Times New Roman" w:cstheme="minorHAnsi"/>
          <w:lang w:eastAsia="es-ES"/>
        </w:rPr>
        <w:t xml:space="preserve"> Acto seguido, el </w:t>
      </w:r>
      <w:r w:rsidR="00C36D4D">
        <w:rPr>
          <w:rFonts w:eastAsia="Times New Roman" w:cstheme="minorHAnsi"/>
          <w:lang w:eastAsia="es-ES"/>
        </w:rPr>
        <w:t>Secretario del Ayuntamiento</w:t>
      </w:r>
      <w:r w:rsidRPr="00E80A65">
        <w:rPr>
          <w:rFonts w:eastAsia="Times New Roman" w:cstheme="minorHAnsi"/>
          <w:lang w:eastAsia="es-ES"/>
        </w:rPr>
        <w:t>, Licenciado Andrés Concepción Mijes Llovera, constata la presencia del cuerpo colegiado</w:t>
      </w:r>
      <w:r w:rsidR="006E319D">
        <w:rPr>
          <w:rFonts w:eastAsia="Times New Roman" w:cstheme="minorHAnsi"/>
          <w:lang w:eastAsia="es-ES"/>
        </w:rPr>
        <w:t xml:space="preserve"> </w:t>
      </w:r>
      <w:r w:rsidRPr="00E80A65">
        <w:rPr>
          <w:rFonts w:eastAsia="Times New Roman" w:cstheme="minorHAnsi"/>
          <w:lang w:eastAsia="es-ES"/>
        </w:rPr>
        <w:t>declarando que existe el quórum legal requerido para la celebración de la presente Sesión.</w:t>
      </w:r>
    </w:p>
    <w:p w:rsidR="00F42845" w:rsidRPr="00E80A65" w:rsidRDefault="00F42845" w:rsidP="00F42845">
      <w:pPr>
        <w:spacing w:after="0" w:line="240" w:lineRule="auto"/>
        <w:jc w:val="both"/>
        <w:rPr>
          <w:rFonts w:eastAsia="Times New Roman" w:cstheme="minorHAnsi"/>
          <w:lang w:eastAsia="es-ES"/>
        </w:rPr>
      </w:pPr>
    </w:p>
    <w:p w:rsidR="00F42845" w:rsidRDefault="00F42845" w:rsidP="00F42845">
      <w:pPr>
        <w:spacing w:after="0" w:line="240" w:lineRule="auto"/>
        <w:jc w:val="both"/>
        <w:rPr>
          <w:rFonts w:eastAsia="Times New Roman" w:cstheme="minorHAnsi"/>
          <w:lang w:eastAsia="es-ES"/>
        </w:rPr>
      </w:pPr>
      <w:r w:rsidRPr="00E80A65">
        <w:rPr>
          <w:rFonts w:eastAsia="Times New Roman" w:cstheme="minorHAnsi"/>
          <w:lang w:eastAsia="es-ES"/>
        </w:rPr>
        <w:t xml:space="preserve"> El </w:t>
      </w:r>
      <w:r w:rsidR="00C36D4D" w:rsidRPr="00C36D4D">
        <w:rPr>
          <w:rFonts w:eastAsia="Times New Roman" w:cstheme="minorHAnsi"/>
          <w:lang w:eastAsia="es-ES"/>
        </w:rPr>
        <w:t>Secretario del Ayuntamiento</w:t>
      </w:r>
      <w:r w:rsidRPr="00E80A65">
        <w:rPr>
          <w:rFonts w:eastAsia="Times New Roman" w:cstheme="minorHAnsi"/>
          <w:lang w:eastAsia="es-ES"/>
        </w:rPr>
        <w:t>, Licenciado Andrés Concepción Mijes Llovera, continúa con el uso de la palabra mencionando lo siguiente: “cumpliendo con las indicaciones de la C. Presidente Municipal y existiendo quórum legal, de acuerdo a lo establecido en los artículos 53, 54 y 55 del Reglamento Interior del Republicano Ayuntamiento de esta Ciudad, se declaran abiertos los trabajos de esta Sesión Ordinaria, poniendo a consideración de los integrantes del Ayuntamiento el siguiente orden del día:</w:t>
      </w:r>
    </w:p>
    <w:p w:rsidR="00C36D4D" w:rsidRPr="00E80A65" w:rsidRDefault="00C36D4D" w:rsidP="00F42845">
      <w:pPr>
        <w:spacing w:after="0" w:line="240" w:lineRule="auto"/>
        <w:jc w:val="both"/>
        <w:rPr>
          <w:rFonts w:eastAsia="Times New Roman" w:cstheme="minorHAnsi"/>
          <w:lang w:eastAsia="es-ES"/>
        </w:rPr>
      </w:pPr>
    </w:p>
    <w:p w:rsidR="00C36D4D" w:rsidRPr="00C36D4D" w:rsidRDefault="00C36D4D" w:rsidP="00C36D4D">
      <w:pPr>
        <w:spacing w:after="0" w:line="240" w:lineRule="auto"/>
        <w:contextualSpacing/>
        <w:jc w:val="both"/>
        <w:rPr>
          <w:rFonts w:cstheme="minorHAnsi"/>
        </w:rPr>
      </w:pPr>
      <w:r w:rsidRPr="00C36D4D">
        <w:rPr>
          <w:rFonts w:cstheme="minorHAnsi"/>
        </w:rPr>
        <w:t>1.- Lista de asistencia;</w:t>
      </w:r>
    </w:p>
    <w:p w:rsidR="00C36D4D" w:rsidRPr="00C36D4D" w:rsidRDefault="00C36D4D" w:rsidP="00C36D4D">
      <w:pPr>
        <w:spacing w:after="0" w:line="240" w:lineRule="auto"/>
        <w:contextualSpacing/>
        <w:jc w:val="both"/>
        <w:rPr>
          <w:rFonts w:cstheme="minorHAnsi"/>
        </w:rPr>
      </w:pPr>
    </w:p>
    <w:p w:rsidR="00C36D4D" w:rsidRPr="00C36D4D" w:rsidRDefault="00C36D4D" w:rsidP="00C36D4D">
      <w:pPr>
        <w:spacing w:after="0" w:line="240" w:lineRule="auto"/>
        <w:contextualSpacing/>
        <w:jc w:val="both"/>
        <w:rPr>
          <w:rFonts w:cstheme="minorHAnsi"/>
        </w:rPr>
      </w:pPr>
      <w:r w:rsidRPr="00C36D4D">
        <w:rPr>
          <w:rFonts w:cstheme="minorHAnsi"/>
        </w:rPr>
        <w:t>2.- Lectura del Acta 16 de la Sesión Ordinaria del día 07 de Mayo del 2019;</w:t>
      </w:r>
    </w:p>
    <w:p w:rsidR="00C36D4D" w:rsidRPr="00C36D4D" w:rsidRDefault="00C36D4D" w:rsidP="00C36D4D">
      <w:pPr>
        <w:spacing w:after="0" w:line="240" w:lineRule="auto"/>
        <w:contextualSpacing/>
        <w:jc w:val="both"/>
        <w:rPr>
          <w:rFonts w:cstheme="minorHAnsi"/>
        </w:rPr>
      </w:pPr>
    </w:p>
    <w:p w:rsidR="00C36D4D" w:rsidRPr="00C36D4D" w:rsidRDefault="00C36D4D" w:rsidP="00C36D4D">
      <w:pPr>
        <w:spacing w:after="0" w:line="240" w:lineRule="auto"/>
        <w:contextualSpacing/>
        <w:jc w:val="both"/>
        <w:rPr>
          <w:rFonts w:cstheme="minorHAnsi"/>
        </w:rPr>
      </w:pPr>
      <w:r w:rsidRPr="00C36D4D">
        <w:rPr>
          <w:rFonts w:cstheme="minorHAnsi"/>
        </w:rPr>
        <w:t>3.- Presentación de la Modificación a la aplicación de los recursos del ramo 33 Fondo IV.- Aportaciones para el fortalecimiento de los municipios para el ejercicio 2019.</w:t>
      </w:r>
    </w:p>
    <w:p w:rsidR="00C36D4D" w:rsidRPr="00C36D4D" w:rsidRDefault="00C36D4D" w:rsidP="00C36D4D">
      <w:pPr>
        <w:spacing w:after="0" w:line="240" w:lineRule="auto"/>
        <w:contextualSpacing/>
        <w:jc w:val="both"/>
        <w:rPr>
          <w:rFonts w:cstheme="minorHAnsi"/>
        </w:rPr>
      </w:pPr>
    </w:p>
    <w:p w:rsidR="00C36D4D" w:rsidRPr="00C36D4D" w:rsidRDefault="00140869" w:rsidP="00C36D4D">
      <w:pPr>
        <w:spacing w:after="0" w:line="240" w:lineRule="auto"/>
        <w:contextualSpacing/>
        <w:jc w:val="both"/>
        <w:rPr>
          <w:rFonts w:cstheme="minorHAnsi"/>
        </w:rPr>
      </w:pPr>
      <w:r>
        <w:rPr>
          <w:rFonts w:cstheme="minorHAnsi"/>
        </w:rPr>
        <w:t>4.-Presentacion de la Primera</w:t>
      </w:r>
      <w:r w:rsidR="00C36D4D" w:rsidRPr="00C36D4D">
        <w:rPr>
          <w:rFonts w:cstheme="minorHAnsi"/>
        </w:rPr>
        <w:t xml:space="preserve"> Modificación del Presupuesto de Egresos 2019.</w:t>
      </w:r>
    </w:p>
    <w:p w:rsidR="00C36D4D" w:rsidRPr="00C36D4D" w:rsidRDefault="00C36D4D" w:rsidP="00C36D4D">
      <w:pPr>
        <w:spacing w:after="0" w:line="240" w:lineRule="auto"/>
        <w:contextualSpacing/>
        <w:jc w:val="both"/>
        <w:rPr>
          <w:rFonts w:cstheme="minorHAnsi"/>
        </w:rPr>
      </w:pPr>
    </w:p>
    <w:p w:rsidR="00C36D4D" w:rsidRPr="00C36D4D" w:rsidRDefault="00C36D4D" w:rsidP="00C36D4D">
      <w:pPr>
        <w:spacing w:after="0" w:line="240" w:lineRule="auto"/>
        <w:contextualSpacing/>
        <w:jc w:val="both"/>
        <w:rPr>
          <w:rFonts w:cstheme="minorHAnsi"/>
        </w:rPr>
      </w:pPr>
      <w:r w:rsidRPr="00C36D4D">
        <w:rPr>
          <w:rFonts w:cstheme="minorHAnsi"/>
        </w:rPr>
        <w:t>5.- Presentación del Informe Contable y Financiero correspondiente al mes de abril del año 2019 del Municipio de General Escobedo.</w:t>
      </w:r>
    </w:p>
    <w:p w:rsidR="00C36D4D" w:rsidRPr="00C36D4D" w:rsidRDefault="00C36D4D" w:rsidP="00C36D4D">
      <w:pPr>
        <w:spacing w:after="0" w:line="240" w:lineRule="auto"/>
        <w:contextualSpacing/>
        <w:jc w:val="both"/>
        <w:rPr>
          <w:rFonts w:cstheme="minorHAnsi"/>
        </w:rPr>
      </w:pPr>
    </w:p>
    <w:p w:rsidR="00C36D4D" w:rsidRPr="00C36D4D" w:rsidRDefault="00C36D4D" w:rsidP="00C36D4D">
      <w:pPr>
        <w:spacing w:after="0" w:line="240" w:lineRule="auto"/>
        <w:contextualSpacing/>
        <w:jc w:val="both"/>
        <w:rPr>
          <w:rFonts w:cstheme="minorHAnsi"/>
        </w:rPr>
      </w:pPr>
      <w:r w:rsidRPr="00C36D4D">
        <w:rPr>
          <w:rFonts w:cstheme="minorHAnsi"/>
        </w:rPr>
        <w:t>6.- Presentación del dictamen de arrendamiento en favor de funera</w:t>
      </w:r>
      <w:r w:rsidR="00773D02">
        <w:rPr>
          <w:rFonts w:cstheme="minorHAnsi"/>
        </w:rPr>
        <w:t>les y capillas Monterrey S.A.  d</w:t>
      </w:r>
      <w:r w:rsidRPr="00C36D4D">
        <w:rPr>
          <w:rFonts w:cstheme="minorHAnsi"/>
        </w:rPr>
        <w:t>e C.V. por una superficie de 306 m2, de un segundo y tercer por 60m2 espacios en el panteón divina trinidad.</w:t>
      </w:r>
    </w:p>
    <w:p w:rsidR="00C36D4D" w:rsidRPr="00C36D4D" w:rsidRDefault="00C36D4D" w:rsidP="00C36D4D">
      <w:pPr>
        <w:spacing w:after="0" w:line="240" w:lineRule="auto"/>
        <w:contextualSpacing/>
        <w:jc w:val="both"/>
        <w:rPr>
          <w:rFonts w:cstheme="minorHAnsi"/>
        </w:rPr>
      </w:pPr>
    </w:p>
    <w:p w:rsidR="00C36D4D" w:rsidRDefault="00C36D4D" w:rsidP="00C36D4D">
      <w:pPr>
        <w:spacing w:after="0" w:line="240" w:lineRule="auto"/>
        <w:contextualSpacing/>
        <w:jc w:val="both"/>
        <w:rPr>
          <w:rFonts w:cstheme="minorHAnsi"/>
        </w:rPr>
      </w:pPr>
      <w:r w:rsidRPr="00C36D4D">
        <w:rPr>
          <w:rFonts w:cstheme="minorHAnsi"/>
        </w:rPr>
        <w:t>7.- Presentación del dictamen relativo a la de la  iniciativa del reglamento del Instituto de Seguridad Ciudadana y Justicia Cívica del municipio de General Escobedo, Nuevo León</w:t>
      </w:r>
    </w:p>
    <w:p w:rsidR="00773D02" w:rsidRDefault="00773D02" w:rsidP="00C36D4D">
      <w:pPr>
        <w:spacing w:after="0" w:line="240" w:lineRule="auto"/>
        <w:contextualSpacing/>
        <w:jc w:val="both"/>
        <w:rPr>
          <w:rFonts w:cstheme="minorHAnsi"/>
        </w:rPr>
      </w:pPr>
    </w:p>
    <w:p w:rsidR="00773D02" w:rsidRDefault="00773D02" w:rsidP="00C36D4D">
      <w:pPr>
        <w:spacing w:after="0" w:line="240" w:lineRule="auto"/>
        <w:contextualSpacing/>
        <w:jc w:val="both"/>
        <w:rPr>
          <w:rFonts w:cstheme="minorHAnsi"/>
        </w:rPr>
      </w:pPr>
      <w:r>
        <w:rPr>
          <w:rFonts w:cstheme="minorHAnsi"/>
        </w:rPr>
        <w:t>8.-Asuntos Generales</w:t>
      </w:r>
    </w:p>
    <w:p w:rsidR="00773D02" w:rsidRDefault="00773D02" w:rsidP="00C36D4D">
      <w:pPr>
        <w:spacing w:after="0" w:line="240" w:lineRule="auto"/>
        <w:contextualSpacing/>
        <w:jc w:val="both"/>
        <w:rPr>
          <w:rFonts w:cstheme="minorHAnsi"/>
        </w:rPr>
      </w:pPr>
    </w:p>
    <w:p w:rsidR="00773D02" w:rsidRPr="00C36D4D" w:rsidRDefault="00773D02" w:rsidP="00C36D4D">
      <w:pPr>
        <w:spacing w:after="0" w:line="240" w:lineRule="auto"/>
        <w:contextualSpacing/>
        <w:jc w:val="both"/>
        <w:rPr>
          <w:rFonts w:cstheme="minorHAnsi"/>
        </w:rPr>
      </w:pPr>
      <w:r>
        <w:rPr>
          <w:rFonts w:cstheme="minorHAnsi"/>
        </w:rPr>
        <w:t>9.- Clausura de la sesion</w:t>
      </w:r>
    </w:p>
    <w:p w:rsidR="00F42845" w:rsidRDefault="00F42845" w:rsidP="00F42845">
      <w:pPr>
        <w:spacing w:after="0" w:line="240" w:lineRule="auto"/>
        <w:contextualSpacing/>
        <w:jc w:val="both"/>
        <w:rPr>
          <w:rFonts w:cstheme="minorHAnsi"/>
        </w:rPr>
      </w:pPr>
    </w:p>
    <w:p w:rsidR="004C249F" w:rsidRPr="00E80A65" w:rsidRDefault="004C249F" w:rsidP="004C249F">
      <w:pPr>
        <w:spacing w:after="0" w:line="240" w:lineRule="auto"/>
        <w:contextualSpacing/>
        <w:jc w:val="both"/>
        <w:rPr>
          <w:rFonts w:cstheme="minorHAnsi"/>
        </w:rPr>
      </w:pPr>
    </w:p>
    <w:p w:rsidR="00F42845" w:rsidRPr="00E80A65" w:rsidRDefault="00F42845" w:rsidP="00F42845">
      <w:pPr>
        <w:spacing w:after="0" w:line="240" w:lineRule="auto"/>
        <w:contextualSpacing/>
        <w:jc w:val="both"/>
        <w:rPr>
          <w:rFonts w:eastAsia="Times New Roman" w:cstheme="minorHAnsi"/>
          <w:lang w:eastAsia="es-ES"/>
        </w:rPr>
      </w:pPr>
      <w:r w:rsidRPr="00E80A65">
        <w:rPr>
          <w:rFonts w:eastAsia="Times New Roman" w:cstheme="minorHAnsi"/>
          <w:lang w:eastAsia="es-ES"/>
        </w:rPr>
        <w:t xml:space="preserve">Acto seguido, el </w:t>
      </w:r>
      <w:r w:rsidR="00C36D4D" w:rsidRPr="00C36D4D">
        <w:rPr>
          <w:rFonts w:eastAsia="Times New Roman" w:cstheme="minorHAnsi"/>
          <w:lang w:eastAsia="es-ES"/>
        </w:rPr>
        <w:t>Secretario del Ayuntamiento</w:t>
      </w:r>
      <w:r w:rsidRPr="00E80A65">
        <w:rPr>
          <w:rFonts w:eastAsia="Times New Roman" w:cstheme="minorHAnsi"/>
          <w:lang w:eastAsia="es-ES"/>
        </w:rPr>
        <w:t>, Licenciado Andrés Concepción Mijes Llovera convoca a los presentes a votar de manera económica, y exhorta a que quienes estén de acuerdo con la propuesta del orden del día lo manifiesten en la forma acostumbrada;</w:t>
      </w:r>
    </w:p>
    <w:p w:rsidR="00F42845" w:rsidRPr="00E80A65" w:rsidRDefault="001E4AB2" w:rsidP="00F42845">
      <w:pPr>
        <w:rPr>
          <w:rFonts w:cstheme="minorHAnsi"/>
        </w:rPr>
      </w:pPr>
      <w:r>
        <w:rPr>
          <w:rFonts w:cstheme="minorHAnsi"/>
          <w:noProof/>
          <w:lang w:val="es-ES" w:eastAsia="es-ES"/>
        </w:rPr>
        <mc:AlternateContent>
          <mc:Choice Requires="wps">
            <w:drawing>
              <wp:anchor distT="0" distB="0" distL="114300" distR="114300" simplePos="0" relativeHeight="251650560" behindDoc="1" locked="0" layoutInCell="1" allowOverlap="1" wp14:anchorId="0F043282" wp14:editId="2F126A9D">
                <wp:simplePos x="0" y="0"/>
                <wp:positionH relativeFrom="column">
                  <wp:posOffset>-99060</wp:posOffset>
                </wp:positionH>
                <wp:positionV relativeFrom="paragraph">
                  <wp:posOffset>253365</wp:posOffset>
                </wp:positionV>
                <wp:extent cx="5772150" cy="381000"/>
                <wp:effectExtent l="0" t="0" r="19050" b="19050"/>
                <wp:wrapNone/>
                <wp:docPr id="25"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72150" cy="381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A42652C" id="Rectángulo 1" o:spid="_x0000_s1026" style="position:absolute;margin-left:-7.8pt;margin-top:19.95pt;width:454.5pt;height:30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" fillcolor="window" strokecolor="windowText" strokeweight="1pt">
                <v:path arrowok="t"/>
              </v:rect>
            </w:pict>
          </mc:Fallback>
        </mc:AlternateContent>
      </w:r>
    </w:p>
    <w:p w:rsidR="00CB6294" w:rsidRDefault="00F42845" w:rsidP="006F6301">
      <w:pPr>
        <w:widowControl w:val="0"/>
        <w:autoSpaceDE w:val="0"/>
        <w:autoSpaceDN w:val="0"/>
        <w:adjustRightInd w:val="0"/>
        <w:spacing w:line="256" w:lineRule="auto"/>
        <w:jc w:val="both"/>
        <w:rPr>
          <w:rFonts w:eastAsia="Calibri" w:cstheme="minorHAnsi"/>
          <w:b/>
        </w:rPr>
      </w:pPr>
      <w:r w:rsidRPr="00E80A65">
        <w:rPr>
          <w:rFonts w:eastAsia="Calibri" w:cstheme="minorHAnsi"/>
          <w:b/>
        </w:rPr>
        <w:t>UNICO.- Por unanimidad se aprueba el orden del día de la Sesión a celebrarse en el presente acto.</w:t>
      </w:r>
    </w:p>
    <w:p w:rsidR="001E4AB2" w:rsidRPr="00E80A65" w:rsidRDefault="001E4AB2" w:rsidP="006F6301">
      <w:pPr>
        <w:widowControl w:val="0"/>
        <w:autoSpaceDE w:val="0"/>
        <w:autoSpaceDN w:val="0"/>
        <w:adjustRightInd w:val="0"/>
        <w:spacing w:line="256" w:lineRule="auto"/>
        <w:jc w:val="both"/>
        <w:rPr>
          <w:rFonts w:eastAsia="Calibri" w:cstheme="minorHAnsi"/>
          <w:b/>
        </w:rPr>
      </w:pPr>
    </w:p>
    <w:p w:rsidR="00F42845" w:rsidRPr="00E80A65" w:rsidRDefault="001E4AB2" w:rsidP="00F42845">
      <w:pPr>
        <w:rPr>
          <w:rFonts w:cstheme="minorHAnsi"/>
        </w:rPr>
      </w:pPr>
      <w:r>
        <w:rPr>
          <w:rFonts w:eastAsia="Calibri" w:cstheme="minorHAnsi"/>
          <w:b/>
          <w:noProof/>
          <w:lang w:val="es-ES" w:eastAsia="es-ES"/>
        </w:rPr>
        <mc:AlternateContent>
          <mc:Choice Requires="wps">
            <w:drawing>
              <wp:anchor distT="0" distB="0" distL="114300" distR="114300" simplePos="0" relativeHeight="251665408" behindDoc="0" locked="0" layoutInCell="1" allowOverlap="1">
                <wp:simplePos x="0" y="0"/>
                <wp:positionH relativeFrom="column">
                  <wp:posOffset>-99060</wp:posOffset>
                </wp:positionH>
                <wp:positionV relativeFrom="paragraph">
                  <wp:posOffset>8255</wp:posOffset>
                </wp:positionV>
                <wp:extent cx="5667375" cy="390525"/>
                <wp:effectExtent l="0" t="0" r="28575" b="28575"/>
                <wp:wrapNone/>
                <wp:docPr id="24"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67375" cy="390525"/>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F6888B8" id="Rectángulo 2" o:spid="_x0000_s1026" style="position:absolute;margin-left:-7.8pt;margin-top:.65pt;width:446.25pt;height:3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" filled="f" strokecolor="windowText" strokeweight="1pt">
                <v:stroke dashstyle="dash"/>
                <v:path arrowok="t"/>
              </v:rect>
            </w:pict>
          </mc:Fallback>
        </mc:AlternateContent>
      </w:r>
      <w:r w:rsidR="00F42845" w:rsidRPr="00E80A65">
        <w:rPr>
          <w:rFonts w:eastAsia="Calibri" w:cstheme="minorHAnsi"/>
          <w:b/>
        </w:rPr>
        <w:t xml:space="preserve">PUNTO 2 DEL ORDEN DEL DÍA.- </w:t>
      </w:r>
      <w:r w:rsidR="00C36D4D">
        <w:rPr>
          <w:rFonts w:eastAsia="Calibri" w:cstheme="minorHAnsi"/>
          <w:b/>
        </w:rPr>
        <w:t>LECTURA DEL ACTA 16</w:t>
      </w:r>
      <w:r w:rsidR="004C249F">
        <w:rPr>
          <w:rFonts w:eastAsia="Calibri" w:cstheme="minorHAnsi"/>
          <w:b/>
        </w:rPr>
        <w:t xml:space="preserve"> </w:t>
      </w:r>
      <w:r w:rsidR="00F42845" w:rsidRPr="00E80A65">
        <w:rPr>
          <w:rFonts w:eastAsia="Calibri" w:cstheme="minorHAnsi"/>
          <w:b/>
        </w:rPr>
        <w:t xml:space="preserve">DE LA SESIÓN ORDINARIA CELEBRADA EL DÍA </w:t>
      </w:r>
      <w:r w:rsidR="00C36D4D">
        <w:rPr>
          <w:rFonts w:eastAsia="Calibri" w:cstheme="minorHAnsi"/>
          <w:b/>
        </w:rPr>
        <w:t>07</w:t>
      </w:r>
      <w:r w:rsidR="00F42845" w:rsidRPr="00E80A65">
        <w:rPr>
          <w:rFonts w:eastAsia="Calibri" w:cstheme="minorHAnsi"/>
          <w:b/>
        </w:rPr>
        <w:t xml:space="preserve"> DE </w:t>
      </w:r>
      <w:r w:rsidR="004C249F">
        <w:rPr>
          <w:rFonts w:eastAsia="Calibri" w:cstheme="minorHAnsi"/>
          <w:b/>
        </w:rPr>
        <w:t>MAYO</w:t>
      </w:r>
      <w:r w:rsidR="00C36D4D">
        <w:rPr>
          <w:rFonts w:eastAsia="Calibri" w:cstheme="minorHAnsi"/>
          <w:b/>
        </w:rPr>
        <w:t xml:space="preserve"> DEL 2019</w:t>
      </w:r>
      <w:r w:rsidR="00F42845" w:rsidRPr="00E80A65">
        <w:rPr>
          <w:rFonts w:eastAsia="Calibri" w:cstheme="minorHAnsi"/>
          <w:b/>
        </w:rPr>
        <w:t>……………………</w:t>
      </w:r>
      <w:r w:rsidR="00B526B9" w:rsidRPr="00E80A65">
        <w:rPr>
          <w:rFonts w:eastAsia="Calibri" w:cstheme="minorHAnsi"/>
          <w:b/>
        </w:rPr>
        <w:t>…………………………………………………………………………</w:t>
      </w:r>
      <w:r w:rsidR="0061492C" w:rsidRPr="00E80A65">
        <w:rPr>
          <w:rFonts w:eastAsia="Calibri" w:cstheme="minorHAnsi"/>
          <w:b/>
        </w:rPr>
        <w:t>………</w:t>
      </w:r>
    </w:p>
    <w:p w:rsidR="00C36D4D" w:rsidRPr="00E80A65" w:rsidRDefault="00F42845" w:rsidP="005346E9">
      <w:pPr>
        <w:jc w:val="both"/>
        <w:rPr>
          <w:rFonts w:eastAsia="Calibri" w:cstheme="minorHAnsi"/>
        </w:rPr>
      </w:pPr>
      <w:r w:rsidRPr="00E80A65">
        <w:rPr>
          <w:rFonts w:eastAsia="Calibri" w:cstheme="minorHAnsi"/>
        </w:rPr>
        <w:t xml:space="preserve">El </w:t>
      </w:r>
      <w:r w:rsidR="00C36D4D" w:rsidRPr="00C36D4D">
        <w:rPr>
          <w:rFonts w:eastAsia="Calibri" w:cstheme="minorHAnsi"/>
        </w:rPr>
        <w:t>Secretario del Ayuntamiento</w:t>
      </w:r>
      <w:r w:rsidRPr="00E80A65">
        <w:rPr>
          <w:rFonts w:eastAsia="Calibri" w:cstheme="minorHAnsi"/>
        </w:rPr>
        <w:t xml:space="preserve">, Licenciado Andrés Concepción Mijes Llovera, comenta lo siguiente: </w:t>
      </w:r>
      <w:r w:rsidR="005346E9" w:rsidRPr="00E80A65">
        <w:rPr>
          <w:rFonts w:eastAsia="Calibri" w:cstheme="minorHAnsi"/>
        </w:rPr>
        <w:t xml:space="preserve">pasando al punto número 2 del orden del día, se les envió documentalmente el acta correspondiente </w:t>
      </w:r>
      <w:r w:rsidR="00621478" w:rsidRPr="00E80A65">
        <w:rPr>
          <w:rFonts w:eastAsia="Calibri" w:cstheme="minorHAnsi"/>
        </w:rPr>
        <w:t>a la sesión or</w:t>
      </w:r>
      <w:r w:rsidR="00985B51">
        <w:rPr>
          <w:rFonts w:eastAsia="Calibri" w:cstheme="minorHAnsi"/>
        </w:rPr>
        <w:t>dinaria del día 07</w:t>
      </w:r>
      <w:r w:rsidR="004C249F">
        <w:rPr>
          <w:rFonts w:eastAsia="Calibri" w:cstheme="minorHAnsi"/>
        </w:rPr>
        <w:t xml:space="preserve"> </w:t>
      </w:r>
      <w:r w:rsidR="00F278F3" w:rsidRPr="00E80A65">
        <w:rPr>
          <w:rFonts w:eastAsia="Calibri" w:cstheme="minorHAnsi"/>
        </w:rPr>
        <w:t xml:space="preserve">de </w:t>
      </w:r>
      <w:r w:rsidR="004C249F">
        <w:rPr>
          <w:rFonts w:eastAsia="Calibri" w:cstheme="minorHAnsi"/>
        </w:rPr>
        <w:t>mayo</w:t>
      </w:r>
      <w:r w:rsidR="005346E9" w:rsidRPr="00E80A65">
        <w:rPr>
          <w:rFonts w:eastAsia="Calibri" w:cstheme="minorHAnsi"/>
        </w:rPr>
        <w:t xml:space="preserve"> del año en curso, para que ustedes realicen sus observaciones o comentarios al documento en referencia, y en virtud de lo anterior se </w:t>
      </w:r>
      <w:r w:rsidR="005346E9" w:rsidRPr="00E80A65">
        <w:rPr>
          <w:rFonts w:eastAsia="Calibri" w:cstheme="minorHAnsi"/>
        </w:rPr>
        <w:lastRenderedPageBreak/>
        <w:t>propone la dispensa de su lectura; quienes estén a favor de la di</w:t>
      </w:r>
      <w:r w:rsidR="00621478" w:rsidRPr="00E80A65">
        <w:rPr>
          <w:rFonts w:eastAsia="Calibri" w:cstheme="minorHAnsi"/>
        </w:rPr>
        <w:t xml:space="preserve">spensa de la lectura del </w:t>
      </w:r>
      <w:r w:rsidR="00985B51">
        <w:rPr>
          <w:rFonts w:eastAsia="Calibri" w:cstheme="minorHAnsi"/>
        </w:rPr>
        <w:t>acta 16 del 07</w:t>
      </w:r>
      <w:r w:rsidR="005346E9" w:rsidRPr="00E80A65">
        <w:rPr>
          <w:rFonts w:eastAsia="Calibri" w:cstheme="minorHAnsi"/>
        </w:rPr>
        <w:t xml:space="preserve"> de </w:t>
      </w:r>
      <w:r w:rsidR="004C249F">
        <w:rPr>
          <w:rFonts w:eastAsia="Calibri" w:cstheme="minorHAnsi"/>
        </w:rPr>
        <w:t>mayo</w:t>
      </w:r>
      <w:r w:rsidR="00985B51">
        <w:rPr>
          <w:rFonts w:eastAsia="Calibri" w:cstheme="minorHAnsi"/>
        </w:rPr>
        <w:t xml:space="preserve"> del 2019</w:t>
      </w:r>
      <w:r w:rsidR="005346E9" w:rsidRPr="00E80A65">
        <w:rPr>
          <w:rFonts w:eastAsia="Calibri" w:cstheme="minorHAnsi"/>
        </w:rPr>
        <w:t>, sírvanse manifestarlo en la forma acostumbrada</w:t>
      </w:r>
      <w:r w:rsidRPr="00E80A65">
        <w:rPr>
          <w:rFonts w:eastAsia="Calibri" w:cstheme="minorHAnsi"/>
        </w:rPr>
        <w:t>.</w:t>
      </w:r>
    </w:p>
    <w:p w:rsidR="00773D02" w:rsidRDefault="00F42845" w:rsidP="00F42845">
      <w:pPr>
        <w:spacing w:line="240" w:lineRule="atLeast"/>
        <w:jc w:val="both"/>
        <w:rPr>
          <w:rFonts w:eastAsia="Calibri" w:cstheme="minorHAnsi"/>
        </w:rPr>
      </w:pPr>
      <w:r w:rsidRPr="004C249F">
        <w:rPr>
          <w:rFonts w:eastAsia="Calibri" w:cstheme="minorHAnsi"/>
        </w:rPr>
        <w:t>El Ayunta</w:t>
      </w:r>
      <w:r w:rsidR="005346E9" w:rsidRPr="004C249F">
        <w:rPr>
          <w:rFonts w:eastAsia="Calibri" w:cstheme="minorHAnsi"/>
        </w:rPr>
        <w:t>miento en votación económica emite el siguiente Acuerdo:</w:t>
      </w:r>
    </w:p>
    <w:p w:rsidR="00F42845" w:rsidRPr="004C249F" w:rsidRDefault="001E4AB2" w:rsidP="00F42845">
      <w:pPr>
        <w:spacing w:line="240" w:lineRule="atLeast"/>
        <w:jc w:val="both"/>
        <w:rPr>
          <w:rFonts w:eastAsia="Calibri" w:cstheme="minorHAnsi"/>
        </w:rPr>
      </w:pPr>
      <w:r w:rsidRPr="004C249F">
        <w:rPr>
          <w:rFonts w:cstheme="minorHAnsi"/>
          <w:noProof/>
          <w:lang w:val="es-ES" w:eastAsia="es-ES"/>
        </w:rPr>
        <mc:AlternateContent>
          <mc:Choice Requires="wps">
            <w:drawing>
              <wp:anchor distT="0" distB="0" distL="114300" distR="114300" simplePos="0" relativeHeight="251659264" behindDoc="1" locked="0" layoutInCell="1" allowOverlap="1">
                <wp:simplePos x="0" y="0"/>
                <wp:positionH relativeFrom="column">
                  <wp:posOffset>-118110</wp:posOffset>
                </wp:positionH>
                <wp:positionV relativeFrom="paragraph">
                  <wp:posOffset>207645</wp:posOffset>
                </wp:positionV>
                <wp:extent cx="5819775" cy="485775"/>
                <wp:effectExtent l="0" t="0" r="28575" b="28575"/>
                <wp:wrapNone/>
                <wp:docPr id="19"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485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EDE7FF1" id="Rectángulo 7" o:spid="_x0000_s1026" style="position:absolute;margin-left:-9.3pt;margin-top:16.35pt;width:458.25pt;height:3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" fillcolor="window" strokecolor="windowText" strokeweight="1pt">
                <v:path arrowok="t"/>
              </v:rect>
            </w:pict>
          </mc:Fallback>
        </mc:AlternateContent>
      </w:r>
    </w:p>
    <w:p w:rsidR="00F42845" w:rsidRPr="00E80A65" w:rsidRDefault="00F42845" w:rsidP="00F42845">
      <w:pPr>
        <w:widowControl w:val="0"/>
        <w:autoSpaceDE w:val="0"/>
        <w:autoSpaceDN w:val="0"/>
        <w:adjustRightInd w:val="0"/>
        <w:spacing w:line="256" w:lineRule="auto"/>
        <w:jc w:val="both"/>
        <w:rPr>
          <w:rFonts w:eastAsia="Calibri" w:cstheme="minorHAnsi"/>
          <w:b/>
        </w:rPr>
      </w:pPr>
      <w:r w:rsidRPr="004C249F">
        <w:rPr>
          <w:rFonts w:eastAsia="Calibri" w:cstheme="minorHAnsi"/>
          <w:b/>
        </w:rPr>
        <w:t xml:space="preserve">UNICO.- Por unanimidad se aprueba la dispensa de la lectura del Acta </w:t>
      </w:r>
      <w:r w:rsidR="00985B51">
        <w:rPr>
          <w:rFonts w:eastAsia="Calibri" w:cstheme="minorHAnsi"/>
          <w:b/>
        </w:rPr>
        <w:t>16</w:t>
      </w:r>
      <w:r w:rsidR="00621478" w:rsidRPr="004C249F">
        <w:rPr>
          <w:rFonts w:eastAsia="Calibri" w:cstheme="minorHAnsi"/>
          <w:b/>
        </w:rPr>
        <w:t>,</w:t>
      </w:r>
      <w:r w:rsidR="006F6301" w:rsidRPr="004C249F">
        <w:rPr>
          <w:rFonts w:eastAsia="Calibri" w:cstheme="minorHAnsi"/>
          <w:b/>
        </w:rPr>
        <w:t xml:space="preserve"> c</w:t>
      </w:r>
      <w:r w:rsidR="001B3A17" w:rsidRPr="004C249F">
        <w:rPr>
          <w:rFonts w:eastAsia="Calibri" w:cstheme="minorHAnsi"/>
          <w:b/>
        </w:rPr>
        <w:t>orrespondiente a la Sesión Ordinaria</w:t>
      </w:r>
      <w:r w:rsidRPr="004C249F">
        <w:rPr>
          <w:rFonts w:eastAsia="Calibri" w:cstheme="minorHAnsi"/>
          <w:b/>
        </w:rPr>
        <w:t xml:space="preserve"> del día </w:t>
      </w:r>
      <w:r w:rsidR="00985B51">
        <w:rPr>
          <w:rFonts w:eastAsia="Calibri" w:cstheme="minorHAnsi"/>
          <w:b/>
        </w:rPr>
        <w:t xml:space="preserve">07 </w:t>
      </w:r>
      <w:r w:rsidRPr="004C249F">
        <w:rPr>
          <w:rFonts w:eastAsia="Calibri" w:cstheme="minorHAnsi"/>
          <w:b/>
        </w:rPr>
        <w:t xml:space="preserve">de </w:t>
      </w:r>
      <w:r w:rsidR="004C249F" w:rsidRPr="004C249F">
        <w:rPr>
          <w:rFonts w:eastAsia="Calibri" w:cstheme="minorHAnsi"/>
          <w:b/>
        </w:rPr>
        <w:t>mayo</w:t>
      </w:r>
      <w:r w:rsidR="00985B51">
        <w:rPr>
          <w:rFonts w:eastAsia="Calibri" w:cstheme="minorHAnsi"/>
          <w:b/>
        </w:rPr>
        <w:t xml:space="preserve"> del 2019</w:t>
      </w:r>
      <w:r w:rsidRPr="004C249F">
        <w:rPr>
          <w:rFonts w:eastAsia="Calibri" w:cstheme="minorHAnsi"/>
          <w:b/>
        </w:rPr>
        <w:t>…………………………………………………</w:t>
      </w:r>
      <w:r w:rsidR="006F6301" w:rsidRPr="004C249F">
        <w:rPr>
          <w:rFonts w:eastAsia="Calibri" w:cstheme="minorHAnsi"/>
          <w:b/>
        </w:rPr>
        <w:t>……</w:t>
      </w:r>
      <w:r w:rsidR="007E23AB" w:rsidRPr="004C249F">
        <w:rPr>
          <w:rFonts w:eastAsia="Calibri" w:cstheme="minorHAnsi"/>
          <w:b/>
        </w:rPr>
        <w:t>……………</w:t>
      </w:r>
      <w:r w:rsidR="002C4D6B" w:rsidRPr="004C249F">
        <w:rPr>
          <w:rFonts w:eastAsia="Calibri" w:cstheme="minorHAnsi"/>
          <w:b/>
        </w:rPr>
        <w:t>………</w:t>
      </w:r>
      <w:r w:rsidR="00511238" w:rsidRPr="004C249F">
        <w:rPr>
          <w:rFonts w:eastAsia="Calibri" w:cstheme="minorHAnsi"/>
          <w:b/>
        </w:rPr>
        <w:t>…</w:t>
      </w:r>
    </w:p>
    <w:p w:rsidR="00640B15" w:rsidRPr="00E80A65" w:rsidRDefault="00640B15" w:rsidP="00F42845">
      <w:pPr>
        <w:spacing w:after="0" w:line="240" w:lineRule="auto"/>
        <w:jc w:val="both"/>
        <w:rPr>
          <w:rFonts w:eastAsia="Calibri" w:cstheme="minorHAnsi"/>
        </w:rPr>
      </w:pPr>
    </w:p>
    <w:p w:rsidR="000C1229" w:rsidRPr="00E80A65" w:rsidRDefault="00F42845" w:rsidP="00F42845">
      <w:pPr>
        <w:spacing w:after="0" w:line="240" w:lineRule="auto"/>
        <w:jc w:val="both"/>
        <w:rPr>
          <w:rFonts w:eastAsia="Calibri" w:cstheme="minorHAnsi"/>
        </w:rPr>
      </w:pPr>
      <w:r w:rsidRPr="00E80A65">
        <w:rPr>
          <w:rFonts w:eastAsia="Calibri" w:cstheme="minorHAnsi"/>
        </w:rPr>
        <w:t xml:space="preserve">El </w:t>
      </w:r>
      <w:r w:rsidR="00985B51" w:rsidRPr="00985B51">
        <w:rPr>
          <w:rFonts w:eastAsia="Calibri" w:cstheme="minorHAnsi"/>
        </w:rPr>
        <w:t>Secretario del Ayuntamiento</w:t>
      </w:r>
      <w:r w:rsidRPr="00E80A65">
        <w:rPr>
          <w:rFonts w:eastAsia="Calibri" w:cstheme="minorHAnsi"/>
        </w:rPr>
        <w:t xml:space="preserve">, Licenciado Andrés Concepción Mijes Llovera, manifiesta si hay algún comentario con referencia a dicha Acta. </w:t>
      </w:r>
    </w:p>
    <w:p w:rsidR="002C4D6B" w:rsidRPr="00E80A65" w:rsidRDefault="002C4D6B" w:rsidP="00F42845">
      <w:pPr>
        <w:spacing w:after="0" w:line="240" w:lineRule="auto"/>
        <w:jc w:val="both"/>
        <w:rPr>
          <w:rFonts w:eastAsia="Calibri" w:cstheme="minorHAnsi"/>
        </w:rPr>
      </w:pPr>
    </w:p>
    <w:p w:rsidR="000C1229" w:rsidRPr="00E80A65" w:rsidRDefault="0061492C" w:rsidP="000C1229">
      <w:pPr>
        <w:spacing w:after="0" w:line="240" w:lineRule="auto"/>
        <w:jc w:val="both"/>
        <w:rPr>
          <w:rFonts w:eastAsia="Calibri" w:cstheme="minorHAnsi"/>
        </w:rPr>
      </w:pPr>
      <w:r w:rsidRPr="00E80A65">
        <w:rPr>
          <w:rFonts w:eastAsia="Calibri" w:cstheme="minorHAnsi"/>
        </w:rPr>
        <w:t xml:space="preserve">Al no haber </w:t>
      </w:r>
      <w:r w:rsidR="000C1229" w:rsidRPr="00E80A65">
        <w:rPr>
          <w:rFonts w:eastAsia="Calibri" w:cstheme="minorHAnsi"/>
        </w:rPr>
        <w:t>comentarios se somete a votación de los presentes el asunto en turno.</w:t>
      </w:r>
    </w:p>
    <w:p w:rsidR="000C1229" w:rsidRPr="00E80A65" w:rsidRDefault="000C1229" w:rsidP="000C1229">
      <w:pPr>
        <w:spacing w:after="0" w:line="240" w:lineRule="auto"/>
        <w:jc w:val="both"/>
        <w:rPr>
          <w:rFonts w:eastAsia="Calibri" w:cstheme="minorHAnsi"/>
        </w:rPr>
      </w:pPr>
    </w:p>
    <w:p w:rsidR="00A74FFF" w:rsidRPr="00E80A65" w:rsidRDefault="004C249F" w:rsidP="000C1229">
      <w:pPr>
        <w:spacing w:after="0" w:line="240" w:lineRule="auto"/>
        <w:jc w:val="both"/>
        <w:rPr>
          <w:rFonts w:eastAsia="Calibri" w:cstheme="minorHAnsi"/>
        </w:rPr>
      </w:pPr>
      <w:r>
        <w:rPr>
          <w:rFonts w:eastAsia="Calibri" w:cstheme="minorHAnsi"/>
        </w:rPr>
        <w:t>El pleno</w:t>
      </w:r>
      <w:r w:rsidR="000C1229" w:rsidRPr="00E80A65">
        <w:rPr>
          <w:rFonts w:eastAsia="Calibri" w:cstheme="minorHAnsi"/>
        </w:rPr>
        <w:t xml:space="preserve"> emite </w:t>
      </w:r>
      <w:r w:rsidR="0061492C" w:rsidRPr="00E80A65">
        <w:rPr>
          <w:rFonts w:eastAsia="Calibri" w:cstheme="minorHAnsi"/>
        </w:rPr>
        <w:t xml:space="preserve">de manera económica </w:t>
      </w:r>
      <w:r w:rsidR="000C1229" w:rsidRPr="00E80A65">
        <w:rPr>
          <w:rFonts w:eastAsia="Calibri" w:cstheme="minorHAnsi"/>
        </w:rPr>
        <w:t>el siguiente Acuerdo:</w:t>
      </w:r>
    </w:p>
    <w:p w:rsidR="00F42845" w:rsidRPr="00E80A65" w:rsidRDefault="00F42845" w:rsidP="00F42845">
      <w:pPr>
        <w:spacing w:after="0" w:line="240" w:lineRule="auto"/>
        <w:jc w:val="both"/>
        <w:rPr>
          <w:rFonts w:eastAsia="Calibri" w:cstheme="minorHAnsi"/>
          <w:highlight w:val="yellow"/>
        </w:rPr>
      </w:pPr>
      <w:r w:rsidRPr="00E80A65">
        <w:rPr>
          <w:rFonts w:eastAsia="Calibri" w:cstheme="minorHAnsi"/>
          <w:noProof/>
          <w:highlight w:val="yellow"/>
          <w:lang w:val="es-ES" w:eastAsia="es-ES"/>
        </w:rPr>
        <w:drawing>
          <wp:anchor distT="0" distB="0" distL="114300" distR="114300" simplePos="0" relativeHeight="251668480" behindDoc="1" locked="0" layoutInCell="1" allowOverlap="1">
            <wp:simplePos x="0" y="0"/>
            <wp:positionH relativeFrom="margin">
              <wp:posOffset>-51435</wp:posOffset>
            </wp:positionH>
            <wp:positionV relativeFrom="paragraph">
              <wp:posOffset>147954</wp:posOffset>
            </wp:positionV>
            <wp:extent cx="5754072" cy="409575"/>
            <wp:effectExtent l="0" t="0" r="0" b="0"/>
            <wp:wrapNone/>
            <wp:docPr id="3"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2625" cy="410184"/>
                    </a:xfrm>
                    <a:prstGeom prst="rect">
                      <a:avLst/>
                    </a:prstGeom>
                    <a:noFill/>
                  </pic:spPr>
                </pic:pic>
              </a:graphicData>
            </a:graphic>
          </wp:anchor>
        </w:drawing>
      </w:r>
    </w:p>
    <w:p w:rsidR="00254FFA" w:rsidRPr="00E80A65" w:rsidRDefault="00A74FFF" w:rsidP="005346E9">
      <w:pPr>
        <w:widowControl w:val="0"/>
        <w:autoSpaceDE w:val="0"/>
        <w:autoSpaceDN w:val="0"/>
        <w:adjustRightInd w:val="0"/>
        <w:spacing w:line="256" w:lineRule="auto"/>
        <w:jc w:val="both"/>
        <w:rPr>
          <w:rFonts w:eastAsia="Calibri" w:cstheme="minorHAnsi"/>
          <w:b/>
        </w:rPr>
      </w:pPr>
      <w:r w:rsidRPr="00E80A65">
        <w:rPr>
          <w:rFonts w:eastAsia="Calibri" w:cstheme="minorHAnsi"/>
          <w:b/>
        </w:rPr>
        <w:t xml:space="preserve">UNICO. -Por </w:t>
      </w:r>
      <w:r w:rsidR="004C249F">
        <w:rPr>
          <w:rFonts w:eastAsia="Calibri" w:cstheme="minorHAnsi"/>
          <w:b/>
        </w:rPr>
        <w:t>unanimidad</w:t>
      </w:r>
      <w:r w:rsidR="0006272D">
        <w:rPr>
          <w:rFonts w:eastAsia="Calibri" w:cstheme="minorHAnsi"/>
          <w:b/>
        </w:rPr>
        <w:t xml:space="preserve"> </w:t>
      </w:r>
      <w:r w:rsidR="00F42845" w:rsidRPr="00E80A65">
        <w:rPr>
          <w:rFonts w:eastAsia="Calibri" w:cstheme="minorHAnsi"/>
          <w:b/>
        </w:rPr>
        <w:t xml:space="preserve">se aprueba el </w:t>
      </w:r>
      <w:r w:rsidR="001F5F03" w:rsidRPr="00E80A65">
        <w:rPr>
          <w:rFonts w:eastAsia="Calibri" w:cstheme="minorHAnsi"/>
          <w:b/>
        </w:rPr>
        <w:t>acta</w:t>
      </w:r>
      <w:r w:rsidR="00985B51">
        <w:rPr>
          <w:rFonts w:eastAsia="Calibri" w:cstheme="minorHAnsi"/>
          <w:b/>
        </w:rPr>
        <w:t xml:space="preserve"> 16</w:t>
      </w:r>
      <w:r w:rsidR="00F42845" w:rsidRPr="00E80A65">
        <w:rPr>
          <w:rFonts w:eastAsia="Calibri" w:cstheme="minorHAnsi"/>
          <w:b/>
        </w:rPr>
        <w:t xml:space="preserve">, correspondiente a la Sesión Ordinaria del día </w:t>
      </w:r>
      <w:r w:rsidR="00985B51">
        <w:rPr>
          <w:rFonts w:eastAsia="Calibri" w:cstheme="minorHAnsi"/>
          <w:b/>
        </w:rPr>
        <w:t>07</w:t>
      </w:r>
      <w:r w:rsidR="0006272D">
        <w:rPr>
          <w:rFonts w:eastAsia="Calibri" w:cstheme="minorHAnsi"/>
          <w:b/>
        </w:rPr>
        <w:t xml:space="preserve"> </w:t>
      </w:r>
      <w:r w:rsidR="00F42845" w:rsidRPr="00E80A65">
        <w:rPr>
          <w:rFonts w:eastAsia="Calibri" w:cstheme="minorHAnsi"/>
          <w:b/>
        </w:rPr>
        <w:t xml:space="preserve">de </w:t>
      </w:r>
      <w:r w:rsidR="004C249F">
        <w:rPr>
          <w:rFonts w:eastAsia="Calibri" w:cstheme="minorHAnsi"/>
          <w:b/>
        </w:rPr>
        <w:t>mayo</w:t>
      </w:r>
      <w:r w:rsidR="0006272D">
        <w:rPr>
          <w:rFonts w:eastAsia="Calibri" w:cstheme="minorHAnsi"/>
          <w:b/>
        </w:rPr>
        <w:t xml:space="preserve"> </w:t>
      </w:r>
      <w:r w:rsidR="00985B51">
        <w:rPr>
          <w:rFonts w:eastAsia="Calibri" w:cstheme="minorHAnsi"/>
          <w:b/>
        </w:rPr>
        <w:t>del 2019</w:t>
      </w:r>
      <w:r w:rsidR="00F42845" w:rsidRPr="00E80A65">
        <w:rPr>
          <w:rFonts w:eastAsia="Calibri" w:cstheme="minorHAnsi"/>
          <w:b/>
        </w:rPr>
        <w:t xml:space="preserve">. </w:t>
      </w:r>
      <w:r w:rsidR="00F42845" w:rsidRPr="001E1F23">
        <w:rPr>
          <w:rFonts w:eastAsia="Calibri" w:cstheme="minorHAnsi"/>
          <w:b/>
        </w:rPr>
        <w:t>(</w:t>
      </w:r>
      <w:r w:rsidR="000C1229" w:rsidRPr="001E1F23">
        <w:rPr>
          <w:rFonts w:eastAsia="Calibri" w:cstheme="minorHAnsi"/>
          <w:b/>
        </w:rPr>
        <w:t>ARAE-</w:t>
      </w:r>
      <w:r w:rsidR="00490662">
        <w:rPr>
          <w:rFonts w:eastAsia="Calibri" w:cstheme="minorHAnsi"/>
          <w:b/>
        </w:rPr>
        <w:t>083</w:t>
      </w:r>
      <w:r w:rsidR="001F5F03" w:rsidRPr="001E1F23">
        <w:rPr>
          <w:rFonts w:eastAsia="Calibri" w:cstheme="minorHAnsi"/>
          <w:b/>
        </w:rPr>
        <w:t>/</w:t>
      </w:r>
      <w:r w:rsidR="00985B51">
        <w:rPr>
          <w:rFonts w:eastAsia="Calibri" w:cstheme="minorHAnsi"/>
          <w:b/>
        </w:rPr>
        <w:t>2019</w:t>
      </w:r>
      <w:r w:rsidR="000C1229" w:rsidRPr="001E1F23">
        <w:rPr>
          <w:rFonts w:eastAsia="Calibri" w:cstheme="minorHAnsi"/>
          <w:b/>
        </w:rPr>
        <w:t>)</w:t>
      </w:r>
      <w:r w:rsidR="00F42845" w:rsidRPr="001E1F23">
        <w:rPr>
          <w:rFonts w:eastAsia="Calibri" w:cstheme="minorHAnsi"/>
          <w:b/>
        </w:rPr>
        <w:t>……………………………</w:t>
      </w:r>
      <w:r w:rsidR="00EC66D1" w:rsidRPr="001E1F23">
        <w:rPr>
          <w:rFonts w:eastAsia="Calibri" w:cstheme="minorHAnsi"/>
          <w:b/>
        </w:rPr>
        <w:t>……………</w:t>
      </w:r>
      <w:r w:rsidR="00ED4D62" w:rsidRPr="001E1F23">
        <w:rPr>
          <w:rFonts w:eastAsia="Calibri" w:cstheme="minorHAnsi"/>
          <w:b/>
        </w:rPr>
        <w:t>………………</w:t>
      </w:r>
      <w:r w:rsidR="0061492C" w:rsidRPr="001E1F23">
        <w:rPr>
          <w:rFonts w:eastAsia="Calibri" w:cstheme="minorHAnsi"/>
          <w:b/>
        </w:rPr>
        <w:t>………………</w:t>
      </w:r>
    </w:p>
    <w:p w:rsidR="00500856" w:rsidRPr="00E80A65" w:rsidRDefault="0061492C" w:rsidP="00500856">
      <w:pPr>
        <w:jc w:val="both"/>
        <w:rPr>
          <w:rFonts w:eastAsia="Calibri" w:cstheme="minorHAnsi"/>
        </w:rPr>
      </w:pPr>
      <w:r w:rsidRPr="00E80A65">
        <w:rPr>
          <w:rFonts w:eastAsia="Calibri" w:cstheme="minorHAnsi"/>
        </w:rPr>
        <w:t xml:space="preserve">Posteriormente, el </w:t>
      </w:r>
      <w:r w:rsidR="00985B51" w:rsidRPr="00985B51">
        <w:rPr>
          <w:rFonts w:eastAsia="Calibri" w:cstheme="minorHAnsi"/>
        </w:rPr>
        <w:t>Secretario del Ayuntamiento</w:t>
      </w:r>
      <w:r w:rsidRPr="00E80A65">
        <w:rPr>
          <w:rFonts w:eastAsia="Calibri" w:cstheme="minorHAnsi"/>
        </w:rPr>
        <w:t>, Licenciado Andrés Concepción Mijes Llovera, Comenta:</w:t>
      </w:r>
    </w:p>
    <w:p w:rsidR="0061492C" w:rsidRPr="00E80A65" w:rsidRDefault="0061492C" w:rsidP="0061492C">
      <w:pPr>
        <w:jc w:val="both"/>
        <w:rPr>
          <w:rFonts w:eastAsia="Calibri" w:cstheme="minorHAnsi"/>
        </w:rPr>
      </w:pPr>
      <w:r w:rsidRPr="00E80A65">
        <w:rPr>
          <w:rFonts w:eastAsia="Calibri" w:cstheme="minorHAnsi"/>
        </w:rPr>
        <w:t xml:space="preserve"> Para dar cumplimiento al artículo 49 de la</w:t>
      </w:r>
      <w:r w:rsidR="002C4D6B" w:rsidRPr="00E80A65">
        <w:rPr>
          <w:rFonts w:eastAsia="Calibri" w:cstheme="minorHAnsi"/>
        </w:rPr>
        <w:t xml:space="preserve"> Ley de Gobierno M</w:t>
      </w:r>
      <w:r w:rsidRPr="00E80A65">
        <w:rPr>
          <w:rFonts w:eastAsia="Calibri" w:cstheme="minorHAnsi"/>
        </w:rPr>
        <w:t>unicipal del E</w:t>
      </w:r>
      <w:r w:rsidR="002C4D6B" w:rsidRPr="00E80A65">
        <w:rPr>
          <w:rFonts w:eastAsia="Calibri" w:cstheme="minorHAnsi"/>
        </w:rPr>
        <w:t xml:space="preserve">stado </w:t>
      </w:r>
      <w:r w:rsidRPr="00E80A65">
        <w:rPr>
          <w:rFonts w:eastAsia="Calibri" w:cstheme="minorHAnsi"/>
        </w:rPr>
        <w:t>de N.L., se les informa a los presentes los acuerdos tomados en la pasada sesión ordinaria, los cuales son:</w:t>
      </w:r>
    </w:p>
    <w:p w:rsidR="00490662" w:rsidRPr="00490662" w:rsidRDefault="00490662" w:rsidP="00490662">
      <w:pPr>
        <w:jc w:val="both"/>
        <w:rPr>
          <w:rFonts w:eastAsia="Calibri" w:cstheme="minorHAnsi"/>
        </w:rPr>
      </w:pPr>
      <w:r>
        <w:rPr>
          <w:rFonts w:eastAsia="Calibri" w:cstheme="minorHAnsi"/>
        </w:rPr>
        <w:t>1.- A</w:t>
      </w:r>
      <w:r w:rsidRPr="00490662">
        <w:rPr>
          <w:rFonts w:eastAsia="Calibri" w:cstheme="minorHAnsi"/>
        </w:rPr>
        <w:t>probación  del acta 16, correspondiente a la sesión ordinaria del día 07 de mayo del 2019;</w:t>
      </w:r>
    </w:p>
    <w:p w:rsidR="00490662" w:rsidRPr="00490662" w:rsidRDefault="00490662" w:rsidP="00490662">
      <w:pPr>
        <w:jc w:val="both"/>
        <w:rPr>
          <w:rFonts w:eastAsia="Calibri" w:cstheme="minorHAnsi"/>
        </w:rPr>
      </w:pPr>
      <w:r>
        <w:rPr>
          <w:rFonts w:eastAsia="Calibri" w:cstheme="minorHAnsi"/>
        </w:rPr>
        <w:t>2.-P</w:t>
      </w:r>
      <w:r w:rsidRPr="00490662">
        <w:rPr>
          <w:rFonts w:eastAsia="Calibri" w:cstheme="minorHAnsi"/>
        </w:rPr>
        <w:t>ropuesta del proyecto de realización de obras públicas para el presente ejercicio fiscal 2019, con recursos del ramo 33, fondo iii de aportaciones para la infraestructura social municipal (fais);</w:t>
      </w:r>
    </w:p>
    <w:p w:rsidR="00490662" w:rsidRPr="00490662" w:rsidRDefault="00490662" w:rsidP="00490662">
      <w:pPr>
        <w:jc w:val="both"/>
        <w:rPr>
          <w:rFonts w:eastAsia="Calibri" w:cstheme="minorHAnsi"/>
        </w:rPr>
      </w:pPr>
      <w:r>
        <w:rPr>
          <w:rFonts w:eastAsia="Calibri" w:cstheme="minorHAnsi"/>
        </w:rPr>
        <w:t>3.- P</w:t>
      </w:r>
      <w:r w:rsidRPr="00490662">
        <w:rPr>
          <w:rFonts w:eastAsia="Calibri" w:cstheme="minorHAnsi"/>
        </w:rPr>
        <w:t xml:space="preserve">ropuesta de modificación del acuerdo aprobado en la sesión ordinaria con fecha del 02 de marzo del 2017 relativo a la propuesta para autorizar la firma de un contrato de comodato por un término de 25 años a favor del gobierno del estado de nuevo león, para uso de la secretaría de educación, respecto de un inmueble municipal ubicado en la calle prolongación águila real en la colonia villas de san francisco segundo sector,  lo anterior para la construcción de un plantel del colegio </w:t>
      </w:r>
      <w:r>
        <w:rPr>
          <w:rFonts w:eastAsia="Calibri" w:cstheme="minorHAnsi"/>
        </w:rPr>
        <w:t>de bachillerato militarizado  “Gral. Mariano E</w:t>
      </w:r>
      <w:r w:rsidRPr="00490662">
        <w:rPr>
          <w:rFonts w:eastAsia="Calibri" w:cstheme="minorHAnsi"/>
        </w:rPr>
        <w:t>scobedo, a fin de que el mismo</w:t>
      </w:r>
      <w:r>
        <w:rPr>
          <w:rFonts w:eastAsia="Calibri" w:cstheme="minorHAnsi"/>
        </w:rPr>
        <w:t xml:space="preserve"> sea establecido en las calles B</w:t>
      </w:r>
      <w:r w:rsidRPr="00490662">
        <w:rPr>
          <w:rFonts w:eastAsia="Calibri" w:cstheme="minorHAnsi"/>
        </w:rPr>
        <w:t>las Chumacero entre piña y melón en la colonia Fernando</w:t>
      </w:r>
      <w:r>
        <w:rPr>
          <w:rFonts w:eastAsia="Calibri" w:cstheme="minorHAnsi"/>
        </w:rPr>
        <w:t xml:space="preserve"> A</w:t>
      </w:r>
      <w:r w:rsidRPr="00490662">
        <w:rPr>
          <w:rFonts w:eastAsia="Calibri" w:cstheme="minorHAnsi"/>
        </w:rPr>
        <w:t>milpa;</w:t>
      </w:r>
    </w:p>
    <w:p w:rsidR="00490662" w:rsidRDefault="00490662" w:rsidP="00490662">
      <w:pPr>
        <w:jc w:val="both"/>
        <w:rPr>
          <w:rFonts w:eastAsia="Calibri" w:cstheme="minorHAnsi"/>
        </w:rPr>
      </w:pPr>
      <w:r>
        <w:rPr>
          <w:rFonts w:eastAsia="Calibri" w:cstheme="minorHAnsi"/>
        </w:rPr>
        <w:t>4.- P</w:t>
      </w:r>
      <w:r w:rsidRPr="00490662">
        <w:rPr>
          <w:rFonts w:eastAsia="Calibri" w:cstheme="minorHAnsi"/>
        </w:rPr>
        <w:t xml:space="preserve">ropuesta de modificación del acuerdo con fecha del 28 de marzo del 2019 relacionado con la desincorporación de un bien inmueble con una superficie de 110.84 m2, mismos que forman parte de un predio mayor extensión ubicado al norte de la av. juan pablo y al oriente de la calle juan Forest lote 10, manzana 270 del fraccionamiento praderas de san francisco, sector 2 etapa 5 a la 9, a fin de que la porción del predio referido fueran </w:t>
      </w:r>
      <w:r>
        <w:rPr>
          <w:rFonts w:eastAsia="Calibri" w:cstheme="minorHAnsi"/>
        </w:rPr>
        <w:t>permutados a la persona física G</w:t>
      </w:r>
      <w:r w:rsidRPr="00490662">
        <w:rPr>
          <w:rFonts w:eastAsia="Calibri" w:cstheme="minorHAnsi"/>
        </w:rPr>
        <w:t>ilberto Montemayor cárdenas, lo anterior con la finalidad de que en su lugar en la superficie municipal mencionada sea constituida un servidumbre de paso;</w:t>
      </w:r>
    </w:p>
    <w:p w:rsidR="00490662" w:rsidRDefault="00490662" w:rsidP="00490662">
      <w:pPr>
        <w:jc w:val="both"/>
        <w:rPr>
          <w:rFonts w:eastAsia="Calibri" w:cstheme="minorHAnsi"/>
        </w:rPr>
      </w:pPr>
    </w:p>
    <w:p w:rsidR="00490662" w:rsidRDefault="00490662" w:rsidP="00490662">
      <w:pPr>
        <w:jc w:val="both"/>
        <w:rPr>
          <w:rFonts w:eastAsia="Calibri" w:cstheme="minorHAnsi"/>
        </w:rPr>
      </w:pPr>
    </w:p>
    <w:p w:rsidR="00490662" w:rsidRDefault="00490662" w:rsidP="00490662">
      <w:pPr>
        <w:jc w:val="both"/>
        <w:rPr>
          <w:rFonts w:eastAsia="Calibri" w:cstheme="minorHAnsi"/>
        </w:rPr>
      </w:pPr>
    </w:p>
    <w:p w:rsidR="00490662" w:rsidRDefault="00490662" w:rsidP="00490662">
      <w:pPr>
        <w:jc w:val="both"/>
        <w:rPr>
          <w:rFonts w:eastAsia="Calibri" w:cstheme="minorHAnsi"/>
        </w:rPr>
      </w:pPr>
    </w:p>
    <w:p w:rsidR="00490662" w:rsidRDefault="00490662" w:rsidP="00490662">
      <w:pPr>
        <w:jc w:val="both"/>
        <w:rPr>
          <w:rFonts w:eastAsia="Calibri" w:cstheme="minorHAnsi"/>
        </w:rPr>
      </w:pPr>
    </w:p>
    <w:p w:rsidR="00490662" w:rsidRDefault="00490662" w:rsidP="00490662">
      <w:pPr>
        <w:jc w:val="both"/>
        <w:rPr>
          <w:rFonts w:eastAsia="Calibri" w:cstheme="minorHAnsi"/>
        </w:rPr>
      </w:pPr>
    </w:p>
    <w:p w:rsidR="00490662" w:rsidRDefault="00490662" w:rsidP="00490662">
      <w:pPr>
        <w:jc w:val="both"/>
        <w:rPr>
          <w:rFonts w:eastAsia="Calibri" w:cstheme="minorHAnsi"/>
        </w:rPr>
      </w:pPr>
    </w:p>
    <w:p w:rsidR="00490662" w:rsidRDefault="00490662" w:rsidP="00490662">
      <w:pPr>
        <w:jc w:val="both"/>
        <w:rPr>
          <w:rFonts w:eastAsia="Calibri" w:cstheme="minorHAnsi"/>
        </w:rPr>
      </w:pPr>
    </w:p>
    <w:p w:rsidR="0061492C" w:rsidRPr="00E80A65" w:rsidRDefault="0061492C" w:rsidP="00490662">
      <w:pPr>
        <w:jc w:val="both"/>
        <w:rPr>
          <w:rFonts w:eastAsia="Calibri" w:cstheme="minorHAnsi"/>
        </w:rPr>
      </w:pPr>
      <w:r w:rsidRPr="00E80A65">
        <w:rPr>
          <w:rFonts w:eastAsia="Calibri" w:cstheme="minorHAnsi"/>
          <w:noProof/>
          <w:lang w:val="es-ES" w:eastAsia="es-ES"/>
        </w:rPr>
        <w:drawing>
          <wp:anchor distT="0" distB="0" distL="114300" distR="114300" simplePos="0" relativeHeight="251707392" behindDoc="1" locked="0" layoutInCell="1" allowOverlap="1" wp14:anchorId="4D1D4E0A" wp14:editId="7847C559">
            <wp:simplePos x="0" y="0"/>
            <wp:positionH relativeFrom="margin">
              <wp:posOffset>-108585</wp:posOffset>
            </wp:positionH>
            <wp:positionV relativeFrom="paragraph">
              <wp:posOffset>224155</wp:posOffset>
            </wp:positionV>
            <wp:extent cx="5836843" cy="95250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67868" cy="957563"/>
                    </a:xfrm>
                    <a:prstGeom prst="rect">
                      <a:avLst/>
                    </a:prstGeom>
                    <a:noFill/>
                  </pic:spPr>
                </pic:pic>
              </a:graphicData>
            </a:graphic>
            <wp14:sizeRelV relativeFrom="margin">
              <wp14:pctHeight>0</wp14:pctHeight>
            </wp14:sizeRelV>
          </wp:anchor>
        </w:drawing>
      </w:r>
    </w:p>
    <w:p w:rsidR="00A36007" w:rsidRPr="00E80A65" w:rsidRDefault="00D8674C" w:rsidP="00D8674C">
      <w:pPr>
        <w:jc w:val="both"/>
        <w:rPr>
          <w:rFonts w:eastAsia="Calibri" w:cstheme="minorHAnsi"/>
          <w:b/>
        </w:rPr>
      </w:pPr>
      <w:r w:rsidRPr="00E80A65">
        <w:rPr>
          <w:rFonts w:eastAsia="Calibri" w:cstheme="minorHAnsi"/>
          <w:b/>
        </w:rPr>
        <w:t xml:space="preserve">PUNTO 3 DEL ORDEN DEL </w:t>
      </w:r>
      <w:r w:rsidR="000C1229" w:rsidRPr="00E80A65">
        <w:rPr>
          <w:rFonts w:eastAsia="Calibri" w:cstheme="minorHAnsi"/>
          <w:b/>
        </w:rPr>
        <w:t>DÍA.</w:t>
      </w:r>
      <w:r w:rsidR="00490662" w:rsidRPr="00E80A65">
        <w:rPr>
          <w:rFonts w:eastAsia="Calibri" w:cstheme="minorHAnsi"/>
          <w:b/>
        </w:rPr>
        <w:t xml:space="preserve"> </w:t>
      </w:r>
      <w:r w:rsidR="00490662" w:rsidRPr="00490662">
        <w:rPr>
          <w:rFonts w:eastAsia="Calibri" w:cstheme="minorHAnsi"/>
          <w:b/>
        </w:rPr>
        <w:t>PRESENTACIÓN DE LA MODIFICACIÓN A LA APLICACIÓN DE LOS RECURSOS DEL RAMO 33 FONDO IV.- APORTACIONES PARA EL FORTALECIMIENTO DE LOS MUNICIPIOS PARA EL EJERCICIO 2019.</w:t>
      </w:r>
      <w:r w:rsidR="00B07D1F" w:rsidRPr="00E80A65">
        <w:rPr>
          <w:rFonts w:eastAsia="Calibri" w:cstheme="minorHAnsi"/>
          <w:b/>
        </w:rPr>
        <w:t>…………………………………</w:t>
      </w:r>
      <w:r w:rsidR="00490662">
        <w:rPr>
          <w:rFonts w:eastAsia="Calibri" w:cstheme="minorHAnsi"/>
          <w:b/>
        </w:rPr>
        <w:t>………</w:t>
      </w:r>
      <w:r w:rsidR="00764B12">
        <w:rPr>
          <w:rFonts w:eastAsia="Calibri" w:cstheme="minorHAnsi"/>
          <w:b/>
        </w:rPr>
        <w:t>……………………</w:t>
      </w:r>
      <w:r w:rsidR="00490662">
        <w:rPr>
          <w:rFonts w:eastAsia="Calibri" w:cstheme="minorHAnsi"/>
          <w:b/>
        </w:rPr>
        <w:t>…………………….……………………………………………..</w:t>
      </w:r>
      <w:r w:rsidR="00764B12">
        <w:rPr>
          <w:rFonts w:eastAsia="Calibri" w:cstheme="minorHAnsi"/>
          <w:b/>
        </w:rPr>
        <w:t>….</w:t>
      </w:r>
    </w:p>
    <w:p w:rsidR="00511238" w:rsidRDefault="00511238" w:rsidP="00D8674C">
      <w:pPr>
        <w:jc w:val="both"/>
        <w:rPr>
          <w:rFonts w:eastAsia="Calibri" w:cstheme="minorHAnsi"/>
        </w:rPr>
      </w:pPr>
    </w:p>
    <w:p w:rsidR="00D8674C" w:rsidRPr="00E80A65" w:rsidRDefault="00D8674C" w:rsidP="00D8674C">
      <w:pPr>
        <w:jc w:val="both"/>
        <w:rPr>
          <w:rFonts w:eastAsia="Calibri" w:cstheme="minorHAnsi"/>
        </w:rPr>
      </w:pPr>
      <w:r w:rsidRPr="00E80A65">
        <w:rPr>
          <w:rFonts w:eastAsia="Calibri" w:cstheme="minorHAnsi"/>
        </w:rPr>
        <w:t xml:space="preserve">El </w:t>
      </w:r>
      <w:r w:rsidR="00490662">
        <w:rPr>
          <w:rFonts w:eastAsia="Calibri" w:cstheme="minorHAnsi"/>
        </w:rPr>
        <w:t>secretario del Ayuntamiento</w:t>
      </w:r>
      <w:r w:rsidRPr="00E80A65">
        <w:rPr>
          <w:rFonts w:eastAsia="Calibri" w:cstheme="minorHAnsi"/>
        </w:rPr>
        <w:t xml:space="preserve">, Licenciado Andrés Concepción Mijes Llovera, comenta lo siguiente: </w:t>
      </w:r>
      <w:r w:rsidR="00511238" w:rsidRPr="00511238">
        <w:rPr>
          <w:rFonts w:eastAsia="Calibri" w:cstheme="minorHAnsi"/>
        </w:rPr>
        <w:t>ahora bien, damos paso al punto 3 del orden del día, referente a</w:t>
      </w:r>
      <w:r w:rsidR="00490662">
        <w:rPr>
          <w:rFonts w:eastAsia="Calibri" w:cstheme="minorHAnsi"/>
        </w:rPr>
        <w:t xml:space="preserve"> </w:t>
      </w:r>
      <w:r w:rsidR="00764B12">
        <w:rPr>
          <w:rFonts w:eastAsia="Calibri" w:cstheme="minorHAnsi"/>
        </w:rPr>
        <w:t>l</w:t>
      </w:r>
      <w:r w:rsidR="00490662">
        <w:rPr>
          <w:rFonts w:eastAsia="Calibri" w:cstheme="minorHAnsi"/>
        </w:rPr>
        <w:t>a</w:t>
      </w:r>
      <w:r w:rsidR="00764B12">
        <w:rPr>
          <w:rFonts w:eastAsia="Calibri" w:cstheme="minorHAnsi"/>
        </w:rPr>
        <w:t xml:space="preserve"> </w:t>
      </w:r>
      <w:r w:rsidR="00490662" w:rsidRPr="00490662">
        <w:rPr>
          <w:rFonts w:eastAsia="Calibri" w:cstheme="minorHAnsi"/>
        </w:rPr>
        <w:t>Presentación de la Modificación a la aplicación de los recursos del ramo 33 Fondo IV.- Aportaciones para el fortalecimiento de los mu</w:t>
      </w:r>
      <w:r w:rsidR="00490662">
        <w:rPr>
          <w:rFonts w:eastAsia="Calibri" w:cstheme="minorHAnsi"/>
        </w:rPr>
        <w:t>nicipios para el ejercicio 2019</w:t>
      </w:r>
      <w:r w:rsidR="00764B12">
        <w:rPr>
          <w:rFonts w:eastAsia="Calibri" w:cstheme="minorHAnsi"/>
        </w:rPr>
        <w:t>;</w:t>
      </w:r>
      <w:r w:rsidR="00511238" w:rsidRPr="00511238">
        <w:rPr>
          <w:rFonts w:eastAsia="Calibri" w:cstheme="minorHAnsi"/>
        </w:rPr>
        <w:t xml:space="preserve"> su dictamen ha sido circulado anteriormente así como también será transcrito en su totalidad al acta correspondiente, por lo que se propone la dispensa de su lectura; quienes estén de acuerdo con dicha propuesta sírvanse manifestarlo en la forma acostumbrada</w:t>
      </w:r>
      <w:r w:rsidR="00511238" w:rsidRPr="00E80A65">
        <w:rPr>
          <w:rFonts w:eastAsia="Calibri" w:cstheme="minorHAnsi"/>
        </w:rPr>
        <w:t>.</w:t>
      </w:r>
    </w:p>
    <w:p w:rsidR="00D8674C" w:rsidRPr="00E80A65" w:rsidRDefault="001E4AB2" w:rsidP="00D8674C">
      <w:pPr>
        <w:jc w:val="both"/>
        <w:rPr>
          <w:rFonts w:eastAsia="Calibri" w:cstheme="minorHAnsi"/>
        </w:rPr>
      </w:pPr>
      <w:r>
        <w:rPr>
          <w:rFonts w:eastAsia="Calibri" w:cstheme="minorHAnsi"/>
          <w:noProof/>
          <w:lang w:val="es-ES" w:eastAsia="es-ES"/>
        </w:rPr>
        <mc:AlternateContent>
          <mc:Choice Requires="wps">
            <w:drawing>
              <wp:anchor distT="0" distB="0" distL="114300" distR="114300" simplePos="0" relativeHeight="251685888" behindDoc="1" locked="0" layoutInCell="1" allowOverlap="1">
                <wp:simplePos x="0" y="0"/>
                <wp:positionH relativeFrom="column">
                  <wp:posOffset>-118110</wp:posOffset>
                </wp:positionH>
                <wp:positionV relativeFrom="paragraph">
                  <wp:posOffset>228600</wp:posOffset>
                </wp:positionV>
                <wp:extent cx="5819775" cy="866775"/>
                <wp:effectExtent l="0" t="0" r="28575" b="28575"/>
                <wp:wrapNone/>
                <wp:docPr id="8"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866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7" o:spid="_x0000_s1026" style="position:absolute;margin-left:-9.3pt;margin-top:18pt;width:458.25pt;height:68.2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" fillcolor="window" strokecolor="windowText" strokeweight="1pt">
                <v:path arrowok="t"/>
              </v:rect>
            </w:pict>
          </mc:Fallback>
        </mc:AlternateContent>
      </w:r>
      <w:r w:rsidR="00D8674C" w:rsidRPr="00E80A65">
        <w:rPr>
          <w:rFonts w:eastAsia="Calibri" w:cstheme="minorHAnsi"/>
        </w:rPr>
        <w:t>El Ayuntamiento en votación económica emite el siguiente Acuerdo:</w:t>
      </w:r>
    </w:p>
    <w:p w:rsidR="00A36007" w:rsidRPr="00E80A65" w:rsidRDefault="00D8674C" w:rsidP="00D8674C">
      <w:pPr>
        <w:jc w:val="both"/>
        <w:rPr>
          <w:rFonts w:eastAsia="Calibri" w:cstheme="minorHAnsi"/>
          <w:b/>
        </w:rPr>
      </w:pPr>
      <w:r w:rsidRPr="00E80A65">
        <w:rPr>
          <w:rFonts w:eastAsia="Calibri" w:cstheme="minorHAnsi"/>
          <w:b/>
        </w:rPr>
        <w:t>UNICO.- Por unanimidad se aprueba la dispensa de la lectura</w:t>
      </w:r>
      <w:r w:rsidR="005C43AB">
        <w:rPr>
          <w:rFonts w:eastAsia="Calibri" w:cstheme="minorHAnsi"/>
          <w:b/>
        </w:rPr>
        <w:t xml:space="preserve"> </w:t>
      </w:r>
      <w:r w:rsidR="00640B15" w:rsidRPr="00E80A65">
        <w:rPr>
          <w:rFonts w:eastAsia="Calibri" w:cstheme="minorHAnsi"/>
          <w:b/>
        </w:rPr>
        <w:t>de</w:t>
      </w:r>
      <w:r w:rsidR="00490662">
        <w:rPr>
          <w:rFonts w:eastAsia="Calibri" w:cstheme="minorHAnsi"/>
          <w:b/>
        </w:rPr>
        <w:t xml:space="preserve"> </w:t>
      </w:r>
      <w:r w:rsidR="00640B15" w:rsidRPr="00E80A65">
        <w:rPr>
          <w:rFonts w:eastAsia="Calibri" w:cstheme="minorHAnsi"/>
          <w:b/>
        </w:rPr>
        <w:t>l</w:t>
      </w:r>
      <w:r w:rsidR="00490662">
        <w:rPr>
          <w:rFonts w:eastAsia="Calibri" w:cstheme="minorHAnsi"/>
          <w:b/>
        </w:rPr>
        <w:t>a</w:t>
      </w:r>
      <w:r w:rsidR="00640B15" w:rsidRPr="00E80A65">
        <w:rPr>
          <w:rFonts w:eastAsia="Calibri" w:cstheme="minorHAnsi"/>
          <w:b/>
        </w:rPr>
        <w:t xml:space="preserve"> </w:t>
      </w:r>
      <w:r w:rsidR="00490662" w:rsidRPr="00490662">
        <w:rPr>
          <w:rFonts w:eastAsia="Calibri" w:cstheme="minorHAnsi"/>
          <w:b/>
        </w:rPr>
        <w:t>Presentación de la Modificación a la aplicación de los recursos del ramo 33 Fondo IV.- Aportaciones para el fortalecimiento de los municipios para el ejercicio 2019.</w:t>
      </w:r>
      <w:r w:rsidR="00B07D1F" w:rsidRPr="00E80A65">
        <w:rPr>
          <w:rFonts w:eastAsia="Calibri" w:cstheme="minorHAnsi"/>
          <w:b/>
        </w:rPr>
        <w:t>……………</w:t>
      </w:r>
      <w:r w:rsidR="00490662">
        <w:rPr>
          <w:rFonts w:eastAsia="Calibri" w:cstheme="minorHAnsi"/>
          <w:b/>
        </w:rPr>
        <w:t>………………………………………………………………………………………………….</w:t>
      </w:r>
      <w:r w:rsidR="00B07D1F" w:rsidRPr="00E80A65">
        <w:rPr>
          <w:rFonts w:eastAsia="Calibri" w:cstheme="minorHAnsi"/>
          <w:b/>
        </w:rPr>
        <w:t>………</w:t>
      </w:r>
      <w:r w:rsidR="00511238">
        <w:rPr>
          <w:rFonts w:eastAsia="Calibri" w:cstheme="minorHAnsi"/>
          <w:b/>
        </w:rPr>
        <w:t>……………</w:t>
      </w:r>
      <w:r w:rsidR="00764B12">
        <w:rPr>
          <w:rFonts w:eastAsia="Calibri" w:cstheme="minorHAnsi"/>
          <w:b/>
        </w:rPr>
        <w:t>……</w:t>
      </w:r>
    </w:p>
    <w:p w:rsidR="00B07D1F" w:rsidRPr="00E80A65" w:rsidRDefault="00B07D1F" w:rsidP="00D8674C">
      <w:pPr>
        <w:jc w:val="both"/>
        <w:rPr>
          <w:rFonts w:eastAsia="Calibri" w:cstheme="minorHAnsi"/>
          <w:b/>
        </w:rPr>
      </w:pPr>
    </w:p>
    <w:p w:rsidR="00D8674C" w:rsidRPr="00E80A65" w:rsidRDefault="00D8674C" w:rsidP="00D8674C">
      <w:pPr>
        <w:jc w:val="both"/>
        <w:rPr>
          <w:rFonts w:eastAsia="Calibri" w:cstheme="minorHAnsi"/>
        </w:rPr>
      </w:pPr>
      <w:r w:rsidRPr="00E80A65">
        <w:rPr>
          <w:rFonts w:eastAsia="Calibri" w:cstheme="minorHAnsi"/>
        </w:rPr>
        <w:t xml:space="preserve">El </w:t>
      </w:r>
      <w:r w:rsidR="00490662">
        <w:rPr>
          <w:rFonts w:eastAsia="Calibri" w:cstheme="minorHAnsi"/>
        </w:rPr>
        <w:t>secretario del Ayuntamiento</w:t>
      </w:r>
      <w:r w:rsidRPr="00E80A65">
        <w:rPr>
          <w:rFonts w:eastAsia="Calibri" w:cstheme="minorHAnsi"/>
        </w:rPr>
        <w:t xml:space="preserve">, Licenciado Andrés Concepción Mijes Llovera, manifiesta si hay algún comentario con referencia a dicha Acta. </w:t>
      </w:r>
    </w:p>
    <w:p w:rsidR="00512C49" w:rsidRPr="00E80A65" w:rsidRDefault="00B07D1F" w:rsidP="00512C49">
      <w:pPr>
        <w:jc w:val="both"/>
        <w:rPr>
          <w:rFonts w:eastAsia="Calibri" w:cstheme="minorHAnsi"/>
        </w:rPr>
      </w:pPr>
      <w:r w:rsidRPr="00E80A65">
        <w:rPr>
          <w:rFonts w:eastAsia="Calibri" w:cstheme="minorHAnsi"/>
        </w:rPr>
        <w:t>Al no haber</w:t>
      </w:r>
      <w:r w:rsidR="00512C49" w:rsidRPr="00E80A65">
        <w:rPr>
          <w:rFonts w:eastAsia="Calibri" w:cstheme="minorHAnsi"/>
        </w:rPr>
        <w:t xml:space="preserve"> comentarios se somete a votación de los presentes el asunto en turno.</w:t>
      </w:r>
    </w:p>
    <w:p w:rsidR="006C65EF" w:rsidRDefault="00937BD3" w:rsidP="00512C49">
      <w:pPr>
        <w:jc w:val="both"/>
        <w:rPr>
          <w:rFonts w:eastAsia="Calibri" w:cstheme="minorHAnsi"/>
        </w:rPr>
      </w:pPr>
      <w:r w:rsidRPr="00937BD3">
        <w:rPr>
          <w:rFonts w:eastAsia="Calibri" w:cstheme="minorHAnsi"/>
        </w:rPr>
        <w:t>El Pleno, con 15 votos a favor y 1 abstención por parte de la Regidora Carolina María Vázquez Juárez emite de manera</w:t>
      </w:r>
      <w:r>
        <w:rPr>
          <w:rFonts w:eastAsia="Calibri" w:cstheme="minorHAnsi"/>
        </w:rPr>
        <w:t xml:space="preserve"> </w:t>
      </w:r>
      <w:r w:rsidR="006C65EF">
        <w:rPr>
          <w:rFonts w:eastAsia="Calibri" w:cstheme="minorHAnsi"/>
        </w:rPr>
        <w:t>económica el siguiente acuerdo:</w:t>
      </w:r>
    </w:p>
    <w:p w:rsidR="00937BD3" w:rsidRPr="00E80A65" w:rsidRDefault="00937BD3" w:rsidP="00512C49">
      <w:pPr>
        <w:jc w:val="both"/>
        <w:rPr>
          <w:rFonts w:eastAsia="Calibri" w:cstheme="minorHAnsi"/>
        </w:rPr>
      </w:pPr>
      <w:r w:rsidRPr="00E80A65">
        <w:rPr>
          <w:rFonts w:eastAsia="Calibri" w:cstheme="minorHAnsi"/>
          <w:noProof/>
          <w:lang w:val="es-ES" w:eastAsia="es-ES"/>
        </w:rPr>
        <w:drawing>
          <wp:anchor distT="0" distB="0" distL="114300" distR="114300" simplePos="0" relativeHeight="251687936" behindDoc="1" locked="0" layoutInCell="1" allowOverlap="1" wp14:anchorId="47A66A2D" wp14:editId="56441D7C">
            <wp:simplePos x="0" y="0"/>
            <wp:positionH relativeFrom="margin">
              <wp:posOffset>-45085</wp:posOffset>
            </wp:positionH>
            <wp:positionV relativeFrom="paragraph">
              <wp:posOffset>252730</wp:posOffset>
            </wp:positionV>
            <wp:extent cx="5749925" cy="581025"/>
            <wp:effectExtent l="0" t="0" r="3175" b="9525"/>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49925" cy="581025"/>
                    </a:xfrm>
                    <a:prstGeom prst="rect">
                      <a:avLst/>
                    </a:prstGeom>
                    <a:noFill/>
                  </pic:spPr>
                </pic:pic>
              </a:graphicData>
            </a:graphic>
            <wp14:sizeRelH relativeFrom="margin">
              <wp14:pctWidth>0</wp14:pctWidth>
            </wp14:sizeRelH>
            <wp14:sizeRelV relativeFrom="margin">
              <wp14:pctHeight>0</wp14:pctHeight>
            </wp14:sizeRelV>
          </wp:anchor>
        </w:drawing>
      </w:r>
    </w:p>
    <w:p w:rsidR="002F41E8" w:rsidRPr="00E80A65" w:rsidRDefault="007A0DA6" w:rsidP="00254FFA">
      <w:pPr>
        <w:jc w:val="both"/>
        <w:rPr>
          <w:rFonts w:eastAsia="Calibri" w:cstheme="minorHAnsi"/>
          <w:b/>
        </w:rPr>
      </w:pPr>
      <w:r>
        <w:rPr>
          <w:rFonts w:eastAsia="Calibri" w:cstheme="minorHAnsi"/>
          <w:b/>
        </w:rPr>
        <w:t xml:space="preserve">UNICO.- Por </w:t>
      </w:r>
      <w:r w:rsidR="00490662">
        <w:rPr>
          <w:rFonts w:eastAsia="Calibri" w:cstheme="minorHAnsi"/>
          <w:b/>
        </w:rPr>
        <w:t>mayoria</w:t>
      </w:r>
      <w:r w:rsidR="005C43AB">
        <w:rPr>
          <w:rFonts w:eastAsia="Calibri" w:cstheme="minorHAnsi"/>
          <w:b/>
        </w:rPr>
        <w:t xml:space="preserve"> </w:t>
      </w:r>
      <w:r w:rsidR="00490662">
        <w:rPr>
          <w:rFonts w:eastAsia="Calibri" w:cstheme="minorHAnsi"/>
          <w:b/>
        </w:rPr>
        <w:t>se aprueba la</w:t>
      </w:r>
      <w:r w:rsidR="00D8674C" w:rsidRPr="00E80A65">
        <w:rPr>
          <w:rFonts w:eastAsia="Calibri" w:cstheme="minorHAnsi"/>
          <w:b/>
        </w:rPr>
        <w:t xml:space="preserve"> </w:t>
      </w:r>
      <w:r w:rsidR="00490662" w:rsidRPr="00490662">
        <w:rPr>
          <w:rFonts w:eastAsia="Calibri" w:cstheme="minorHAnsi"/>
          <w:b/>
        </w:rPr>
        <w:t xml:space="preserve">Presentación de la Modificación a la aplicación de los recursos del ramo 33 Fondo IV.- Aportaciones para el fortalecimiento de los municipios para el ejercicio 2019. </w:t>
      </w:r>
      <w:r w:rsidR="00D8674C" w:rsidRPr="001E1F23">
        <w:rPr>
          <w:rFonts w:eastAsia="Calibri" w:cstheme="minorHAnsi"/>
          <w:b/>
        </w:rPr>
        <w:t>(</w:t>
      </w:r>
      <w:r w:rsidR="00490662">
        <w:rPr>
          <w:rFonts w:eastAsia="Calibri" w:cstheme="minorHAnsi"/>
          <w:b/>
        </w:rPr>
        <w:t>ARAE-084</w:t>
      </w:r>
      <w:r w:rsidR="00D8674C" w:rsidRPr="001E1F23">
        <w:rPr>
          <w:rFonts w:eastAsia="Calibri" w:cstheme="minorHAnsi"/>
          <w:b/>
        </w:rPr>
        <w:t>/201</w:t>
      </w:r>
      <w:r w:rsidR="00490662">
        <w:rPr>
          <w:rFonts w:eastAsia="Calibri" w:cstheme="minorHAnsi"/>
          <w:b/>
        </w:rPr>
        <w:t>9</w:t>
      </w:r>
      <w:r w:rsidR="00D8674C" w:rsidRPr="001E1F23">
        <w:rPr>
          <w:rFonts w:eastAsia="Calibri" w:cstheme="minorHAnsi"/>
          <w:b/>
        </w:rPr>
        <w:t>)</w:t>
      </w:r>
      <w:r w:rsidR="00764B12" w:rsidRPr="001E1F23">
        <w:rPr>
          <w:rFonts w:eastAsia="Calibri" w:cstheme="minorHAnsi"/>
          <w:b/>
        </w:rPr>
        <w:t>…</w:t>
      </w:r>
      <w:r w:rsidR="00490662">
        <w:rPr>
          <w:rFonts w:eastAsia="Calibri" w:cstheme="minorHAnsi"/>
          <w:b/>
        </w:rPr>
        <w:t>…………………………………………………….</w:t>
      </w:r>
      <w:r w:rsidR="00764B12" w:rsidRPr="001E1F23">
        <w:rPr>
          <w:rFonts w:eastAsia="Calibri" w:cstheme="minorHAnsi"/>
          <w:b/>
        </w:rPr>
        <w:t>……………</w:t>
      </w:r>
      <w:r w:rsidRPr="001E1F23">
        <w:rPr>
          <w:rFonts w:eastAsia="Calibri" w:cstheme="minorHAnsi"/>
          <w:b/>
        </w:rPr>
        <w:t>………………………….</w:t>
      </w:r>
    </w:p>
    <w:p w:rsidR="007262C0" w:rsidRPr="007A0DA6" w:rsidRDefault="007A0DA6" w:rsidP="00254FFA">
      <w:pPr>
        <w:jc w:val="both"/>
        <w:rPr>
          <w:rStyle w:val="Textoindependiente3Car"/>
          <w:rFonts w:asciiTheme="minorHAnsi" w:eastAsia="Calibri" w:hAnsiTheme="minorHAnsi" w:cstheme="minorHAnsi"/>
          <w:sz w:val="22"/>
          <w:szCs w:val="22"/>
          <w:lang w:val="es-MX" w:eastAsia="en-US"/>
        </w:rPr>
      </w:pPr>
      <w:r>
        <w:rPr>
          <w:rStyle w:val="Textoindependiente3Car"/>
          <w:rFonts w:asciiTheme="minorHAnsi" w:eastAsia="Calibri" w:hAnsiTheme="minorHAnsi" w:cstheme="minorHAnsi"/>
          <w:sz w:val="22"/>
          <w:szCs w:val="22"/>
          <w:lang w:val="es-MX" w:eastAsia="en-US"/>
        </w:rPr>
        <w:t>A continuación se transcribe en su totalidad el dictamen aprobado en este punto del orden del día</w:t>
      </w:r>
    </w:p>
    <w:p w:rsidR="00B07D1F" w:rsidRPr="00E80A65" w:rsidRDefault="00B07D1F" w:rsidP="00B07D1F">
      <w:pPr>
        <w:spacing w:line="240" w:lineRule="auto"/>
        <w:jc w:val="both"/>
        <w:rPr>
          <w:rFonts w:eastAsia="Times New Roman" w:cstheme="minorHAnsi"/>
          <w:b/>
          <w:bCs/>
          <w:color w:val="000000"/>
          <w:lang w:eastAsia="es-MX"/>
        </w:rPr>
      </w:pPr>
    </w:p>
    <w:p w:rsidR="00937BD3" w:rsidRPr="00937BD3" w:rsidRDefault="00937BD3" w:rsidP="00937BD3">
      <w:pPr>
        <w:spacing w:after="0" w:line="240" w:lineRule="auto"/>
        <w:jc w:val="both"/>
        <w:rPr>
          <w:rFonts w:ascii="Arial" w:eastAsia="Times New Roman" w:hAnsi="Arial" w:cs="Arial"/>
          <w:b/>
          <w:lang w:val="es-ES" w:eastAsia="es-ES"/>
        </w:rPr>
      </w:pPr>
      <w:r w:rsidRPr="00937BD3">
        <w:rPr>
          <w:rFonts w:ascii="Arial" w:eastAsia="Times New Roman" w:hAnsi="Arial" w:cs="Arial"/>
          <w:b/>
          <w:lang w:val="es-ES" w:eastAsia="es-ES"/>
        </w:rPr>
        <w:t xml:space="preserve">CC. INTEGRANTES DEL PLENO DEL R. AYUNTAMIENTO </w:t>
      </w:r>
    </w:p>
    <w:p w:rsidR="00937BD3" w:rsidRPr="00937BD3" w:rsidRDefault="00937BD3" w:rsidP="00937BD3">
      <w:pPr>
        <w:spacing w:after="0" w:line="240" w:lineRule="auto"/>
        <w:jc w:val="both"/>
        <w:rPr>
          <w:rFonts w:ascii="Arial" w:eastAsia="Times New Roman" w:hAnsi="Arial" w:cs="Arial"/>
          <w:b/>
          <w:lang w:val="es-ES" w:eastAsia="es-ES"/>
        </w:rPr>
      </w:pPr>
      <w:r w:rsidRPr="00937BD3">
        <w:rPr>
          <w:rFonts w:ascii="Arial" w:eastAsia="Times New Roman" w:hAnsi="Arial" w:cs="Arial"/>
          <w:b/>
          <w:lang w:val="es-ES" w:eastAsia="es-ES"/>
        </w:rPr>
        <w:t>DEL MUNICIPIO DE GENERAL ESCOBEDO, N.L.</w:t>
      </w:r>
    </w:p>
    <w:p w:rsidR="00937BD3" w:rsidRPr="00937BD3" w:rsidRDefault="00937BD3" w:rsidP="00937BD3">
      <w:pPr>
        <w:spacing w:after="0" w:line="240" w:lineRule="auto"/>
        <w:jc w:val="both"/>
        <w:rPr>
          <w:rFonts w:ascii="Arial" w:eastAsia="Times New Roman" w:hAnsi="Arial" w:cs="Arial"/>
          <w:b/>
          <w:lang w:val="es-ES" w:eastAsia="es-ES"/>
        </w:rPr>
      </w:pPr>
      <w:r w:rsidRPr="00937BD3">
        <w:rPr>
          <w:rFonts w:ascii="Arial" w:eastAsia="Times New Roman" w:hAnsi="Arial" w:cs="Arial"/>
          <w:b/>
          <w:lang w:val="es-ES" w:eastAsia="es-ES"/>
        </w:rPr>
        <w:t>PRESENTES.-</w:t>
      </w:r>
    </w:p>
    <w:p w:rsidR="00937BD3" w:rsidRPr="00937BD3" w:rsidRDefault="00937BD3" w:rsidP="00937BD3">
      <w:pPr>
        <w:spacing w:after="0" w:line="240" w:lineRule="auto"/>
        <w:jc w:val="both"/>
        <w:rPr>
          <w:rFonts w:ascii="Arial" w:eastAsia="Times New Roman" w:hAnsi="Arial" w:cs="Arial"/>
          <w:lang w:val="es-ES" w:eastAsia="es-ES"/>
        </w:rPr>
      </w:pPr>
    </w:p>
    <w:p w:rsidR="00937BD3" w:rsidRPr="00937BD3" w:rsidRDefault="00937BD3" w:rsidP="00937BD3">
      <w:pPr>
        <w:spacing w:after="0" w:line="240" w:lineRule="auto"/>
        <w:ind w:firstLine="708"/>
        <w:jc w:val="both"/>
        <w:rPr>
          <w:rFonts w:ascii="Arial" w:eastAsia="Times New Roman" w:hAnsi="Arial" w:cs="Arial"/>
          <w:lang w:val="es-ES" w:eastAsia="es-ES"/>
        </w:rPr>
      </w:pPr>
      <w:r w:rsidRPr="00937BD3">
        <w:rPr>
          <w:rFonts w:ascii="Arial" w:eastAsia="Times New Roman" w:hAnsi="Arial" w:cs="Arial"/>
          <w:lang w:val="es-ES" w:eastAsia="es-ES"/>
        </w:rPr>
        <w:t>Atendiendo la convocatoria correspondiente los integrantes de la Comisión de Hacienda Municipal y Patrimonio de este Ayuntamiento, con fundamente en lo establecido por los artículos 70, 73 punto 2 y 74 fracción II inciso E) del Reglamento Interior del R. Ayuntamiento de esta ciudad, nos permitimos presentar a este cuerpo colegiado</w:t>
      </w:r>
      <w:r w:rsidRPr="00937BD3">
        <w:rPr>
          <w:rFonts w:ascii="Tahoma" w:eastAsia="Times New Roman" w:hAnsi="Tahoma" w:cs="Tahoma"/>
          <w:sz w:val="18"/>
          <w:szCs w:val="18"/>
          <w:lang w:val="es-ES" w:eastAsia="es-ES"/>
        </w:rPr>
        <w:t xml:space="preserve"> la </w:t>
      </w:r>
      <w:r w:rsidRPr="00937BD3">
        <w:rPr>
          <w:rFonts w:ascii="Tahoma" w:eastAsia="Times New Roman" w:hAnsi="Tahoma" w:cs="Tahoma"/>
          <w:sz w:val="18"/>
          <w:szCs w:val="18"/>
          <w:lang w:val="es-ES" w:eastAsia="es-ES"/>
        </w:rPr>
        <w:lastRenderedPageBreak/>
        <w:t xml:space="preserve">PROPUESTA DE </w:t>
      </w:r>
      <w:r w:rsidRPr="00937BD3">
        <w:rPr>
          <w:rFonts w:ascii="Tahoma" w:eastAsia="Times New Roman" w:hAnsi="Tahoma" w:cs="Tahoma"/>
          <w:b/>
          <w:sz w:val="18"/>
          <w:szCs w:val="18"/>
          <w:lang w:val="es-ES" w:eastAsia="es-ES"/>
        </w:rPr>
        <w:t>MODIFICIÓN A LA</w:t>
      </w:r>
      <w:r w:rsidRPr="00937BD3">
        <w:rPr>
          <w:rFonts w:ascii="Tahoma" w:eastAsia="Times New Roman" w:hAnsi="Tahoma" w:cs="Tahoma"/>
          <w:sz w:val="18"/>
          <w:szCs w:val="18"/>
          <w:lang w:val="es-ES" w:eastAsia="es-ES"/>
        </w:rPr>
        <w:t xml:space="preserve"> </w:t>
      </w:r>
      <w:r w:rsidRPr="00937BD3">
        <w:rPr>
          <w:rFonts w:ascii="Tahoma" w:eastAsia="Times New Roman" w:hAnsi="Tahoma" w:cs="Tahoma"/>
          <w:b/>
          <w:sz w:val="18"/>
          <w:szCs w:val="18"/>
          <w:lang w:val="es-ES" w:eastAsia="es-ES"/>
        </w:rPr>
        <w:t>APLICACIÓN DE LOS RECURSOS DEL RAMO 33 FONDO IV.- APORTACIONES PARA EL FORTALECIMIENTO DE LOS MUNICIPIOS PARA EL EJERCICIO 2019</w:t>
      </w:r>
      <w:r w:rsidRPr="00937BD3">
        <w:rPr>
          <w:rFonts w:ascii="Tahoma" w:eastAsia="Times New Roman" w:hAnsi="Tahoma" w:cs="Tahoma"/>
          <w:sz w:val="18"/>
          <w:szCs w:val="18"/>
          <w:lang w:val="es-ES" w:eastAsia="es-ES"/>
        </w:rPr>
        <w:t xml:space="preserve">, </w:t>
      </w:r>
      <w:r w:rsidRPr="00937BD3">
        <w:rPr>
          <w:rFonts w:ascii="Arial" w:eastAsia="Times New Roman" w:hAnsi="Arial" w:cs="Arial"/>
          <w:lang w:val="es-ES" w:eastAsia="es-ES"/>
        </w:rPr>
        <w:t>bajo los siguientes:</w:t>
      </w:r>
    </w:p>
    <w:p w:rsidR="00937BD3" w:rsidRPr="00937BD3" w:rsidRDefault="00937BD3" w:rsidP="00937BD3">
      <w:pPr>
        <w:spacing w:after="0" w:line="240" w:lineRule="auto"/>
        <w:rPr>
          <w:rFonts w:ascii="Tahoma" w:eastAsia="Times New Roman" w:hAnsi="Tahoma" w:cs="Tahoma"/>
          <w:b/>
          <w:sz w:val="18"/>
          <w:szCs w:val="18"/>
          <w:lang w:val="es-ES" w:eastAsia="es-ES"/>
        </w:rPr>
      </w:pPr>
    </w:p>
    <w:p w:rsidR="00937BD3" w:rsidRPr="00937BD3" w:rsidRDefault="00937BD3" w:rsidP="00937BD3">
      <w:pPr>
        <w:spacing w:after="0" w:line="240" w:lineRule="auto"/>
        <w:jc w:val="center"/>
        <w:rPr>
          <w:rFonts w:ascii="Tahoma" w:eastAsia="Times New Roman" w:hAnsi="Tahoma" w:cs="Tahoma"/>
          <w:b/>
          <w:sz w:val="18"/>
          <w:szCs w:val="18"/>
          <w:lang w:val="es-ES" w:eastAsia="es-ES"/>
        </w:rPr>
      </w:pPr>
      <w:r w:rsidRPr="00937BD3">
        <w:rPr>
          <w:rFonts w:ascii="Tahoma" w:eastAsia="Times New Roman" w:hAnsi="Tahoma" w:cs="Tahoma"/>
          <w:b/>
          <w:sz w:val="18"/>
          <w:szCs w:val="18"/>
          <w:lang w:val="es-ES" w:eastAsia="es-ES"/>
        </w:rPr>
        <w:t>ANTECEDENTES</w:t>
      </w:r>
    </w:p>
    <w:p w:rsidR="00937BD3" w:rsidRPr="00937BD3" w:rsidRDefault="00937BD3" w:rsidP="00937BD3">
      <w:pPr>
        <w:spacing w:after="0" w:line="240" w:lineRule="auto"/>
        <w:jc w:val="center"/>
        <w:rPr>
          <w:rFonts w:ascii="Tahoma" w:eastAsia="Times New Roman" w:hAnsi="Tahoma" w:cs="Tahoma"/>
          <w:b/>
          <w:sz w:val="18"/>
          <w:szCs w:val="18"/>
          <w:lang w:val="es-ES" w:eastAsia="es-ES"/>
        </w:rPr>
      </w:pPr>
    </w:p>
    <w:p w:rsidR="00937BD3" w:rsidRPr="00937BD3" w:rsidRDefault="00937BD3" w:rsidP="00937BD3">
      <w:pPr>
        <w:spacing w:after="0" w:line="240" w:lineRule="auto"/>
        <w:jc w:val="both"/>
        <w:rPr>
          <w:rFonts w:ascii="Arial" w:eastAsia="Times New Roman" w:hAnsi="Arial" w:cs="Arial"/>
          <w:lang w:val="es-ES" w:eastAsia="es-ES"/>
        </w:rPr>
      </w:pPr>
      <w:r w:rsidRPr="00937BD3">
        <w:rPr>
          <w:rFonts w:ascii="Arial" w:eastAsia="Times New Roman" w:hAnsi="Arial" w:cs="Arial"/>
          <w:lang w:val="es-ES" w:eastAsia="es-ES"/>
        </w:rPr>
        <w:t>1. Que según el Acuerdo publicado en el Periódico Oficial del Estado en el Tomo 12, de fecha 28 de Enero del 2019, mediante el cual se dan a conocer los montos y el calendario de ministración de Fondo de Aportaciones para el Fortalecimiento de los Municipios y de las Demarcaciones Territoriales del Distrito Federal del ramo 33, que corresponde a cada uno  de los Municipios del Estado de Nuevo León, para el Ejercicio Fiscal 2019, se encuentra que le corresponde al Municipio de General Escobedo, para el Ejercicio 2019, ejercer $293’199,512.21 (Doscientos noventa y tres millones ciento noventa y nueve mil quinientos doce pesos 21/100 Moneda Nacional)  para el Fondo de Fortalecimiento Municipal.</w:t>
      </w:r>
    </w:p>
    <w:p w:rsidR="00937BD3" w:rsidRPr="00937BD3" w:rsidRDefault="00937BD3" w:rsidP="00937BD3">
      <w:pPr>
        <w:spacing w:after="0" w:line="240" w:lineRule="auto"/>
        <w:jc w:val="both"/>
        <w:rPr>
          <w:rFonts w:ascii="Tahoma" w:eastAsia="Times New Roman" w:hAnsi="Tahoma" w:cs="Tahoma"/>
          <w:sz w:val="18"/>
          <w:szCs w:val="18"/>
          <w:lang w:val="es-ES" w:eastAsia="es-ES"/>
        </w:rPr>
      </w:pPr>
    </w:p>
    <w:p w:rsidR="00937BD3" w:rsidRPr="00937BD3" w:rsidRDefault="00937BD3" w:rsidP="00937BD3">
      <w:pPr>
        <w:spacing w:after="0" w:line="240" w:lineRule="auto"/>
        <w:jc w:val="both"/>
        <w:rPr>
          <w:rFonts w:ascii="Arial" w:eastAsia="Times New Roman" w:hAnsi="Arial" w:cs="Arial"/>
          <w:lang w:val="es-ES" w:eastAsia="es-ES"/>
        </w:rPr>
      </w:pPr>
      <w:r w:rsidRPr="00937BD3">
        <w:rPr>
          <w:rFonts w:ascii="Arial" w:eastAsia="Times New Roman" w:hAnsi="Arial" w:cs="Arial"/>
          <w:lang w:val="es-ES" w:eastAsia="es-ES"/>
        </w:rPr>
        <w:t>2. Que en fecha 28 de marzo de 2019 se aprobó en Sesión Ordinaria de Cabildo Acta No. 12 la Propuesta para la Aplicación de los Recursos del Ramo 33 Fondo IV.- Aportaciones para el Fortalecimiento de los Municipios para el ejercicio 2019 distribuido como se indica:</w:t>
      </w:r>
    </w:p>
    <w:p w:rsidR="00937BD3" w:rsidRPr="00937BD3" w:rsidRDefault="00937BD3" w:rsidP="00937BD3">
      <w:pPr>
        <w:spacing w:after="0" w:line="240" w:lineRule="auto"/>
        <w:jc w:val="both"/>
        <w:rPr>
          <w:rFonts w:ascii="Arial" w:eastAsia="Times New Roman" w:hAnsi="Arial" w:cs="Arial"/>
          <w:lang w:val="es-ES" w:eastAsia="es-ES"/>
        </w:rPr>
      </w:pPr>
    </w:p>
    <w:tbl>
      <w:tblPr>
        <w:tblW w:w="9168" w:type="dxa"/>
        <w:tblInd w:w="70" w:type="dxa"/>
        <w:tblCellMar>
          <w:left w:w="70" w:type="dxa"/>
          <w:right w:w="70" w:type="dxa"/>
        </w:tblCellMar>
        <w:tblLook w:val="04A0" w:firstRow="1" w:lastRow="0" w:firstColumn="1" w:lastColumn="0" w:noHBand="0" w:noVBand="1"/>
      </w:tblPr>
      <w:tblGrid>
        <w:gridCol w:w="3667"/>
        <w:gridCol w:w="3988"/>
        <w:gridCol w:w="1513"/>
      </w:tblGrid>
      <w:tr w:rsidR="00937BD3" w:rsidRPr="00937BD3" w:rsidTr="00140869">
        <w:trPr>
          <w:trHeight w:val="315"/>
        </w:trPr>
        <w:tc>
          <w:tcPr>
            <w:tcW w:w="9168" w:type="dxa"/>
            <w:gridSpan w:val="3"/>
            <w:tcBorders>
              <w:top w:val="single" w:sz="8" w:space="0" w:color="auto"/>
              <w:left w:val="single" w:sz="8" w:space="0" w:color="auto"/>
              <w:bottom w:val="nil"/>
              <w:right w:val="single" w:sz="8" w:space="0" w:color="000000"/>
            </w:tcBorders>
            <w:shd w:val="clear" w:color="000000" w:fill="92D050"/>
            <w:vAlign w:val="center"/>
            <w:hideMark/>
          </w:tcPr>
          <w:p w:rsidR="00937BD3" w:rsidRPr="00937BD3" w:rsidRDefault="00937BD3" w:rsidP="00937BD3">
            <w:pPr>
              <w:spacing w:after="0" w:line="240" w:lineRule="auto"/>
              <w:jc w:val="center"/>
              <w:rPr>
                <w:rFonts w:ascii="Calibri" w:eastAsia="Times New Roman" w:hAnsi="Calibri" w:cs="Calibri"/>
                <w:b/>
                <w:bCs/>
                <w:color w:val="000000"/>
                <w:sz w:val="24"/>
                <w:szCs w:val="24"/>
                <w:lang w:val="es-ES" w:eastAsia="es-ES"/>
              </w:rPr>
            </w:pPr>
            <w:r w:rsidRPr="00937BD3">
              <w:rPr>
                <w:rFonts w:ascii="Calibri" w:eastAsia="Times New Roman" w:hAnsi="Calibri" w:cs="Calibri"/>
                <w:b/>
                <w:bCs/>
                <w:color w:val="000000"/>
                <w:sz w:val="24"/>
                <w:szCs w:val="24"/>
                <w:lang w:val="es-ES" w:eastAsia="es-ES"/>
              </w:rPr>
              <w:t xml:space="preserve">RAMO 33 FONDO IV APORTACIONES PARA </w:t>
            </w:r>
          </w:p>
        </w:tc>
      </w:tr>
      <w:tr w:rsidR="00937BD3" w:rsidRPr="00937BD3" w:rsidTr="00140869">
        <w:trPr>
          <w:trHeight w:val="330"/>
        </w:trPr>
        <w:tc>
          <w:tcPr>
            <w:tcW w:w="9168" w:type="dxa"/>
            <w:gridSpan w:val="3"/>
            <w:tcBorders>
              <w:top w:val="nil"/>
              <w:left w:val="single" w:sz="8" w:space="0" w:color="auto"/>
              <w:bottom w:val="single" w:sz="8" w:space="0" w:color="auto"/>
              <w:right w:val="single" w:sz="8" w:space="0" w:color="000000"/>
            </w:tcBorders>
            <w:shd w:val="clear" w:color="000000" w:fill="92D050"/>
            <w:vAlign w:val="center"/>
            <w:hideMark/>
          </w:tcPr>
          <w:p w:rsidR="00937BD3" w:rsidRPr="00937BD3" w:rsidRDefault="00937BD3" w:rsidP="00937BD3">
            <w:pPr>
              <w:spacing w:after="0" w:line="240" w:lineRule="auto"/>
              <w:jc w:val="center"/>
              <w:rPr>
                <w:rFonts w:ascii="Calibri" w:eastAsia="Times New Roman" w:hAnsi="Calibri" w:cs="Calibri"/>
                <w:b/>
                <w:bCs/>
                <w:color w:val="000000"/>
                <w:sz w:val="24"/>
                <w:szCs w:val="24"/>
                <w:lang w:val="es-ES" w:eastAsia="es-ES"/>
              </w:rPr>
            </w:pPr>
            <w:r w:rsidRPr="00937BD3">
              <w:rPr>
                <w:rFonts w:ascii="Calibri" w:eastAsia="Times New Roman" w:hAnsi="Calibri" w:cs="Calibri"/>
                <w:b/>
                <w:bCs/>
                <w:color w:val="000000"/>
                <w:sz w:val="24"/>
                <w:szCs w:val="24"/>
                <w:lang w:val="es-ES" w:eastAsia="es-ES"/>
              </w:rPr>
              <w:t>EL FORTALECIMIENTO DE LOS MUNICIPIOS 2019</w:t>
            </w:r>
          </w:p>
        </w:tc>
      </w:tr>
      <w:tr w:rsidR="00937BD3" w:rsidRPr="00937BD3" w:rsidTr="00140869">
        <w:trPr>
          <w:trHeight w:val="270"/>
        </w:trPr>
        <w:tc>
          <w:tcPr>
            <w:tcW w:w="3667" w:type="dxa"/>
            <w:tcBorders>
              <w:top w:val="nil"/>
              <w:left w:val="nil"/>
              <w:bottom w:val="nil"/>
              <w:right w:val="nil"/>
            </w:tcBorders>
            <w:shd w:val="clear" w:color="auto" w:fill="auto"/>
            <w:noWrap/>
            <w:vAlign w:val="bottom"/>
            <w:hideMark/>
          </w:tcPr>
          <w:p w:rsidR="00937BD3" w:rsidRPr="00937BD3" w:rsidRDefault="00937BD3" w:rsidP="00937BD3">
            <w:pPr>
              <w:spacing w:after="0" w:line="240" w:lineRule="auto"/>
              <w:jc w:val="center"/>
              <w:rPr>
                <w:rFonts w:ascii="Calibri" w:eastAsia="Times New Roman" w:hAnsi="Calibri" w:cs="Calibri"/>
                <w:b/>
                <w:bCs/>
                <w:color w:val="000000"/>
                <w:sz w:val="18"/>
                <w:szCs w:val="18"/>
                <w:lang w:val="es-ES" w:eastAsia="es-ES"/>
              </w:rPr>
            </w:pPr>
          </w:p>
        </w:tc>
        <w:tc>
          <w:tcPr>
            <w:tcW w:w="3988" w:type="dxa"/>
            <w:tcBorders>
              <w:top w:val="nil"/>
              <w:left w:val="nil"/>
              <w:bottom w:val="nil"/>
              <w:right w:val="nil"/>
            </w:tcBorders>
            <w:shd w:val="clear" w:color="auto" w:fill="auto"/>
            <w:noWrap/>
            <w:vAlign w:val="bottom"/>
            <w:hideMark/>
          </w:tcPr>
          <w:p w:rsidR="00937BD3" w:rsidRPr="00937BD3" w:rsidRDefault="00937BD3" w:rsidP="00937BD3">
            <w:pPr>
              <w:spacing w:after="0" w:line="240" w:lineRule="auto"/>
              <w:rPr>
                <w:rFonts w:ascii="Calibri" w:eastAsia="Times New Roman" w:hAnsi="Calibri" w:cs="Calibri"/>
                <w:sz w:val="18"/>
                <w:szCs w:val="18"/>
                <w:lang w:val="es-ES" w:eastAsia="es-ES"/>
              </w:rPr>
            </w:pPr>
          </w:p>
        </w:tc>
        <w:tc>
          <w:tcPr>
            <w:tcW w:w="1513" w:type="dxa"/>
            <w:tcBorders>
              <w:top w:val="nil"/>
              <w:left w:val="nil"/>
              <w:bottom w:val="nil"/>
              <w:right w:val="nil"/>
            </w:tcBorders>
            <w:shd w:val="clear" w:color="auto" w:fill="auto"/>
            <w:noWrap/>
            <w:vAlign w:val="bottom"/>
            <w:hideMark/>
          </w:tcPr>
          <w:p w:rsidR="00937BD3" w:rsidRPr="00937BD3" w:rsidRDefault="00937BD3" w:rsidP="00937BD3">
            <w:pPr>
              <w:spacing w:after="0" w:line="240" w:lineRule="auto"/>
              <w:rPr>
                <w:rFonts w:ascii="Calibri" w:eastAsia="Times New Roman" w:hAnsi="Calibri" w:cs="Calibri"/>
                <w:sz w:val="18"/>
                <w:szCs w:val="18"/>
                <w:lang w:val="es-ES" w:eastAsia="es-ES"/>
              </w:rPr>
            </w:pPr>
          </w:p>
        </w:tc>
      </w:tr>
      <w:tr w:rsidR="00937BD3" w:rsidRPr="00937BD3" w:rsidTr="00140869">
        <w:trPr>
          <w:trHeight w:val="270"/>
        </w:trPr>
        <w:tc>
          <w:tcPr>
            <w:tcW w:w="3667" w:type="dxa"/>
            <w:tcBorders>
              <w:top w:val="single" w:sz="8" w:space="0" w:color="auto"/>
              <w:left w:val="single" w:sz="8" w:space="0" w:color="auto"/>
              <w:bottom w:val="single" w:sz="8" w:space="0" w:color="auto"/>
              <w:right w:val="single" w:sz="8" w:space="0" w:color="auto"/>
            </w:tcBorders>
            <w:shd w:val="clear" w:color="000000" w:fill="D8D8D8"/>
            <w:vAlign w:val="center"/>
            <w:hideMark/>
          </w:tcPr>
          <w:p w:rsidR="00937BD3" w:rsidRPr="00937BD3" w:rsidRDefault="00937BD3" w:rsidP="00937BD3">
            <w:pPr>
              <w:spacing w:after="0" w:line="240" w:lineRule="auto"/>
              <w:jc w:val="center"/>
              <w:rPr>
                <w:rFonts w:ascii="Calibri" w:eastAsia="Times New Roman" w:hAnsi="Calibri" w:cs="Calibri"/>
                <w:b/>
                <w:bCs/>
                <w:color w:val="000000"/>
                <w:sz w:val="18"/>
                <w:szCs w:val="18"/>
                <w:u w:val="single"/>
                <w:lang w:val="es-ES" w:eastAsia="es-ES"/>
              </w:rPr>
            </w:pPr>
            <w:r w:rsidRPr="00937BD3">
              <w:rPr>
                <w:rFonts w:ascii="Calibri" w:eastAsia="Times New Roman" w:hAnsi="Calibri" w:cs="Calibri"/>
                <w:b/>
                <w:bCs/>
                <w:color w:val="000000"/>
                <w:sz w:val="18"/>
                <w:szCs w:val="18"/>
                <w:u w:val="single"/>
                <w:lang w:val="es-ES" w:eastAsia="es-ES"/>
              </w:rPr>
              <w:t>CAPITULO</w:t>
            </w:r>
          </w:p>
        </w:tc>
        <w:tc>
          <w:tcPr>
            <w:tcW w:w="3988" w:type="dxa"/>
            <w:tcBorders>
              <w:top w:val="single" w:sz="8" w:space="0" w:color="auto"/>
              <w:left w:val="nil"/>
              <w:bottom w:val="single" w:sz="8" w:space="0" w:color="auto"/>
              <w:right w:val="single" w:sz="8" w:space="0" w:color="auto"/>
            </w:tcBorders>
            <w:shd w:val="clear" w:color="000000" w:fill="D8D8D8"/>
            <w:vAlign w:val="center"/>
            <w:hideMark/>
          </w:tcPr>
          <w:p w:rsidR="00937BD3" w:rsidRPr="00937BD3" w:rsidRDefault="00937BD3" w:rsidP="00937BD3">
            <w:pPr>
              <w:spacing w:after="0" w:line="240" w:lineRule="auto"/>
              <w:jc w:val="center"/>
              <w:rPr>
                <w:rFonts w:ascii="Calibri" w:eastAsia="Times New Roman" w:hAnsi="Calibri" w:cs="Calibri"/>
                <w:b/>
                <w:bCs/>
                <w:color w:val="000000"/>
                <w:sz w:val="18"/>
                <w:szCs w:val="18"/>
                <w:u w:val="single"/>
                <w:lang w:val="es-ES" w:eastAsia="es-ES"/>
              </w:rPr>
            </w:pPr>
            <w:r w:rsidRPr="00937BD3">
              <w:rPr>
                <w:rFonts w:ascii="Calibri" w:eastAsia="Times New Roman" w:hAnsi="Calibri" w:cs="Calibri"/>
                <w:b/>
                <w:bCs/>
                <w:color w:val="000000"/>
                <w:sz w:val="18"/>
                <w:szCs w:val="18"/>
                <w:u w:val="single"/>
                <w:lang w:val="es-ES" w:eastAsia="es-ES"/>
              </w:rPr>
              <w:t>CONCEPTO</w:t>
            </w:r>
          </w:p>
        </w:tc>
        <w:tc>
          <w:tcPr>
            <w:tcW w:w="1513" w:type="dxa"/>
            <w:tcBorders>
              <w:top w:val="single" w:sz="8" w:space="0" w:color="auto"/>
              <w:left w:val="nil"/>
              <w:bottom w:val="single" w:sz="8" w:space="0" w:color="auto"/>
              <w:right w:val="single" w:sz="8" w:space="0" w:color="auto"/>
            </w:tcBorders>
            <w:shd w:val="clear" w:color="000000" w:fill="D8D8D8"/>
            <w:vAlign w:val="center"/>
            <w:hideMark/>
          </w:tcPr>
          <w:p w:rsidR="00937BD3" w:rsidRPr="00937BD3" w:rsidRDefault="00937BD3" w:rsidP="00937BD3">
            <w:pPr>
              <w:spacing w:after="0" w:line="240" w:lineRule="auto"/>
              <w:jc w:val="center"/>
              <w:rPr>
                <w:rFonts w:ascii="Calibri" w:eastAsia="Times New Roman" w:hAnsi="Calibri" w:cs="Calibri"/>
                <w:b/>
                <w:bCs/>
                <w:color w:val="000000"/>
                <w:sz w:val="18"/>
                <w:szCs w:val="18"/>
                <w:u w:val="single"/>
                <w:lang w:val="es-ES" w:eastAsia="es-ES"/>
              </w:rPr>
            </w:pPr>
            <w:r w:rsidRPr="00937BD3">
              <w:rPr>
                <w:rFonts w:ascii="Calibri" w:eastAsia="Times New Roman" w:hAnsi="Calibri" w:cs="Calibri"/>
                <w:b/>
                <w:bCs/>
                <w:color w:val="000000"/>
                <w:sz w:val="18"/>
                <w:szCs w:val="18"/>
                <w:u w:val="single"/>
                <w:lang w:val="es-ES" w:eastAsia="es-ES"/>
              </w:rPr>
              <w:t xml:space="preserve"> MONTO </w:t>
            </w:r>
          </w:p>
        </w:tc>
      </w:tr>
      <w:tr w:rsidR="00937BD3" w:rsidRPr="00937BD3" w:rsidTr="00140869">
        <w:trPr>
          <w:trHeight w:val="525"/>
        </w:trPr>
        <w:tc>
          <w:tcPr>
            <w:tcW w:w="3667" w:type="dxa"/>
            <w:tcBorders>
              <w:top w:val="nil"/>
              <w:left w:val="single" w:sz="8" w:space="0" w:color="auto"/>
              <w:bottom w:val="single" w:sz="8" w:space="0" w:color="auto"/>
              <w:right w:val="single" w:sz="8" w:space="0" w:color="auto"/>
            </w:tcBorders>
            <w:shd w:val="clear" w:color="auto" w:fill="auto"/>
            <w:vAlign w:val="center"/>
            <w:hideMark/>
          </w:tcPr>
          <w:p w:rsidR="00937BD3" w:rsidRPr="00937BD3" w:rsidRDefault="00937BD3" w:rsidP="00937BD3">
            <w:pPr>
              <w:spacing w:after="0" w:line="240" w:lineRule="auto"/>
              <w:rPr>
                <w:rFonts w:ascii="Calibri" w:eastAsia="Times New Roman" w:hAnsi="Calibri" w:cs="Calibri"/>
                <w:color w:val="000000"/>
                <w:sz w:val="18"/>
                <w:szCs w:val="18"/>
                <w:lang w:val="es-ES" w:eastAsia="es-ES"/>
              </w:rPr>
            </w:pPr>
            <w:r w:rsidRPr="00937BD3">
              <w:rPr>
                <w:rFonts w:ascii="Calibri" w:eastAsia="Times New Roman" w:hAnsi="Calibri" w:cs="Calibri"/>
                <w:color w:val="000000"/>
                <w:sz w:val="18"/>
                <w:szCs w:val="18"/>
                <w:lang w:val="es-ES" w:eastAsia="es-ES"/>
              </w:rPr>
              <w:t>SERVICIOS PERSONALES DE SEGURIDAD PUBLICA</w:t>
            </w:r>
          </w:p>
        </w:tc>
        <w:tc>
          <w:tcPr>
            <w:tcW w:w="3988" w:type="dxa"/>
            <w:tcBorders>
              <w:top w:val="nil"/>
              <w:left w:val="nil"/>
              <w:bottom w:val="single" w:sz="8" w:space="0" w:color="auto"/>
              <w:right w:val="single" w:sz="8" w:space="0" w:color="auto"/>
            </w:tcBorders>
            <w:shd w:val="clear" w:color="auto" w:fill="auto"/>
            <w:vAlign w:val="center"/>
            <w:hideMark/>
          </w:tcPr>
          <w:p w:rsidR="00937BD3" w:rsidRPr="00937BD3" w:rsidRDefault="00937BD3" w:rsidP="00937BD3">
            <w:pPr>
              <w:spacing w:after="0" w:line="240" w:lineRule="auto"/>
              <w:rPr>
                <w:rFonts w:ascii="Calibri" w:eastAsia="Times New Roman" w:hAnsi="Calibri" w:cs="Calibri"/>
                <w:color w:val="000000"/>
                <w:sz w:val="18"/>
                <w:szCs w:val="18"/>
                <w:lang w:val="es-ES" w:eastAsia="es-ES"/>
              </w:rPr>
            </w:pPr>
            <w:r w:rsidRPr="00937BD3">
              <w:rPr>
                <w:rFonts w:ascii="Calibri" w:eastAsia="Times New Roman" w:hAnsi="Calibri" w:cs="Calibri"/>
                <w:color w:val="000000"/>
                <w:sz w:val="18"/>
                <w:szCs w:val="18"/>
                <w:lang w:val="es-ES" w:eastAsia="es-ES"/>
              </w:rPr>
              <w:t>REMUNERACIONES AL PERSONAL DE CARÁCTER PERMANENTE</w:t>
            </w:r>
          </w:p>
        </w:tc>
        <w:tc>
          <w:tcPr>
            <w:tcW w:w="1513" w:type="dxa"/>
            <w:tcBorders>
              <w:top w:val="nil"/>
              <w:left w:val="nil"/>
              <w:bottom w:val="single" w:sz="8" w:space="0" w:color="auto"/>
              <w:right w:val="single" w:sz="8" w:space="0" w:color="auto"/>
            </w:tcBorders>
            <w:shd w:val="clear" w:color="auto" w:fill="auto"/>
            <w:vAlign w:val="center"/>
            <w:hideMark/>
          </w:tcPr>
          <w:p w:rsidR="00937BD3" w:rsidRPr="00937BD3" w:rsidRDefault="00937BD3" w:rsidP="00937BD3">
            <w:pPr>
              <w:spacing w:after="0" w:line="240" w:lineRule="auto"/>
              <w:jc w:val="right"/>
              <w:rPr>
                <w:rFonts w:ascii="Calibri" w:eastAsia="Times New Roman" w:hAnsi="Calibri" w:cs="Calibri"/>
                <w:color w:val="000000"/>
                <w:sz w:val="18"/>
                <w:szCs w:val="18"/>
                <w:lang w:val="es-ES" w:eastAsia="es-ES"/>
              </w:rPr>
            </w:pPr>
            <w:r w:rsidRPr="00937BD3">
              <w:rPr>
                <w:rFonts w:ascii="Calibri" w:eastAsia="Times New Roman" w:hAnsi="Calibri" w:cs="Calibri"/>
                <w:color w:val="000000"/>
                <w:sz w:val="18"/>
                <w:szCs w:val="18"/>
                <w:lang w:val="es-ES" w:eastAsia="es-ES"/>
              </w:rPr>
              <w:t>139,500,000.00</w:t>
            </w:r>
          </w:p>
        </w:tc>
      </w:tr>
      <w:tr w:rsidR="00937BD3" w:rsidRPr="00937BD3" w:rsidTr="00140869">
        <w:trPr>
          <w:trHeight w:val="525"/>
        </w:trPr>
        <w:tc>
          <w:tcPr>
            <w:tcW w:w="3667" w:type="dxa"/>
            <w:tcBorders>
              <w:top w:val="nil"/>
              <w:left w:val="single" w:sz="8" w:space="0" w:color="auto"/>
              <w:bottom w:val="single" w:sz="8" w:space="0" w:color="auto"/>
              <w:right w:val="single" w:sz="8" w:space="0" w:color="auto"/>
            </w:tcBorders>
            <w:shd w:val="clear" w:color="auto" w:fill="auto"/>
            <w:vAlign w:val="center"/>
            <w:hideMark/>
          </w:tcPr>
          <w:p w:rsidR="00937BD3" w:rsidRPr="00937BD3" w:rsidRDefault="00937BD3" w:rsidP="00937BD3">
            <w:pPr>
              <w:spacing w:after="0" w:line="240" w:lineRule="auto"/>
              <w:rPr>
                <w:rFonts w:ascii="Calibri" w:eastAsia="Times New Roman" w:hAnsi="Calibri" w:cs="Calibri"/>
                <w:color w:val="000000"/>
                <w:sz w:val="18"/>
                <w:szCs w:val="18"/>
                <w:lang w:val="es-ES" w:eastAsia="es-ES"/>
              </w:rPr>
            </w:pPr>
            <w:r w:rsidRPr="00937BD3">
              <w:rPr>
                <w:rFonts w:ascii="Calibri" w:eastAsia="Times New Roman" w:hAnsi="Calibri" w:cs="Calibri"/>
                <w:color w:val="000000"/>
                <w:sz w:val="18"/>
                <w:szCs w:val="18"/>
                <w:lang w:val="es-ES" w:eastAsia="es-ES"/>
              </w:rPr>
              <w:t>MATERIALES Y SUMINISTROS DE SEGURIDAD PUBLICA</w:t>
            </w:r>
          </w:p>
        </w:tc>
        <w:tc>
          <w:tcPr>
            <w:tcW w:w="3988" w:type="dxa"/>
            <w:tcBorders>
              <w:top w:val="nil"/>
              <w:left w:val="nil"/>
              <w:bottom w:val="single" w:sz="8" w:space="0" w:color="auto"/>
              <w:right w:val="single" w:sz="8" w:space="0" w:color="auto"/>
            </w:tcBorders>
            <w:shd w:val="clear" w:color="auto" w:fill="auto"/>
            <w:vAlign w:val="center"/>
            <w:hideMark/>
          </w:tcPr>
          <w:p w:rsidR="00937BD3" w:rsidRPr="00937BD3" w:rsidRDefault="00937BD3" w:rsidP="00937BD3">
            <w:pPr>
              <w:spacing w:after="0" w:line="240" w:lineRule="auto"/>
              <w:rPr>
                <w:rFonts w:ascii="Calibri" w:eastAsia="Times New Roman" w:hAnsi="Calibri" w:cs="Calibri"/>
                <w:color w:val="000000"/>
                <w:sz w:val="18"/>
                <w:szCs w:val="18"/>
                <w:lang w:val="es-ES" w:eastAsia="es-ES"/>
              </w:rPr>
            </w:pPr>
            <w:r w:rsidRPr="00937BD3">
              <w:rPr>
                <w:rFonts w:ascii="Calibri" w:eastAsia="Times New Roman" w:hAnsi="Calibri" w:cs="Calibri"/>
                <w:color w:val="000000"/>
                <w:sz w:val="18"/>
                <w:szCs w:val="18"/>
                <w:lang w:val="es-ES" w:eastAsia="es-ES"/>
              </w:rPr>
              <w:t>COMBUSTIBLES, LUBRICANTES Y ADITIVOS</w:t>
            </w:r>
          </w:p>
        </w:tc>
        <w:tc>
          <w:tcPr>
            <w:tcW w:w="1513" w:type="dxa"/>
            <w:tcBorders>
              <w:top w:val="nil"/>
              <w:left w:val="nil"/>
              <w:bottom w:val="single" w:sz="8" w:space="0" w:color="auto"/>
              <w:right w:val="single" w:sz="8" w:space="0" w:color="auto"/>
            </w:tcBorders>
            <w:shd w:val="clear" w:color="auto" w:fill="auto"/>
            <w:vAlign w:val="center"/>
            <w:hideMark/>
          </w:tcPr>
          <w:p w:rsidR="00937BD3" w:rsidRPr="00937BD3" w:rsidRDefault="00937BD3" w:rsidP="00937BD3">
            <w:pPr>
              <w:spacing w:after="0" w:line="240" w:lineRule="auto"/>
              <w:jc w:val="right"/>
              <w:rPr>
                <w:rFonts w:ascii="Calibri" w:eastAsia="Times New Roman" w:hAnsi="Calibri" w:cs="Calibri"/>
                <w:color w:val="000000"/>
                <w:sz w:val="18"/>
                <w:szCs w:val="18"/>
                <w:lang w:val="es-ES" w:eastAsia="es-ES"/>
              </w:rPr>
            </w:pPr>
            <w:r w:rsidRPr="00937BD3">
              <w:rPr>
                <w:rFonts w:ascii="Calibri" w:eastAsia="Times New Roman" w:hAnsi="Calibri" w:cs="Calibri"/>
                <w:color w:val="000000"/>
                <w:sz w:val="18"/>
                <w:szCs w:val="18"/>
                <w:lang w:val="es-ES" w:eastAsia="es-ES"/>
              </w:rPr>
              <w:t>24,000,000.00</w:t>
            </w:r>
          </w:p>
        </w:tc>
      </w:tr>
      <w:tr w:rsidR="00937BD3" w:rsidRPr="00937BD3" w:rsidTr="00140869">
        <w:trPr>
          <w:trHeight w:val="525"/>
        </w:trPr>
        <w:tc>
          <w:tcPr>
            <w:tcW w:w="3667" w:type="dxa"/>
            <w:tcBorders>
              <w:top w:val="nil"/>
              <w:left w:val="single" w:sz="8" w:space="0" w:color="auto"/>
              <w:bottom w:val="single" w:sz="8" w:space="0" w:color="auto"/>
              <w:right w:val="single" w:sz="8" w:space="0" w:color="auto"/>
            </w:tcBorders>
            <w:shd w:val="clear" w:color="auto" w:fill="auto"/>
            <w:vAlign w:val="center"/>
            <w:hideMark/>
          </w:tcPr>
          <w:p w:rsidR="00937BD3" w:rsidRPr="00937BD3" w:rsidRDefault="00937BD3" w:rsidP="00937BD3">
            <w:pPr>
              <w:spacing w:after="0" w:line="240" w:lineRule="auto"/>
              <w:rPr>
                <w:rFonts w:ascii="Calibri" w:eastAsia="Times New Roman" w:hAnsi="Calibri" w:cs="Calibri"/>
                <w:color w:val="000000"/>
                <w:sz w:val="18"/>
                <w:szCs w:val="18"/>
                <w:lang w:val="es-ES" w:eastAsia="es-ES"/>
              </w:rPr>
            </w:pPr>
            <w:r w:rsidRPr="00937BD3">
              <w:rPr>
                <w:rFonts w:ascii="Calibri" w:eastAsia="Times New Roman" w:hAnsi="Calibri" w:cs="Calibri"/>
                <w:color w:val="000000"/>
                <w:sz w:val="18"/>
                <w:szCs w:val="18"/>
                <w:lang w:val="es-ES" w:eastAsia="es-ES"/>
              </w:rPr>
              <w:t>SERVICIOS GENERALES DE SEGURIDAD PUBLICA</w:t>
            </w:r>
          </w:p>
        </w:tc>
        <w:tc>
          <w:tcPr>
            <w:tcW w:w="3988" w:type="dxa"/>
            <w:tcBorders>
              <w:top w:val="nil"/>
              <w:left w:val="nil"/>
              <w:bottom w:val="single" w:sz="8" w:space="0" w:color="auto"/>
              <w:right w:val="single" w:sz="8" w:space="0" w:color="auto"/>
            </w:tcBorders>
            <w:shd w:val="clear" w:color="auto" w:fill="auto"/>
            <w:vAlign w:val="center"/>
            <w:hideMark/>
          </w:tcPr>
          <w:p w:rsidR="00937BD3" w:rsidRPr="00937BD3" w:rsidRDefault="00937BD3" w:rsidP="00937BD3">
            <w:pPr>
              <w:spacing w:after="0" w:line="240" w:lineRule="auto"/>
              <w:rPr>
                <w:rFonts w:ascii="Calibri" w:eastAsia="Times New Roman" w:hAnsi="Calibri" w:cs="Calibri"/>
                <w:color w:val="000000"/>
                <w:sz w:val="18"/>
                <w:szCs w:val="18"/>
                <w:lang w:val="es-ES" w:eastAsia="es-ES"/>
              </w:rPr>
            </w:pPr>
            <w:r w:rsidRPr="00937BD3">
              <w:rPr>
                <w:rFonts w:ascii="Calibri" w:eastAsia="Times New Roman" w:hAnsi="Calibri" w:cs="Calibri"/>
                <w:color w:val="000000"/>
                <w:sz w:val="18"/>
                <w:szCs w:val="18"/>
                <w:lang w:val="es-ES" w:eastAsia="es-ES"/>
              </w:rPr>
              <w:t>SERVICIOS DE ARRENDAMIENTO</w:t>
            </w:r>
          </w:p>
        </w:tc>
        <w:tc>
          <w:tcPr>
            <w:tcW w:w="1513" w:type="dxa"/>
            <w:tcBorders>
              <w:top w:val="nil"/>
              <w:left w:val="nil"/>
              <w:bottom w:val="single" w:sz="8" w:space="0" w:color="auto"/>
              <w:right w:val="single" w:sz="8" w:space="0" w:color="auto"/>
            </w:tcBorders>
            <w:shd w:val="clear" w:color="auto" w:fill="auto"/>
            <w:vAlign w:val="center"/>
            <w:hideMark/>
          </w:tcPr>
          <w:p w:rsidR="00937BD3" w:rsidRPr="00937BD3" w:rsidRDefault="00937BD3" w:rsidP="00937BD3">
            <w:pPr>
              <w:spacing w:after="0" w:line="240" w:lineRule="auto"/>
              <w:jc w:val="right"/>
              <w:rPr>
                <w:rFonts w:ascii="Calibri" w:eastAsia="Times New Roman" w:hAnsi="Calibri" w:cs="Calibri"/>
                <w:color w:val="000000"/>
                <w:sz w:val="18"/>
                <w:szCs w:val="18"/>
                <w:lang w:val="es-ES" w:eastAsia="es-ES"/>
              </w:rPr>
            </w:pPr>
            <w:r w:rsidRPr="00937BD3">
              <w:rPr>
                <w:rFonts w:ascii="Calibri" w:eastAsia="Times New Roman" w:hAnsi="Calibri" w:cs="Calibri"/>
                <w:color w:val="000000"/>
                <w:sz w:val="18"/>
                <w:szCs w:val="18"/>
                <w:lang w:val="es-ES" w:eastAsia="es-ES"/>
              </w:rPr>
              <w:t>22,500,000.00</w:t>
            </w:r>
          </w:p>
        </w:tc>
      </w:tr>
      <w:tr w:rsidR="00937BD3" w:rsidRPr="00937BD3" w:rsidTr="00140869">
        <w:trPr>
          <w:trHeight w:val="525"/>
        </w:trPr>
        <w:tc>
          <w:tcPr>
            <w:tcW w:w="3667" w:type="dxa"/>
            <w:tcBorders>
              <w:top w:val="nil"/>
              <w:left w:val="single" w:sz="8" w:space="0" w:color="auto"/>
              <w:bottom w:val="single" w:sz="8" w:space="0" w:color="auto"/>
              <w:right w:val="single" w:sz="8" w:space="0" w:color="auto"/>
            </w:tcBorders>
            <w:shd w:val="clear" w:color="auto" w:fill="auto"/>
            <w:vAlign w:val="center"/>
            <w:hideMark/>
          </w:tcPr>
          <w:p w:rsidR="00937BD3" w:rsidRPr="00937BD3" w:rsidRDefault="00937BD3" w:rsidP="00937BD3">
            <w:pPr>
              <w:spacing w:after="0" w:line="240" w:lineRule="auto"/>
              <w:rPr>
                <w:rFonts w:ascii="Calibri" w:eastAsia="Times New Roman" w:hAnsi="Calibri" w:cs="Calibri"/>
                <w:color w:val="000000"/>
                <w:sz w:val="18"/>
                <w:szCs w:val="18"/>
                <w:lang w:val="es-ES" w:eastAsia="es-ES"/>
              </w:rPr>
            </w:pPr>
            <w:r w:rsidRPr="00937BD3">
              <w:rPr>
                <w:rFonts w:ascii="Calibri" w:eastAsia="Times New Roman" w:hAnsi="Calibri" w:cs="Calibri"/>
                <w:color w:val="000000"/>
                <w:sz w:val="18"/>
                <w:szCs w:val="18"/>
                <w:lang w:val="es-ES" w:eastAsia="es-ES"/>
              </w:rPr>
              <w:t>SERVICIOS GENERALES DE SEGURIDAD PUBLICA</w:t>
            </w:r>
          </w:p>
        </w:tc>
        <w:tc>
          <w:tcPr>
            <w:tcW w:w="3988" w:type="dxa"/>
            <w:tcBorders>
              <w:top w:val="nil"/>
              <w:left w:val="nil"/>
              <w:bottom w:val="single" w:sz="8" w:space="0" w:color="auto"/>
              <w:right w:val="single" w:sz="8" w:space="0" w:color="auto"/>
            </w:tcBorders>
            <w:shd w:val="clear" w:color="auto" w:fill="auto"/>
            <w:vAlign w:val="center"/>
            <w:hideMark/>
          </w:tcPr>
          <w:p w:rsidR="00937BD3" w:rsidRPr="00937BD3" w:rsidRDefault="00937BD3" w:rsidP="00937BD3">
            <w:pPr>
              <w:spacing w:after="0" w:line="240" w:lineRule="auto"/>
              <w:rPr>
                <w:rFonts w:ascii="Calibri" w:eastAsia="Times New Roman" w:hAnsi="Calibri" w:cs="Calibri"/>
                <w:color w:val="000000"/>
                <w:sz w:val="18"/>
                <w:szCs w:val="18"/>
                <w:lang w:val="es-ES" w:eastAsia="es-ES"/>
              </w:rPr>
            </w:pPr>
            <w:r w:rsidRPr="00937BD3">
              <w:rPr>
                <w:rFonts w:ascii="Calibri" w:eastAsia="Times New Roman" w:hAnsi="Calibri" w:cs="Calibri"/>
                <w:color w:val="000000"/>
                <w:sz w:val="18"/>
                <w:szCs w:val="18"/>
                <w:lang w:val="es-ES" w:eastAsia="es-ES"/>
              </w:rPr>
              <w:t>SERVICIOS DE INSTALACIÓN, REPARACIÓN, MANTENIMIENTO Y CONSERVACIÓN</w:t>
            </w:r>
          </w:p>
        </w:tc>
        <w:tc>
          <w:tcPr>
            <w:tcW w:w="1513" w:type="dxa"/>
            <w:tcBorders>
              <w:top w:val="nil"/>
              <w:left w:val="nil"/>
              <w:bottom w:val="single" w:sz="8" w:space="0" w:color="auto"/>
              <w:right w:val="single" w:sz="8" w:space="0" w:color="auto"/>
            </w:tcBorders>
            <w:shd w:val="clear" w:color="auto" w:fill="auto"/>
            <w:vAlign w:val="center"/>
            <w:hideMark/>
          </w:tcPr>
          <w:p w:rsidR="00937BD3" w:rsidRPr="00937BD3" w:rsidRDefault="00937BD3" w:rsidP="00937BD3">
            <w:pPr>
              <w:spacing w:after="0" w:line="240" w:lineRule="auto"/>
              <w:jc w:val="right"/>
              <w:rPr>
                <w:rFonts w:ascii="Calibri" w:eastAsia="Times New Roman" w:hAnsi="Calibri" w:cs="Calibri"/>
                <w:color w:val="000000"/>
                <w:sz w:val="18"/>
                <w:szCs w:val="18"/>
                <w:lang w:val="es-ES" w:eastAsia="es-ES"/>
              </w:rPr>
            </w:pPr>
            <w:r w:rsidRPr="00937BD3">
              <w:rPr>
                <w:rFonts w:ascii="Calibri" w:eastAsia="Times New Roman" w:hAnsi="Calibri" w:cs="Calibri"/>
                <w:color w:val="000000"/>
                <w:sz w:val="18"/>
                <w:szCs w:val="18"/>
                <w:lang w:val="es-ES" w:eastAsia="es-ES"/>
              </w:rPr>
              <w:t>799,512.21</w:t>
            </w:r>
          </w:p>
        </w:tc>
      </w:tr>
      <w:tr w:rsidR="00937BD3" w:rsidRPr="00937BD3" w:rsidTr="00140869">
        <w:trPr>
          <w:trHeight w:val="525"/>
        </w:trPr>
        <w:tc>
          <w:tcPr>
            <w:tcW w:w="3667" w:type="dxa"/>
            <w:tcBorders>
              <w:top w:val="nil"/>
              <w:left w:val="single" w:sz="8" w:space="0" w:color="auto"/>
              <w:bottom w:val="single" w:sz="8" w:space="0" w:color="auto"/>
              <w:right w:val="single" w:sz="8" w:space="0" w:color="auto"/>
            </w:tcBorders>
            <w:shd w:val="clear" w:color="auto" w:fill="auto"/>
            <w:vAlign w:val="center"/>
            <w:hideMark/>
          </w:tcPr>
          <w:p w:rsidR="00937BD3" w:rsidRPr="00937BD3" w:rsidRDefault="00937BD3" w:rsidP="00937BD3">
            <w:pPr>
              <w:spacing w:after="0" w:line="240" w:lineRule="auto"/>
              <w:rPr>
                <w:rFonts w:ascii="Calibri" w:eastAsia="Times New Roman" w:hAnsi="Calibri" w:cs="Calibri"/>
                <w:color w:val="000000"/>
                <w:sz w:val="18"/>
                <w:szCs w:val="18"/>
                <w:lang w:val="es-ES" w:eastAsia="es-ES"/>
              </w:rPr>
            </w:pPr>
            <w:r w:rsidRPr="00937BD3">
              <w:rPr>
                <w:rFonts w:ascii="Calibri" w:eastAsia="Times New Roman" w:hAnsi="Calibri" w:cs="Calibri"/>
                <w:color w:val="000000"/>
                <w:sz w:val="18"/>
                <w:szCs w:val="18"/>
                <w:lang w:val="es-ES" w:eastAsia="es-ES"/>
              </w:rPr>
              <w:t>SERVICIOS GENERALES DE SERVICIOS MUNICIPALES</w:t>
            </w:r>
          </w:p>
        </w:tc>
        <w:tc>
          <w:tcPr>
            <w:tcW w:w="3988" w:type="dxa"/>
            <w:tcBorders>
              <w:top w:val="nil"/>
              <w:left w:val="nil"/>
              <w:bottom w:val="single" w:sz="8" w:space="0" w:color="auto"/>
              <w:right w:val="single" w:sz="8" w:space="0" w:color="auto"/>
            </w:tcBorders>
            <w:shd w:val="clear" w:color="auto" w:fill="auto"/>
            <w:vAlign w:val="center"/>
            <w:hideMark/>
          </w:tcPr>
          <w:p w:rsidR="00937BD3" w:rsidRPr="00937BD3" w:rsidRDefault="00937BD3" w:rsidP="00937BD3">
            <w:pPr>
              <w:spacing w:after="0" w:line="240" w:lineRule="auto"/>
              <w:rPr>
                <w:rFonts w:ascii="Calibri" w:eastAsia="Times New Roman" w:hAnsi="Calibri" w:cs="Calibri"/>
                <w:color w:val="000000"/>
                <w:sz w:val="18"/>
                <w:szCs w:val="18"/>
                <w:lang w:val="es-ES" w:eastAsia="es-ES"/>
              </w:rPr>
            </w:pPr>
            <w:r w:rsidRPr="00937BD3">
              <w:rPr>
                <w:rFonts w:ascii="Calibri" w:eastAsia="Times New Roman" w:hAnsi="Calibri" w:cs="Calibri"/>
                <w:color w:val="000000"/>
                <w:sz w:val="18"/>
                <w:szCs w:val="18"/>
                <w:lang w:val="es-ES" w:eastAsia="es-ES"/>
              </w:rPr>
              <w:t>SERVICIOS BÁSICOS</w:t>
            </w:r>
          </w:p>
        </w:tc>
        <w:tc>
          <w:tcPr>
            <w:tcW w:w="1513" w:type="dxa"/>
            <w:tcBorders>
              <w:top w:val="nil"/>
              <w:left w:val="nil"/>
              <w:bottom w:val="single" w:sz="8" w:space="0" w:color="auto"/>
              <w:right w:val="single" w:sz="8" w:space="0" w:color="auto"/>
            </w:tcBorders>
            <w:shd w:val="clear" w:color="auto" w:fill="auto"/>
            <w:vAlign w:val="center"/>
            <w:hideMark/>
          </w:tcPr>
          <w:p w:rsidR="00937BD3" w:rsidRPr="00937BD3" w:rsidRDefault="00937BD3" w:rsidP="00937BD3">
            <w:pPr>
              <w:spacing w:after="0" w:line="240" w:lineRule="auto"/>
              <w:jc w:val="right"/>
              <w:rPr>
                <w:rFonts w:ascii="Calibri" w:eastAsia="Times New Roman" w:hAnsi="Calibri" w:cs="Calibri"/>
                <w:color w:val="000000"/>
                <w:sz w:val="18"/>
                <w:szCs w:val="18"/>
                <w:lang w:val="es-ES" w:eastAsia="es-ES"/>
              </w:rPr>
            </w:pPr>
            <w:r w:rsidRPr="00937BD3">
              <w:rPr>
                <w:rFonts w:ascii="Calibri" w:eastAsia="Times New Roman" w:hAnsi="Calibri" w:cs="Calibri"/>
                <w:color w:val="000000"/>
                <w:sz w:val="18"/>
                <w:szCs w:val="18"/>
                <w:lang w:val="es-ES" w:eastAsia="es-ES"/>
              </w:rPr>
              <w:t>84,000,000.00</w:t>
            </w:r>
          </w:p>
        </w:tc>
      </w:tr>
      <w:tr w:rsidR="00937BD3" w:rsidRPr="00937BD3" w:rsidTr="00140869">
        <w:trPr>
          <w:trHeight w:val="270"/>
        </w:trPr>
        <w:tc>
          <w:tcPr>
            <w:tcW w:w="3667" w:type="dxa"/>
            <w:tcBorders>
              <w:top w:val="nil"/>
              <w:left w:val="single" w:sz="8" w:space="0" w:color="auto"/>
              <w:bottom w:val="single" w:sz="8" w:space="0" w:color="auto"/>
              <w:right w:val="single" w:sz="8" w:space="0" w:color="auto"/>
            </w:tcBorders>
            <w:shd w:val="clear" w:color="auto" w:fill="auto"/>
            <w:vAlign w:val="center"/>
            <w:hideMark/>
          </w:tcPr>
          <w:p w:rsidR="00937BD3" w:rsidRPr="00937BD3" w:rsidRDefault="00937BD3" w:rsidP="00937BD3">
            <w:pPr>
              <w:spacing w:after="0" w:line="240" w:lineRule="auto"/>
              <w:rPr>
                <w:rFonts w:ascii="Calibri" w:eastAsia="Times New Roman" w:hAnsi="Calibri" w:cs="Calibri"/>
                <w:color w:val="000000"/>
                <w:sz w:val="18"/>
                <w:szCs w:val="18"/>
                <w:lang w:val="es-ES" w:eastAsia="es-ES"/>
              </w:rPr>
            </w:pPr>
            <w:r w:rsidRPr="00937BD3">
              <w:rPr>
                <w:rFonts w:ascii="Calibri" w:eastAsia="Times New Roman" w:hAnsi="Calibri" w:cs="Calibri"/>
                <w:color w:val="000000"/>
                <w:sz w:val="18"/>
                <w:szCs w:val="18"/>
                <w:lang w:val="es-ES" w:eastAsia="es-ES"/>
              </w:rPr>
              <w:t>SERVICIO DE LA DEUDA</w:t>
            </w:r>
          </w:p>
        </w:tc>
        <w:tc>
          <w:tcPr>
            <w:tcW w:w="3988" w:type="dxa"/>
            <w:tcBorders>
              <w:top w:val="nil"/>
              <w:left w:val="nil"/>
              <w:bottom w:val="single" w:sz="8" w:space="0" w:color="auto"/>
              <w:right w:val="single" w:sz="8" w:space="0" w:color="auto"/>
            </w:tcBorders>
            <w:shd w:val="clear" w:color="auto" w:fill="auto"/>
            <w:vAlign w:val="center"/>
            <w:hideMark/>
          </w:tcPr>
          <w:p w:rsidR="00937BD3" w:rsidRPr="00937BD3" w:rsidRDefault="00937BD3" w:rsidP="00937BD3">
            <w:pPr>
              <w:spacing w:after="0" w:line="240" w:lineRule="auto"/>
              <w:rPr>
                <w:rFonts w:ascii="Calibri" w:eastAsia="Times New Roman" w:hAnsi="Calibri" w:cs="Calibri"/>
                <w:color w:val="000000"/>
                <w:sz w:val="18"/>
                <w:szCs w:val="18"/>
                <w:lang w:val="es-ES" w:eastAsia="es-ES"/>
              </w:rPr>
            </w:pPr>
            <w:r w:rsidRPr="00937BD3">
              <w:rPr>
                <w:rFonts w:ascii="Calibri" w:eastAsia="Times New Roman" w:hAnsi="Calibri" w:cs="Calibri"/>
                <w:color w:val="000000"/>
                <w:sz w:val="18"/>
                <w:szCs w:val="18"/>
                <w:lang w:val="es-ES" w:eastAsia="es-ES"/>
              </w:rPr>
              <w:t>AMORTIZACIÓN DE LA DEUDA PUBLICA, E INTERESES</w:t>
            </w:r>
          </w:p>
        </w:tc>
        <w:tc>
          <w:tcPr>
            <w:tcW w:w="1513" w:type="dxa"/>
            <w:tcBorders>
              <w:top w:val="nil"/>
              <w:left w:val="nil"/>
              <w:bottom w:val="single" w:sz="8" w:space="0" w:color="auto"/>
              <w:right w:val="single" w:sz="8" w:space="0" w:color="auto"/>
            </w:tcBorders>
            <w:shd w:val="clear" w:color="auto" w:fill="auto"/>
            <w:vAlign w:val="center"/>
            <w:hideMark/>
          </w:tcPr>
          <w:p w:rsidR="00937BD3" w:rsidRPr="00937BD3" w:rsidRDefault="00937BD3" w:rsidP="00937BD3">
            <w:pPr>
              <w:spacing w:after="0" w:line="240" w:lineRule="auto"/>
              <w:jc w:val="right"/>
              <w:rPr>
                <w:rFonts w:ascii="Calibri" w:eastAsia="Times New Roman" w:hAnsi="Calibri" w:cs="Calibri"/>
                <w:color w:val="000000"/>
                <w:sz w:val="18"/>
                <w:szCs w:val="18"/>
                <w:lang w:val="es-ES" w:eastAsia="es-ES"/>
              </w:rPr>
            </w:pPr>
            <w:r w:rsidRPr="00937BD3">
              <w:rPr>
                <w:rFonts w:ascii="Calibri" w:eastAsia="Times New Roman" w:hAnsi="Calibri" w:cs="Calibri"/>
                <w:color w:val="000000"/>
                <w:sz w:val="18"/>
                <w:szCs w:val="18"/>
                <w:lang w:val="es-ES" w:eastAsia="es-ES"/>
              </w:rPr>
              <w:t>22,400,000.00</w:t>
            </w:r>
          </w:p>
        </w:tc>
      </w:tr>
      <w:tr w:rsidR="00937BD3" w:rsidRPr="00937BD3" w:rsidTr="00140869">
        <w:trPr>
          <w:trHeight w:val="270"/>
        </w:trPr>
        <w:tc>
          <w:tcPr>
            <w:tcW w:w="3667" w:type="dxa"/>
            <w:tcBorders>
              <w:top w:val="nil"/>
              <w:left w:val="single" w:sz="8" w:space="0" w:color="auto"/>
              <w:bottom w:val="single" w:sz="8" w:space="0" w:color="auto"/>
              <w:right w:val="single" w:sz="8" w:space="0" w:color="auto"/>
            </w:tcBorders>
            <w:shd w:val="clear" w:color="auto" w:fill="auto"/>
            <w:vAlign w:val="center"/>
            <w:hideMark/>
          </w:tcPr>
          <w:p w:rsidR="00937BD3" w:rsidRPr="00937BD3" w:rsidRDefault="00937BD3" w:rsidP="00937BD3">
            <w:pPr>
              <w:spacing w:after="0" w:line="240" w:lineRule="auto"/>
              <w:rPr>
                <w:rFonts w:ascii="Calibri" w:eastAsia="Times New Roman" w:hAnsi="Calibri" w:cs="Calibri"/>
                <w:color w:val="000000"/>
                <w:sz w:val="18"/>
                <w:szCs w:val="18"/>
                <w:lang w:val="es-ES" w:eastAsia="es-ES"/>
              </w:rPr>
            </w:pPr>
            <w:r w:rsidRPr="00937BD3">
              <w:rPr>
                <w:rFonts w:ascii="Calibri" w:eastAsia="Times New Roman" w:hAnsi="Calibri" w:cs="Calibri"/>
                <w:color w:val="000000"/>
                <w:sz w:val="18"/>
                <w:szCs w:val="18"/>
                <w:lang w:val="es-ES" w:eastAsia="es-ES"/>
              </w:rPr>
              <w:t> </w:t>
            </w:r>
          </w:p>
        </w:tc>
        <w:tc>
          <w:tcPr>
            <w:tcW w:w="3988" w:type="dxa"/>
            <w:tcBorders>
              <w:top w:val="nil"/>
              <w:left w:val="nil"/>
              <w:bottom w:val="single" w:sz="8" w:space="0" w:color="auto"/>
              <w:right w:val="single" w:sz="8" w:space="0" w:color="auto"/>
            </w:tcBorders>
            <w:shd w:val="clear" w:color="auto" w:fill="auto"/>
            <w:vAlign w:val="center"/>
            <w:hideMark/>
          </w:tcPr>
          <w:p w:rsidR="00937BD3" w:rsidRPr="00937BD3" w:rsidRDefault="00937BD3" w:rsidP="00937BD3">
            <w:pPr>
              <w:spacing w:after="0" w:line="240" w:lineRule="auto"/>
              <w:rPr>
                <w:rFonts w:ascii="Calibri" w:eastAsia="Times New Roman" w:hAnsi="Calibri" w:cs="Calibri"/>
                <w:color w:val="000000"/>
                <w:sz w:val="18"/>
                <w:szCs w:val="18"/>
                <w:lang w:val="es-ES" w:eastAsia="es-ES"/>
              </w:rPr>
            </w:pPr>
            <w:r w:rsidRPr="00937BD3">
              <w:rPr>
                <w:rFonts w:ascii="Calibri" w:eastAsia="Times New Roman" w:hAnsi="Calibri" w:cs="Calibri"/>
                <w:color w:val="000000"/>
                <w:sz w:val="18"/>
                <w:szCs w:val="18"/>
                <w:lang w:val="es-ES" w:eastAsia="es-ES"/>
              </w:rPr>
              <w:t> </w:t>
            </w:r>
          </w:p>
        </w:tc>
        <w:tc>
          <w:tcPr>
            <w:tcW w:w="1513" w:type="dxa"/>
            <w:tcBorders>
              <w:top w:val="nil"/>
              <w:left w:val="nil"/>
              <w:bottom w:val="single" w:sz="8" w:space="0" w:color="auto"/>
              <w:right w:val="single" w:sz="8" w:space="0" w:color="auto"/>
            </w:tcBorders>
            <w:shd w:val="clear" w:color="auto" w:fill="auto"/>
            <w:vAlign w:val="center"/>
            <w:hideMark/>
          </w:tcPr>
          <w:p w:rsidR="00937BD3" w:rsidRPr="00937BD3" w:rsidRDefault="00937BD3" w:rsidP="00937BD3">
            <w:pPr>
              <w:spacing w:after="0" w:line="240" w:lineRule="auto"/>
              <w:jc w:val="right"/>
              <w:rPr>
                <w:rFonts w:ascii="Calibri" w:eastAsia="Times New Roman" w:hAnsi="Calibri" w:cs="Calibri"/>
                <w:color w:val="000000"/>
                <w:sz w:val="18"/>
                <w:szCs w:val="18"/>
                <w:lang w:val="es-ES" w:eastAsia="es-ES"/>
              </w:rPr>
            </w:pPr>
          </w:p>
        </w:tc>
      </w:tr>
      <w:tr w:rsidR="00937BD3" w:rsidRPr="00937BD3" w:rsidTr="00140869">
        <w:trPr>
          <w:trHeight w:val="270"/>
        </w:trPr>
        <w:tc>
          <w:tcPr>
            <w:tcW w:w="7655" w:type="dxa"/>
            <w:gridSpan w:val="2"/>
            <w:tcBorders>
              <w:top w:val="single" w:sz="8" w:space="0" w:color="auto"/>
              <w:left w:val="single" w:sz="8" w:space="0" w:color="auto"/>
              <w:bottom w:val="single" w:sz="8" w:space="0" w:color="auto"/>
              <w:right w:val="single" w:sz="8" w:space="0" w:color="000000"/>
            </w:tcBorders>
            <w:shd w:val="clear" w:color="000000" w:fill="D8D8D8"/>
            <w:vAlign w:val="center"/>
            <w:hideMark/>
          </w:tcPr>
          <w:p w:rsidR="00937BD3" w:rsidRPr="00937BD3" w:rsidRDefault="00937BD3" w:rsidP="00937BD3">
            <w:pPr>
              <w:spacing w:after="0" w:line="240" w:lineRule="auto"/>
              <w:jc w:val="center"/>
              <w:rPr>
                <w:rFonts w:ascii="Calibri" w:eastAsia="Times New Roman" w:hAnsi="Calibri" w:cs="Calibri"/>
                <w:b/>
                <w:bCs/>
                <w:color w:val="000000"/>
                <w:sz w:val="18"/>
                <w:szCs w:val="18"/>
                <w:lang w:val="es-ES" w:eastAsia="es-ES"/>
              </w:rPr>
            </w:pPr>
            <w:r w:rsidRPr="00937BD3">
              <w:rPr>
                <w:rFonts w:ascii="Calibri" w:eastAsia="Times New Roman" w:hAnsi="Calibri" w:cs="Calibri"/>
                <w:b/>
                <w:bCs/>
                <w:color w:val="000000"/>
                <w:sz w:val="18"/>
                <w:szCs w:val="18"/>
                <w:lang w:val="es-ES" w:eastAsia="es-ES"/>
              </w:rPr>
              <w:t>TOTAL</w:t>
            </w:r>
          </w:p>
        </w:tc>
        <w:tc>
          <w:tcPr>
            <w:tcW w:w="1513" w:type="dxa"/>
            <w:tcBorders>
              <w:top w:val="nil"/>
              <w:left w:val="nil"/>
              <w:bottom w:val="single" w:sz="8" w:space="0" w:color="auto"/>
              <w:right w:val="single" w:sz="8" w:space="0" w:color="auto"/>
            </w:tcBorders>
            <w:shd w:val="clear" w:color="000000" w:fill="D8D8D8"/>
            <w:vAlign w:val="center"/>
            <w:hideMark/>
          </w:tcPr>
          <w:p w:rsidR="00937BD3" w:rsidRPr="00937BD3" w:rsidRDefault="00937BD3" w:rsidP="00937BD3">
            <w:pPr>
              <w:spacing w:after="0" w:line="240" w:lineRule="auto"/>
              <w:jc w:val="right"/>
              <w:rPr>
                <w:rFonts w:ascii="Calibri" w:eastAsia="Times New Roman" w:hAnsi="Calibri" w:cs="Calibri"/>
                <w:b/>
                <w:bCs/>
                <w:color w:val="000000"/>
                <w:sz w:val="18"/>
                <w:szCs w:val="18"/>
                <w:lang w:val="es-ES" w:eastAsia="es-ES"/>
              </w:rPr>
            </w:pPr>
            <w:r w:rsidRPr="00937BD3">
              <w:rPr>
                <w:rFonts w:ascii="Calibri" w:eastAsia="Times New Roman" w:hAnsi="Calibri" w:cs="Calibri"/>
                <w:b/>
                <w:bCs/>
                <w:color w:val="000000"/>
                <w:sz w:val="18"/>
                <w:szCs w:val="18"/>
                <w:lang w:val="es-ES" w:eastAsia="es-ES"/>
              </w:rPr>
              <w:t>$293,199,512.21</w:t>
            </w:r>
          </w:p>
        </w:tc>
      </w:tr>
    </w:tbl>
    <w:p w:rsidR="00937BD3" w:rsidRPr="00937BD3" w:rsidRDefault="00937BD3" w:rsidP="00937BD3">
      <w:pPr>
        <w:spacing w:after="0" w:line="240" w:lineRule="auto"/>
        <w:jc w:val="both"/>
        <w:rPr>
          <w:rFonts w:ascii="Arial" w:eastAsia="Times New Roman" w:hAnsi="Arial" w:cs="Arial"/>
          <w:lang w:val="es-ES" w:eastAsia="es-ES"/>
        </w:rPr>
      </w:pPr>
    </w:p>
    <w:p w:rsidR="00937BD3" w:rsidRPr="00937BD3" w:rsidRDefault="00937BD3" w:rsidP="00937BD3">
      <w:pPr>
        <w:spacing w:after="0" w:line="240" w:lineRule="auto"/>
        <w:rPr>
          <w:rFonts w:ascii="Tahoma" w:eastAsia="Times New Roman" w:hAnsi="Tahoma" w:cs="Tahoma"/>
          <w:b/>
          <w:sz w:val="18"/>
          <w:szCs w:val="18"/>
          <w:lang w:val="es-ES" w:eastAsia="es-ES"/>
        </w:rPr>
      </w:pPr>
    </w:p>
    <w:p w:rsidR="00937BD3" w:rsidRPr="00937BD3" w:rsidRDefault="00937BD3" w:rsidP="00937BD3">
      <w:pPr>
        <w:spacing w:after="0" w:line="240" w:lineRule="auto"/>
        <w:jc w:val="center"/>
        <w:rPr>
          <w:rFonts w:ascii="Tahoma" w:eastAsia="Times New Roman" w:hAnsi="Tahoma" w:cs="Tahoma"/>
          <w:b/>
          <w:sz w:val="18"/>
          <w:szCs w:val="18"/>
          <w:lang w:val="es-ES" w:eastAsia="es-ES"/>
        </w:rPr>
      </w:pPr>
      <w:r w:rsidRPr="00937BD3">
        <w:rPr>
          <w:rFonts w:ascii="Tahoma" w:eastAsia="Times New Roman" w:hAnsi="Tahoma" w:cs="Tahoma"/>
          <w:b/>
          <w:sz w:val="18"/>
          <w:szCs w:val="18"/>
          <w:lang w:val="es-ES" w:eastAsia="es-ES"/>
        </w:rPr>
        <w:t>CONSIDERANDO</w:t>
      </w:r>
    </w:p>
    <w:p w:rsidR="00937BD3" w:rsidRPr="00937BD3" w:rsidRDefault="00937BD3" w:rsidP="00937BD3">
      <w:pPr>
        <w:spacing w:after="0" w:line="240" w:lineRule="auto"/>
        <w:jc w:val="center"/>
        <w:rPr>
          <w:rFonts w:ascii="Tahoma" w:eastAsia="Times New Roman" w:hAnsi="Tahoma" w:cs="Tahoma"/>
          <w:b/>
          <w:sz w:val="18"/>
          <w:szCs w:val="18"/>
          <w:lang w:val="es-ES" w:eastAsia="es-ES"/>
        </w:rPr>
      </w:pPr>
    </w:p>
    <w:p w:rsidR="00937BD3" w:rsidRPr="00937BD3" w:rsidRDefault="00937BD3" w:rsidP="00937BD3">
      <w:pPr>
        <w:spacing w:after="0" w:line="240" w:lineRule="auto"/>
        <w:jc w:val="both"/>
        <w:rPr>
          <w:rFonts w:ascii="Arial" w:eastAsia="Times New Roman" w:hAnsi="Arial" w:cs="Arial"/>
          <w:lang w:val="es-ES" w:eastAsia="es-ES"/>
        </w:rPr>
      </w:pPr>
      <w:r w:rsidRPr="00937BD3">
        <w:rPr>
          <w:rFonts w:ascii="Arial" w:eastAsia="Times New Roman" w:hAnsi="Arial" w:cs="Arial"/>
          <w:b/>
          <w:lang w:val="es-ES" w:eastAsia="es-ES"/>
        </w:rPr>
        <w:t>PRIMERO.-</w:t>
      </w:r>
      <w:r w:rsidRPr="00937BD3">
        <w:rPr>
          <w:rFonts w:ascii="Arial" w:eastAsia="Times New Roman" w:hAnsi="Arial" w:cs="Arial"/>
          <w:lang w:val="es-ES" w:eastAsia="es-ES"/>
        </w:rPr>
        <w:t xml:space="preserve"> Que el artículo 26, inciso b) fracción VII de </w:t>
      </w:r>
      <w:smartTag w:uri="urn:schemas-microsoft-com:office:smarttags" w:element="PersonName">
        <w:smartTagPr>
          <w:attr w:name="ProductID" w:val="la Ley Org￡nica"/>
        </w:smartTagPr>
        <w:r w:rsidRPr="00937BD3">
          <w:rPr>
            <w:rFonts w:ascii="Arial" w:eastAsia="Times New Roman" w:hAnsi="Arial" w:cs="Arial"/>
            <w:lang w:val="es-ES" w:eastAsia="es-ES"/>
          </w:rPr>
          <w:t>la Ley Orgánica</w:t>
        </w:r>
      </w:smartTag>
      <w:r w:rsidRPr="00937BD3">
        <w:rPr>
          <w:rFonts w:ascii="Arial" w:eastAsia="Times New Roman" w:hAnsi="Arial" w:cs="Arial"/>
          <w:lang w:val="es-ES" w:eastAsia="es-ES"/>
        </w:rPr>
        <w:t xml:space="preserve"> de </w:t>
      </w:r>
      <w:smartTag w:uri="urn:schemas-microsoft-com:office:smarttags" w:element="PersonName">
        <w:smartTagPr>
          <w:attr w:name="ProductID" w:val="la Administraci￳n P￺blica"/>
        </w:smartTagPr>
        <w:r w:rsidRPr="00937BD3">
          <w:rPr>
            <w:rFonts w:ascii="Arial" w:eastAsia="Times New Roman" w:hAnsi="Arial" w:cs="Arial"/>
            <w:lang w:val="es-ES" w:eastAsia="es-ES"/>
          </w:rPr>
          <w:t>la Administración Pública</w:t>
        </w:r>
      </w:smartTag>
      <w:r w:rsidRPr="00937BD3">
        <w:rPr>
          <w:rFonts w:ascii="Arial" w:eastAsia="Times New Roman" w:hAnsi="Arial" w:cs="Arial"/>
          <w:lang w:val="es-ES" w:eastAsia="es-ES"/>
        </w:rPr>
        <w:t xml:space="preserve"> Municipal del Estado, establece como atribución del Ayuntamiento, presentar y aprobar iniciativas que tiendan a fortalecer la autoridad y la capacidad de gestión del Ayuntamiento, en la misión de éste, como primer nivel de la administración pública para atender los requerimientos comunitarios de obras y servicios públicos.</w:t>
      </w:r>
    </w:p>
    <w:p w:rsidR="00937BD3" w:rsidRPr="00937BD3" w:rsidRDefault="00937BD3" w:rsidP="00937BD3">
      <w:pPr>
        <w:spacing w:after="0" w:line="240" w:lineRule="auto"/>
        <w:jc w:val="both"/>
        <w:rPr>
          <w:rFonts w:ascii="Arial" w:eastAsia="Times New Roman" w:hAnsi="Arial" w:cs="Arial"/>
          <w:lang w:val="es-ES" w:eastAsia="es-ES"/>
        </w:rPr>
      </w:pPr>
    </w:p>
    <w:p w:rsidR="00937BD3" w:rsidRPr="00937BD3" w:rsidRDefault="00937BD3" w:rsidP="00937BD3">
      <w:pPr>
        <w:spacing w:after="0" w:line="240" w:lineRule="auto"/>
        <w:jc w:val="both"/>
        <w:rPr>
          <w:rFonts w:ascii="Arial" w:eastAsia="Times New Roman" w:hAnsi="Arial" w:cs="Arial"/>
          <w:lang w:val="es-ES" w:eastAsia="es-ES"/>
        </w:rPr>
      </w:pPr>
      <w:r w:rsidRPr="00937BD3">
        <w:rPr>
          <w:rFonts w:ascii="Arial" w:eastAsia="Times New Roman" w:hAnsi="Arial" w:cs="Arial"/>
          <w:b/>
          <w:lang w:val="es-ES" w:eastAsia="es-ES"/>
        </w:rPr>
        <w:t>SEGUNDO.-</w:t>
      </w:r>
      <w:r w:rsidRPr="00937BD3">
        <w:rPr>
          <w:rFonts w:ascii="Arial" w:eastAsia="Times New Roman" w:hAnsi="Arial" w:cs="Arial"/>
          <w:lang w:val="es-ES" w:eastAsia="es-ES"/>
        </w:rPr>
        <w:t xml:space="preserve"> Que el artículo 37 de la Ley de Coordinación Fiscal, establece que la aplicación de los recursos de este Fondo, se destinaran a la satisfacción de sus requerimientos, dando prioridad al cumplimiento de sus obligaciones financieras, al pago de derechos y aprovechamientos por concepto de agua y a la atención de las necesidades directamente vinculadas con la seguridad pública de sus habitantes, la Tesorería Municipal propone a través de esta Comisión, la asignación de recursos para la seguridad pública, deuda pública y servicios generales.</w:t>
      </w:r>
    </w:p>
    <w:p w:rsidR="00937BD3" w:rsidRPr="00937BD3" w:rsidRDefault="00937BD3" w:rsidP="00937BD3">
      <w:pPr>
        <w:spacing w:after="0" w:line="240" w:lineRule="auto"/>
        <w:jc w:val="both"/>
        <w:rPr>
          <w:rFonts w:ascii="Arial" w:eastAsia="Times New Roman" w:hAnsi="Arial" w:cs="Arial"/>
          <w:lang w:val="es-ES" w:eastAsia="es-ES"/>
        </w:rPr>
      </w:pPr>
    </w:p>
    <w:p w:rsidR="00937BD3" w:rsidRPr="00937BD3" w:rsidRDefault="00937BD3" w:rsidP="00937BD3">
      <w:pPr>
        <w:spacing w:after="0" w:line="240" w:lineRule="auto"/>
        <w:jc w:val="both"/>
        <w:rPr>
          <w:rFonts w:ascii="Arial" w:eastAsia="Times New Roman" w:hAnsi="Arial" w:cs="Arial"/>
          <w:lang w:val="es-ES" w:eastAsia="es-ES"/>
        </w:rPr>
      </w:pPr>
      <w:r w:rsidRPr="00937BD3">
        <w:rPr>
          <w:rFonts w:ascii="Arial" w:eastAsia="Times New Roman" w:hAnsi="Arial" w:cs="Arial"/>
          <w:lang w:val="es-ES" w:eastAsia="es-ES"/>
        </w:rPr>
        <w:lastRenderedPageBreak/>
        <w:t>Por lo que en base a lo expuesto anteriormente, los integrantes de esta Comisión nos permitimos poner a su consideración y aprobación, la propuesta de Modificación para la Aplicación de los Recursos del Ramo 33 Fondo IV.- Aportaciones para el Fortalecimiento de los Municipios para el ejercicio 2019, para distribuirse de la siguiente manera:</w:t>
      </w:r>
    </w:p>
    <w:p w:rsidR="00937BD3" w:rsidRPr="00937BD3" w:rsidRDefault="00937BD3" w:rsidP="00937BD3">
      <w:pPr>
        <w:spacing w:after="0" w:line="240" w:lineRule="auto"/>
        <w:jc w:val="both"/>
        <w:rPr>
          <w:rFonts w:ascii="Arial" w:eastAsia="Times New Roman" w:hAnsi="Arial" w:cs="Arial"/>
          <w:lang w:val="es-ES" w:eastAsia="es-ES"/>
        </w:rPr>
      </w:pPr>
    </w:p>
    <w:tbl>
      <w:tblPr>
        <w:tblW w:w="10660" w:type="dxa"/>
        <w:tblInd w:w="55" w:type="dxa"/>
        <w:tblCellMar>
          <w:left w:w="70" w:type="dxa"/>
          <w:right w:w="70" w:type="dxa"/>
        </w:tblCellMar>
        <w:tblLook w:val="04A0" w:firstRow="1" w:lastRow="0" w:firstColumn="1" w:lastColumn="0" w:noHBand="0" w:noVBand="1"/>
      </w:tblPr>
      <w:tblGrid>
        <w:gridCol w:w="3360"/>
        <w:gridCol w:w="4620"/>
        <w:gridCol w:w="1480"/>
        <w:gridCol w:w="1200"/>
      </w:tblGrid>
      <w:tr w:rsidR="00937BD3" w:rsidRPr="00937BD3" w:rsidTr="00140869">
        <w:trPr>
          <w:trHeight w:val="270"/>
        </w:trPr>
        <w:tc>
          <w:tcPr>
            <w:tcW w:w="3360" w:type="dxa"/>
            <w:tcBorders>
              <w:top w:val="nil"/>
              <w:left w:val="nil"/>
              <w:bottom w:val="nil"/>
              <w:right w:val="nil"/>
            </w:tcBorders>
            <w:shd w:val="clear" w:color="auto" w:fill="auto"/>
            <w:noWrap/>
            <w:vAlign w:val="bottom"/>
            <w:hideMark/>
          </w:tcPr>
          <w:p w:rsidR="00937BD3" w:rsidRPr="00937BD3" w:rsidRDefault="00937BD3" w:rsidP="00937BD3">
            <w:pPr>
              <w:spacing w:after="0" w:line="240" w:lineRule="auto"/>
              <w:rPr>
                <w:rFonts w:ascii="Arial" w:eastAsia="Times New Roman" w:hAnsi="Arial" w:cs="Arial"/>
                <w:sz w:val="20"/>
                <w:szCs w:val="20"/>
                <w:lang w:val="es-ES" w:eastAsia="es-ES"/>
              </w:rPr>
            </w:pPr>
          </w:p>
        </w:tc>
        <w:tc>
          <w:tcPr>
            <w:tcW w:w="4620" w:type="dxa"/>
            <w:tcBorders>
              <w:top w:val="nil"/>
              <w:left w:val="nil"/>
              <w:bottom w:val="nil"/>
              <w:right w:val="nil"/>
            </w:tcBorders>
            <w:shd w:val="clear" w:color="auto" w:fill="auto"/>
            <w:noWrap/>
            <w:vAlign w:val="bottom"/>
            <w:hideMark/>
          </w:tcPr>
          <w:p w:rsidR="00937BD3" w:rsidRPr="00937BD3" w:rsidRDefault="00937BD3" w:rsidP="00937BD3">
            <w:pPr>
              <w:spacing w:after="0" w:line="240" w:lineRule="auto"/>
              <w:rPr>
                <w:rFonts w:ascii="Arial" w:eastAsia="Times New Roman" w:hAnsi="Arial" w:cs="Arial"/>
                <w:sz w:val="20"/>
                <w:szCs w:val="20"/>
                <w:lang w:val="es-ES" w:eastAsia="es-ES"/>
              </w:rPr>
            </w:pPr>
          </w:p>
          <w:p w:rsidR="00937BD3" w:rsidRPr="00937BD3" w:rsidRDefault="00937BD3" w:rsidP="00937BD3">
            <w:pPr>
              <w:spacing w:after="0" w:line="240" w:lineRule="auto"/>
              <w:rPr>
                <w:rFonts w:ascii="Arial" w:eastAsia="Times New Roman" w:hAnsi="Arial" w:cs="Arial"/>
                <w:sz w:val="20"/>
                <w:szCs w:val="20"/>
                <w:lang w:val="es-ES" w:eastAsia="es-ES"/>
              </w:rPr>
            </w:pPr>
          </w:p>
        </w:tc>
        <w:tc>
          <w:tcPr>
            <w:tcW w:w="1480" w:type="dxa"/>
            <w:tcBorders>
              <w:top w:val="nil"/>
              <w:left w:val="nil"/>
              <w:bottom w:val="nil"/>
              <w:right w:val="nil"/>
            </w:tcBorders>
            <w:shd w:val="clear" w:color="auto" w:fill="auto"/>
            <w:noWrap/>
            <w:vAlign w:val="bottom"/>
            <w:hideMark/>
          </w:tcPr>
          <w:p w:rsidR="00937BD3" w:rsidRPr="00937BD3" w:rsidRDefault="00937BD3" w:rsidP="00937BD3">
            <w:pPr>
              <w:spacing w:after="0" w:line="240" w:lineRule="auto"/>
              <w:rPr>
                <w:rFonts w:ascii="Arial" w:eastAsia="Times New Roman" w:hAnsi="Arial" w:cs="Arial"/>
                <w:sz w:val="20"/>
                <w:szCs w:val="20"/>
                <w:lang w:val="es-ES" w:eastAsia="es-ES"/>
              </w:rPr>
            </w:pPr>
          </w:p>
        </w:tc>
        <w:tc>
          <w:tcPr>
            <w:tcW w:w="1200" w:type="dxa"/>
            <w:tcBorders>
              <w:top w:val="nil"/>
              <w:left w:val="nil"/>
              <w:bottom w:val="nil"/>
              <w:right w:val="nil"/>
            </w:tcBorders>
            <w:shd w:val="clear" w:color="auto" w:fill="auto"/>
            <w:noWrap/>
            <w:vAlign w:val="bottom"/>
            <w:hideMark/>
          </w:tcPr>
          <w:p w:rsidR="00937BD3" w:rsidRPr="00937BD3" w:rsidRDefault="00937BD3" w:rsidP="00937BD3">
            <w:pPr>
              <w:spacing w:after="0" w:line="240" w:lineRule="auto"/>
              <w:rPr>
                <w:rFonts w:ascii="Arial" w:eastAsia="Times New Roman" w:hAnsi="Arial" w:cs="Arial"/>
                <w:sz w:val="20"/>
                <w:szCs w:val="20"/>
                <w:lang w:val="es-ES" w:eastAsia="es-ES"/>
              </w:rPr>
            </w:pPr>
          </w:p>
        </w:tc>
      </w:tr>
      <w:tr w:rsidR="00937BD3" w:rsidRPr="00937BD3" w:rsidTr="00140869">
        <w:trPr>
          <w:trHeight w:val="315"/>
        </w:trPr>
        <w:tc>
          <w:tcPr>
            <w:tcW w:w="9460" w:type="dxa"/>
            <w:gridSpan w:val="3"/>
            <w:tcBorders>
              <w:top w:val="single" w:sz="8" w:space="0" w:color="auto"/>
              <w:left w:val="single" w:sz="8" w:space="0" w:color="auto"/>
              <w:bottom w:val="nil"/>
              <w:right w:val="single" w:sz="8" w:space="0" w:color="000000"/>
            </w:tcBorders>
            <w:shd w:val="clear" w:color="000000" w:fill="92D050"/>
            <w:vAlign w:val="center"/>
            <w:hideMark/>
          </w:tcPr>
          <w:p w:rsidR="00937BD3" w:rsidRPr="00937BD3" w:rsidRDefault="00937BD3" w:rsidP="00937BD3">
            <w:pPr>
              <w:spacing w:after="0" w:line="240" w:lineRule="auto"/>
              <w:jc w:val="center"/>
              <w:rPr>
                <w:rFonts w:ascii="Calibri" w:eastAsia="Times New Roman" w:hAnsi="Calibri" w:cs="Calibri"/>
                <w:b/>
                <w:bCs/>
                <w:color w:val="000000"/>
                <w:sz w:val="24"/>
                <w:szCs w:val="24"/>
                <w:lang w:val="es-ES" w:eastAsia="es-ES"/>
              </w:rPr>
            </w:pPr>
            <w:bookmarkStart w:id="1" w:name="RANGE!A4:C13"/>
            <w:r w:rsidRPr="00937BD3">
              <w:rPr>
                <w:rFonts w:ascii="Calibri" w:eastAsia="Times New Roman" w:hAnsi="Calibri" w:cs="Calibri"/>
                <w:b/>
                <w:bCs/>
                <w:color w:val="000000"/>
                <w:sz w:val="24"/>
                <w:szCs w:val="24"/>
                <w:lang w:val="es-ES" w:eastAsia="es-ES"/>
              </w:rPr>
              <w:t xml:space="preserve">RAMO 33 FONDO IV APORTACIONES PARA </w:t>
            </w:r>
            <w:bookmarkEnd w:id="1"/>
          </w:p>
        </w:tc>
        <w:tc>
          <w:tcPr>
            <w:tcW w:w="1200" w:type="dxa"/>
            <w:tcBorders>
              <w:top w:val="nil"/>
              <w:left w:val="nil"/>
              <w:bottom w:val="nil"/>
              <w:right w:val="nil"/>
            </w:tcBorders>
            <w:shd w:val="clear" w:color="auto" w:fill="auto"/>
            <w:noWrap/>
            <w:vAlign w:val="bottom"/>
            <w:hideMark/>
          </w:tcPr>
          <w:p w:rsidR="00937BD3" w:rsidRPr="00937BD3" w:rsidRDefault="00937BD3" w:rsidP="00937BD3">
            <w:pPr>
              <w:spacing w:after="0" w:line="240" w:lineRule="auto"/>
              <w:rPr>
                <w:rFonts w:ascii="Arial" w:eastAsia="Times New Roman" w:hAnsi="Arial" w:cs="Arial"/>
                <w:sz w:val="20"/>
                <w:szCs w:val="20"/>
                <w:lang w:val="es-ES" w:eastAsia="es-ES"/>
              </w:rPr>
            </w:pPr>
          </w:p>
        </w:tc>
      </w:tr>
      <w:tr w:rsidR="00937BD3" w:rsidRPr="00937BD3" w:rsidTr="00140869">
        <w:trPr>
          <w:trHeight w:val="330"/>
        </w:trPr>
        <w:tc>
          <w:tcPr>
            <w:tcW w:w="9460" w:type="dxa"/>
            <w:gridSpan w:val="3"/>
            <w:tcBorders>
              <w:top w:val="nil"/>
              <w:left w:val="single" w:sz="8" w:space="0" w:color="auto"/>
              <w:bottom w:val="single" w:sz="8" w:space="0" w:color="auto"/>
              <w:right w:val="single" w:sz="8" w:space="0" w:color="000000"/>
            </w:tcBorders>
            <w:shd w:val="clear" w:color="000000" w:fill="92D050"/>
            <w:vAlign w:val="center"/>
            <w:hideMark/>
          </w:tcPr>
          <w:p w:rsidR="00937BD3" w:rsidRPr="00937BD3" w:rsidRDefault="00937BD3" w:rsidP="00937BD3">
            <w:pPr>
              <w:spacing w:after="0" w:line="240" w:lineRule="auto"/>
              <w:jc w:val="center"/>
              <w:rPr>
                <w:rFonts w:ascii="Calibri" w:eastAsia="Times New Roman" w:hAnsi="Calibri" w:cs="Calibri"/>
                <w:b/>
                <w:bCs/>
                <w:color w:val="000000"/>
                <w:sz w:val="24"/>
                <w:szCs w:val="24"/>
                <w:lang w:val="es-ES" w:eastAsia="es-ES"/>
              </w:rPr>
            </w:pPr>
            <w:r w:rsidRPr="00937BD3">
              <w:rPr>
                <w:rFonts w:ascii="Calibri" w:eastAsia="Times New Roman" w:hAnsi="Calibri" w:cs="Calibri"/>
                <w:b/>
                <w:bCs/>
                <w:color w:val="000000"/>
                <w:sz w:val="24"/>
                <w:szCs w:val="24"/>
                <w:lang w:val="es-ES" w:eastAsia="es-ES"/>
              </w:rPr>
              <w:t>EL FORTALECIMIENTO DE LOS MUNICIPIOS 2019</w:t>
            </w:r>
          </w:p>
        </w:tc>
        <w:tc>
          <w:tcPr>
            <w:tcW w:w="1200" w:type="dxa"/>
            <w:tcBorders>
              <w:top w:val="nil"/>
              <w:left w:val="nil"/>
              <w:bottom w:val="nil"/>
              <w:right w:val="nil"/>
            </w:tcBorders>
            <w:shd w:val="clear" w:color="auto" w:fill="auto"/>
            <w:noWrap/>
            <w:vAlign w:val="bottom"/>
            <w:hideMark/>
          </w:tcPr>
          <w:p w:rsidR="00937BD3" w:rsidRPr="00937BD3" w:rsidRDefault="00937BD3" w:rsidP="00937BD3">
            <w:pPr>
              <w:spacing w:after="0" w:line="240" w:lineRule="auto"/>
              <w:rPr>
                <w:rFonts w:ascii="Arial" w:eastAsia="Times New Roman" w:hAnsi="Arial" w:cs="Arial"/>
                <w:sz w:val="20"/>
                <w:szCs w:val="20"/>
                <w:lang w:val="es-ES" w:eastAsia="es-ES"/>
              </w:rPr>
            </w:pPr>
          </w:p>
        </w:tc>
      </w:tr>
      <w:tr w:rsidR="00937BD3" w:rsidRPr="00937BD3" w:rsidTr="00140869">
        <w:trPr>
          <w:trHeight w:val="270"/>
        </w:trPr>
        <w:tc>
          <w:tcPr>
            <w:tcW w:w="3360" w:type="dxa"/>
            <w:tcBorders>
              <w:top w:val="nil"/>
              <w:left w:val="nil"/>
              <w:bottom w:val="nil"/>
              <w:right w:val="nil"/>
            </w:tcBorders>
            <w:shd w:val="clear" w:color="auto" w:fill="auto"/>
            <w:noWrap/>
            <w:vAlign w:val="bottom"/>
            <w:hideMark/>
          </w:tcPr>
          <w:p w:rsidR="00937BD3" w:rsidRPr="00937BD3" w:rsidRDefault="00937BD3" w:rsidP="00937BD3">
            <w:pPr>
              <w:spacing w:after="0" w:line="240" w:lineRule="auto"/>
              <w:rPr>
                <w:rFonts w:ascii="Arial" w:eastAsia="Times New Roman" w:hAnsi="Arial" w:cs="Arial"/>
                <w:sz w:val="20"/>
                <w:szCs w:val="20"/>
                <w:lang w:val="es-ES" w:eastAsia="es-ES"/>
              </w:rPr>
            </w:pPr>
          </w:p>
        </w:tc>
        <w:tc>
          <w:tcPr>
            <w:tcW w:w="4620" w:type="dxa"/>
            <w:tcBorders>
              <w:top w:val="nil"/>
              <w:left w:val="nil"/>
              <w:bottom w:val="nil"/>
              <w:right w:val="nil"/>
            </w:tcBorders>
            <w:shd w:val="clear" w:color="auto" w:fill="auto"/>
            <w:noWrap/>
            <w:vAlign w:val="bottom"/>
            <w:hideMark/>
          </w:tcPr>
          <w:p w:rsidR="00937BD3" w:rsidRPr="00937BD3" w:rsidRDefault="00937BD3" w:rsidP="00937BD3">
            <w:pPr>
              <w:spacing w:after="0" w:line="240" w:lineRule="auto"/>
              <w:rPr>
                <w:rFonts w:ascii="Arial" w:eastAsia="Times New Roman" w:hAnsi="Arial" w:cs="Arial"/>
                <w:sz w:val="20"/>
                <w:szCs w:val="20"/>
                <w:lang w:val="es-ES" w:eastAsia="es-ES"/>
              </w:rPr>
            </w:pPr>
          </w:p>
        </w:tc>
        <w:tc>
          <w:tcPr>
            <w:tcW w:w="1480" w:type="dxa"/>
            <w:tcBorders>
              <w:top w:val="nil"/>
              <w:left w:val="nil"/>
              <w:bottom w:val="nil"/>
              <w:right w:val="nil"/>
            </w:tcBorders>
            <w:shd w:val="clear" w:color="auto" w:fill="auto"/>
            <w:noWrap/>
            <w:vAlign w:val="bottom"/>
            <w:hideMark/>
          </w:tcPr>
          <w:p w:rsidR="00937BD3" w:rsidRPr="00937BD3" w:rsidRDefault="00937BD3" w:rsidP="00937BD3">
            <w:pPr>
              <w:spacing w:after="0" w:line="240" w:lineRule="auto"/>
              <w:rPr>
                <w:rFonts w:ascii="Arial" w:eastAsia="Times New Roman" w:hAnsi="Arial" w:cs="Arial"/>
                <w:sz w:val="20"/>
                <w:szCs w:val="20"/>
                <w:lang w:val="es-ES" w:eastAsia="es-ES"/>
              </w:rPr>
            </w:pPr>
          </w:p>
        </w:tc>
        <w:tc>
          <w:tcPr>
            <w:tcW w:w="1200" w:type="dxa"/>
            <w:tcBorders>
              <w:top w:val="nil"/>
              <w:left w:val="nil"/>
              <w:bottom w:val="nil"/>
              <w:right w:val="nil"/>
            </w:tcBorders>
            <w:shd w:val="clear" w:color="auto" w:fill="auto"/>
            <w:noWrap/>
            <w:vAlign w:val="bottom"/>
            <w:hideMark/>
          </w:tcPr>
          <w:p w:rsidR="00937BD3" w:rsidRPr="00937BD3" w:rsidRDefault="00937BD3" w:rsidP="00937BD3">
            <w:pPr>
              <w:spacing w:after="0" w:line="240" w:lineRule="auto"/>
              <w:rPr>
                <w:rFonts w:ascii="Arial" w:eastAsia="Times New Roman" w:hAnsi="Arial" w:cs="Arial"/>
                <w:sz w:val="20"/>
                <w:szCs w:val="20"/>
                <w:lang w:val="es-ES" w:eastAsia="es-ES"/>
              </w:rPr>
            </w:pPr>
          </w:p>
        </w:tc>
      </w:tr>
      <w:tr w:rsidR="00937BD3" w:rsidRPr="00937BD3" w:rsidTr="00140869">
        <w:trPr>
          <w:trHeight w:val="270"/>
        </w:trPr>
        <w:tc>
          <w:tcPr>
            <w:tcW w:w="3360" w:type="dxa"/>
            <w:tcBorders>
              <w:top w:val="single" w:sz="8" w:space="0" w:color="auto"/>
              <w:left w:val="single" w:sz="8" w:space="0" w:color="auto"/>
              <w:bottom w:val="single" w:sz="8" w:space="0" w:color="auto"/>
              <w:right w:val="single" w:sz="8" w:space="0" w:color="auto"/>
            </w:tcBorders>
            <w:shd w:val="clear" w:color="000000" w:fill="D8D8D8"/>
            <w:vAlign w:val="center"/>
            <w:hideMark/>
          </w:tcPr>
          <w:p w:rsidR="00937BD3" w:rsidRPr="00937BD3" w:rsidRDefault="00937BD3" w:rsidP="00937BD3">
            <w:pPr>
              <w:spacing w:after="0" w:line="240" w:lineRule="auto"/>
              <w:jc w:val="center"/>
              <w:rPr>
                <w:rFonts w:ascii="Calibri" w:eastAsia="Times New Roman" w:hAnsi="Calibri" w:cs="Calibri"/>
                <w:b/>
                <w:bCs/>
                <w:color w:val="000000"/>
                <w:sz w:val="20"/>
                <w:szCs w:val="20"/>
                <w:u w:val="single"/>
                <w:lang w:val="es-ES" w:eastAsia="es-ES"/>
              </w:rPr>
            </w:pPr>
            <w:r w:rsidRPr="00937BD3">
              <w:rPr>
                <w:rFonts w:ascii="Calibri" w:eastAsia="Times New Roman" w:hAnsi="Calibri" w:cs="Calibri"/>
                <w:b/>
                <w:bCs/>
                <w:color w:val="000000"/>
                <w:sz w:val="20"/>
                <w:szCs w:val="20"/>
                <w:u w:val="single"/>
                <w:lang w:val="es-ES" w:eastAsia="es-ES"/>
              </w:rPr>
              <w:t>CAPITULO</w:t>
            </w:r>
          </w:p>
        </w:tc>
        <w:tc>
          <w:tcPr>
            <w:tcW w:w="4620" w:type="dxa"/>
            <w:tcBorders>
              <w:top w:val="single" w:sz="8" w:space="0" w:color="auto"/>
              <w:left w:val="nil"/>
              <w:bottom w:val="single" w:sz="8" w:space="0" w:color="auto"/>
              <w:right w:val="single" w:sz="8" w:space="0" w:color="auto"/>
            </w:tcBorders>
            <w:shd w:val="clear" w:color="000000" w:fill="D8D8D8"/>
            <w:vAlign w:val="center"/>
            <w:hideMark/>
          </w:tcPr>
          <w:p w:rsidR="00937BD3" w:rsidRPr="00937BD3" w:rsidRDefault="00937BD3" w:rsidP="00937BD3">
            <w:pPr>
              <w:spacing w:after="0" w:line="240" w:lineRule="auto"/>
              <w:jc w:val="center"/>
              <w:rPr>
                <w:rFonts w:ascii="Calibri" w:eastAsia="Times New Roman" w:hAnsi="Calibri" w:cs="Calibri"/>
                <w:b/>
                <w:bCs/>
                <w:color w:val="000000"/>
                <w:sz w:val="20"/>
                <w:szCs w:val="20"/>
                <w:u w:val="single"/>
                <w:lang w:val="es-ES" w:eastAsia="es-ES"/>
              </w:rPr>
            </w:pPr>
            <w:r w:rsidRPr="00937BD3">
              <w:rPr>
                <w:rFonts w:ascii="Calibri" w:eastAsia="Times New Roman" w:hAnsi="Calibri" w:cs="Calibri"/>
                <w:b/>
                <w:bCs/>
                <w:color w:val="000000"/>
                <w:sz w:val="20"/>
                <w:szCs w:val="20"/>
                <w:u w:val="single"/>
                <w:lang w:val="es-ES" w:eastAsia="es-ES"/>
              </w:rPr>
              <w:t>CONCEPTO</w:t>
            </w:r>
          </w:p>
        </w:tc>
        <w:tc>
          <w:tcPr>
            <w:tcW w:w="1480" w:type="dxa"/>
            <w:tcBorders>
              <w:top w:val="single" w:sz="8" w:space="0" w:color="auto"/>
              <w:left w:val="nil"/>
              <w:bottom w:val="single" w:sz="8" w:space="0" w:color="auto"/>
              <w:right w:val="single" w:sz="8" w:space="0" w:color="auto"/>
            </w:tcBorders>
            <w:shd w:val="clear" w:color="000000" w:fill="D8D8D8"/>
            <w:vAlign w:val="center"/>
            <w:hideMark/>
          </w:tcPr>
          <w:p w:rsidR="00937BD3" w:rsidRPr="00937BD3" w:rsidRDefault="00937BD3" w:rsidP="00937BD3">
            <w:pPr>
              <w:spacing w:after="0" w:line="240" w:lineRule="auto"/>
              <w:jc w:val="center"/>
              <w:rPr>
                <w:rFonts w:ascii="Calibri" w:eastAsia="Times New Roman" w:hAnsi="Calibri" w:cs="Calibri"/>
                <w:b/>
                <w:bCs/>
                <w:color w:val="000000"/>
                <w:sz w:val="20"/>
                <w:szCs w:val="20"/>
                <w:u w:val="single"/>
                <w:lang w:val="es-ES" w:eastAsia="es-ES"/>
              </w:rPr>
            </w:pPr>
            <w:r w:rsidRPr="00937BD3">
              <w:rPr>
                <w:rFonts w:ascii="Calibri" w:eastAsia="Times New Roman" w:hAnsi="Calibri" w:cs="Calibri"/>
                <w:b/>
                <w:bCs/>
                <w:color w:val="000000"/>
                <w:sz w:val="20"/>
                <w:szCs w:val="20"/>
                <w:u w:val="single"/>
                <w:lang w:val="es-ES" w:eastAsia="es-ES"/>
              </w:rPr>
              <w:t xml:space="preserve"> MONTO </w:t>
            </w:r>
          </w:p>
        </w:tc>
        <w:tc>
          <w:tcPr>
            <w:tcW w:w="1200" w:type="dxa"/>
            <w:tcBorders>
              <w:top w:val="nil"/>
              <w:left w:val="nil"/>
              <w:bottom w:val="nil"/>
              <w:right w:val="nil"/>
            </w:tcBorders>
            <w:shd w:val="clear" w:color="auto" w:fill="auto"/>
            <w:noWrap/>
            <w:vAlign w:val="bottom"/>
            <w:hideMark/>
          </w:tcPr>
          <w:p w:rsidR="00937BD3" w:rsidRPr="00937BD3" w:rsidRDefault="00937BD3" w:rsidP="00937BD3">
            <w:pPr>
              <w:spacing w:after="0" w:line="240" w:lineRule="auto"/>
              <w:rPr>
                <w:rFonts w:ascii="Arial" w:eastAsia="Times New Roman" w:hAnsi="Arial" w:cs="Arial"/>
                <w:sz w:val="20"/>
                <w:szCs w:val="20"/>
                <w:lang w:val="es-ES" w:eastAsia="es-ES"/>
              </w:rPr>
            </w:pPr>
          </w:p>
        </w:tc>
      </w:tr>
      <w:tr w:rsidR="00937BD3" w:rsidRPr="00937BD3" w:rsidTr="00140869">
        <w:trPr>
          <w:trHeight w:val="525"/>
        </w:trPr>
        <w:tc>
          <w:tcPr>
            <w:tcW w:w="3360" w:type="dxa"/>
            <w:tcBorders>
              <w:top w:val="nil"/>
              <w:left w:val="single" w:sz="8" w:space="0" w:color="auto"/>
              <w:bottom w:val="single" w:sz="8" w:space="0" w:color="auto"/>
              <w:right w:val="single" w:sz="8" w:space="0" w:color="auto"/>
            </w:tcBorders>
            <w:shd w:val="clear" w:color="auto" w:fill="auto"/>
            <w:vAlign w:val="center"/>
            <w:hideMark/>
          </w:tcPr>
          <w:p w:rsidR="00937BD3" w:rsidRPr="00937BD3" w:rsidRDefault="00937BD3" w:rsidP="00937BD3">
            <w:pPr>
              <w:spacing w:after="0" w:line="240" w:lineRule="auto"/>
              <w:rPr>
                <w:rFonts w:ascii="Calibri" w:eastAsia="Times New Roman" w:hAnsi="Calibri" w:cs="Calibri"/>
                <w:color w:val="000000"/>
                <w:sz w:val="20"/>
                <w:szCs w:val="20"/>
                <w:lang w:val="es-ES" w:eastAsia="es-ES"/>
              </w:rPr>
            </w:pPr>
            <w:r w:rsidRPr="00937BD3">
              <w:rPr>
                <w:rFonts w:ascii="Calibri" w:eastAsia="Times New Roman" w:hAnsi="Calibri" w:cs="Calibri"/>
                <w:color w:val="000000"/>
                <w:sz w:val="20"/>
                <w:szCs w:val="20"/>
                <w:lang w:val="es-ES" w:eastAsia="es-ES"/>
              </w:rPr>
              <w:t>SERVICIOS PERSONALES DE SEGURIDAD PUBLICA</w:t>
            </w:r>
          </w:p>
        </w:tc>
        <w:tc>
          <w:tcPr>
            <w:tcW w:w="4620" w:type="dxa"/>
            <w:tcBorders>
              <w:top w:val="nil"/>
              <w:left w:val="nil"/>
              <w:bottom w:val="single" w:sz="8" w:space="0" w:color="auto"/>
              <w:right w:val="single" w:sz="8" w:space="0" w:color="auto"/>
            </w:tcBorders>
            <w:shd w:val="clear" w:color="auto" w:fill="auto"/>
            <w:vAlign w:val="center"/>
            <w:hideMark/>
          </w:tcPr>
          <w:p w:rsidR="00937BD3" w:rsidRPr="00937BD3" w:rsidRDefault="00937BD3" w:rsidP="00937BD3">
            <w:pPr>
              <w:spacing w:after="0" w:line="240" w:lineRule="auto"/>
              <w:rPr>
                <w:rFonts w:ascii="Calibri" w:eastAsia="Times New Roman" w:hAnsi="Calibri" w:cs="Calibri"/>
                <w:color w:val="000000"/>
                <w:sz w:val="20"/>
                <w:szCs w:val="20"/>
                <w:lang w:val="es-ES" w:eastAsia="es-ES"/>
              </w:rPr>
            </w:pPr>
            <w:r w:rsidRPr="00937BD3">
              <w:rPr>
                <w:rFonts w:ascii="Calibri" w:eastAsia="Times New Roman" w:hAnsi="Calibri" w:cs="Calibri"/>
                <w:color w:val="000000"/>
                <w:sz w:val="20"/>
                <w:szCs w:val="20"/>
                <w:lang w:val="es-ES" w:eastAsia="es-ES"/>
              </w:rPr>
              <w:t>SERVICIOS PERSONALES, REMUNERACIONES AL PERSONAL DE CARÁCTER PERMANENTE</w:t>
            </w:r>
          </w:p>
        </w:tc>
        <w:tc>
          <w:tcPr>
            <w:tcW w:w="1480" w:type="dxa"/>
            <w:tcBorders>
              <w:top w:val="nil"/>
              <w:left w:val="nil"/>
              <w:bottom w:val="single" w:sz="8" w:space="0" w:color="auto"/>
              <w:right w:val="single" w:sz="8" w:space="0" w:color="auto"/>
            </w:tcBorders>
            <w:shd w:val="clear" w:color="auto" w:fill="auto"/>
            <w:vAlign w:val="center"/>
            <w:hideMark/>
          </w:tcPr>
          <w:p w:rsidR="00937BD3" w:rsidRPr="00937BD3" w:rsidRDefault="00937BD3" w:rsidP="00937BD3">
            <w:pPr>
              <w:spacing w:after="0" w:line="240" w:lineRule="auto"/>
              <w:rPr>
                <w:rFonts w:ascii="Calibri" w:eastAsia="Times New Roman" w:hAnsi="Calibri" w:cs="Calibri"/>
                <w:color w:val="000000"/>
                <w:sz w:val="20"/>
                <w:szCs w:val="20"/>
                <w:lang w:val="es-ES" w:eastAsia="es-ES"/>
              </w:rPr>
            </w:pPr>
            <w:r w:rsidRPr="00937BD3">
              <w:rPr>
                <w:rFonts w:ascii="Calibri" w:eastAsia="Times New Roman" w:hAnsi="Calibri" w:cs="Calibri"/>
                <w:color w:val="000000"/>
                <w:sz w:val="20"/>
                <w:szCs w:val="20"/>
                <w:lang w:val="es-ES" w:eastAsia="es-ES"/>
              </w:rPr>
              <w:t xml:space="preserve"> 202,862,840.00 </w:t>
            </w:r>
          </w:p>
        </w:tc>
        <w:tc>
          <w:tcPr>
            <w:tcW w:w="1200" w:type="dxa"/>
            <w:tcBorders>
              <w:top w:val="nil"/>
              <w:left w:val="nil"/>
              <w:bottom w:val="nil"/>
              <w:right w:val="nil"/>
            </w:tcBorders>
            <w:shd w:val="clear" w:color="auto" w:fill="auto"/>
            <w:noWrap/>
            <w:vAlign w:val="bottom"/>
            <w:hideMark/>
          </w:tcPr>
          <w:p w:rsidR="00937BD3" w:rsidRPr="00937BD3" w:rsidRDefault="00937BD3" w:rsidP="00937BD3">
            <w:pPr>
              <w:spacing w:after="0" w:line="240" w:lineRule="auto"/>
              <w:rPr>
                <w:rFonts w:ascii="Arial" w:eastAsia="Times New Roman" w:hAnsi="Arial" w:cs="Arial"/>
                <w:sz w:val="20"/>
                <w:szCs w:val="20"/>
                <w:lang w:val="es-ES" w:eastAsia="es-ES"/>
              </w:rPr>
            </w:pPr>
          </w:p>
        </w:tc>
      </w:tr>
      <w:tr w:rsidR="00937BD3" w:rsidRPr="00937BD3" w:rsidTr="00140869">
        <w:trPr>
          <w:trHeight w:val="525"/>
        </w:trPr>
        <w:tc>
          <w:tcPr>
            <w:tcW w:w="3360" w:type="dxa"/>
            <w:tcBorders>
              <w:top w:val="nil"/>
              <w:left w:val="single" w:sz="8" w:space="0" w:color="auto"/>
              <w:bottom w:val="single" w:sz="8" w:space="0" w:color="auto"/>
              <w:right w:val="single" w:sz="8" w:space="0" w:color="auto"/>
            </w:tcBorders>
            <w:shd w:val="clear" w:color="auto" w:fill="auto"/>
            <w:vAlign w:val="center"/>
            <w:hideMark/>
          </w:tcPr>
          <w:p w:rsidR="00937BD3" w:rsidRPr="00937BD3" w:rsidRDefault="00937BD3" w:rsidP="00937BD3">
            <w:pPr>
              <w:spacing w:after="0" w:line="240" w:lineRule="auto"/>
              <w:rPr>
                <w:rFonts w:ascii="Calibri" w:eastAsia="Times New Roman" w:hAnsi="Calibri" w:cs="Calibri"/>
                <w:color w:val="000000"/>
                <w:sz w:val="20"/>
                <w:szCs w:val="20"/>
                <w:lang w:val="es-ES" w:eastAsia="es-ES"/>
              </w:rPr>
            </w:pPr>
            <w:r w:rsidRPr="00937BD3">
              <w:rPr>
                <w:rFonts w:ascii="Calibri" w:eastAsia="Times New Roman" w:hAnsi="Calibri" w:cs="Calibri"/>
                <w:color w:val="000000"/>
                <w:sz w:val="20"/>
                <w:szCs w:val="20"/>
                <w:lang w:val="es-ES" w:eastAsia="es-ES"/>
              </w:rPr>
              <w:t>MATERIALES Y SUMINISTROS DE SEGURIDAD PUBLICA</w:t>
            </w:r>
          </w:p>
        </w:tc>
        <w:tc>
          <w:tcPr>
            <w:tcW w:w="4620" w:type="dxa"/>
            <w:tcBorders>
              <w:top w:val="nil"/>
              <w:left w:val="nil"/>
              <w:bottom w:val="single" w:sz="8" w:space="0" w:color="auto"/>
              <w:right w:val="single" w:sz="8" w:space="0" w:color="auto"/>
            </w:tcBorders>
            <w:shd w:val="clear" w:color="auto" w:fill="auto"/>
            <w:vAlign w:val="center"/>
            <w:hideMark/>
          </w:tcPr>
          <w:p w:rsidR="00937BD3" w:rsidRPr="00937BD3" w:rsidRDefault="00937BD3" w:rsidP="00937BD3">
            <w:pPr>
              <w:spacing w:after="0" w:line="240" w:lineRule="auto"/>
              <w:rPr>
                <w:rFonts w:ascii="Calibri" w:eastAsia="Times New Roman" w:hAnsi="Calibri" w:cs="Calibri"/>
                <w:color w:val="000000"/>
                <w:sz w:val="20"/>
                <w:szCs w:val="20"/>
                <w:lang w:val="es-ES" w:eastAsia="es-ES"/>
              </w:rPr>
            </w:pPr>
            <w:r w:rsidRPr="00937BD3">
              <w:rPr>
                <w:rFonts w:ascii="Calibri" w:eastAsia="Times New Roman" w:hAnsi="Calibri" w:cs="Calibri"/>
                <w:color w:val="000000"/>
                <w:sz w:val="20"/>
                <w:szCs w:val="20"/>
                <w:lang w:val="es-ES" w:eastAsia="es-ES"/>
              </w:rPr>
              <w:t>MATERIALES Y SUMINISTROS,  EQUIPAMIENTO Y ACCESORIOS</w:t>
            </w:r>
          </w:p>
        </w:tc>
        <w:tc>
          <w:tcPr>
            <w:tcW w:w="1480" w:type="dxa"/>
            <w:tcBorders>
              <w:top w:val="nil"/>
              <w:left w:val="nil"/>
              <w:bottom w:val="single" w:sz="8" w:space="0" w:color="auto"/>
              <w:right w:val="single" w:sz="8" w:space="0" w:color="auto"/>
            </w:tcBorders>
            <w:shd w:val="clear" w:color="auto" w:fill="auto"/>
            <w:vAlign w:val="center"/>
            <w:hideMark/>
          </w:tcPr>
          <w:p w:rsidR="00937BD3" w:rsidRPr="00937BD3" w:rsidRDefault="00937BD3" w:rsidP="00937BD3">
            <w:pPr>
              <w:spacing w:after="0" w:line="240" w:lineRule="auto"/>
              <w:rPr>
                <w:rFonts w:ascii="Calibri" w:eastAsia="Times New Roman" w:hAnsi="Calibri" w:cs="Calibri"/>
                <w:color w:val="000000"/>
                <w:sz w:val="20"/>
                <w:szCs w:val="20"/>
                <w:lang w:val="es-ES" w:eastAsia="es-ES"/>
              </w:rPr>
            </w:pPr>
            <w:r w:rsidRPr="00937BD3">
              <w:rPr>
                <w:rFonts w:ascii="Calibri" w:eastAsia="Times New Roman" w:hAnsi="Calibri" w:cs="Calibri"/>
                <w:color w:val="000000"/>
                <w:sz w:val="20"/>
                <w:szCs w:val="20"/>
                <w:lang w:val="es-ES" w:eastAsia="es-ES"/>
              </w:rPr>
              <w:t xml:space="preserve">      8,860,000.00 </w:t>
            </w:r>
          </w:p>
        </w:tc>
        <w:tc>
          <w:tcPr>
            <w:tcW w:w="1200" w:type="dxa"/>
            <w:tcBorders>
              <w:top w:val="nil"/>
              <w:left w:val="nil"/>
              <w:bottom w:val="nil"/>
              <w:right w:val="nil"/>
            </w:tcBorders>
            <w:shd w:val="clear" w:color="auto" w:fill="auto"/>
            <w:noWrap/>
            <w:vAlign w:val="bottom"/>
            <w:hideMark/>
          </w:tcPr>
          <w:p w:rsidR="00937BD3" w:rsidRPr="00937BD3" w:rsidRDefault="00937BD3" w:rsidP="00937BD3">
            <w:pPr>
              <w:spacing w:after="0" w:line="240" w:lineRule="auto"/>
              <w:rPr>
                <w:rFonts w:ascii="Arial" w:eastAsia="Times New Roman" w:hAnsi="Arial" w:cs="Arial"/>
                <w:sz w:val="20"/>
                <w:szCs w:val="20"/>
                <w:lang w:val="es-ES" w:eastAsia="es-ES"/>
              </w:rPr>
            </w:pPr>
          </w:p>
        </w:tc>
      </w:tr>
      <w:tr w:rsidR="00937BD3" w:rsidRPr="00937BD3" w:rsidTr="00140869">
        <w:trPr>
          <w:trHeight w:val="525"/>
        </w:trPr>
        <w:tc>
          <w:tcPr>
            <w:tcW w:w="3360" w:type="dxa"/>
            <w:tcBorders>
              <w:top w:val="nil"/>
              <w:left w:val="single" w:sz="8" w:space="0" w:color="auto"/>
              <w:bottom w:val="single" w:sz="8" w:space="0" w:color="auto"/>
              <w:right w:val="single" w:sz="8" w:space="0" w:color="auto"/>
            </w:tcBorders>
            <w:shd w:val="clear" w:color="auto" w:fill="auto"/>
            <w:vAlign w:val="center"/>
            <w:hideMark/>
          </w:tcPr>
          <w:p w:rsidR="00937BD3" w:rsidRPr="00937BD3" w:rsidRDefault="00937BD3" w:rsidP="00937BD3">
            <w:pPr>
              <w:spacing w:after="0" w:line="240" w:lineRule="auto"/>
              <w:rPr>
                <w:rFonts w:ascii="Calibri" w:eastAsia="Times New Roman" w:hAnsi="Calibri" w:cs="Calibri"/>
                <w:color w:val="000000"/>
                <w:sz w:val="20"/>
                <w:szCs w:val="20"/>
                <w:lang w:val="es-ES" w:eastAsia="es-ES"/>
              </w:rPr>
            </w:pPr>
            <w:r w:rsidRPr="00937BD3">
              <w:rPr>
                <w:rFonts w:ascii="Calibri" w:eastAsia="Times New Roman" w:hAnsi="Calibri" w:cs="Calibri"/>
                <w:color w:val="000000"/>
                <w:sz w:val="20"/>
                <w:szCs w:val="20"/>
                <w:lang w:val="es-ES" w:eastAsia="es-ES"/>
              </w:rPr>
              <w:t>SERVICIOS GENERALES DE SERVICIOS MUNICIPALES</w:t>
            </w:r>
          </w:p>
        </w:tc>
        <w:tc>
          <w:tcPr>
            <w:tcW w:w="4620" w:type="dxa"/>
            <w:tcBorders>
              <w:top w:val="nil"/>
              <w:left w:val="nil"/>
              <w:bottom w:val="single" w:sz="8" w:space="0" w:color="auto"/>
              <w:right w:val="single" w:sz="8" w:space="0" w:color="auto"/>
            </w:tcBorders>
            <w:shd w:val="clear" w:color="auto" w:fill="auto"/>
            <w:vAlign w:val="center"/>
            <w:hideMark/>
          </w:tcPr>
          <w:p w:rsidR="00937BD3" w:rsidRPr="00937BD3" w:rsidRDefault="00937BD3" w:rsidP="00937BD3">
            <w:pPr>
              <w:spacing w:after="0" w:line="240" w:lineRule="auto"/>
              <w:rPr>
                <w:rFonts w:ascii="Calibri" w:eastAsia="Times New Roman" w:hAnsi="Calibri" w:cs="Calibri"/>
                <w:color w:val="000000"/>
                <w:sz w:val="20"/>
                <w:szCs w:val="20"/>
                <w:lang w:val="es-ES" w:eastAsia="es-ES"/>
              </w:rPr>
            </w:pPr>
            <w:r w:rsidRPr="00937BD3">
              <w:rPr>
                <w:rFonts w:ascii="Calibri" w:eastAsia="Times New Roman" w:hAnsi="Calibri" w:cs="Calibri"/>
                <w:color w:val="000000"/>
                <w:sz w:val="20"/>
                <w:szCs w:val="20"/>
                <w:lang w:val="es-ES" w:eastAsia="es-ES"/>
              </w:rPr>
              <w:t>SERVICIOS BÁSICOS</w:t>
            </w:r>
          </w:p>
        </w:tc>
        <w:tc>
          <w:tcPr>
            <w:tcW w:w="1480" w:type="dxa"/>
            <w:tcBorders>
              <w:top w:val="nil"/>
              <w:left w:val="nil"/>
              <w:bottom w:val="single" w:sz="8" w:space="0" w:color="auto"/>
              <w:right w:val="single" w:sz="8" w:space="0" w:color="auto"/>
            </w:tcBorders>
            <w:shd w:val="clear" w:color="auto" w:fill="auto"/>
            <w:vAlign w:val="center"/>
            <w:hideMark/>
          </w:tcPr>
          <w:p w:rsidR="00937BD3" w:rsidRPr="00937BD3" w:rsidRDefault="00937BD3" w:rsidP="00937BD3">
            <w:pPr>
              <w:spacing w:after="0" w:line="240" w:lineRule="auto"/>
              <w:rPr>
                <w:rFonts w:ascii="Calibri" w:eastAsia="Times New Roman" w:hAnsi="Calibri" w:cs="Calibri"/>
                <w:color w:val="000000"/>
                <w:sz w:val="20"/>
                <w:szCs w:val="20"/>
                <w:lang w:val="es-ES" w:eastAsia="es-ES"/>
              </w:rPr>
            </w:pPr>
            <w:r w:rsidRPr="00937BD3">
              <w:rPr>
                <w:rFonts w:ascii="Calibri" w:eastAsia="Times New Roman" w:hAnsi="Calibri" w:cs="Calibri"/>
                <w:color w:val="000000"/>
                <w:sz w:val="20"/>
                <w:szCs w:val="20"/>
                <w:lang w:val="es-ES" w:eastAsia="es-ES"/>
              </w:rPr>
              <w:t xml:space="preserve">    59,076,672.21 </w:t>
            </w:r>
          </w:p>
        </w:tc>
        <w:tc>
          <w:tcPr>
            <w:tcW w:w="1200" w:type="dxa"/>
            <w:tcBorders>
              <w:top w:val="nil"/>
              <w:left w:val="nil"/>
              <w:bottom w:val="nil"/>
              <w:right w:val="nil"/>
            </w:tcBorders>
            <w:shd w:val="clear" w:color="auto" w:fill="auto"/>
            <w:noWrap/>
            <w:vAlign w:val="bottom"/>
            <w:hideMark/>
          </w:tcPr>
          <w:p w:rsidR="00937BD3" w:rsidRPr="00937BD3" w:rsidRDefault="00937BD3" w:rsidP="00937BD3">
            <w:pPr>
              <w:spacing w:after="0" w:line="240" w:lineRule="auto"/>
              <w:rPr>
                <w:rFonts w:ascii="Arial" w:eastAsia="Times New Roman" w:hAnsi="Arial" w:cs="Arial"/>
                <w:sz w:val="20"/>
                <w:szCs w:val="20"/>
                <w:lang w:val="es-ES" w:eastAsia="es-ES"/>
              </w:rPr>
            </w:pPr>
          </w:p>
        </w:tc>
      </w:tr>
      <w:tr w:rsidR="00937BD3" w:rsidRPr="00937BD3" w:rsidTr="00140869">
        <w:trPr>
          <w:trHeight w:val="270"/>
        </w:trPr>
        <w:tc>
          <w:tcPr>
            <w:tcW w:w="3360" w:type="dxa"/>
            <w:tcBorders>
              <w:top w:val="nil"/>
              <w:left w:val="single" w:sz="8" w:space="0" w:color="auto"/>
              <w:bottom w:val="single" w:sz="8" w:space="0" w:color="auto"/>
              <w:right w:val="single" w:sz="8" w:space="0" w:color="auto"/>
            </w:tcBorders>
            <w:shd w:val="clear" w:color="auto" w:fill="auto"/>
            <w:vAlign w:val="center"/>
            <w:hideMark/>
          </w:tcPr>
          <w:p w:rsidR="00937BD3" w:rsidRPr="00937BD3" w:rsidRDefault="00937BD3" w:rsidP="00937BD3">
            <w:pPr>
              <w:spacing w:after="0" w:line="240" w:lineRule="auto"/>
              <w:rPr>
                <w:rFonts w:ascii="Calibri" w:eastAsia="Times New Roman" w:hAnsi="Calibri" w:cs="Calibri"/>
                <w:color w:val="000000"/>
                <w:sz w:val="20"/>
                <w:szCs w:val="20"/>
                <w:lang w:val="es-ES" w:eastAsia="es-ES"/>
              </w:rPr>
            </w:pPr>
            <w:r w:rsidRPr="00937BD3">
              <w:rPr>
                <w:rFonts w:ascii="Calibri" w:eastAsia="Times New Roman" w:hAnsi="Calibri" w:cs="Calibri"/>
                <w:color w:val="000000"/>
                <w:sz w:val="20"/>
                <w:szCs w:val="20"/>
                <w:lang w:val="es-ES" w:eastAsia="es-ES"/>
              </w:rPr>
              <w:t>SERVICIO DE LA DEUDA</w:t>
            </w:r>
          </w:p>
        </w:tc>
        <w:tc>
          <w:tcPr>
            <w:tcW w:w="4620" w:type="dxa"/>
            <w:tcBorders>
              <w:top w:val="nil"/>
              <w:left w:val="nil"/>
              <w:bottom w:val="single" w:sz="8" w:space="0" w:color="auto"/>
              <w:right w:val="single" w:sz="8" w:space="0" w:color="auto"/>
            </w:tcBorders>
            <w:shd w:val="clear" w:color="auto" w:fill="auto"/>
            <w:vAlign w:val="center"/>
            <w:hideMark/>
          </w:tcPr>
          <w:p w:rsidR="00937BD3" w:rsidRPr="00937BD3" w:rsidRDefault="00937BD3" w:rsidP="00937BD3">
            <w:pPr>
              <w:spacing w:after="0" w:line="240" w:lineRule="auto"/>
              <w:rPr>
                <w:rFonts w:ascii="Calibri" w:eastAsia="Times New Roman" w:hAnsi="Calibri" w:cs="Calibri"/>
                <w:color w:val="000000"/>
                <w:sz w:val="20"/>
                <w:szCs w:val="20"/>
                <w:lang w:val="es-ES" w:eastAsia="es-ES"/>
              </w:rPr>
            </w:pPr>
            <w:r w:rsidRPr="00937BD3">
              <w:rPr>
                <w:rFonts w:ascii="Calibri" w:eastAsia="Times New Roman" w:hAnsi="Calibri" w:cs="Calibri"/>
                <w:color w:val="000000"/>
                <w:sz w:val="20"/>
                <w:szCs w:val="20"/>
                <w:lang w:val="es-ES" w:eastAsia="es-ES"/>
              </w:rPr>
              <w:t>AMORTIZACIÓN DE LA DEUDA PUBLICA, E INTERESES</w:t>
            </w:r>
          </w:p>
        </w:tc>
        <w:tc>
          <w:tcPr>
            <w:tcW w:w="1480" w:type="dxa"/>
            <w:tcBorders>
              <w:top w:val="nil"/>
              <w:left w:val="nil"/>
              <w:bottom w:val="single" w:sz="8" w:space="0" w:color="auto"/>
              <w:right w:val="single" w:sz="8" w:space="0" w:color="auto"/>
            </w:tcBorders>
            <w:shd w:val="clear" w:color="auto" w:fill="auto"/>
            <w:vAlign w:val="center"/>
            <w:hideMark/>
          </w:tcPr>
          <w:p w:rsidR="00937BD3" w:rsidRPr="00937BD3" w:rsidRDefault="00937BD3" w:rsidP="00937BD3">
            <w:pPr>
              <w:spacing w:after="0" w:line="240" w:lineRule="auto"/>
              <w:rPr>
                <w:rFonts w:ascii="Calibri" w:eastAsia="Times New Roman" w:hAnsi="Calibri" w:cs="Calibri"/>
                <w:color w:val="000000"/>
                <w:sz w:val="20"/>
                <w:szCs w:val="20"/>
                <w:lang w:val="es-ES" w:eastAsia="es-ES"/>
              </w:rPr>
            </w:pPr>
            <w:r w:rsidRPr="00937BD3">
              <w:rPr>
                <w:rFonts w:ascii="Calibri" w:eastAsia="Times New Roman" w:hAnsi="Calibri" w:cs="Calibri"/>
                <w:color w:val="000000"/>
                <w:sz w:val="20"/>
                <w:szCs w:val="20"/>
                <w:lang w:val="es-ES" w:eastAsia="es-ES"/>
              </w:rPr>
              <w:t xml:space="preserve">    22,400,000.00 </w:t>
            </w:r>
          </w:p>
        </w:tc>
        <w:tc>
          <w:tcPr>
            <w:tcW w:w="1200" w:type="dxa"/>
            <w:tcBorders>
              <w:top w:val="nil"/>
              <w:left w:val="nil"/>
              <w:bottom w:val="nil"/>
              <w:right w:val="nil"/>
            </w:tcBorders>
            <w:shd w:val="clear" w:color="auto" w:fill="auto"/>
            <w:noWrap/>
            <w:vAlign w:val="bottom"/>
            <w:hideMark/>
          </w:tcPr>
          <w:p w:rsidR="00937BD3" w:rsidRPr="00937BD3" w:rsidRDefault="00937BD3" w:rsidP="00937BD3">
            <w:pPr>
              <w:spacing w:after="0" w:line="240" w:lineRule="auto"/>
              <w:rPr>
                <w:rFonts w:ascii="Arial" w:eastAsia="Times New Roman" w:hAnsi="Arial" w:cs="Arial"/>
                <w:sz w:val="20"/>
                <w:szCs w:val="20"/>
                <w:lang w:val="es-ES" w:eastAsia="es-ES"/>
              </w:rPr>
            </w:pPr>
          </w:p>
        </w:tc>
      </w:tr>
      <w:tr w:rsidR="00937BD3" w:rsidRPr="00937BD3" w:rsidTr="00140869">
        <w:trPr>
          <w:trHeight w:val="270"/>
        </w:trPr>
        <w:tc>
          <w:tcPr>
            <w:tcW w:w="3360" w:type="dxa"/>
            <w:tcBorders>
              <w:top w:val="nil"/>
              <w:left w:val="single" w:sz="8" w:space="0" w:color="auto"/>
              <w:bottom w:val="single" w:sz="8" w:space="0" w:color="auto"/>
              <w:right w:val="single" w:sz="8" w:space="0" w:color="auto"/>
            </w:tcBorders>
            <w:shd w:val="clear" w:color="auto" w:fill="auto"/>
            <w:vAlign w:val="center"/>
            <w:hideMark/>
          </w:tcPr>
          <w:p w:rsidR="00937BD3" w:rsidRPr="00937BD3" w:rsidRDefault="00937BD3" w:rsidP="00937BD3">
            <w:pPr>
              <w:spacing w:after="0" w:line="240" w:lineRule="auto"/>
              <w:rPr>
                <w:rFonts w:ascii="Calibri" w:eastAsia="Times New Roman" w:hAnsi="Calibri" w:cs="Calibri"/>
                <w:color w:val="000000"/>
                <w:sz w:val="20"/>
                <w:szCs w:val="20"/>
                <w:lang w:val="es-ES" w:eastAsia="es-ES"/>
              </w:rPr>
            </w:pPr>
            <w:r w:rsidRPr="00937BD3">
              <w:rPr>
                <w:rFonts w:ascii="Calibri" w:eastAsia="Times New Roman" w:hAnsi="Calibri" w:cs="Calibri"/>
                <w:color w:val="000000"/>
                <w:sz w:val="20"/>
                <w:szCs w:val="20"/>
                <w:lang w:val="es-ES" w:eastAsia="es-ES"/>
              </w:rPr>
              <w:t> </w:t>
            </w:r>
          </w:p>
        </w:tc>
        <w:tc>
          <w:tcPr>
            <w:tcW w:w="4620" w:type="dxa"/>
            <w:tcBorders>
              <w:top w:val="nil"/>
              <w:left w:val="nil"/>
              <w:bottom w:val="single" w:sz="8" w:space="0" w:color="auto"/>
              <w:right w:val="single" w:sz="8" w:space="0" w:color="auto"/>
            </w:tcBorders>
            <w:shd w:val="clear" w:color="auto" w:fill="auto"/>
            <w:vAlign w:val="center"/>
            <w:hideMark/>
          </w:tcPr>
          <w:p w:rsidR="00937BD3" w:rsidRPr="00937BD3" w:rsidRDefault="00937BD3" w:rsidP="00937BD3">
            <w:pPr>
              <w:spacing w:after="0" w:line="240" w:lineRule="auto"/>
              <w:rPr>
                <w:rFonts w:ascii="Calibri" w:eastAsia="Times New Roman" w:hAnsi="Calibri" w:cs="Calibri"/>
                <w:color w:val="000000"/>
                <w:sz w:val="20"/>
                <w:szCs w:val="20"/>
                <w:lang w:val="es-ES" w:eastAsia="es-ES"/>
              </w:rPr>
            </w:pPr>
            <w:r w:rsidRPr="00937BD3">
              <w:rPr>
                <w:rFonts w:ascii="Calibri" w:eastAsia="Times New Roman" w:hAnsi="Calibri" w:cs="Calibri"/>
                <w:color w:val="000000"/>
                <w:sz w:val="20"/>
                <w:szCs w:val="20"/>
                <w:lang w:val="es-ES" w:eastAsia="es-ES"/>
              </w:rPr>
              <w:t> </w:t>
            </w:r>
          </w:p>
        </w:tc>
        <w:tc>
          <w:tcPr>
            <w:tcW w:w="1480" w:type="dxa"/>
            <w:tcBorders>
              <w:top w:val="nil"/>
              <w:left w:val="nil"/>
              <w:bottom w:val="single" w:sz="8" w:space="0" w:color="auto"/>
              <w:right w:val="single" w:sz="8" w:space="0" w:color="auto"/>
            </w:tcBorders>
            <w:shd w:val="clear" w:color="auto" w:fill="auto"/>
            <w:vAlign w:val="center"/>
            <w:hideMark/>
          </w:tcPr>
          <w:p w:rsidR="00937BD3" w:rsidRPr="00937BD3" w:rsidRDefault="00937BD3" w:rsidP="00937BD3">
            <w:pPr>
              <w:spacing w:after="0" w:line="240" w:lineRule="auto"/>
              <w:rPr>
                <w:rFonts w:ascii="Calibri" w:eastAsia="Times New Roman" w:hAnsi="Calibri" w:cs="Calibri"/>
                <w:color w:val="000000"/>
                <w:sz w:val="20"/>
                <w:szCs w:val="20"/>
                <w:lang w:val="es-ES" w:eastAsia="es-ES"/>
              </w:rPr>
            </w:pPr>
            <w:r w:rsidRPr="00937BD3">
              <w:rPr>
                <w:rFonts w:ascii="Calibri" w:eastAsia="Times New Roman" w:hAnsi="Calibri" w:cs="Calibri"/>
                <w:color w:val="000000"/>
                <w:sz w:val="20"/>
                <w:szCs w:val="20"/>
                <w:lang w:val="es-ES" w:eastAsia="es-ES"/>
              </w:rPr>
              <w:t> </w:t>
            </w:r>
          </w:p>
        </w:tc>
        <w:tc>
          <w:tcPr>
            <w:tcW w:w="1200" w:type="dxa"/>
            <w:tcBorders>
              <w:top w:val="nil"/>
              <w:left w:val="nil"/>
              <w:bottom w:val="nil"/>
              <w:right w:val="nil"/>
            </w:tcBorders>
            <w:shd w:val="clear" w:color="auto" w:fill="auto"/>
            <w:noWrap/>
            <w:vAlign w:val="bottom"/>
            <w:hideMark/>
          </w:tcPr>
          <w:p w:rsidR="00937BD3" w:rsidRPr="00937BD3" w:rsidRDefault="00937BD3" w:rsidP="00937BD3">
            <w:pPr>
              <w:spacing w:after="0" w:line="240" w:lineRule="auto"/>
              <w:rPr>
                <w:rFonts w:ascii="Arial" w:eastAsia="Times New Roman" w:hAnsi="Arial" w:cs="Arial"/>
                <w:sz w:val="20"/>
                <w:szCs w:val="20"/>
                <w:lang w:val="es-ES" w:eastAsia="es-ES"/>
              </w:rPr>
            </w:pPr>
          </w:p>
        </w:tc>
      </w:tr>
      <w:tr w:rsidR="00937BD3" w:rsidRPr="00937BD3" w:rsidTr="00140869">
        <w:trPr>
          <w:trHeight w:val="270"/>
        </w:trPr>
        <w:tc>
          <w:tcPr>
            <w:tcW w:w="7980" w:type="dxa"/>
            <w:gridSpan w:val="2"/>
            <w:tcBorders>
              <w:top w:val="single" w:sz="8" w:space="0" w:color="auto"/>
              <w:left w:val="single" w:sz="8" w:space="0" w:color="auto"/>
              <w:bottom w:val="single" w:sz="8" w:space="0" w:color="auto"/>
              <w:right w:val="single" w:sz="8" w:space="0" w:color="000000"/>
            </w:tcBorders>
            <w:shd w:val="clear" w:color="000000" w:fill="D8D8D8"/>
            <w:vAlign w:val="center"/>
            <w:hideMark/>
          </w:tcPr>
          <w:p w:rsidR="00937BD3" w:rsidRPr="00937BD3" w:rsidRDefault="00937BD3" w:rsidP="00937BD3">
            <w:pPr>
              <w:spacing w:after="0" w:line="240" w:lineRule="auto"/>
              <w:jc w:val="center"/>
              <w:rPr>
                <w:rFonts w:ascii="Calibri" w:eastAsia="Times New Roman" w:hAnsi="Calibri" w:cs="Calibri"/>
                <w:b/>
                <w:bCs/>
                <w:color w:val="000000"/>
                <w:sz w:val="20"/>
                <w:szCs w:val="20"/>
                <w:lang w:val="es-ES" w:eastAsia="es-ES"/>
              </w:rPr>
            </w:pPr>
            <w:r w:rsidRPr="00937BD3">
              <w:rPr>
                <w:rFonts w:ascii="Calibri" w:eastAsia="Times New Roman" w:hAnsi="Calibri" w:cs="Calibri"/>
                <w:b/>
                <w:bCs/>
                <w:color w:val="000000"/>
                <w:sz w:val="20"/>
                <w:szCs w:val="20"/>
                <w:lang w:val="es-ES" w:eastAsia="es-ES"/>
              </w:rPr>
              <w:t>TOTAL</w:t>
            </w:r>
          </w:p>
        </w:tc>
        <w:tc>
          <w:tcPr>
            <w:tcW w:w="1480" w:type="dxa"/>
            <w:tcBorders>
              <w:top w:val="nil"/>
              <w:left w:val="nil"/>
              <w:bottom w:val="single" w:sz="8" w:space="0" w:color="auto"/>
              <w:right w:val="single" w:sz="8" w:space="0" w:color="auto"/>
            </w:tcBorders>
            <w:shd w:val="clear" w:color="000000" w:fill="D8D8D8"/>
            <w:vAlign w:val="center"/>
            <w:hideMark/>
          </w:tcPr>
          <w:p w:rsidR="00937BD3" w:rsidRPr="00937BD3" w:rsidRDefault="00937BD3" w:rsidP="00937BD3">
            <w:pPr>
              <w:spacing w:after="0" w:line="240" w:lineRule="auto"/>
              <w:rPr>
                <w:rFonts w:ascii="Calibri" w:eastAsia="Times New Roman" w:hAnsi="Calibri" w:cs="Calibri"/>
                <w:b/>
                <w:bCs/>
                <w:color w:val="000000"/>
                <w:sz w:val="20"/>
                <w:szCs w:val="20"/>
                <w:lang w:val="es-ES" w:eastAsia="es-ES"/>
              </w:rPr>
            </w:pPr>
            <w:r w:rsidRPr="00937BD3">
              <w:rPr>
                <w:rFonts w:ascii="Calibri" w:eastAsia="Times New Roman" w:hAnsi="Calibri" w:cs="Calibri"/>
                <w:b/>
                <w:bCs/>
                <w:color w:val="000000"/>
                <w:sz w:val="20"/>
                <w:szCs w:val="20"/>
                <w:lang w:val="es-ES" w:eastAsia="es-ES"/>
              </w:rPr>
              <w:t xml:space="preserve"> 293,199,512.21 </w:t>
            </w:r>
          </w:p>
        </w:tc>
        <w:tc>
          <w:tcPr>
            <w:tcW w:w="1200" w:type="dxa"/>
            <w:tcBorders>
              <w:top w:val="nil"/>
              <w:left w:val="nil"/>
              <w:bottom w:val="nil"/>
              <w:right w:val="nil"/>
            </w:tcBorders>
            <w:shd w:val="clear" w:color="auto" w:fill="auto"/>
            <w:noWrap/>
            <w:vAlign w:val="bottom"/>
            <w:hideMark/>
          </w:tcPr>
          <w:p w:rsidR="00937BD3" w:rsidRPr="00937BD3" w:rsidRDefault="00937BD3" w:rsidP="00937BD3">
            <w:pPr>
              <w:spacing w:after="0" w:line="240" w:lineRule="auto"/>
              <w:rPr>
                <w:rFonts w:ascii="Arial" w:eastAsia="Times New Roman" w:hAnsi="Arial" w:cs="Arial"/>
                <w:sz w:val="20"/>
                <w:szCs w:val="20"/>
                <w:lang w:val="es-ES" w:eastAsia="es-ES"/>
              </w:rPr>
            </w:pPr>
          </w:p>
        </w:tc>
      </w:tr>
      <w:tr w:rsidR="00937BD3" w:rsidRPr="00937BD3" w:rsidTr="00140869">
        <w:trPr>
          <w:trHeight w:val="255"/>
        </w:trPr>
        <w:tc>
          <w:tcPr>
            <w:tcW w:w="3360" w:type="dxa"/>
            <w:tcBorders>
              <w:top w:val="nil"/>
              <w:left w:val="nil"/>
              <w:bottom w:val="nil"/>
              <w:right w:val="nil"/>
            </w:tcBorders>
            <w:shd w:val="clear" w:color="auto" w:fill="auto"/>
            <w:noWrap/>
            <w:vAlign w:val="bottom"/>
            <w:hideMark/>
          </w:tcPr>
          <w:p w:rsidR="00937BD3" w:rsidRPr="00937BD3" w:rsidRDefault="00937BD3" w:rsidP="00937BD3">
            <w:pPr>
              <w:spacing w:after="0" w:line="240" w:lineRule="auto"/>
              <w:rPr>
                <w:rFonts w:ascii="Arial" w:eastAsia="Times New Roman" w:hAnsi="Arial" w:cs="Arial"/>
                <w:sz w:val="20"/>
                <w:szCs w:val="20"/>
                <w:lang w:val="es-ES" w:eastAsia="es-ES"/>
              </w:rPr>
            </w:pPr>
          </w:p>
        </w:tc>
        <w:tc>
          <w:tcPr>
            <w:tcW w:w="4620" w:type="dxa"/>
            <w:tcBorders>
              <w:top w:val="nil"/>
              <w:left w:val="nil"/>
              <w:bottom w:val="nil"/>
              <w:right w:val="nil"/>
            </w:tcBorders>
            <w:shd w:val="clear" w:color="auto" w:fill="auto"/>
            <w:noWrap/>
            <w:vAlign w:val="bottom"/>
            <w:hideMark/>
          </w:tcPr>
          <w:p w:rsidR="00937BD3" w:rsidRPr="00937BD3" w:rsidRDefault="00937BD3" w:rsidP="00937BD3">
            <w:pPr>
              <w:spacing w:after="0" w:line="240" w:lineRule="auto"/>
              <w:rPr>
                <w:rFonts w:ascii="Arial" w:eastAsia="Times New Roman" w:hAnsi="Arial" w:cs="Arial"/>
                <w:sz w:val="20"/>
                <w:szCs w:val="20"/>
                <w:lang w:val="es-ES" w:eastAsia="es-ES"/>
              </w:rPr>
            </w:pPr>
          </w:p>
        </w:tc>
        <w:tc>
          <w:tcPr>
            <w:tcW w:w="1480" w:type="dxa"/>
            <w:tcBorders>
              <w:top w:val="nil"/>
              <w:left w:val="nil"/>
              <w:bottom w:val="nil"/>
              <w:right w:val="nil"/>
            </w:tcBorders>
            <w:shd w:val="clear" w:color="auto" w:fill="auto"/>
            <w:noWrap/>
            <w:vAlign w:val="bottom"/>
            <w:hideMark/>
          </w:tcPr>
          <w:p w:rsidR="00937BD3" w:rsidRPr="00937BD3" w:rsidRDefault="00937BD3" w:rsidP="00937BD3">
            <w:pPr>
              <w:spacing w:after="0" w:line="240" w:lineRule="auto"/>
              <w:rPr>
                <w:rFonts w:ascii="Arial" w:eastAsia="Times New Roman" w:hAnsi="Arial" w:cs="Arial"/>
                <w:sz w:val="20"/>
                <w:szCs w:val="20"/>
                <w:lang w:val="es-ES" w:eastAsia="es-ES"/>
              </w:rPr>
            </w:pPr>
          </w:p>
        </w:tc>
        <w:tc>
          <w:tcPr>
            <w:tcW w:w="1200" w:type="dxa"/>
            <w:tcBorders>
              <w:top w:val="nil"/>
              <w:left w:val="nil"/>
              <w:bottom w:val="nil"/>
              <w:right w:val="nil"/>
            </w:tcBorders>
            <w:shd w:val="clear" w:color="auto" w:fill="auto"/>
            <w:noWrap/>
            <w:vAlign w:val="bottom"/>
            <w:hideMark/>
          </w:tcPr>
          <w:p w:rsidR="00937BD3" w:rsidRPr="00937BD3" w:rsidRDefault="00937BD3" w:rsidP="00937BD3">
            <w:pPr>
              <w:spacing w:after="0" w:line="240" w:lineRule="auto"/>
              <w:rPr>
                <w:rFonts w:ascii="Arial" w:eastAsia="Times New Roman" w:hAnsi="Arial" w:cs="Arial"/>
                <w:sz w:val="20"/>
                <w:szCs w:val="20"/>
                <w:lang w:val="es-ES" w:eastAsia="es-ES"/>
              </w:rPr>
            </w:pPr>
          </w:p>
        </w:tc>
      </w:tr>
      <w:tr w:rsidR="00937BD3" w:rsidRPr="00937BD3" w:rsidTr="00140869">
        <w:trPr>
          <w:trHeight w:val="255"/>
        </w:trPr>
        <w:tc>
          <w:tcPr>
            <w:tcW w:w="3360" w:type="dxa"/>
            <w:tcBorders>
              <w:top w:val="nil"/>
              <w:left w:val="nil"/>
              <w:bottom w:val="nil"/>
              <w:right w:val="nil"/>
            </w:tcBorders>
            <w:shd w:val="clear" w:color="auto" w:fill="auto"/>
            <w:noWrap/>
            <w:vAlign w:val="bottom"/>
            <w:hideMark/>
          </w:tcPr>
          <w:p w:rsidR="00937BD3" w:rsidRPr="00937BD3" w:rsidRDefault="00937BD3" w:rsidP="00937BD3">
            <w:pPr>
              <w:spacing w:after="0" w:line="240" w:lineRule="auto"/>
              <w:rPr>
                <w:rFonts w:ascii="Arial" w:eastAsia="Times New Roman" w:hAnsi="Arial" w:cs="Arial"/>
                <w:sz w:val="20"/>
                <w:szCs w:val="20"/>
                <w:lang w:val="es-ES" w:eastAsia="es-ES"/>
              </w:rPr>
            </w:pPr>
          </w:p>
        </w:tc>
        <w:tc>
          <w:tcPr>
            <w:tcW w:w="4620" w:type="dxa"/>
            <w:tcBorders>
              <w:top w:val="nil"/>
              <w:left w:val="nil"/>
              <w:bottom w:val="nil"/>
              <w:right w:val="nil"/>
            </w:tcBorders>
            <w:shd w:val="clear" w:color="auto" w:fill="auto"/>
            <w:noWrap/>
            <w:vAlign w:val="bottom"/>
            <w:hideMark/>
          </w:tcPr>
          <w:p w:rsidR="00937BD3" w:rsidRPr="00937BD3" w:rsidRDefault="00937BD3" w:rsidP="00937BD3">
            <w:pPr>
              <w:spacing w:after="0" w:line="240" w:lineRule="auto"/>
              <w:rPr>
                <w:rFonts w:ascii="Arial" w:eastAsia="Times New Roman" w:hAnsi="Arial" w:cs="Arial"/>
                <w:sz w:val="20"/>
                <w:szCs w:val="20"/>
                <w:lang w:val="es-ES" w:eastAsia="es-ES"/>
              </w:rPr>
            </w:pPr>
          </w:p>
        </w:tc>
        <w:tc>
          <w:tcPr>
            <w:tcW w:w="1480" w:type="dxa"/>
            <w:tcBorders>
              <w:top w:val="nil"/>
              <w:left w:val="nil"/>
              <w:bottom w:val="nil"/>
              <w:right w:val="nil"/>
            </w:tcBorders>
            <w:shd w:val="clear" w:color="auto" w:fill="auto"/>
            <w:noWrap/>
            <w:vAlign w:val="bottom"/>
            <w:hideMark/>
          </w:tcPr>
          <w:p w:rsidR="00937BD3" w:rsidRPr="00937BD3" w:rsidRDefault="00937BD3" w:rsidP="00937BD3">
            <w:pPr>
              <w:spacing w:after="0" w:line="240" w:lineRule="auto"/>
              <w:rPr>
                <w:rFonts w:ascii="Arial" w:eastAsia="Times New Roman" w:hAnsi="Arial" w:cs="Arial"/>
                <w:sz w:val="20"/>
                <w:szCs w:val="20"/>
                <w:lang w:val="es-ES" w:eastAsia="es-ES"/>
              </w:rPr>
            </w:pPr>
          </w:p>
        </w:tc>
        <w:tc>
          <w:tcPr>
            <w:tcW w:w="1200" w:type="dxa"/>
            <w:tcBorders>
              <w:top w:val="nil"/>
              <w:left w:val="nil"/>
              <w:bottom w:val="nil"/>
              <w:right w:val="nil"/>
            </w:tcBorders>
            <w:shd w:val="clear" w:color="auto" w:fill="auto"/>
            <w:noWrap/>
            <w:vAlign w:val="bottom"/>
            <w:hideMark/>
          </w:tcPr>
          <w:p w:rsidR="00937BD3" w:rsidRPr="00937BD3" w:rsidRDefault="00937BD3" w:rsidP="00937BD3">
            <w:pPr>
              <w:spacing w:after="0" w:line="240" w:lineRule="auto"/>
              <w:rPr>
                <w:rFonts w:ascii="Arial" w:eastAsia="Times New Roman" w:hAnsi="Arial" w:cs="Arial"/>
                <w:sz w:val="20"/>
                <w:szCs w:val="20"/>
                <w:lang w:val="es-ES" w:eastAsia="es-ES"/>
              </w:rPr>
            </w:pPr>
          </w:p>
        </w:tc>
      </w:tr>
    </w:tbl>
    <w:p w:rsidR="00937BD3" w:rsidRPr="00937BD3" w:rsidRDefault="00937BD3" w:rsidP="00937BD3">
      <w:pPr>
        <w:spacing w:after="0" w:line="240" w:lineRule="auto"/>
        <w:rPr>
          <w:rFonts w:ascii="Tahoma" w:eastAsia="Times New Roman" w:hAnsi="Tahoma" w:cs="Tahoma"/>
          <w:b/>
          <w:sz w:val="18"/>
          <w:szCs w:val="18"/>
          <w:lang w:val="es-ES" w:eastAsia="es-ES"/>
        </w:rPr>
      </w:pPr>
    </w:p>
    <w:p w:rsidR="00937BD3" w:rsidRPr="00937BD3" w:rsidRDefault="00937BD3" w:rsidP="00937BD3">
      <w:pPr>
        <w:spacing w:after="0" w:line="240" w:lineRule="auto"/>
        <w:jc w:val="center"/>
        <w:rPr>
          <w:rFonts w:ascii="Tahoma" w:eastAsia="Times New Roman" w:hAnsi="Tahoma" w:cs="Tahoma"/>
          <w:sz w:val="18"/>
          <w:szCs w:val="18"/>
          <w:lang w:val="es-ES" w:eastAsia="es-ES"/>
        </w:rPr>
      </w:pPr>
      <w:r w:rsidRPr="00937BD3">
        <w:rPr>
          <w:rFonts w:ascii="Tahoma" w:eastAsia="Times New Roman" w:hAnsi="Tahoma" w:cs="Tahoma"/>
          <w:b/>
          <w:sz w:val="18"/>
          <w:szCs w:val="18"/>
          <w:lang w:val="es-ES" w:eastAsia="es-ES"/>
        </w:rPr>
        <w:t>RESOLUTIVOS</w:t>
      </w:r>
      <w:r w:rsidRPr="00937BD3">
        <w:rPr>
          <w:rFonts w:ascii="Tahoma" w:eastAsia="Times New Roman" w:hAnsi="Tahoma" w:cs="Tahoma"/>
          <w:sz w:val="18"/>
          <w:szCs w:val="18"/>
          <w:lang w:val="es-ES" w:eastAsia="es-ES"/>
        </w:rPr>
        <w:t>:</w:t>
      </w:r>
    </w:p>
    <w:p w:rsidR="00937BD3" w:rsidRPr="00937BD3" w:rsidRDefault="00937BD3" w:rsidP="00937BD3">
      <w:pPr>
        <w:spacing w:after="0" w:line="240" w:lineRule="auto"/>
        <w:jc w:val="center"/>
        <w:rPr>
          <w:rFonts w:ascii="Tahoma" w:eastAsia="Times New Roman" w:hAnsi="Tahoma" w:cs="Tahoma"/>
          <w:sz w:val="18"/>
          <w:szCs w:val="18"/>
          <w:lang w:val="es-ES" w:eastAsia="es-ES"/>
        </w:rPr>
      </w:pPr>
    </w:p>
    <w:p w:rsidR="00937BD3" w:rsidRPr="00937BD3" w:rsidRDefault="00937BD3" w:rsidP="00937BD3">
      <w:pPr>
        <w:spacing w:after="0" w:line="240" w:lineRule="auto"/>
        <w:jc w:val="both"/>
        <w:rPr>
          <w:rFonts w:ascii="Arial" w:eastAsia="Times New Roman" w:hAnsi="Arial" w:cs="Arial"/>
          <w:lang w:val="es-ES" w:eastAsia="es-ES"/>
        </w:rPr>
      </w:pPr>
      <w:r w:rsidRPr="00937BD3">
        <w:rPr>
          <w:rFonts w:ascii="Arial" w:eastAsia="Times New Roman" w:hAnsi="Arial" w:cs="Arial"/>
          <w:b/>
          <w:lang w:val="es-ES" w:eastAsia="es-ES"/>
        </w:rPr>
        <w:t>PRIMERO</w:t>
      </w:r>
      <w:r w:rsidRPr="00937BD3">
        <w:rPr>
          <w:rFonts w:ascii="Arial" w:eastAsia="Times New Roman" w:hAnsi="Arial" w:cs="Arial"/>
          <w:lang w:val="es-ES" w:eastAsia="es-ES"/>
        </w:rPr>
        <w:t>.- Se apruebe la Modificación para que del monto total asignado del Ramo 33, Fondo IV.- Fondo de Aportaciones para el Fortalecimiento de los Municipios, para el ejercicio Fiscal de 2019, se apliquen en los conceptos que se precisan en la siguiente tabla:</w:t>
      </w:r>
    </w:p>
    <w:tbl>
      <w:tblPr>
        <w:tblW w:w="10660" w:type="dxa"/>
        <w:tblInd w:w="55" w:type="dxa"/>
        <w:tblCellMar>
          <w:left w:w="70" w:type="dxa"/>
          <w:right w:w="70" w:type="dxa"/>
        </w:tblCellMar>
        <w:tblLook w:val="04A0" w:firstRow="1" w:lastRow="0" w:firstColumn="1" w:lastColumn="0" w:noHBand="0" w:noVBand="1"/>
      </w:tblPr>
      <w:tblGrid>
        <w:gridCol w:w="3360"/>
        <w:gridCol w:w="4620"/>
        <w:gridCol w:w="1480"/>
        <w:gridCol w:w="1200"/>
      </w:tblGrid>
      <w:tr w:rsidR="00937BD3" w:rsidRPr="00937BD3" w:rsidTr="00140869">
        <w:trPr>
          <w:trHeight w:val="270"/>
        </w:trPr>
        <w:tc>
          <w:tcPr>
            <w:tcW w:w="3360" w:type="dxa"/>
            <w:tcBorders>
              <w:top w:val="nil"/>
              <w:left w:val="nil"/>
              <w:bottom w:val="nil"/>
              <w:right w:val="nil"/>
            </w:tcBorders>
            <w:shd w:val="clear" w:color="auto" w:fill="auto"/>
            <w:noWrap/>
            <w:vAlign w:val="bottom"/>
            <w:hideMark/>
          </w:tcPr>
          <w:p w:rsidR="00937BD3" w:rsidRPr="00937BD3" w:rsidRDefault="00937BD3" w:rsidP="00937BD3">
            <w:pPr>
              <w:spacing w:after="0" w:line="240" w:lineRule="auto"/>
              <w:rPr>
                <w:rFonts w:ascii="Arial" w:eastAsia="Times New Roman" w:hAnsi="Arial" w:cs="Arial"/>
                <w:sz w:val="20"/>
                <w:szCs w:val="20"/>
                <w:lang w:val="es-ES" w:eastAsia="es-ES"/>
              </w:rPr>
            </w:pPr>
          </w:p>
        </w:tc>
        <w:tc>
          <w:tcPr>
            <w:tcW w:w="4620" w:type="dxa"/>
            <w:tcBorders>
              <w:top w:val="nil"/>
              <w:left w:val="nil"/>
              <w:bottom w:val="nil"/>
              <w:right w:val="nil"/>
            </w:tcBorders>
            <w:shd w:val="clear" w:color="auto" w:fill="auto"/>
            <w:noWrap/>
            <w:vAlign w:val="bottom"/>
            <w:hideMark/>
          </w:tcPr>
          <w:p w:rsidR="00937BD3" w:rsidRPr="00937BD3" w:rsidRDefault="00937BD3" w:rsidP="00937BD3">
            <w:pPr>
              <w:spacing w:after="0" w:line="240" w:lineRule="auto"/>
              <w:rPr>
                <w:rFonts w:ascii="Arial" w:eastAsia="Times New Roman" w:hAnsi="Arial" w:cs="Arial"/>
                <w:sz w:val="20"/>
                <w:szCs w:val="20"/>
                <w:lang w:val="es-ES" w:eastAsia="es-ES"/>
              </w:rPr>
            </w:pPr>
          </w:p>
        </w:tc>
        <w:tc>
          <w:tcPr>
            <w:tcW w:w="1480" w:type="dxa"/>
            <w:tcBorders>
              <w:top w:val="nil"/>
              <w:left w:val="nil"/>
              <w:bottom w:val="nil"/>
              <w:right w:val="nil"/>
            </w:tcBorders>
            <w:shd w:val="clear" w:color="auto" w:fill="auto"/>
            <w:noWrap/>
            <w:vAlign w:val="bottom"/>
            <w:hideMark/>
          </w:tcPr>
          <w:p w:rsidR="00937BD3" w:rsidRPr="00937BD3" w:rsidRDefault="00937BD3" w:rsidP="00937BD3">
            <w:pPr>
              <w:spacing w:after="0" w:line="240" w:lineRule="auto"/>
              <w:rPr>
                <w:rFonts w:ascii="Arial" w:eastAsia="Times New Roman" w:hAnsi="Arial" w:cs="Arial"/>
                <w:sz w:val="20"/>
                <w:szCs w:val="20"/>
                <w:lang w:val="es-ES" w:eastAsia="es-ES"/>
              </w:rPr>
            </w:pPr>
          </w:p>
        </w:tc>
        <w:tc>
          <w:tcPr>
            <w:tcW w:w="1200" w:type="dxa"/>
            <w:tcBorders>
              <w:top w:val="nil"/>
              <w:left w:val="nil"/>
              <w:bottom w:val="nil"/>
              <w:right w:val="nil"/>
            </w:tcBorders>
            <w:shd w:val="clear" w:color="auto" w:fill="auto"/>
            <w:noWrap/>
            <w:vAlign w:val="bottom"/>
            <w:hideMark/>
          </w:tcPr>
          <w:p w:rsidR="00937BD3" w:rsidRPr="00937BD3" w:rsidRDefault="00937BD3" w:rsidP="00937BD3">
            <w:pPr>
              <w:spacing w:after="0" w:line="240" w:lineRule="auto"/>
              <w:rPr>
                <w:rFonts w:ascii="Arial" w:eastAsia="Times New Roman" w:hAnsi="Arial" w:cs="Arial"/>
                <w:sz w:val="20"/>
                <w:szCs w:val="20"/>
                <w:lang w:val="es-ES" w:eastAsia="es-ES"/>
              </w:rPr>
            </w:pPr>
          </w:p>
        </w:tc>
      </w:tr>
      <w:tr w:rsidR="00937BD3" w:rsidRPr="00937BD3" w:rsidTr="00140869">
        <w:trPr>
          <w:trHeight w:val="315"/>
        </w:trPr>
        <w:tc>
          <w:tcPr>
            <w:tcW w:w="9460" w:type="dxa"/>
            <w:gridSpan w:val="3"/>
            <w:tcBorders>
              <w:top w:val="single" w:sz="8" w:space="0" w:color="auto"/>
              <w:left w:val="single" w:sz="8" w:space="0" w:color="auto"/>
              <w:bottom w:val="nil"/>
              <w:right w:val="single" w:sz="8" w:space="0" w:color="000000"/>
            </w:tcBorders>
            <w:shd w:val="clear" w:color="000000" w:fill="92D050"/>
            <w:vAlign w:val="center"/>
            <w:hideMark/>
          </w:tcPr>
          <w:p w:rsidR="00937BD3" w:rsidRPr="00937BD3" w:rsidRDefault="00937BD3" w:rsidP="00937BD3">
            <w:pPr>
              <w:spacing w:after="0" w:line="240" w:lineRule="auto"/>
              <w:jc w:val="center"/>
              <w:rPr>
                <w:rFonts w:ascii="Calibri" w:eastAsia="Times New Roman" w:hAnsi="Calibri" w:cs="Calibri"/>
                <w:b/>
                <w:bCs/>
                <w:color w:val="000000"/>
                <w:sz w:val="24"/>
                <w:szCs w:val="24"/>
                <w:lang w:val="es-ES" w:eastAsia="es-ES"/>
              </w:rPr>
            </w:pPr>
            <w:r w:rsidRPr="00937BD3">
              <w:rPr>
                <w:rFonts w:ascii="Calibri" w:eastAsia="Times New Roman" w:hAnsi="Calibri" w:cs="Calibri"/>
                <w:b/>
                <w:bCs/>
                <w:color w:val="000000"/>
                <w:sz w:val="24"/>
                <w:szCs w:val="24"/>
                <w:lang w:val="es-ES" w:eastAsia="es-ES"/>
              </w:rPr>
              <w:t xml:space="preserve">RAMO 33 FONDO IV APORTACIONES PARA </w:t>
            </w:r>
          </w:p>
        </w:tc>
        <w:tc>
          <w:tcPr>
            <w:tcW w:w="1200" w:type="dxa"/>
            <w:tcBorders>
              <w:top w:val="nil"/>
              <w:left w:val="nil"/>
              <w:bottom w:val="nil"/>
              <w:right w:val="nil"/>
            </w:tcBorders>
            <w:shd w:val="clear" w:color="auto" w:fill="auto"/>
            <w:noWrap/>
            <w:vAlign w:val="bottom"/>
            <w:hideMark/>
          </w:tcPr>
          <w:p w:rsidR="00937BD3" w:rsidRPr="00937BD3" w:rsidRDefault="00937BD3" w:rsidP="00937BD3">
            <w:pPr>
              <w:spacing w:after="0" w:line="240" w:lineRule="auto"/>
              <w:rPr>
                <w:rFonts w:ascii="Arial" w:eastAsia="Times New Roman" w:hAnsi="Arial" w:cs="Arial"/>
                <w:sz w:val="20"/>
                <w:szCs w:val="20"/>
                <w:lang w:val="es-ES" w:eastAsia="es-ES"/>
              </w:rPr>
            </w:pPr>
          </w:p>
        </w:tc>
      </w:tr>
      <w:tr w:rsidR="00937BD3" w:rsidRPr="00937BD3" w:rsidTr="00140869">
        <w:trPr>
          <w:trHeight w:val="330"/>
        </w:trPr>
        <w:tc>
          <w:tcPr>
            <w:tcW w:w="9460" w:type="dxa"/>
            <w:gridSpan w:val="3"/>
            <w:tcBorders>
              <w:top w:val="nil"/>
              <w:left w:val="single" w:sz="8" w:space="0" w:color="auto"/>
              <w:bottom w:val="single" w:sz="8" w:space="0" w:color="auto"/>
              <w:right w:val="single" w:sz="8" w:space="0" w:color="000000"/>
            </w:tcBorders>
            <w:shd w:val="clear" w:color="000000" w:fill="92D050"/>
            <w:vAlign w:val="center"/>
            <w:hideMark/>
          </w:tcPr>
          <w:p w:rsidR="00937BD3" w:rsidRPr="00937BD3" w:rsidRDefault="00937BD3" w:rsidP="00937BD3">
            <w:pPr>
              <w:spacing w:after="0" w:line="240" w:lineRule="auto"/>
              <w:jc w:val="center"/>
              <w:rPr>
                <w:rFonts w:ascii="Calibri" w:eastAsia="Times New Roman" w:hAnsi="Calibri" w:cs="Calibri"/>
                <w:b/>
                <w:bCs/>
                <w:color w:val="000000"/>
                <w:sz w:val="24"/>
                <w:szCs w:val="24"/>
                <w:lang w:val="es-ES" w:eastAsia="es-ES"/>
              </w:rPr>
            </w:pPr>
            <w:r w:rsidRPr="00937BD3">
              <w:rPr>
                <w:rFonts w:ascii="Calibri" w:eastAsia="Times New Roman" w:hAnsi="Calibri" w:cs="Calibri"/>
                <w:b/>
                <w:bCs/>
                <w:color w:val="000000"/>
                <w:sz w:val="24"/>
                <w:szCs w:val="24"/>
                <w:lang w:val="es-ES" w:eastAsia="es-ES"/>
              </w:rPr>
              <w:t>EL FORTALECIMIENTO DE LOS MUNICIPIOS 2019</w:t>
            </w:r>
          </w:p>
        </w:tc>
        <w:tc>
          <w:tcPr>
            <w:tcW w:w="1200" w:type="dxa"/>
            <w:tcBorders>
              <w:top w:val="nil"/>
              <w:left w:val="nil"/>
              <w:bottom w:val="nil"/>
              <w:right w:val="nil"/>
            </w:tcBorders>
            <w:shd w:val="clear" w:color="auto" w:fill="auto"/>
            <w:noWrap/>
            <w:vAlign w:val="bottom"/>
            <w:hideMark/>
          </w:tcPr>
          <w:p w:rsidR="00937BD3" w:rsidRPr="00937BD3" w:rsidRDefault="00937BD3" w:rsidP="00937BD3">
            <w:pPr>
              <w:spacing w:after="0" w:line="240" w:lineRule="auto"/>
              <w:rPr>
                <w:rFonts w:ascii="Arial" w:eastAsia="Times New Roman" w:hAnsi="Arial" w:cs="Arial"/>
                <w:sz w:val="20"/>
                <w:szCs w:val="20"/>
                <w:lang w:val="es-ES" w:eastAsia="es-ES"/>
              </w:rPr>
            </w:pPr>
          </w:p>
        </w:tc>
      </w:tr>
      <w:tr w:rsidR="00937BD3" w:rsidRPr="00937BD3" w:rsidTr="00140869">
        <w:trPr>
          <w:trHeight w:val="270"/>
        </w:trPr>
        <w:tc>
          <w:tcPr>
            <w:tcW w:w="3360" w:type="dxa"/>
            <w:tcBorders>
              <w:top w:val="nil"/>
              <w:left w:val="nil"/>
              <w:bottom w:val="nil"/>
              <w:right w:val="nil"/>
            </w:tcBorders>
            <w:shd w:val="clear" w:color="auto" w:fill="auto"/>
            <w:noWrap/>
            <w:vAlign w:val="bottom"/>
            <w:hideMark/>
          </w:tcPr>
          <w:p w:rsidR="00937BD3" w:rsidRPr="00937BD3" w:rsidRDefault="00937BD3" w:rsidP="00937BD3">
            <w:pPr>
              <w:spacing w:after="0" w:line="240" w:lineRule="auto"/>
              <w:rPr>
                <w:rFonts w:ascii="Arial" w:eastAsia="Times New Roman" w:hAnsi="Arial" w:cs="Arial"/>
                <w:sz w:val="20"/>
                <w:szCs w:val="20"/>
                <w:lang w:val="es-ES" w:eastAsia="es-ES"/>
              </w:rPr>
            </w:pPr>
          </w:p>
        </w:tc>
        <w:tc>
          <w:tcPr>
            <w:tcW w:w="4620" w:type="dxa"/>
            <w:tcBorders>
              <w:top w:val="nil"/>
              <w:left w:val="nil"/>
              <w:bottom w:val="nil"/>
              <w:right w:val="nil"/>
            </w:tcBorders>
            <w:shd w:val="clear" w:color="auto" w:fill="auto"/>
            <w:noWrap/>
            <w:vAlign w:val="bottom"/>
            <w:hideMark/>
          </w:tcPr>
          <w:p w:rsidR="00937BD3" w:rsidRPr="00937BD3" w:rsidRDefault="00937BD3" w:rsidP="00937BD3">
            <w:pPr>
              <w:spacing w:after="0" w:line="240" w:lineRule="auto"/>
              <w:rPr>
                <w:rFonts w:ascii="Arial" w:eastAsia="Times New Roman" w:hAnsi="Arial" w:cs="Arial"/>
                <w:sz w:val="20"/>
                <w:szCs w:val="20"/>
                <w:lang w:val="es-ES" w:eastAsia="es-ES"/>
              </w:rPr>
            </w:pPr>
          </w:p>
        </w:tc>
        <w:tc>
          <w:tcPr>
            <w:tcW w:w="1480" w:type="dxa"/>
            <w:tcBorders>
              <w:top w:val="nil"/>
              <w:left w:val="nil"/>
              <w:bottom w:val="nil"/>
              <w:right w:val="nil"/>
            </w:tcBorders>
            <w:shd w:val="clear" w:color="auto" w:fill="auto"/>
            <w:noWrap/>
            <w:vAlign w:val="bottom"/>
            <w:hideMark/>
          </w:tcPr>
          <w:p w:rsidR="00937BD3" w:rsidRPr="00937BD3" w:rsidRDefault="00937BD3" w:rsidP="00937BD3">
            <w:pPr>
              <w:spacing w:after="0" w:line="240" w:lineRule="auto"/>
              <w:rPr>
                <w:rFonts w:ascii="Arial" w:eastAsia="Times New Roman" w:hAnsi="Arial" w:cs="Arial"/>
                <w:sz w:val="20"/>
                <w:szCs w:val="20"/>
                <w:lang w:val="es-ES" w:eastAsia="es-ES"/>
              </w:rPr>
            </w:pPr>
          </w:p>
        </w:tc>
        <w:tc>
          <w:tcPr>
            <w:tcW w:w="1200" w:type="dxa"/>
            <w:tcBorders>
              <w:top w:val="nil"/>
              <w:left w:val="nil"/>
              <w:bottom w:val="nil"/>
              <w:right w:val="nil"/>
            </w:tcBorders>
            <w:shd w:val="clear" w:color="auto" w:fill="auto"/>
            <w:noWrap/>
            <w:vAlign w:val="bottom"/>
            <w:hideMark/>
          </w:tcPr>
          <w:p w:rsidR="00937BD3" w:rsidRPr="00937BD3" w:rsidRDefault="00937BD3" w:rsidP="00937BD3">
            <w:pPr>
              <w:spacing w:after="0" w:line="240" w:lineRule="auto"/>
              <w:rPr>
                <w:rFonts w:ascii="Arial" w:eastAsia="Times New Roman" w:hAnsi="Arial" w:cs="Arial"/>
                <w:sz w:val="20"/>
                <w:szCs w:val="20"/>
                <w:lang w:val="es-ES" w:eastAsia="es-ES"/>
              </w:rPr>
            </w:pPr>
          </w:p>
        </w:tc>
      </w:tr>
      <w:tr w:rsidR="00937BD3" w:rsidRPr="00937BD3" w:rsidTr="00140869">
        <w:trPr>
          <w:trHeight w:val="270"/>
        </w:trPr>
        <w:tc>
          <w:tcPr>
            <w:tcW w:w="3360" w:type="dxa"/>
            <w:tcBorders>
              <w:top w:val="single" w:sz="8" w:space="0" w:color="auto"/>
              <w:left w:val="single" w:sz="8" w:space="0" w:color="auto"/>
              <w:bottom w:val="single" w:sz="8" w:space="0" w:color="auto"/>
              <w:right w:val="single" w:sz="8" w:space="0" w:color="auto"/>
            </w:tcBorders>
            <w:shd w:val="clear" w:color="000000" w:fill="D8D8D8"/>
            <w:vAlign w:val="center"/>
            <w:hideMark/>
          </w:tcPr>
          <w:p w:rsidR="00937BD3" w:rsidRPr="00937BD3" w:rsidRDefault="00937BD3" w:rsidP="00937BD3">
            <w:pPr>
              <w:spacing w:after="0" w:line="240" w:lineRule="auto"/>
              <w:jc w:val="center"/>
              <w:rPr>
                <w:rFonts w:ascii="Calibri" w:eastAsia="Times New Roman" w:hAnsi="Calibri" w:cs="Calibri"/>
                <w:b/>
                <w:bCs/>
                <w:color w:val="000000"/>
                <w:sz w:val="20"/>
                <w:szCs w:val="20"/>
                <w:u w:val="single"/>
                <w:lang w:val="es-ES" w:eastAsia="es-ES"/>
              </w:rPr>
            </w:pPr>
            <w:r w:rsidRPr="00937BD3">
              <w:rPr>
                <w:rFonts w:ascii="Calibri" w:eastAsia="Times New Roman" w:hAnsi="Calibri" w:cs="Calibri"/>
                <w:b/>
                <w:bCs/>
                <w:color w:val="000000"/>
                <w:sz w:val="20"/>
                <w:szCs w:val="20"/>
                <w:u w:val="single"/>
                <w:lang w:val="es-ES" w:eastAsia="es-ES"/>
              </w:rPr>
              <w:t>CAPITULO</w:t>
            </w:r>
          </w:p>
        </w:tc>
        <w:tc>
          <w:tcPr>
            <w:tcW w:w="4620" w:type="dxa"/>
            <w:tcBorders>
              <w:top w:val="single" w:sz="8" w:space="0" w:color="auto"/>
              <w:left w:val="nil"/>
              <w:bottom w:val="single" w:sz="8" w:space="0" w:color="auto"/>
              <w:right w:val="single" w:sz="8" w:space="0" w:color="auto"/>
            </w:tcBorders>
            <w:shd w:val="clear" w:color="000000" w:fill="D8D8D8"/>
            <w:vAlign w:val="center"/>
            <w:hideMark/>
          </w:tcPr>
          <w:p w:rsidR="00937BD3" w:rsidRPr="00937BD3" w:rsidRDefault="00937BD3" w:rsidP="00937BD3">
            <w:pPr>
              <w:spacing w:after="0" w:line="240" w:lineRule="auto"/>
              <w:jc w:val="center"/>
              <w:rPr>
                <w:rFonts w:ascii="Calibri" w:eastAsia="Times New Roman" w:hAnsi="Calibri" w:cs="Calibri"/>
                <w:b/>
                <w:bCs/>
                <w:color w:val="000000"/>
                <w:sz w:val="20"/>
                <w:szCs w:val="20"/>
                <w:u w:val="single"/>
                <w:lang w:val="es-ES" w:eastAsia="es-ES"/>
              </w:rPr>
            </w:pPr>
            <w:r w:rsidRPr="00937BD3">
              <w:rPr>
                <w:rFonts w:ascii="Calibri" w:eastAsia="Times New Roman" w:hAnsi="Calibri" w:cs="Calibri"/>
                <w:b/>
                <w:bCs/>
                <w:color w:val="000000"/>
                <w:sz w:val="20"/>
                <w:szCs w:val="20"/>
                <w:u w:val="single"/>
                <w:lang w:val="es-ES" w:eastAsia="es-ES"/>
              </w:rPr>
              <w:t>CONCEPTO</w:t>
            </w:r>
          </w:p>
        </w:tc>
        <w:tc>
          <w:tcPr>
            <w:tcW w:w="1480" w:type="dxa"/>
            <w:tcBorders>
              <w:top w:val="single" w:sz="8" w:space="0" w:color="auto"/>
              <w:left w:val="nil"/>
              <w:bottom w:val="single" w:sz="8" w:space="0" w:color="auto"/>
              <w:right w:val="single" w:sz="8" w:space="0" w:color="auto"/>
            </w:tcBorders>
            <w:shd w:val="clear" w:color="000000" w:fill="D8D8D8"/>
            <w:vAlign w:val="center"/>
            <w:hideMark/>
          </w:tcPr>
          <w:p w:rsidR="00937BD3" w:rsidRPr="00937BD3" w:rsidRDefault="00937BD3" w:rsidP="00937BD3">
            <w:pPr>
              <w:spacing w:after="0" w:line="240" w:lineRule="auto"/>
              <w:jc w:val="center"/>
              <w:rPr>
                <w:rFonts w:ascii="Calibri" w:eastAsia="Times New Roman" w:hAnsi="Calibri" w:cs="Calibri"/>
                <w:b/>
                <w:bCs/>
                <w:color w:val="000000"/>
                <w:sz w:val="20"/>
                <w:szCs w:val="20"/>
                <w:u w:val="single"/>
                <w:lang w:val="es-ES" w:eastAsia="es-ES"/>
              </w:rPr>
            </w:pPr>
            <w:r w:rsidRPr="00937BD3">
              <w:rPr>
                <w:rFonts w:ascii="Calibri" w:eastAsia="Times New Roman" w:hAnsi="Calibri" w:cs="Calibri"/>
                <w:b/>
                <w:bCs/>
                <w:color w:val="000000"/>
                <w:sz w:val="20"/>
                <w:szCs w:val="20"/>
                <w:u w:val="single"/>
                <w:lang w:val="es-ES" w:eastAsia="es-ES"/>
              </w:rPr>
              <w:t xml:space="preserve"> MONTO </w:t>
            </w:r>
          </w:p>
        </w:tc>
        <w:tc>
          <w:tcPr>
            <w:tcW w:w="1200" w:type="dxa"/>
            <w:tcBorders>
              <w:top w:val="nil"/>
              <w:left w:val="nil"/>
              <w:bottom w:val="nil"/>
              <w:right w:val="nil"/>
            </w:tcBorders>
            <w:shd w:val="clear" w:color="auto" w:fill="auto"/>
            <w:noWrap/>
            <w:vAlign w:val="bottom"/>
            <w:hideMark/>
          </w:tcPr>
          <w:p w:rsidR="00937BD3" w:rsidRPr="00937BD3" w:rsidRDefault="00937BD3" w:rsidP="00937BD3">
            <w:pPr>
              <w:spacing w:after="0" w:line="240" w:lineRule="auto"/>
              <w:rPr>
                <w:rFonts w:ascii="Arial" w:eastAsia="Times New Roman" w:hAnsi="Arial" w:cs="Arial"/>
                <w:sz w:val="20"/>
                <w:szCs w:val="20"/>
                <w:lang w:val="es-ES" w:eastAsia="es-ES"/>
              </w:rPr>
            </w:pPr>
          </w:p>
        </w:tc>
      </w:tr>
      <w:tr w:rsidR="00937BD3" w:rsidRPr="00937BD3" w:rsidTr="00140869">
        <w:trPr>
          <w:trHeight w:val="525"/>
        </w:trPr>
        <w:tc>
          <w:tcPr>
            <w:tcW w:w="3360" w:type="dxa"/>
            <w:tcBorders>
              <w:top w:val="nil"/>
              <w:left w:val="single" w:sz="8" w:space="0" w:color="auto"/>
              <w:bottom w:val="single" w:sz="8" w:space="0" w:color="auto"/>
              <w:right w:val="single" w:sz="8" w:space="0" w:color="auto"/>
            </w:tcBorders>
            <w:shd w:val="clear" w:color="auto" w:fill="auto"/>
            <w:vAlign w:val="center"/>
            <w:hideMark/>
          </w:tcPr>
          <w:p w:rsidR="00937BD3" w:rsidRPr="00937BD3" w:rsidRDefault="00937BD3" w:rsidP="00937BD3">
            <w:pPr>
              <w:spacing w:after="0" w:line="240" w:lineRule="auto"/>
              <w:rPr>
                <w:rFonts w:ascii="Calibri" w:eastAsia="Times New Roman" w:hAnsi="Calibri" w:cs="Calibri"/>
                <w:color w:val="000000"/>
                <w:sz w:val="20"/>
                <w:szCs w:val="20"/>
                <w:lang w:val="es-ES" w:eastAsia="es-ES"/>
              </w:rPr>
            </w:pPr>
            <w:r w:rsidRPr="00937BD3">
              <w:rPr>
                <w:rFonts w:ascii="Calibri" w:eastAsia="Times New Roman" w:hAnsi="Calibri" w:cs="Calibri"/>
                <w:color w:val="000000"/>
                <w:sz w:val="20"/>
                <w:szCs w:val="20"/>
                <w:lang w:val="es-ES" w:eastAsia="es-ES"/>
              </w:rPr>
              <w:t>SERVICIOS PERSONALES DE SEGURIDAD PUBLICA</w:t>
            </w:r>
          </w:p>
        </w:tc>
        <w:tc>
          <w:tcPr>
            <w:tcW w:w="4620" w:type="dxa"/>
            <w:tcBorders>
              <w:top w:val="nil"/>
              <w:left w:val="nil"/>
              <w:bottom w:val="single" w:sz="8" w:space="0" w:color="auto"/>
              <w:right w:val="single" w:sz="8" w:space="0" w:color="auto"/>
            </w:tcBorders>
            <w:shd w:val="clear" w:color="auto" w:fill="auto"/>
            <w:vAlign w:val="center"/>
            <w:hideMark/>
          </w:tcPr>
          <w:p w:rsidR="00937BD3" w:rsidRPr="00937BD3" w:rsidRDefault="00937BD3" w:rsidP="00937BD3">
            <w:pPr>
              <w:spacing w:after="0" w:line="240" w:lineRule="auto"/>
              <w:rPr>
                <w:rFonts w:ascii="Calibri" w:eastAsia="Times New Roman" w:hAnsi="Calibri" w:cs="Calibri"/>
                <w:color w:val="000000"/>
                <w:sz w:val="20"/>
                <w:szCs w:val="20"/>
                <w:lang w:val="es-ES" w:eastAsia="es-ES"/>
              </w:rPr>
            </w:pPr>
            <w:r w:rsidRPr="00937BD3">
              <w:rPr>
                <w:rFonts w:ascii="Calibri" w:eastAsia="Times New Roman" w:hAnsi="Calibri" w:cs="Calibri"/>
                <w:color w:val="000000"/>
                <w:sz w:val="20"/>
                <w:szCs w:val="20"/>
                <w:lang w:val="es-ES" w:eastAsia="es-ES"/>
              </w:rPr>
              <w:t>SERVICIOS PERSONALES, REMUNERACIONES AL PERSONAL DE CARÁCTER PERMANENTE</w:t>
            </w:r>
          </w:p>
        </w:tc>
        <w:tc>
          <w:tcPr>
            <w:tcW w:w="1480" w:type="dxa"/>
            <w:tcBorders>
              <w:top w:val="nil"/>
              <w:left w:val="nil"/>
              <w:bottom w:val="single" w:sz="8" w:space="0" w:color="auto"/>
              <w:right w:val="single" w:sz="8" w:space="0" w:color="auto"/>
            </w:tcBorders>
            <w:shd w:val="clear" w:color="auto" w:fill="auto"/>
            <w:vAlign w:val="center"/>
            <w:hideMark/>
          </w:tcPr>
          <w:p w:rsidR="00937BD3" w:rsidRPr="00937BD3" w:rsidRDefault="00937BD3" w:rsidP="00937BD3">
            <w:pPr>
              <w:spacing w:after="0" w:line="240" w:lineRule="auto"/>
              <w:jc w:val="right"/>
              <w:rPr>
                <w:rFonts w:ascii="Calibri" w:eastAsia="Times New Roman" w:hAnsi="Calibri" w:cs="Calibri"/>
                <w:color w:val="000000"/>
                <w:sz w:val="20"/>
                <w:szCs w:val="20"/>
                <w:lang w:val="es-ES" w:eastAsia="es-ES"/>
              </w:rPr>
            </w:pPr>
            <w:r w:rsidRPr="00937BD3">
              <w:rPr>
                <w:rFonts w:ascii="Calibri" w:eastAsia="Times New Roman" w:hAnsi="Calibri" w:cs="Calibri"/>
                <w:color w:val="000000"/>
                <w:sz w:val="20"/>
                <w:szCs w:val="20"/>
                <w:lang w:val="es-ES" w:eastAsia="es-ES"/>
              </w:rPr>
              <w:t xml:space="preserve"> 202,862,840.00 </w:t>
            </w:r>
          </w:p>
        </w:tc>
        <w:tc>
          <w:tcPr>
            <w:tcW w:w="1200" w:type="dxa"/>
            <w:tcBorders>
              <w:top w:val="nil"/>
              <w:left w:val="nil"/>
              <w:bottom w:val="nil"/>
              <w:right w:val="nil"/>
            </w:tcBorders>
            <w:shd w:val="clear" w:color="auto" w:fill="auto"/>
            <w:noWrap/>
            <w:vAlign w:val="bottom"/>
            <w:hideMark/>
          </w:tcPr>
          <w:p w:rsidR="00937BD3" w:rsidRPr="00937BD3" w:rsidRDefault="00937BD3" w:rsidP="00937BD3">
            <w:pPr>
              <w:spacing w:after="0" w:line="240" w:lineRule="auto"/>
              <w:rPr>
                <w:rFonts w:ascii="Arial" w:eastAsia="Times New Roman" w:hAnsi="Arial" w:cs="Arial"/>
                <w:sz w:val="20"/>
                <w:szCs w:val="20"/>
                <w:lang w:val="es-ES" w:eastAsia="es-ES"/>
              </w:rPr>
            </w:pPr>
          </w:p>
        </w:tc>
      </w:tr>
      <w:tr w:rsidR="00937BD3" w:rsidRPr="00937BD3" w:rsidTr="00140869">
        <w:trPr>
          <w:trHeight w:val="525"/>
        </w:trPr>
        <w:tc>
          <w:tcPr>
            <w:tcW w:w="3360" w:type="dxa"/>
            <w:tcBorders>
              <w:top w:val="nil"/>
              <w:left w:val="single" w:sz="8" w:space="0" w:color="auto"/>
              <w:bottom w:val="single" w:sz="8" w:space="0" w:color="auto"/>
              <w:right w:val="single" w:sz="8" w:space="0" w:color="auto"/>
            </w:tcBorders>
            <w:shd w:val="clear" w:color="auto" w:fill="auto"/>
            <w:vAlign w:val="center"/>
            <w:hideMark/>
          </w:tcPr>
          <w:p w:rsidR="00937BD3" w:rsidRPr="00937BD3" w:rsidRDefault="00937BD3" w:rsidP="00937BD3">
            <w:pPr>
              <w:spacing w:after="0" w:line="240" w:lineRule="auto"/>
              <w:rPr>
                <w:rFonts w:ascii="Calibri" w:eastAsia="Times New Roman" w:hAnsi="Calibri" w:cs="Calibri"/>
                <w:color w:val="000000"/>
                <w:sz w:val="20"/>
                <w:szCs w:val="20"/>
                <w:lang w:val="es-ES" w:eastAsia="es-ES"/>
              </w:rPr>
            </w:pPr>
            <w:r w:rsidRPr="00937BD3">
              <w:rPr>
                <w:rFonts w:ascii="Calibri" w:eastAsia="Times New Roman" w:hAnsi="Calibri" w:cs="Calibri"/>
                <w:color w:val="000000"/>
                <w:sz w:val="20"/>
                <w:szCs w:val="20"/>
                <w:lang w:val="es-ES" w:eastAsia="es-ES"/>
              </w:rPr>
              <w:t>MATERIALES Y SUMINISTROS DE SEGURIDAD PUBLICA</w:t>
            </w:r>
          </w:p>
        </w:tc>
        <w:tc>
          <w:tcPr>
            <w:tcW w:w="4620" w:type="dxa"/>
            <w:tcBorders>
              <w:top w:val="nil"/>
              <w:left w:val="nil"/>
              <w:bottom w:val="single" w:sz="8" w:space="0" w:color="auto"/>
              <w:right w:val="single" w:sz="8" w:space="0" w:color="auto"/>
            </w:tcBorders>
            <w:shd w:val="clear" w:color="auto" w:fill="auto"/>
            <w:vAlign w:val="center"/>
            <w:hideMark/>
          </w:tcPr>
          <w:p w:rsidR="00937BD3" w:rsidRPr="00937BD3" w:rsidRDefault="00937BD3" w:rsidP="00937BD3">
            <w:pPr>
              <w:spacing w:after="0" w:line="240" w:lineRule="auto"/>
              <w:rPr>
                <w:rFonts w:ascii="Calibri" w:eastAsia="Times New Roman" w:hAnsi="Calibri" w:cs="Calibri"/>
                <w:color w:val="000000"/>
                <w:sz w:val="20"/>
                <w:szCs w:val="20"/>
                <w:lang w:val="es-ES" w:eastAsia="es-ES"/>
              </w:rPr>
            </w:pPr>
            <w:r w:rsidRPr="00937BD3">
              <w:rPr>
                <w:rFonts w:ascii="Calibri" w:eastAsia="Times New Roman" w:hAnsi="Calibri" w:cs="Calibri"/>
                <w:color w:val="000000"/>
                <w:sz w:val="20"/>
                <w:szCs w:val="20"/>
                <w:lang w:val="es-ES" w:eastAsia="es-ES"/>
              </w:rPr>
              <w:t>MATERIALES Y SUMINISTROS,  EQUIPAMIENTO Y ACCESORIOS</w:t>
            </w:r>
          </w:p>
        </w:tc>
        <w:tc>
          <w:tcPr>
            <w:tcW w:w="1480" w:type="dxa"/>
            <w:tcBorders>
              <w:top w:val="nil"/>
              <w:left w:val="nil"/>
              <w:bottom w:val="single" w:sz="8" w:space="0" w:color="auto"/>
              <w:right w:val="single" w:sz="8" w:space="0" w:color="auto"/>
            </w:tcBorders>
            <w:shd w:val="clear" w:color="auto" w:fill="auto"/>
            <w:vAlign w:val="center"/>
            <w:hideMark/>
          </w:tcPr>
          <w:p w:rsidR="00937BD3" w:rsidRPr="00937BD3" w:rsidRDefault="00937BD3" w:rsidP="00937BD3">
            <w:pPr>
              <w:spacing w:after="0" w:line="240" w:lineRule="auto"/>
              <w:jc w:val="right"/>
              <w:rPr>
                <w:rFonts w:ascii="Calibri" w:eastAsia="Times New Roman" w:hAnsi="Calibri" w:cs="Calibri"/>
                <w:color w:val="000000"/>
                <w:sz w:val="20"/>
                <w:szCs w:val="20"/>
                <w:lang w:val="es-ES" w:eastAsia="es-ES"/>
              </w:rPr>
            </w:pPr>
            <w:r w:rsidRPr="00937BD3">
              <w:rPr>
                <w:rFonts w:ascii="Calibri" w:eastAsia="Times New Roman" w:hAnsi="Calibri" w:cs="Calibri"/>
                <w:color w:val="000000"/>
                <w:sz w:val="20"/>
                <w:szCs w:val="20"/>
                <w:lang w:val="es-ES" w:eastAsia="es-ES"/>
              </w:rPr>
              <w:t xml:space="preserve">      8,860,000.00 </w:t>
            </w:r>
          </w:p>
        </w:tc>
        <w:tc>
          <w:tcPr>
            <w:tcW w:w="1200" w:type="dxa"/>
            <w:tcBorders>
              <w:top w:val="nil"/>
              <w:left w:val="nil"/>
              <w:bottom w:val="nil"/>
              <w:right w:val="nil"/>
            </w:tcBorders>
            <w:shd w:val="clear" w:color="auto" w:fill="auto"/>
            <w:noWrap/>
            <w:vAlign w:val="bottom"/>
            <w:hideMark/>
          </w:tcPr>
          <w:p w:rsidR="00937BD3" w:rsidRPr="00937BD3" w:rsidRDefault="00937BD3" w:rsidP="00937BD3">
            <w:pPr>
              <w:spacing w:after="0" w:line="240" w:lineRule="auto"/>
              <w:rPr>
                <w:rFonts w:ascii="Arial" w:eastAsia="Times New Roman" w:hAnsi="Arial" w:cs="Arial"/>
                <w:sz w:val="20"/>
                <w:szCs w:val="20"/>
                <w:lang w:val="es-ES" w:eastAsia="es-ES"/>
              </w:rPr>
            </w:pPr>
          </w:p>
        </w:tc>
      </w:tr>
      <w:tr w:rsidR="00937BD3" w:rsidRPr="00937BD3" w:rsidTr="00140869">
        <w:trPr>
          <w:trHeight w:val="525"/>
        </w:trPr>
        <w:tc>
          <w:tcPr>
            <w:tcW w:w="3360" w:type="dxa"/>
            <w:tcBorders>
              <w:top w:val="nil"/>
              <w:left w:val="single" w:sz="8" w:space="0" w:color="auto"/>
              <w:bottom w:val="single" w:sz="8" w:space="0" w:color="auto"/>
              <w:right w:val="single" w:sz="8" w:space="0" w:color="auto"/>
            </w:tcBorders>
            <w:shd w:val="clear" w:color="auto" w:fill="auto"/>
            <w:vAlign w:val="center"/>
            <w:hideMark/>
          </w:tcPr>
          <w:p w:rsidR="00937BD3" w:rsidRPr="00937BD3" w:rsidRDefault="00937BD3" w:rsidP="00937BD3">
            <w:pPr>
              <w:spacing w:after="0" w:line="240" w:lineRule="auto"/>
              <w:rPr>
                <w:rFonts w:ascii="Calibri" w:eastAsia="Times New Roman" w:hAnsi="Calibri" w:cs="Calibri"/>
                <w:color w:val="000000"/>
                <w:sz w:val="20"/>
                <w:szCs w:val="20"/>
                <w:lang w:val="es-ES" w:eastAsia="es-ES"/>
              </w:rPr>
            </w:pPr>
            <w:r w:rsidRPr="00937BD3">
              <w:rPr>
                <w:rFonts w:ascii="Calibri" w:eastAsia="Times New Roman" w:hAnsi="Calibri" w:cs="Calibri"/>
                <w:color w:val="000000"/>
                <w:sz w:val="20"/>
                <w:szCs w:val="20"/>
                <w:lang w:val="es-ES" w:eastAsia="es-ES"/>
              </w:rPr>
              <w:t>SERVICIOS GENERALES DE SERVICIOS MUNICIPALES</w:t>
            </w:r>
          </w:p>
        </w:tc>
        <w:tc>
          <w:tcPr>
            <w:tcW w:w="4620" w:type="dxa"/>
            <w:tcBorders>
              <w:top w:val="nil"/>
              <w:left w:val="nil"/>
              <w:bottom w:val="single" w:sz="8" w:space="0" w:color="auto"/>
              <w:right w:val="single" w:sz="8" w:space="0" w:color="auto"/>
            </w:tcBorders>
            <w:shd w:val="clear" w:color="auto" w:fill="auto"/>
            <w:vAlign w:val="center"/>
            <w:hideMark/>
          </w:tcPr>
          <w:p w:rsidR="00937BD3" w:rsidRPr="00937BD3" w:rsidRDefault="00937BD3" w:rsidP="00937BD3">
            <w:pPr>
              <w:spacing w:after="0" w:line="240" w:lineRule="auto"/>
              <w:rPr>
                <w:rFonts w:ascii="Calibri" w:eastAsia="Times New Roman" w:hAnsi="Calibri" w:cs="Calibri"/>
                <w:color w:val="000000"/>
                <w:sz w:val="20"/>
                <w:szCs w:val="20"/>
                <w:lang w:val="es-ES" w:eastAsia="es-ES"/>
              </w:rPr>
            </w:pPr>
            <w:r w:rsidRPr="00937BD3">
              <w:rPr>
                <w:rFonts w:ascii="Calibri" w:eastAsia="Times New Roman" w:hAnsi="Calibri" w:cs="Calibri"/>
                <w:color w:val="000000"/>
                <w:sz w:val="20"/>
                <w:szCs w:val="20"/>
                <w:lang w:val="es-ES" w:eastAsia="es-ES"/>
              </w:rPr>
              <w:t>SERVICIOS BÁSICOS</w:t>
            </w:r>
          </w:p>
        </w:tc>
        <w:tc>
          <w:tcPr>
            <w:tcW w:w="1480" w:type="dxa"/>
            <w:tcBorders>
              <w:top w:val="nil"/>
              <w:left w:val="nil"/>
              <w:bottom w:val="single" w:sz="8" w:space="0" w:color="auto"/>
              <w:right w:val="single" w:sz="8" w:space="0" w:color="auto"/>
            </w:tcBorders>
            <w:shd w:val="clear" w:color="auto" w:fill="auto"/>
            <w:vAlign w:val="center"/>
            <w:hideMark/>
          </w:tcPr>
          <w:p w:rsidR="00937BD3" w:rsidRPr="00937BD3" w:rsidRDefault="00937BD3" w:rsidP="00937BD3">
            <w:pPr>
              <w:spacing w:after="0" w:line="240" w:lineRule="auto"/>
              <w:jc w:val="right"/>
              <w:rPr>
                <w:rFonts w:ascii="Calibri" w:eastAsia="Times New Roman" w:hAnsi="Calibri" w:cs="Calibri"/>
                <w:color w:val="000000"/>
                <w:sz w:val="20"/>
                <w:szCs w:val="20"/>
                <w:lang w:val="es-ES" w:eastAsia="es-ES"/>
              </w:rPr>
            </w:pPr>
            <w:r w:rsidRPr="00937BD3">
              <w:rPr>
                <w:rFonts w:ascii="Calibri" w:eastAsia="Times New Roman" w:hAnsi="Calibri" w:cs="Calibri"/>
                <w:color w:val="000000"/>
                <w:sz w:val="20"/>
                <w:szCs w:val="20"/>
                <w:lang w:val="es-ES" w:eastAsia="es-ES"/>
              </w:rPr>
              <w:t xml:space="preserve">    59,076,672.21 </w:t>
            </w:r>
          </w:p>
        </w:tc>
        <w:tc>
          <w:tcPr>
            <w:tcW w:w="1200" w:type="dxa"/>
            <w:tcBorders>
              <w:top w:val="nil"/>
              <w:left w:val="nil"/>
              <w:bottom w:val="nil"/>
              <w:right w:val="nil"/>
            </w:tcBorders>
            <w:shd w:val="clear" w:color="auto" w:fill="auto"/>
            <w:noWrap/>
            <w:vAlign w:val="bottom"/>
            <w:hideMark/>
          </w:tcPr>
          <w:p w:rsidR="00937BD3" w:rsidRPr="00937BD3" w:rsidRDefault="00937BD3" w:rsidP="00937BD3">
            <w:pPr>
              <w:spacing w:after="0" w:line="240" w:lineRule="auto"/>
              <w:rPr>
                <w:rFonts w:ascii="Arial" w:eastAsia="Times New Roman" w:hAnsi="Arial" w:cs="Arial"/>
                <w:sz w:val="20"/>
                <w:szCs w:val="20"/>
                <w:lang w:val="es-ES" w:eastAsia="es-ES"/>
              </w:rPr>
            </w:pPr>
          </w:p>
        </w:tc>
      </w:tr>
      <w:tr w:rsidR="00937BD3" w:rsidRPr="00937BD3" w:rsidTr="00140869">
        <w:trPr>
          <w:trHeight w:val="270"/>
        </w:trPr>
        <w:tc>
          <w:tcPr>
            <w:tcW w:w="3360" w:type="dxa"/>
            <w:tcBorders>
              <w:top w:val="nil"/>
              <w:left w:val="single" w:sz="8" w:space="0" w:color="auto"/>
              <w:bottom w:val="single" w:sz="8" w:space="0" w:color="auto"/>
              <w:right w:val="single" w:sz="8" w:space="0" w:color="auto"/>
            </w:tcBorders>
            <w:shd w:val="clear" w:color="auto" w:fill="auto"/>
            <w:vAlign w:val="center"/>
            <w:hideMark/>
          </w:tcPr>
          <w:p w:rsidR="00937BD3" w:rsidRPr="00937BD3" w:rsidRDefault="00937BD3" w:rsidP="00937BD3">
            <w:pPr>
              <w:spacing w:after="0" w:line="240" w:lineRule="auto"/>
              <w:rPr>
                <w:rFonts w:ascii="Calibri" w:eastAsia="Times New Roman" w:hAnsi="Calibri" w:cs="Calibri"/>
                <w:color w:val="000000"/>
                <w:sz w:val="20"/>
                <w:szCs w:val="20"/>
                <w:lang w:val="es-ES" w:eastAsia="es-ES"/>
              </w:rPr>
            </w:pPr>
            <w:r w:rsidRPr="00937BD3">
              <w:rPr>
                <w:rFonts w:ascii="Calibri" w:eastAsia="Times New Roman" w:hAnsi="Calibri" w:cs="Calibri"/>
                <w:color w:val="000000"/>
                <w:sz w:val="20"/>
                <w:szCs w:val="20"/>
                <w:lang w:val="es-ES" w:eastAsia="es-ES"/>
              </w:rPr>
              <w:t>SERVICIO DE LA DEUDA</w:t>
            </w:r>
          </w:p>
        </w:tc>
        <w:tc>
          <w:tcPr>
            <w:tcW w:w="4620" w:type="dxa"/>
            <w:tcBorders>
              <w:top w:val="nil"/>
              <w:left w:val="nil"/>
              <w:bottom w:val="single" w:sz="8" w:space="0" w:color="auto"/>
              <w:right w:val="single" w:sz="8" w:space="0" w:color="auto"/>
            </w:tcBorders>
            <w:shd w:val="clear" w:color="auto" w:fill="auto"/>
            <w:vAlign w:val="center"/>
            <w:hideMark/>
          </w:tcPr>
          <w:p w:rsidR="00937BD3" w:rsidRPr="00937BD3" w:rsidRDefault="00937BD3" w:rsidP="00937BD3">
            <w:pPr>
              <w:spacing w:after="0" w:line="240" w:lineRule="auto"/>
              <w:rPr>
                <w:rFonts w:ascii="Calibri" w:eastAsia="Times New Roman" w:hAnsi="Calibri" w:cs="Calibri"/>
                <w:color w:val="000000"/>
                <w:sz w:val="20"/>
                <w:szCs w:val="20"/>
                <w:lang w:val="es-ES" w:eastAsia="es-ES"/>
              </w:rPr>
            </w:pPr>
            <w:r w:rsidRPr="00937BD3">
              <w:rPr>
                <w:rFonts w:ascii="Calibri" w:eastAsia="Times New Roman" w:hAnsi="Calibri" w:cs="Calibri"/>
                <w:color w:val="000000"/>
                <w:sz w:val="20"/>
                <w:szCs w:val="20"/>
                <w:lang w:val="es-ES" w:eastAsia="es-ES"/>
              </w:rPr>
              <w:t>AMORTIZACIÓN DE LA DEUDA PUBLICA, E INTERESES</w:t>
            </w:r>
          </w:p>
        </w:tc>
        <w:tc>
          <w:tcPr>
            <w:tcW w:w="1480" w:type="dxa"/>
            <w:tcBorders>
              <w:top w:val="nil"/>
              <w:left w:val="nil"/>
              <w:bottom w:val="single" w:sz="8" w:space="0" w:color="auto"/>
              <w:right w:val="single" w:sz="8" w:space="0" w:color="auto"/>
            </w:tcBorders>
            <w:shd w:val="clear" w:color="auto" w:fill="auto"/>
            <w:vAlign w:val="center"/>
            <w:hideMark/>
          </w:tcPr>
          <w:p w:rsidR="00937BD3" w:rsidRPr="00937BD3" w:rsidRDefault="00937BD3" w:rsidP="00937BD3">
            <w:pPr>
              <w:spacing w:after="0" w:line="240" w:lineRule="auto"/>
              <w:jc w:val="right"/>
              <w:rPr>
                <w:rFonts w:ascii="Calibri" w:eastAsia="Times New Roman" w:hAnsi="Calibri" w:cs="Calibri"/>
                <w:color w:val="000000"/>
                <w:sz w:val="20"/>
                <w:szCs w:val="20"/>
                <w:lang w:val="es-ES" w:eastAsia="es-ES"/>
              </w:rPr>
            </w:pPr>
            <w:r w:rsidRPr="00937BD3">
              <w:rPr>
                <w:rFonts w:ascii="Calibri" w:eastAsia="Times New Roman" w:hAnsi="Calibri" w:cs="Calibri"/>
                <w:color w:val="000000"/>
                <w:sz w:val="20"/>
                <w:szCs w:val="20"/>
                <w:lang w:val="es-ES" w:eastAsia="es-ES"/>
              </w:rPr>
              <w:t xml:space="preserve">    22,400,000.00 </w:t>
            </w:r>
          </w:p>
        </w:tc>
        <w:tc>
          <w:tcPr>
            <w:tcW w:w="1200" w:type="dxa"/>
            <w:tcBorders>
              <w:top w:val="nil"/>
              <w:left w:val="nil"/>
              <w:bottom w:val="nil"/>
              <w:right w:val="nil"/>
            </w:tcBorders>
            <w:shd w:val="clear" w:color="auto" w:fill="auto"/>
            <w:noWrap/>
            <w:vAlign w:val="bottom"/>
            <w:hideMark/>
          </w:tcPr>
          <w:p w:rsidR="00937BD3" w:rsidRPr="00937BD3" w:rsidRDefault="00937BD3" w:rsidP="00937BD3">
            <w:pPr>
              <w:spacing w:after="0" w:line="240" w:lineRule="auto"/>
              <w:rPr>
                <w:rFonts w:ascii="Arial" w:eastAsia="Times New Roman" w:hAnsi="Arial" w:cs="Arial"/>
                <w:sz w:val="20"/>
                <w:szCs w:val="20"/>
                <w:lang w:val="es-ES" w:eastAsia="es-ES"/>
              </w:rPr>
            </w:pPr>
          </w:p>
        </w:tc>
      </w:tr>
      <w:tr w:rsidR="00937BD3" w:rsidRPr="00937BD3" w:rsidTr="00140869">
        <w:trPr>
          <w:trHeight w:val="270"/>
        </w:trPr>
        <w:tc>
          <w:tcPr>
            <w:tcW w:w="3360" w:type="dxa"/>
            <w:tcBorders>
              <w:top w:val="nil"/>
              <w:left w:val="single" w:sz="8" w:space="0" w:color="auto"/>
              <w:bottom w:val="single" w:sz="8" w:space="0" w:color="auto"/>
              <w:right w:val="single" w:sz="8" w:space="0" w:color="auto"/>
            </w:tcBorders>
            <w:shd w:val="clear" w:color="auto" w:fill="auto"/>
            <w:vAlign w:val="center"/>
            <w:hideMark/>
          </w:tcPr>
          <w:p w:rsidR="00937BD3" w:rsidRPr="00937BD3" w:rsidRDefault="00937BD3" w:rsidP="00937BD3">
            <w:pPr>
              <w:spacing w:after="0" w:line="240" w:lineRule="auto"/>
              <w:rPr>
                <w:rFonts w:ascii="Calibri" w:eastAsia="Times New Roman" w:hAnsi="Calibri" w:cs="Calibri"/>
                <w:color w:val="000000"/>
                <w:sz w:val="20"/>
                <w:szCs w:val="20"/>
                <w:lang w:val="es-ES" w:eastAsia="es-ES"/>
              </w:rPr>
            </w:pPr>
            <w:r w:rsidRPr="00937BD3">
              <w:rPr>
                <w:rFonts w:ascii="Calibri" w:eastAsia="Times New Roman" w:hAnsi="Calibri" w:cs="Calibri"/>
                <w:color w:val="000000"/>
                <w:sz w:val="20"/>
                <w:szCs w:val="20"/>
                <w:lang w:val="es-ES" w:eastAsia="es-ES"/>
              </w:rPr>
              <w:t> </w:t>
            </w:r>
          </w:p>
        </w:tc>
        <w:tc>
          <w:tcPr>
            <w:tcW w:w="4620" w:type="dxa"/>
            <w:tcBorders>
              <w:top w:val="nil"/>
              <w:left w:val="nil"/>
              <w:bottom w:val="single" w:sz="8" w:space="0" w:color="auto"/>
              <w:right w:val="single" w:sz="8" w:space="0" w:color="auto"/>
            </w:tcBorders>
            <w:shd w:val="clear" w:color="auto" w:fill="auto"/>
            <w:vAlign w:val="center"/>
            <w:hideMark/>
          </w:tcPr>
          <w:p w:rsidR="00937BD3" w:rsidRPr="00937BD3" w:rsidRDefault="00937BD3" w:rsidP="00937BD3">
            <w:pPr>
              <w:spacing w:after="0" w:line="240" w:lineRule="auto"/>
              <w:rPr>
                <w:rFonts w:ascii="Calibri" w:eastAsia="Times New Roman" w:hAnsi="Calibri" w:cs="Calibri"/>
                <w:color w:val="000000"/>
                <w:sz w:val="20"/>
                <w:szCs w:val="20"/>
                <w:lang w:val="es-ES" w:eastAsia="es-ES"/>
              </w:rPr>
            </w:pPr>
            <w:r w:rsidRPr="00937BD3">
              <w:rPr>
                <w:rFonts w:ascii="Calibri" w:eastAsia="Times New Roman" w:hAnsi="Calibri" w:cs="Calibri"/>
                <w:color w:val="000000"/>
                <w:sz w:val="20"/>
                <w:szCs w:val="20"/>
                <w:lang w:val="es-ES" w:eastAsia="es-ES"/>
              </w:rPr>
              <w:t> </w:t>
            </w:r>
          </w:p>
        </w:tc>
        <w:tc>
          <w:tcPr>
            <w:tcW w:w="1480" w:type="dxa"/>
            <w:tcBorders>
              <w:top w:val="nil"/>
              <w:left w:val="nil"/>
              <w:bottom w:val="single" w:sz="8" w:space="0" w:color="auto"/>
              <w:right w:val="single" w:sz="8" w:space="0" w:color="auto"/>
            </w:tcBorders>
            <w:shd w:val="clear" w:color="auto" w:fill="auto"/>
            <w:vAlign w:val="center"/>
            <w:hideMark/>
          </w:tcPr>
          <w:p w:rsidR="00937BD3" w:rsidRPr="00937BD3" w:rsidRDefault="00937BD3" w:rsidP="00937BD3">
            <w:pPr>
              <w:spacing w:after="0" w:line="240" w:lineRule="auto"/>
              <w:rPr>
                <w:rFonts w:ascii="Calibri" w:eastAsia="Times New Roman" w:hAnsi="Calibri" w:cs="Calibri"/>
                <w:color w:val="000000"/>
                <w:sz w:val="20"/>
                <w:szCs w:val="20"/>
                <w:lang w:val="es-ES" w:eastAsia="es-ES"/>
              </w:rPr>
            </w:pPr>
            <w:r w:rsidRPr="00937BD3">
              <w:rPr>
                <w:rFonts w:ascii="Calibri" w:eastAsia="Times New Roman" w:hAnsi="Calibri" w:cs="Calibri"/>
                <w:color w:val="000000"/>
                <w:sz w:val="20"/>
                <w:szCs w:val="20"/>
                <w:lang w:val="es-ES" w:eastAsia="es-ES"/>
              </w:rPr>
              <w:t> </w:t>
            </w:r>
          </w:p>
        </w:tc>
        <w:tc>
          <w:tcPr>
            <w:tcW w:w="1200" w:type="dxa"/>
            <w:tcBorders>
              <w:top w:val="nil"/>
              <w:left w:val="nil"/>
              <w:bottom w:val="nil"/>
              <w:right w:val="nil"/>
            </w:tcBorders>
            <w:shd w:val="clear" w:color="auto" w:fill="auto"/>
            <w:noWrap/>
            <w:vAlign w:val="bottom"/>
            <w:hideMark/>
          </w:tcPr>
          <w:p w:rsidR="00937BD3" w:rsidRPr="00937BD3" w:rsidRDefault="00937BD3" w:rsidP="00937BD3">
            <w:pPr>
              <w:spacing w:after="0" w:line="240" w:lineRule="auto"/>
              <w:rPr>
                <w:rFonts w:ascii="Arial" w:eastAsia="Times New Roman" w:hAnsi="Arial" w:cs="Arial"/>
                <w:sz w:val="20"/>
                <w:szCs w:val="20"/>
                <w:lang w:val="es-ES" w:eastAsia="es-ES"/>
              </w:rPr>
            </w:pPr>
          </w:p>
        </w:tc>
      </w:tr>
      <w:tr w:rsidR="00937BD3" w:rsidRPr="00937BD3" w:rsidTr="00140869">
        <w:trPr>
          <w:trHeight w:val="270"/>
        </w:trPr>
        <w:tc>
          <w:tcPr>
            <w:tcW w:w="7980" w:type="dxa"/>
            <w:gridSpan w:val="2"/>
            <w:tcBorders>
              <w:top w:val="single" w:sz="8" w:space="0" w:color="auto"/>
              <w:left w:val="single" w:sz="8" w:space="0" w:color="auto"/>
              <w:bottom w:val="single" w:sz="8" w:space="0" w:color="auto"/>
              <w:right w:val="single" w:sz="8" w:space="0" w:color="000000"/>
            </w:tcBorders>
            <w:shd w:val="clear" w:color="000000" w:fill="D8D8D8"/>
            <w:vAlign w:val="center"/>
            <w:hideMark/>
          </w:tcPr>
          <w:p w:rsidR="00937BD3" w:rsidRPr="00937BD3" w:rsidRDefault="00937BD3" w:rsidP="00937BD3">
            <w:pPr>
              <w:spacing w:after="0" w:line="240" w:lineRule="auto"/>
              <w:jc w:val="center"/>
              <w:rPr>
                <w:rFonts w:ascii="Calibri" w:eastAsia="Times New Roman" w:hAnsi="Calibri" w:cs="Calibri"/>
                <w:b/>
                <w:bCs/>
                <w:color w:val="000000"/>
                <w:sz w:val="20"/>
                <w:szCs w:val="20"/>
                <w:lang w:val="es-ES" w:eastAsia="es-ES"/>
              </w:rPr>
            </w:pPr>
            <w:r w:rsidRPr="00937BD3">
              <w:rPr>
                <w:rFonts w:ascii="Calibri" w:eastAsia="Times New Roman" w:hAnsi="Calibri" w:cs="Calibri"/>
                <w:b/>
                <w:bCs/>
                <w:color w:val="000000"/>
                <w:sz w:val="20"/>
                <w:szCs w:val="20"/>
                <w:lang w:val="es-ES" w:eastAsia="es-ES"/>
              </w:rPr>
              <w:t>TOTAL</w:t>
            </w:r>
          </w:p>
        </w:tc>
        <w:tc>
          <w:tcPr>
            <w:tcW w:w="1480" w:type="dxa"/>
            <w:tcBorders>
              <w:top w:val="nil"/>
              <w:left w:val="nil"/>
              <w:bottom w:val="single" w:sz="8" w:space="0" w:color="auto"/>
              <w:right w:val="single" w:sz="8" w:space="0" w:color="auto"/>
            </w:tcBorders>
            <w:shd w:val="clear" w:color="000000" w:fill="D8D8D8"/>
            <w:vAlign w:val="center"/>
            <w:hideMark/>
          </w:tcPr>
          <w:p w:rsidR="00937BD3" w:rsidRPr="00937BD3" w:rsidRDefault="00937BD3" w:rsidP="00937BD3">
            <w:pPr>
              <w:spacing w:after="0" w:line="240" w:lineRule="auto"/>
              <w:rPr>
                <w:rFonts w:ascii="Calibri" w:eastAsia="Times New Roman" w:hAnsi="Calibri" w:cs="Calibri"/>
                <w:b/>
                <w:bCs/>
                <w:color w:val="000000"/>
                <w:sz w:val="20"/>
                <w:szCs w:val="20"/>
                <w:lang w:val="es-ES" w:eastAsia="es-ES"/>
              </w:rPr>
            </w:pPr>
            <w:r w:rsidRPr="00937BD3">
              <w:rPr>
                <w:rFonts w:ascii="Calibri" w:eastAsia="Times New Roman" w:hAnsi="Calibri" w:cs="Calibri"/>
                <w:b/>
                <w:bCs/>
                <w:color w:val="000000"/>
                <w:sz w:val="20"/>
                <w:szCs w:val="20"/>
                <w:lang w:val="es-ES" w:eastAsia="es-ES"/>
              </w:rPr>
              <w:t xml:space="preserve"> 293,199,512.21 </w:t>
            </w:r>
          </w:p>
        </w:tc>
        <w:tc>
          <w:tcPr>
            <w:tcW w:w="1200" w:type="dxa"/>
            <w:tcBorders>
              <w:top w:val="nil"/>
              <w:left w:val="nil"/>
              <w:bottom w:val="nil"/>
              <w:right w:val="nil"/>
            </w:tcBorders>
            <w:shd w:val="clear" w:color="auto" w:fill="auto"/>
            <w:noWrap/>
            <w:vAlign w:val="bottom"/>
            <w:hideMark/>
          </w:tcPr>
          <w:p w:rsidR="00937BD3" w:rsidRPr="00937BD3" w:rsidRDefault="00937BD3" w:rsidP="00937BD3">
            <w:pPr>
              <w:spacing w:after="0" w:line="240" w:lineRule="auto"/>
              <w:rPr>
                <w:rFonts w:ascii="Arial" w:eastAsia="Times New Roman" w:hAnsi="Arial" w:cs="Arial"/>
                <w:sz w:val="20"/>
                <w:szCs w:val="20"/>
                <w:lang w:val="es-ES" w:eastAsia="es-ES"/>
              </w:rPr>
            </w:pPr>
          </w:p>
        </w:tc>
      </w:tr>
      <w:tr w:rsidR="00937BD3" w:rsidRPr="00937BD3" w:rsidTr="00140869">
        <w:trPr>
          <w:trHeight w:val="255"/>
        </w:trPr>
        <w:tc>
          <w:tcPr>
            <w:tcW w:w="3360" w:type="dxa"/>
            <w:tcBorders>
              <w:top w:val="nil"/>
              <w:left w:val="nil"/>
              <w:bottom w:val="nil"/>
              <w:right w:val="nil"/>
            </w:tcBorders>
            <w:shd w:val="clear" w:color="auto" w:fill="auto"/>
            <w:noWrap/>
            <w:vAlign w:val="bottom"/>
            <w:hideMark/>
          </w:tcPr>
          <w:p w:rsidR="00937BD3" w:rsidRPr="00937BD3" w:rsidRDefault="00937BD3" w:rsidP="00937BD3">
            <w:pPr>
              <w:spacing w:after="0" w:line="240" w:lineRule="auto"/>
              <w:rPr>
                <w:rFonts w:ascii="Arial" w:eastAsia="Times New Roman" w:hAnsi="Arial" w:cs="Arial"/>
                <w:sz w:val="20"/>
                <w:szCs w:val="20"/>
                <w:lang w:val="es-ES" w:eastAsia="es-ES"/>
              </w:rPr>
            </w:pPr>
          </w:p>
        </w:tc>
        <w:tc>
          <w:tcPr>
            <w:tcW w:w="4620" w:type="dxa"/>
            <w:tcBorders>
              <w:top w:val="nil"/>
              <w:left w:val="nil"/>
              <w:bottom w:val="nil"/>
              <w:right w:val="nil"/>
            </w:tcBorders>
            <w:shd w:val="clear" w:color="auto" w:fill="auto"/>
            <w:noWrap/>
            <w:vAlign w:val="bottom"/>
            <w:hideMark/>
          </w:tcPr>
          <w:p w:rsidR="00937BD3" w:rsidRPr="00937BD3" w:rsidRDefault="00937BD3" w:rsidP="00937BD3">
            <w:pPr>
              <w:spacing w:after="0" w:line="240" w:lineRule="auto"/>
              <w:rPr>
                <w:rFonts w:ascii="Arial" w:eastAsia="Times New Roman" w:hAnsi="Arial" w:cs="Arial"/>
                <w:sz w:val="20"/>
                <w:szCs w:val="20"/>
                <w:lang w:val="es-ES" w:eastAsia="es-ES"/>
              </w:rPr>
            </w:pPr>
          </w:p>
        </w:tc>
        <w:tc>
          <w:tcPr>
            <w:tcW w:w="1480" w:type="dxa"/>
            <w:tcBorders>
              <w:top w:val="nil"/>
              <w:left w:val="nil"/>
              <w:bottom w:val="nil"/>
              <w:right w:val="nil"/>
            </w:tcBorders>
            <w:shd w:val="clear" w:color="auto" w:fill="auto"/>
            <w:noWrap/>
            <w:vAlign w:val="bottom"/>
            <w:hideMark/>
          </w:tcPr>
          <w:p w:rsidR="00937BD3" w:rsidRPr="00937BD3" w:rsidRDefault="00937BD3" w:rsidP="00937BD3">
            <w:pPr>
              <w:spacing w:after="0" w:line="240" w:lineRule="auto"/>
              <w:rPr>
                <w:rFonts w:ascii="Arial" w:eastAsia="Times New Roman" w:hAnsi="Arial" w:cs="Arial"/>
                <w:sz w:val="20"/>
                <w:szCs w:val="20"/>
                <w:lang w:val="es-ES" w:eastAsia="es-ES"/>
              </w:rPr>
            </w:pPr>
          </w:p>
        </w:tc>
        <w:tc>
          <w:tcPr>
            <w:tcW w:w="1200" w:type="dxa"/>
            <w:tcBorders>
              <w:top w:val="nil"/>
              <w:left w:val="nil"/>
              <w:bottom w:val="nil"/>
              <w:right w:val="nil"/>
            </w:tcBorders>
            <w:shd w:val="clear" w:color="auto" w:fill="auto"/>
            <w:noWrap/>
            <w:vAlign w:val="bottom"/>
            <w:hideMark/>
          </w:tcPr>
          <w:p w:rsidR="00937BD3" w:rsidRPr="00937BD3" w:rsidRDefault="00937BD3" w:rsidP="00937BD3">
            <w:pPr>
              <w:spacing w:after="0" w:line="240" w:lineRule="auto"/>
              <w:rPr>
                <w:rFonts w:ascii="Arial" w:eastAsia="Times New Roman" w:hAnsi="Arial" w:cs="Arial"/>
                <w:sz w:val="20"/>
                <w:szCs w:val="20"/>
                <w:lang w:val="es-ES" w:eastAsia="es-ES"/>
              </w:rPr>
            </w:pPr>
          </w:p>
        </w:tc>
      </w:tr>
      <w:tr w:rsidR="00937BD3" w:rsidRPr="00937BD3" w:rsidTr="00140869">
        <w:trPr>
          <w:trHeight w:val="255"/>
        </w:trPr>
        <w:tc>
          <w:tcPr>
            <w:tcW w:w="3360" w:type="dxa"/>
            <w:tcBorders>
              <w:top w:val="nil"/>
              <w:left w:val="nil"/>
              <w:bottom w:val="nil"/>
              <w:right w:val="nil"/>
            </w:tcBorders>
            <w:shd w:val="clear" w:color="auto" w:fill="auto"/>
            <w:noWrap/>
            <w:vAlign w:val="bottom"/>
            <w:hideMark/>
          </w:tcPr>
          <w:p w:rsidR="00937BD3" w:rsidRPr="00937BD3" w:rsidRDefault="00937BD3" w:rsidP="00937BD3">
            <w:pPr>
              <w:spacing w:after="0" w:line="240" w:lineRule="auto"/>
              <w:rPr>
                <w:rFonts w:ascii="Arial" w:eastAsia="Times New Roman" w:hAnsi="Arial" w:cs="Arial"/>
                <w:sz w:val="20"/>
                <w:szCs w:val="20"/>
                <w:lang w:val="es-ES" w:eastAsia="es-ES"/>
              </w:rPr>
            </w:pPr>
          </w:p>
        </w:tc>
        <w:tc>
          <w:tcPr>
            <w:tcW w:w="4620" w:type="dxa"/>
            <w:tcBorders>
              <w:top w:val="nil"/>
              <w:left w:val="nil"/>
              <w:bottom w:val="nil"/>
              <w:right w:val="nil"/>
            </w:tcBorders>
            <w:shd w:val="clear" w:color="auto" w:fill="auto"/>
            <w:noWrap/>
            <w:vAlign w:val="bottom"/>
            <w:hideMark/>
          </w:tcPr>
          <w:p w:rsidR="00937BD3" w:rsidRPr="00937BD3" w:rsidRDefault="00937BD3" w:rsidP="00937BD3">
            <w:pPr>
              <w:spacing w:after="0" w:line="240" w:lineRule="auto"/>
              <w:rPr>
                <w:rFonts w:ascii="Arial" w:eastAsia="Times New Roman" w:hAnsi="Arial" w:cs="Arial"/>
                <w:sz w:val="20"/>
                <w:szCs w:val="20"/>
                <w:lang w:val="es-ES" w:eastAsia="es-ES"/>
              </w:rPr>
            </w:pPr>
          </w:p>
        </w:tc>
        <w:tc>
          <w:tcPr>
            <w:tcW w:w="1480" w:type="dxa"/>
            <w:tcBorders>
              <w:top w:val="nil"/>
              <w:left w:val="nil"/>
              <w:bottom w:val="nil"/>
              <w:right w:val="nil"/>
            </w:tcBorders>
            <w:shd w:val="clear" w:color="auto" w:fill="auto"/>
            <w:noWrap/>
            <w:vAlign w:val="bottom"/>
            <w:hideMark/>
          </w:tcPr>
          <w:p w:rsidR="00937BD3" w:rsidRPr="00937BD3" w:rsidRDefault="00937BD3" w:rsidP="00937BD3">
            <w:pPr>
              <w:spacing w:after="0" w:line="240" w:lineRule="auto"/>
              <w:rPr>
                <w:rFonts w:ascii="Arial" w:eastAsia="Times New Roman" w:hAnsi="Arial" w:cs="Arial"/>
                <w:sz w:val="20"/>
                <w:szCs w:val="20"/>
                <w:lang w:val="es-ES" w:eastAsia="es-ES"/>
              </w:rPr>
            </w:pPr>
          </w:p>
        </w:tc>
        <w:tc>
          <w:tcPr>
            <w:tcW w:w="1200" w:type="dxa"/>
            <w:tcBorders>
              <w:top w:val="nil"/>
              <w:left w:val="nil"/>
              <w:bottom w:val="nil"/>
              <w:right w:val="nil"/>
            </w:tcBorders>
            <w:shd w:val="clear" w:color="auto" w:fill="auto"/>
            <w:noWrap/>
            <w:vAlign w:val="bottom"/>
            <w:hideMark/>
          </w:tcPr>
          <w:p w:rsidR="00937BD3" w:rsidRPr="00937BD3" w:rsidRDefault="00937BD3" w:rsidP="00937BD3">
            <w:pPr>
              <w:spacing w:after="0" w:line="240" w:lineRule="auto"/>
              <w:rPr>
                <w:rFonts w:ascii="Arial" w:eastAsia="Times New Roman" w:hAnsi="Arial" w:cs="Arial"/>
                <w:sz w:val="20"/>
                <w:szCs w:val="20"/>
                <w:lang w:val="es-ES" w:eastAsia="es-ES"/>
              </w:rPr>
            </w:pPr>
          </w:p>
        </w:tc>
      </w:tr>
    </w:tbl>
    <w:p w:rsidR="00937BD3" w:rsidRPr="00937BD3" w:rsidRDefault="00937BD3" w:rsidP="00937BD3">
      <w:pPr>
        <w:spacing w:after="0" w:line="240" w:lineRule="auto"/>
        <w:jc w:val="both"/>
        <w:rPr>
          <w:rFonts w:ascii="Arial" w:eastAsia="Times New Roman" w:hAnsi="Arial" w:cs="Arial"/>
          <w:lang w:val="es-ES" w:eastAsia="es-ES"/>
        </w:rPr>
      </w:pPr>
      <w:r w:rsidRPr="00937BD3">
        <w:rPr>
          <w:rFonts w:ascii="Arial" w:eastAsia="Times New Roman" w:hAnsi="Arial" w:cs="Arial"/>
          <w:b/>
          <w:lang w:val="es-ES" w:eastAsia="es-ES"/>
        </w:rPr>
        <w:t xml:space="preserve">SEGUNDO.- </w:t>
      </w:r>
      <w:r w:rsidRPr="00937BD3">
        <w:rPr>
          <w:rFonts w:ascii="Arial" w:eastAsia="Times New Roman" w:hAnsi="Arial" w:cs="Arial"/>
          <w:lang w:val="es-ES" w:eastAsia="es-ES"/>
        </w:rPr>
        <w:t>Se autoriza a la Secretaría de Administración, Finanzas y Tesorería Municipal, a realizar transferencias de los recursos autorizados en el Resolutivo anterior, entre los conceptos precisados en ese mismo resolutivo, en caso de que se hubieran alcanzado los objetivos y metas de cada uno de ellos.</w:t>
      </w:r>
    </w:p>
    <w:p w:rsidR="00937BD3" w:rsidRDefault="00937BD3" w:rsidP="00937BD3">
      <w:pPr>
        <w:spacing w:after="0" w:line="240" w:lineRule="auto"/>
        <w:jc w:val="both"/>
        <w:rPr>
          <w:rFonts w:ascii="Arial" w:eastAsia="Times New Roman" w:hAnsi="Arial" w:cs="Arial"/>
          <w:lang w:val="es-ES" w:eastAsia="es-ES"/>
        </w:rPr>
      </w:pPr>
      <w:r w:rsidRPr="00937BD3">
        <w:rPr>
          <w:rFonts w:ascii="Arial" w:eastAsia="Times New Roman" w:hAnsi="Arial" w:cs="Arial"/>
          <w:lang w:val="es-ES" w:eastAsia="es-ES"/>
        </w:rPr>
        <w:br/>
      </w:r>
      <w:r w:rsidRPr="00937BD3">
        <w:rPr>
          <w:rFonts w:ascii="Arial" w:eastAsia="Times New Roman" w:hAnsi="Arial" w:cs="Arial"/>
          <w:b/>
          <w:lang w:val="es-ES" w:eastAsia="es-ES"/>
        </w:rPr>
        <w:t xml:space="preserve">TERCERO.- </w:t>
      </w:r>
      <w:r w:rsidRPr="00937BD3">
        <w:rPr>
          <w:rFonts w:ascii="Arial" w:eastAsia="Times New Roman" w:hAnsi="Arial" w:cs="Arial"/>
          <w:lang w:val="es-ES" w:eastAsia="es-ES"/>
        </w:rPr>
        <w:t xml:space="preserve">Se autoriza a la Secretaria de Administración, Finanzas y Tesorería Municipal, a ejercer los Rendimientos Financieros entre los conceptos precisados en ese </w:t>
      </w:r>
      <w:r w:rsidRPr="00937BD3">
        <w:rPr>
          <w:rFonts w:ascii="Arial" w:eastAsia="Times New Roman" w:hAnsi="Arial" w:cs="Arial"/>
          <w:lang w:val="es-ES" w:eastAsia="es-ES"/>
        </w:rPr>
        <w:lastRenderedPageBreak/>
        <w:t>mismo resolutivo.</w:t>
      </w:r>
      <w:r>
        <w:rPr>
          <w:rFonts w:ascii="Arial" w:eastAsia="Times New Roman" w:hAnsi="Arial" w:cs="Arial"/>
          <w:lang w:val="es-ES" w:eastAsia="es-ES"/>
        </w:rPr>
        <w:t xml:space="preserve"> </w:t>
      </w:r>
      <w:r w:rsidRPr="00937BD3">
        <w:rPr>
          <w:rFonts w:ascii="Arial" w:eastAsia="Times New Roman" w:hAnsi="Arial" w:cs="Arial"/>
          <w:lang w:val="es-ES" w:eastAsia="es-ES"/>
        </w:rPr>
        <w:t xml:space="preserve">Así lo acuerdan y firman los integrantes de la Comisión de Hacienda Municipal a los 20 días del mes de mayo de 2019. </w:t>
      </w:r>
      <w:r>
        <w:rPr>
          <w:rFonts w:ascii="Tahoma" w:hAnsi="Tahoma" w:cs="Tahoma"/>
          <w:szCs w:val="20"/>
        </w:rPr>
        <w:t>Síndico Primero</w:t>
      </w:r>
      <w:r w:rsidR="002C39BE" w:rsidRPr="002C39BE">
        <w:rPr>
          <w:rFonts w:ascii="Tahoma" w:hAnsi="Tahoma" w:cs="Tahoma"/>
          <w:szCs w:val="20"/>
        </w:rPr>
        <w:t xml:space="preserve"> </w:t>
      </w:r>
      <w:r>
        <w:rPr>
          <w:rFonts w:ascii="Tahoma" w:hAnsi="Tahoma" w:cs="Tahoma"/>
          <w:szCs w:val="20"/>
        </w:rPr>
        <w:t>Americo Rodríguez Salazar, Presidente</w:t>
      </w:r>
      <w:r w:rsidR="002C39BE" w:rsidRPr="002C39BE">
        <w:rPr>
          <w:rFonts w:ascii="Tahoma" w:hAnsi="Tahoma" w:cs="Tahoma"/>
          <w:szCs w:val="20"/>
        </w:rPr>
        <w:t>; Síndico Segunda Lucía Aracely Hernández López,</w:t>
      </w:r>
      <w:r>
        <w:rPr>
          <w:rFonts w:ascii="Tahoma" w:hAnsi="Tahoma" w:cs="Tahoma"/>
          <w:szCs w:val="20"/>
        </w:rPr>
        <w:t xml:space="preserve"> Secretaria. </w:t>
      </w:r>
      <w:r w:rsidR="002C39BE" w:rsidRPr="002C39BE">
        <w:rPr>
          <w:rFonts w:ascii="Tahoma" w:hAnsi="Tahoma" w:cs="Tahoma"/>
          <w:b/>
          <w:szCs w:val="20"/>
        </w:rPr>
        <w:t>RUBRICAS.</w:t>
      </w:r>
    </w:p>
    <w:p w:rsidR="00937BD3" w:rsidRDefault="00937BD3" w:rsidP="00937BD3">
      <w:pPr>
        <w:spacing w:after="0" w:line="240" w:lineRule="auto"/>
        <w:jc w:val="both"/>
        <w:rPr>
          <w:rFonts w:ascii="Arial" w:eastAsia="Times New Roman" w:hAnsi="Arial" w:cs="Arial"/>
          <w:lang w:val="es-ES" w:eastAsia="es-ES"/>
        </w:rPr>
      </w:pPr>
    </w:p>
    <w:p w:rsidR="002F41E8" w:rsidRPr="00937BD3" w:rsidRDefault="001E4AB2" w:rsidP="00937BD3">
      <w:pPr>
        <w:spacing w:after="0" w:line="240" w:lineRule="auto"/>
        <w:jc w:val="both"/>
        <w:rPr>
          <w:rStyle w:val="Textoindependiente3Car"/>
          <w:rFonts w:ascii="Arial" w:eastAsiaTheme="minorHAnsi" w:hAnsi="Arial" w:cs="Arial"/>
          <w:sz w:val="22"/>
          <w:szCs w:val="22"/>
        </w:rPr>
      </w:pPr>
      <w:r>
        <w:rPr>
          <w:rFonts w:eastAsia="Calibri" w:cstheme="minorHAnsi"/>
          <w:b/>
          <w:noProof/>
          <w:lang w:val="es-ES" w:eastAsia="es-ES"/>
        </w:rPr>
        <mc:AlternateContent>
          <mc:Choice Requires="wps">
            <w:drawing>
              <wp:anchor distT="0" distB="0" distL="114300" distR="114300" simplePos="0" relativeHeight="251649536" behindDoc="0" locked="0" layoutInCell="1" allowOverlap="1" wp14:anchorId="472347DA" wp14:editId="2F885907">
                <wp:simplePos x="0" y="0"/>
                <wp:positionH relativeFrom="margin">
                  <wp:posOffset>-51435</wp:posOffset>
                </wp:positionH>
                <wp:positionV relativeFrom="paragraph">
                  <wp:posOffset>59690</wp:posOffset>
                </wp:positionV>
                <wp:extent cx="5810250" cy="514350"/>
                <wp:effectExtent l="0" t="0" r="19050" b="19050"/>
                <wp:wrapNone/>
                <wp:docPr id="29"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0250" cy="514350"/>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2" o:spid="_x0000_s1026" style="position:absolute;margin-left:-4.05pt;margin-top:4.7pt;width:457.5pt;height:40.5pt;z-index:251649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" filled="f" strokecolor="windowText" strokeweight="1pt">
                <v:stroke dashstyle="dash"/>
                <v:path arrowok="t"/>
                <w10:wrap anchorx="margin"/>
              </v:rect>
            </w:pict>
          </mc:Fallback>
        </mc:AlternateContent>
      </w:r>
    </w:p>
    <w:p w:rsidR="00F44D5E" w:rsidRPr="00E80A65" w:rsidRDefault="009A49ED" w:rsidP="00937BD3">
      <w:pPr>
        <w:jc w:val="both"/>
        <w:rPr>
          <w:rFonts w:eastAsia="Calibri" w:cstheme="minorHAnsi"/>
        </w:rPr>
      </w:pPr>
      <w:r w:rsidRPr="00E80A65">
        <w:rPr>
          <w:rFonts w:eastAsia="Calibri" w:cstheme="minorHAnsi"/>
          <w:b/>
        </w:rPr>
        <w:t>PUNTO 4</w:t>
      </w:r>
      <w:r w:rsidR="00F42845" w:rsidRPr="00E80A65">
        <w:rPr>
          <w:rFonts w:eastAsia="Calibri" w:cstheme="minorHAnsi"/>
          <w:b/>
        </w:rPr>
        <w:t xml:space="preserve"> DEL ORDEN DEL </w:t>
      </w:r>
      <w:r w:rsidR="0036552A" w:rsidRPr="00E80A65">
        <w:rPr>
          <w:rFonts w:eastAsia="Calibri" w:cstheme="minorHAnsi"/>
          <w:b/>
        </w:rPr>
        <w:t>DÍA.</w:t>
      </w:r>
      <w:r w:rsidR="00140869" w:rsidRPr="00E80A65">
        <w:rPr>
          <w:rFonts w:eastAsia="Calibri" w:cstheme="minorHAnsi"/>
          <w:b/>
        </w:rPr>
        <w:t xml:space="preserve">- </w:t>
      </w:r>
      <w:r w:rsidR="00140869" w:rsidRPr="00140869">
        <w:rPr>
          <w:rFonts w:eastAsia="Calibri" w:cstheme="minorHAnsi"/>
          <w:b/>
        </w:rPr>
        <w:t>PRESENTACION DE LA PRIMERA MODIFICACIÓN DEL PRESUPUESTO DE EGRESOS 2019</w:t>
      </w:r>
      <w:r w:rsidR="00140869">
        <w:rPr>
          <w:rFonts w:eastAsia="Calibri" w:cstheme="minorHAnsi"/>
          <w:b/>
        </w:rPr>
        <w:t>.</w:t>
      </w:r>
    </w:p>
    <w:p w:rsidR="00F42845" w:rsidRPr="00E80A65" w:rsidRDefault="00F42845" w:rsidP="00F42845">
      <w:pPr>
        <w:spacing w:after="0" w:line="240" w:lineRule="auto"/>
        <w:contextualSpacing/>
        <w:jc w:val="both"/>
        <w:rPr>
          <w:rFonts w:eastAsia="Calibri" w:cstheme="minorHAnsi"/>
        </w:rPr>
      </w:pPr>
      <w:r w:rsidRPr="00E80A65">
        <w:rPr>
          <w:rFonts w:eastAsia="Calibri" w:cstheme="minorHAnsi"/>
        </w:rPr>
        <w:t xml:space="preserve">El </w:t>
      </w:r>
      <w:r w:rsidR="00937BD3">
        <w:rPr>
          <w:rFonts w:eastAsia="Calibri" w:cstheme="minorHAnsi"/>
        </w:rPr>
        <w:t xml:space="preserve">Secretario del Ayuntamiento </w:t>
      </w:r>
      <w:r w:rsidRPr="00E80A65">
        <w:rPr>
          <w:rFonts w:eastAsia="Calibri" w:cstheme="minorHAnsi"/>
        </w:rPr>
        <w:t xml:space="preserve">menciona lo siguiente: </w:t>
      </w:r>
      <w:r w:rsidR="007A0DA6">
        <w:rPr>
          <w:rFonts w:eastAsia="Calibri" w:cstheme="minorHAnsi"/>
        </w:rPr>
        <w:t>P</w:t>
      </w:r>
      <w:r w:rsidR="007A0DA6" w:rsidRPr="007A0DA6">
        <w:rPr>
          <w:rFonts w:eastAsia="Calibri" w:cstheme="minorHAnsi"/>
        </w:rPr>
        <w:t xml:space="preserve">asamos ahora al punto 4 del orden del día, referente a la </w:t>
      </w:r>
      <w:r w:rsidR="00140869" w:rsidRPr="00140869">
        <w:rPr>
          <w:rFonts w:eastAsia="Calibri" w:cstheme="minorHAnsi"/>
        </w:rPr>
        <w:t>Presentación de la Primera Modificación del Presupuesto de Egresos 2019</w:t>
      </w:r>
      <w:r w:rsidR="00140869">
        <w:rPr>
          <w:rFonts w:eastAsia="Calibri" w:cstheme="minorHAnsi"/>
        </w:rPr>
        <w:t>,</w:t>
      </w:r>
      <w:r w:rsidR="007A0DA6" w:rsidRPr="007A0DA6">
        <w:rPr>
          <w:rFonts w:eastAsia="Calibri" w:cstheme="minorHAnsi"/>
        </w:rPr>
        <w:t xml:space="preserve"> su dictamen ha sido circulado con anterioridad y en virtud de que será transcrito textualmente en el acta que corresponda se propone la dispensa de su lectura, quienes estén de acuerdo con dicha propuesta sírvanse manifestarlo en la forma acostumbrada</w:t>
      </w:r>
      <w:r w:rsidR="00857865" w:rsidRPr="00E80A65">
        <w:rPr>
          <w:rFonts w:eastAsia="Calibri" w:cstheme="minorHAnsi"/>
        </w:rPr>
        <w:t>.</w:t>
      </w:r>
    </w:p>
    <w:p w:rsidR="00512C49" w:rsidRPr="00E80A65" w:rsidRDefault="00512C49" w:rsidP="00F42845">
      <w:pPr>
        <w:spacing w:after="0" w:line="240" w:lineRule="auto"/>
        <w:contextualSpacing/>
        <w:jc w:val="both"/>
        <w:rPr>
          <w:rFonts w:eastAsia="Calibri" w:cstheme="minorHAnsi"/>
        </w:rPr>
      </w:pPr>
    </w:p>
    <w:p w:rsidR="00F42845" w:rsidRPr="00E80A65" w:rsidRDefault="00F42845" w:rsidP="00F42845">
      <w:pPr>
        <w:spacing w:after="0" w:line="240" w:lineRule="auto"/>
        <w:contextualSpacing/>
        <w:jc w:val="both"/>
        <w:rPr>
          <w:rFonts w:eastAsia="Calibri" w:cstheme="minorHAnsi"/>
        </w:rPr>
      </w:pPr>
      <w:r w:rsidRPr="00E80A65">
        <w:rPr>
          <w:rFonts w:eastAsia="Calibri" w:cstheme="minorHAnsi"/>
        </w:rPr>
        <w:t>El R. Ayuntamiento, mediante votación ec</w:t>
      </w:r>
      <w:r w:rsidR="005346E9" w:rsidRPr="00E80A65">
        <w:rPr>
          <w:rFonts w:eastAsia="Calibri" w:cstheme="minorHAnsi"/>
        </w:rPr>
        <w:t xml:space="preserve">onómica emite </w:t>
      </w:r>
      <w:r w:rsidRPr="00E80A65">
        <w:rPr>
          <w:rFonts w:eastAsia="Calibri" w:cstheme="minorHAnsi"/>
        </w:rPr>
        <w:t>el siguiente Acuerdo:</w:t>
      </w:r>
    </w:p>
    <w:p w:rsidR="00F42845" w:rsidRPr="00E80A65" w:rsidRDefault="001E4AB2" w:rsidP="00F42845">
      <w:pPr>
        <w:spacing w:after="0" w:line="240" w:lineRule="auto"/>
        <w:contextualSpacing/>
        <w:jc w:val="both"/>
        <w:rPr>
          <w:rFonts w:eastAsia="Calibri" w:cstheme="minorHAnsi"/>
        </w:rPr>
      </w:pPr>
      <w:r>
        <w:rPr>
          <w:rFonts w:eastAsia="Calibri" w:cstheme="minorHAnsi"/>
          <w:noProof/>
          <w:lang w:val="es-ES" w:eastAsia="es-ES"/>
        </w:rPr>
        <mc:AlternateContent>
          <mc:Choice Requires="wps">
            <w:drawing>
              <wp:anchor distT="0" distB="0" distL="114300" distR="114300" simplePos="0" relativeHeight="251714560" behindDoc="0" locked="0" layoutInCell="1" allowOverlap="1">
                <wp:simplePos x="0" y="0"/>
                <wp:positionH relativeFrom="column">
                  <wp:posOffset>-51435</wp:posOffset>
                </wp:positionH>
                <wp:positionV relativeFrom="paragraph">
                  <wp:posOffset>156845</wp:posOffset>
                </wp:positionV>
                <wp:extent cx="5715000" cy="390525"/>
                <wp:effectExtent l="0" t="0" r="19050" b="28575"/>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5000" cy="390525"/>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ángulo 6" o:spid="_x0000_s1026" style="position:absolute;margin-left:-4.05pt;margin-top:12.35pt;width:450pt;height:30.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" filled="f" strokecolor="black [3213]" strokeweight="1pt">
                <v:path arrowok="t"/>
              </v:rect>
            </w:pict>
          </mc:Fallback>
        </mc:AlternateContent>
      </w:r>
    </w:p>
    <w:p w:rsidR="00F42845" w:rsidRDefault="00F42845" w:rsidP="00F42845">
      <w:pPr>
        <w:spacing w:after="0" w:line="240" w:lineRule="auto"/>
        <w:contextualSpacing/>
        <w:jc w:val="both"/>
        <w:rPr>
          <w:rFonts w:eastAsia="Calibri" w:cstheme="minorHAnsi"/>
          <w:b/>
        </w:rPr>
      </w:pPr>
      <w:r w:rsidRPr="00E80A65">
        <w:rPr>
          <w:rFonts w:eastAsia="Calibri" w:cstheme="minorHAnsi"/>
          <w:b/>
        </w:rPr>
        <w:t>UNICO.- Por unanimidad se aprueb</w:t>
      </w:r>
      <w:r w:rsidR="00356143" w:rsidRPr="00E80A65">
        <w:rPr>
          <w:rFonts w:eastAsia="Calibri" w:cstheme="minorHAnsi"/>
          <w:b/>
        </w:rPr>
        <w:t>a la dispensa de la lectura de</w:t>
      </w:r>
      <w:r w:rsidR="00140869">
        <w:rPr>
          <w:rFonts w:eastAsia="Calibri" w:cstheme="minorHAnsi"/>
          <w:b/>
        </w:rPr>
        <w:t xml:space="preserve"> </w:t>
      </w:r>
      <w:r w:rsidR="00356143" w:rsidRPr="00E80A65">
        <w:rPr>
          <w:rFonts w:eastAsia="Calibri" w:cstheme="minorHAnsi"/>
          <w:b/>
        </w:rPr>
        <w:t>l</w:t>
      </w:r>
      <w:r w:rsidR="00140869">
        <w:rPr>
          <w:rFonts w:eastAsia="Calibri" w:cstheme="minorHAnsi"/>
          <w:b/>
        </w:rPr>
        <w:t>a</w:t>
      </w:r>
      <w:r w:rsidR="00356143" w:rsidRPr="00E80A65">
        <w:rPr>
          <w:rFonts w:eastAsia="Calibri" w:cstheme="minorHAnsi"/>
          <w:b/>
        </w:rPr>
        <w:t xml:space="preserve"> </w:t>
      </w:r>
      <w:r w:rsidR="00140869" w:rsidRPr="00140869">
        <w:rPr>
          <w:rFonts w:eastAsia="Calibri" w:cstheme="minorHAnsi"/>
          <w:b/>
        </w:rPr>
        <w:t>Presentación de la Primera Modificación del Presupuesto de Egresos 2019</w:t>
      </w:r>
      <w:r w:rsidR="007A0DA6">
        <w:rPr>
          <w:rFonts w:eastAsia="Calibri" w:cstheme="minorHAnsi"/>
          <w:b/>
        </w:rPr>
        <w:t>……</w:t>
      </w:r>
      <w:r w:rsidR="00764B12">
        <w:rPr>
          <w:rFonts w:eastAsia="Calibri" w:cstheme="minorHAnsi"/>
          <w:b/>
        </w:rPr>
        <w:t>………………</w:t>
      </w:r>
      <w:r w:rsidR="00140869">
        <w:rPr>
          <w:rFonts w:eastAsia="Calibri" w:cstheme="minorHAnsi"/>
          <w:b/>
        </w:rPr>
        <w:t>…………………………………………………….</w:t>
      </w:r>
      <w:r w:rsidR="00764B12">
        <w:rPr>
          <w:rFonts w:eastAsia="Calibri" w:cstheme="minorHAnsi"/>
          <w:b/>
        </w:rPr>
        <w:t>…</w:t>
      </w:r>
    </w:p>
    <w:p w:rsidR="00F42845" w:rsidRPr="00E80A65" w:rsidRDefault="00F42845" w:rsidP="00F42845">
      <w:pPr>
        <w:spacing w:after="0" w:line="240" w:lineRule="auto"/>
        <w:contextualSpacing/>
        <w:jc w:val="both"/>
        <w:rPr>
          <w:rFonts w:eastAsia="Calibri" w:cstheme="minorHAnsi"/>
        </w:rPr>
      </w:pPr>
    </w:p>
    <w:p w:rsidR="00254FFA" w:rsidRPr="00E80A65" w:rsidRDefault="00F42845" w:rsidP="00F42845">
      <w:pPr>
        <w:spacing w:after="0" w:line="240" w:lineRule="auto"/>
        <w:jc w:val="both"/>
        <w:rPr>
          <w:rFonts w:eastAsia="Calibri" w:cstheme="minorHAnsi"/>
        </w:rPr>
      </w:pPr>
      <w:r w:rsidRPr="00E80A65">
        <w:rPr>
          <w:rFonts w:eastAsia="Calibri" w:cstheme="minorHAnsi"/>
        </w:rPr>
        <w:t xml:space="preserve">El </w:t>
      </w:r>
      <w:r w:rsidR="00140869">
        <w:rPr>
          <w:rFonts w:eastAsia="Calibri" w:cstheme="minorHAnsi"/>
        </w:rPr>
        <w:t>Secretario del Ayuntamiento</w:t>
      </w:r>
      <w:r w:rsidRPr="00E80A65">
        <w:rPr>
          <w:rFonts w:eastAsia="Calibri" w:cstheme="minorHAnsi"/>
        </w:rPr>
        <w:t xml:space="preserve">, Licenciado Andrés Concepción Mijes Llovera, manifiesta si hay algún comentario con referencia a dicho Dictamen. </w:t>
      </w:r>
    </w:p>
    <w:p w:rsidR="003F3589" w:rsidRPr="00E80A65" w:rsidRDefault="003F3589" w:rsidP="003F3589">
      <w:pPr>
        <w:spacing w:after="0" w:line="240" w:lineRule="auto"/>
        <w:jc w:val="both"/>
        <w:rPr>
          <w:rFonts w:eastAsia="Calibri" w:cstheme="minorHAnsi"/>
        </w:rPr>
      </w:pPr>
    </w:p>
    <w:p w:rsidR="00F42845" w:rsidRPr="00E80A65" w:rsidRDefault="00F42845" w:rsidP="00F42845">
      <w:pPr>
        <w:spacing w:after="0" w:line="240" w:lineRule="auto"/>
        <w:jc w:val="both"/>
        <w:rPr>
          <w:rFonts w:eastAsia="Calibri" w:cstheme="minorHAnsi"/>
        </w:rPr>
      </w:pPr>
      <w:r w:rsidRPr="00E80A65">
        <w:rPr>
          <w:rFonts w:eastAsia="Calibri" w:cstheme="minorHAnsi"/>
        </w:rPr>
        <w:t>Al no haber</w:t>
      </w:r>
      <w:r w:rsidR="005C43AB">
        <w:rPr>
          <w:rFonts w:eastAsia="Calibri" w:cstheme="minorHAnsi"/>
        </w:rPr>
        <w:t xml:space="preserve"> </w:t>
      </w:r>
      <w:r w:rsidRPr="00E80A65">
        <w:rPr>
          <w:rFonts w:eastAsia="Calibri" w:cstheme="minorHAnsi"/>
        </w:rPr>
        <w:t>comentarios se somete a votación de los presentes el asunto en turno.</w:t>
      </w:r>
    </w:p>
    <w:p w:rsidR="00EC66D1" w:rsidRPr="00E80A65" w:rsidRDefault="00EC66D1" w:rsidP="00F42845">
      <w:pPr>
        <w:spacing w:after="0" w:line="240" w:lineRule="auto"/>
        <w:jc w:val="both"/>
        <w:rPr>
          <w:rFonts w:eastAsia="Calibri" w:cstheme="minorHAnsi"/>
        </w:rPr>
      </w:pPr>
    </w:p>
    <w:p w:rsidR="006C65EF" w:rsidRDefault="006C65EF" w:rsidP="00F42845">
      <w:pPr>
        <w:spacing w:after="0" w:line="240" w:lineRule="auto"/>
        <w:jc w:val="both"/>
        <w:rPr>
          <w:rFonts w:eastAsia="Calibri" w:cstheme="minorHAnsi"/>
        </w:rPr>
      </w:pPr>
      <w:r w:rsidRPr="006C65EF">
        <w:rPr>
          <w:rFonts w:eastAsia="Calibri" w:cstheme="minorHAnsi"/>
        </w:rPr>
        <w:t>El Pleno,</w:t>
      </w:r>
      <w:r>
        <w:rPr>
          <w:rFonts w:eastAsia="Calibri" w:cstheme="minorHAnsi"/>
        </w:rPr>
        <w:t xml:space="preserve"> con 13 votos a favor, 2 en contra por parte de los Regidores Mario Antonio Guerra Castro y Wendy Maricela Cordero Gonzalez </w:t>
      </w:r>
      <w:r w:rsidRPr="006C65EF">
        <w:rPr>
          <w:rFonts w:eastAsia="Calibri" w:cstheme="minorHAnsi"/>
        </w:rPr>
        <w:t>y 1 abstención por parte de la Regidora Carolina María Vázquez Juárez emite de manera económica el siguiente acuerdo:</w:t>
      </w:r>
    </w:p>
    <w:p w:rsidR="00F42845" w:rsidRPr="00E80A65" w:rsidRDefault="00F42845" w:rsidP="00F42845">
      <w:pPr>
        <w:spacing w:after="0" w:line="240" w:lineRule="auto"/>
        <w:jc w:val="both"/>
        <w:rPr>
          <w:rFonts w:eastAsia="Calibri" w:cstheme="minorHAnsi"/>
          <w:highlight w:val="yellow"/>
        </w:rPr>
      </w:pPr>
      <w:r w:rsidRPr="00E80A65">
        <w:rPr>
          <w:rFonts w:eastAsia="Calibri" w:cstheme="minorHAnsi"/>
          <w:noProof/>
          <w:highlight w:val="yellow"/>
          <w:lang w:val="es-ES" w:eastAsia="es-ES"/>
        </w:rPr>
        <w:drawing>
          <wp:anchor distT="0" distB="0" distL="114300" distR="114300" simplePos="0" relativeHeight="251671552" behindDoc="1" locked="0" layoutInCell="1" allowOverlap="1" wp14:anchorId="7CCC08C1" wp14:editId="3A78CD93">
            <wp:simplePos x="0" y="0"/>
            <wp:positionH relativeFrom="margin">
              <wp:posOffset>-51435</wp:posOffset>
            </wp:positionH>
            <wp:positionV relativeFrom="paragraph">
              <wp:posOffset>147321</wp:posOffset>
            </wp:positionV>
            <wp:extent cx="5733388" cy="514350"/>
            <wp:effectExtent l="0" t="0" r="1270" b="0"/>
            <wp:wrapNone/>
            <wp:docPr id="40"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65599" cy="526211"/>
                    </a:xfrm>
                    <a:prstGeom prst="rect">
                      <a:avLst/>
                    </a:prstGeom>
                    <a:noFill/>
                  </pic:spPr>
                </pic:pic>
              </a:graphicData>
            </a:graphic>
            <wp14:sizeRelV relativeFrom="margin">
              <wp14:pctHeight>0</wp14:pctHeight>
            </wp14:sizeRelV>
          </wp:anchor>
        </w:drawing>
      </w:r>
    </w:p>
    <w:p w:rsidR="00F42845" w:rsidRPr="00E80A65" w:rsidRDefault="00F42845" w:rsidP="00F42845">
      <w:pPr>
        <w:widowControl w:val="0"/>
        <w:autoSpaceDE w:val="0"/>
        <w:autoSpaceDN w:val="0"/>
        <w:adjustRightInd w:val="0"/>
        <w:spacing w:line="256" w:lineRule="auto"/>
        <w:jc w:val="both"/>
        <w:rPr>
          <w:rFonts w:eastAsia="Calibri" w:cstheme="minorHAnsi"/>
          <w:b/>
        </w:rPr>
      </w:pPr>
      <w:r w:rsidRPr="00E80A65">
        <w:rPr>
          <w:rFonts w:eastAsia="Calibri" w:cstheme="minorHAnsi"/>
          <w:b/>
        </w:rPr>
        <w:t xml:space="preserve">UNICO.- Por </w:t>
      </w:r>
      <w:r w:rsidR="00140869">
        <w:rPr>
          <w:rFonts w:eastAsia="Calibri" w:cstheme="minorHAnsi"/>
          <w:b/>
        </w:rPr>
        <w:t xml:space="preserve">mayoria  se aprueba la </w:t>
      </w:r>
      <w:r w:rsidRPr="00E80A65">
        <w:rPr>
          <w:rFonts w:eastAsia="Calibri" w:cstheme="minorHAnsi"/>
          <w:b/>
        </w:rPr>
        <w:t xml:space="preserve"> </w:t>
      </w:r>
      <w:r w:rsidR="00140869" w:rsidRPr="00140869">
        <w:rPr>
          <w:rFonts w:eastAsia="Calibri" w:cstheme="minorHAnsi"/>
          <w:b/>
        </w:rPr>
        <w:t xml:space="preserve">Presentación de la Primera Modificación </w:t>
      </w:r>
      <w:r w:rsidR="006C65EF">
        <w:rPr>
          <w:rFonts w:eastAsia="Calibri" w:cstheme="minorHAnsi"/>
          <w:b/>
        </w:rPr>
        <w:t xml:space="preserve">del Presupuesto de Egresos 2019. </w:t>
      </w:r>
      <w:r w:rsidRPr="001E1F23">
        <w:rPr>
          <w:rFonts w:eastAsia="Calibri" w:cstheme="minorHAnsi"/>
          <w:b/>
        </w:rPr>
        <w:t>(</w:t>
      </w:r>
      <w:r w:rsidR="00857865" w:rsidRPr="001E1F23">
        <w:rPr>
          <w:rFonts w:eastAsia="Calibri" w:cstheme="minorHAnsi"/>
          <w:b/>
        </w:rPr>
        <w:t>ARAE</w:t>
      </w:r>
      <w:r w:rsidR="006C65EF">
        <w:rPr>
          <w:rFonts w:eastAsia="Calibri" w:cstheme="minorHAnsi"/>
          <w:b/>
        </w:rPr>
        <w:t>-085</w:t>
      </w:r>
      <w:r w:rsidR="00086CC3" w:rsidRPr="001E1F23">
        <w:rPr>
          <w:rFonts w:eastAsia="Calibri" w:cstheme="minorHAnsi"/>
          <w:b/>
        </w:rPr>
        <w:t>/</w:t>
      </w:r>
      <w:r w:rsidR="00140869">
        <w:rPr>
          <w:rFonts w:eastAsia="Calibri" w:cstheme="minorHAnsi"/>
          <w:b/>
        </w:rPr>
        <w:t>2019</w:t>
      </w:r>
      <w:r w:rsidR="00BE7FB3" w:rsidRPr="001E1F23">
        <w:rPr>
          <w:rFonts w:eastAsia="Calibri" w:cstheme="minorHAnsi"/>
          <w:b/>
        </w:rPr>
        <w:t>)</w:t>
      </w:r>
      <w:r w:rsidR="00BD5EC9" w:rsidRPr="001E1F23">
        <w:rPr>
          <w:rFonts w:eastAsia="Calibri" w:cstheme="minorHAnsi"/>
          <w:b/>
        </w:rPr>
        <w:t>………</w:t>
      </w:r>
      <w:r w:rsidR="006D7D2A" w:rsidRPr="001E1F23">
        <w:rPr>
          <w:rFonts w:eastAsia="Calibri" w:cstheme="minorHAnsi"/>
          <w:b/>
        </w:rPr>
        <w:t>…</w:t>
      </w:r>
      <w:r w:rsidR="00C3123A" w:rsidRPr="001E1F23">
        <w:rPr>
          <w:rFonts w:eastAsia="Calibri" w:cstheme="minorHAnsi"/>
          <w:b/>
        </w:rPr>
        <w:t>……</w:t>
      </w:r>
      <w:r w:rsidR="00096934" w:rsidRPr="001E1F23">
        <w:rPr>
          <w:rFonts w:eastAsia="Calibri" w:cstheme="minorHAnsi"/>
          <w:b/>
        </w:rPr>
        <w:t>……</w:t>
      </w:r>
      <w:r w:rsidR="00160C35" w:rsidRPr="001E1F23">
        <w:rPr>
          <w:rFonts w:eastAsia="Calibri" w:cstheme="minorHAnsi"/>
          <w:b/>
        </w:rPr>
        <w:t>.</w:t>
      </w:r>
      <w:r w:rsidR="001E4AB2" w:rsidRPr="001E1F23">
        <w:rPr>
          <w:rFonts w:eastAsia="Calibri" w:cstheme="minorHAnsi"/>
          <w:b/>
        </w:rPr>
        <w:t>......</w:t>
      </w:r>
      <w:r w:rsidR="00140869">
        <w:rPr>
          <w:rFonts w:eastAsia="Calibri" w:cstheme="minorHAnsi"/>
          <w:b/>
        </w:rPr>
        <w:t>....................................</w:t>
      </w:r>
      <w:r w:rsidR="001E4AB2" w:rsidRPr="001E1F23">
        <w:rPr>
          <w:rFonts w:eastAsia="Calibri" w:cstheme="minorHAnsi"/>
          <w:b/>
        </w:rPr>
        <w:t>......</w:t>
      </w:r>
      <w:r w:rsidR="006C65EF">
        <w:rPr>
          <w:rFonts w:eastAsia="Calibri" w:cstheme="minorHAnsi"/>
          <w:b/>
        </w:rPr>
        <w:t>.....................</w:t>
      </w:r>
      <w:r w:rsidR="00CD6828" w:rsidRPr="001E1F23">
        <w:rPr>
          <w:rFonts w:eastAsia="Calibri" w:cstheme="minorHAnsi"/>
          <w:b/>
        </w:rPr>
        <w:t>........</w:t>
      </w:r>
    </w:p>
    <w:p w:rsidR="00356143" w:rsidRPr="00E80A65" w:rsidRDefault="00356143" w:rsidP="00F42845">
      <w:pPr>
        <w:spacing w:after="0" w:line="240" w:lineRule="auto"/>
        <w:contextualSpacing/>
        <w:jc w:val="both"/>
        <w:rPr>
          <w:rFonts w:eastAsia="Calibri" w:cstheme="minorHAnsi"/>
        </w:rPr>
      </w:pPr>
    </w:p>
    <w:p w:rsidR="00F42845" w:rsidRDefault="00F42845" w:rsidP="00F42845">
      <w:pPr>
        <w:spacing w:after="0" w:line="240" w:lineRule="auto"/>
        <w:contextualSpacing/>
        <w:jc w:val="both"/>
        <w:rPr>
          <w:rFonts w:eastAsia="Calibri" w:cstheme="minorHAnsi"/>
        </w:rPr>
      </w:pPr>
      <w:r w:rsidRPr="00E80A65">
        <w:rPr>
          <w:rFonts w:eastAsia="Calibri" w:cstheme="minorHAnsi"/>
        </w:rPr>
        <w:t xml:space="preserve">A </w:t>
      </w:r>
      <w:r w:rsidR="00086CC3" w:rsidRPr="00E80A65">
        <w:rPr>
          <w:rFonts w:eastAsia="Calibri" w:cstheme="minorHAnsi"/>
        </w:rPr>
        <w:t>continuación,</w:t>
      </w:r>
      <w:r w:rsidRPr="00E80A65">
        <w:rPr>
          <w:rFonts w:eastAsia="Calibri" w:cstheme="minorHAnsi"/>
        </w:rPr>
        <w:t xml:space="preserve"> se transcribe en su totalidad el Dictamen aprobado en el presente punto del orden del día:</w:t>
      </w:r>
    </w:p>
    <w:p w:rsidR="00140869" w:rsidRDefault="00140869" w:rsidP="00F42845">
      <w:pPr>
        <w:spacing w:after="0" w:line="240" w:lineRule="auto"/>
        <w:contextualSpacing/>
        <w:jc w:val="both"/>
        <w:rPr>
          <w:rFonts w:eastAsia="Calibri" w:cstheme="minorHAnsi"/>
        </w:rPr>
      </w:pPr>
    </w:p>
    <w:p w:rsidR="00140869" w:rsidRPr="00140869" w:rsidRDefault="00140869" w:rsidP="00140869">
      <w:pPr>
        <w:spacing w:after="0" w:line="240" w:lineRule="auto"/>
        <w:ind w:left="708" w:hanging="708"/>
        <w:jc w:val="both"/>
        <w:rPr>
          <w:rFonts w:ascii="Arial" w:eastAsia="Times New Roman" w:hAnsi="Arial" w:cs="Arial"/>
          <w:b/>
          <w:lang w:val="es-ES" w:eastAsia="es-ES"/>
        </w:rPr>
      </w:pPr>
      <w:r w:rsidRPr="00140869">
        <w:rPr>
          <w:rFonts w:ascii="Arial" w:eastAsia="Times New Roman" w:hAnsi="Arial" w:cs="Arial"/>
          <w:b/>
          <w:lang w:val="es-ES" w:eastAsia="es-ES"/>
        </w:rPr>
        <w:t xml:space="preserve">CC. INTEGRANTES DEL PLENO DEL R. AYUNTAMIENTO </w:t>
      </w:r>
    </w:p>
    <w:p w:rsidR="00140869" w:rsidRPr="00140869" w:rsidRDefault="00140869" w:rsidP="00140869">
      <w:pPr>
        <w:spacing w:after="0" w:line="240" w:lineRule="auto"/>
        <w:jc w:val="both"/>
        <w:rPr>
          <w:rFonts w:ascii="Arial" w:eastAsia="Times New Roman" w:hAnsi="Arial" w:cs="Arial"/>
          <w:b/>
          <w:lang w:val="es-ES" w:eastAsia="es-ES"/>
        </w:rPr>
      </w:pPr>
      <w:r w:rsidRPr="00140869">
        <w:rPr>
          <w:rFonts w:ascii="Arial" w:eastAsia="Times New Roman" w:hAnsi="Arial" w:cs="Arial"/>
          <w:b/>
          <w:lang w:val="es-ES" w:eastAsia="es-ES"/>
        </w:rPr>
        <w:t>DEL MUNICIPIO DE GENERAL ESCOBEDO, N.L.</w:t>
      </w:r>
    </w:p>
    <w:p w:rsidR="00140869" w:rsidRPr="00140869" w:rsidRDefault="00140869" w:rsidP="00140869">
      <w:pPr>
        <w:spacing w:after="0" w:line="240" w:lineRule="auto"/>
        <w:jc w:val="both"/>
        <w:rPr>
          <w:rFonts w:ascii="Arial" w:eastAsia="Times New Roman" w:hAnsi="Arial" w:cs="Arial"/>
          <w:b/>
          <w:lang w:val="es-ES" w:eastAsia="es-ES"/>
        </w:rPr>
      </w:pPr>
      <w:r w:rsidRPr="00140869">
        <w:rPr>
          <w:rFonts w:ascii="Arial" w:eastAsia="Times New Roman" w:hAnsi="Arial" w:cs="Arial"/>
          <w:b/>
          <w:lang w:val="es-ES" w:eastAsia="es-ES"/>
        </w:rPr>
        <w:t>PRESENTES.-</w:t>
      </w:r>
    </w:p>
    <w:p w:rsidR="00140869" w:rsidRDefault="00140869" w:rsidP="00140869">
      <w:pPr>
        <w:spacing w:after="0" w:line="240" w:lineRule="auto"/>
        <w:jc w:val="both"/>
        <w:rPr>
          <w:rFonts w:ascii="Arial" w:eastAsia="Times New Roman" w:hAnsi="Arial" w:cs="Arial"/>
          <w:lang w:val="es-ES" w:eastAsia="es-ES"/>
        </w:rPr>
      </w:pPr>
    </w:p>
    <w:p w:rsidR="006C65EF" w:rsidRPr="00140869" w:rsidRDefault="006C65EF" w:rsidP="00140869">
      <w:pPr>
        <w:spacing w:after="0" w:line="240" w:lineRule="auto"/>
        <w:jc w:val="both"/>
        <w:rPr>
          <w:rFonts w:ascii="Arial" w:eastAsia="Times New Roman" w:hAnsi="Arial" w:cs="Arial"/>
          <w:lang w:val="es-ES" w:eastAsia="es-ES"/>
        </w:rPr>
      </w:pPr>
    </w:p>
    <w:p w:rsidR="00140869" w:rsidRPr="00140869" w:rsidRDefault="00140869" w:rsidP="00140869">
      <w:pPr>
        <w:autoSpaceDE w:val="0"/>
        <w:autoSpaceDN w:val="0"/>
        <w:adjustRightInd w:val="0"/>
        <w:spacing w:after="0" w:line="240" w:lineRule="auto"/>
        <w:ind w:firstLine="708"/>
        <w:jc w:val="both"/>
        <w:rPr>
          <w:rFonts w:ascii="Arial" w:eastAsia="Times New Roman" w:hAnsi="Arial" w:cs="Arial"/>
          <w:lang w:val="es-ES" w:eastAsia="es-ES"/>
        </w:rPr>
      </w:pPr>
      <w:r w:rsidRPr="00140869">
        <w:rPr>
          <w:rFonts w:ascii="Tahoma" w:eastAsia="Times New Roman" w:hAnsi="Tahoma" w:cs="Tahoma"/>
          <w:sz w:val="20"/>
          <w:szCs w:val="20"/>
          <w:lang w:val="es-ES" w:eastAsia="es-ES"/>
        </w:rPr>
        <w:t>Atendiendo la convocatoria correspondiente l</w:t>
      </w:r>
      <w:r w:rsidRPr="00140869">
        <w:rPr>
          <w:rFonts w:ascii="Arial" w:eastAsia="Times New Roman" w:hAnsi="Arial" w:cs="Arial"/>
          <w:lang w:val="es-ES" w:eastAsia="es-ES"/>
        </w:rPr>
        <w:t xml:space="preserve">os integrantes de la Comisión de Hacienda Municipal y Patrimonio de este Ayuntamiento, con fundamente en lo establecido por los artículos 70, 73 punto 2 y 74 fracción II inciso E) del Reglamento Interior del R. Ayuntamiento de esta ciudad, nos permitimos presentar a este cuerpo colegiado </w:t>
      </w:r>
      <w:r w:rsidRPr="00140869">
        <w:rPr>
          <w:rFonts w:ascii="Arial" w:eastAsia="Times New Roman" w:hAnsi="Arial" w:cs="Arial"/>
          <w:b/>
          <w:lang w:val="es-ES" w:eastAsia="es-ES"/>
        </w:rPr>
        <w:t>El Proyecto de Primera Modificación al Presupuesto de Egresos para el Ejercicio Fiscal 2019,</w:t>
      </w:r>
      <w:r w:rsidRPr="00140869">
        <w:rPr>
          <w:rFonts w:ascii="Arial" w:eastAsia="Times New Roman" w:hAnsi="Arial" w:cs="Arial"/>
          <w:lang w:val="es-ES" w:eastAsia="es-ES"/>
        </w:rPr>
        <w:t xml:space="preserve"> del Municipio de General Escobedo, Nuevo León, mismo que fue elaborado por la Secretaría de Administración, Finanzas y Tesorero Municipal, bajo los siguientes:</w:t>
      </w:r>
    </w:p>
    <w:p w:rsidR="00140869" w:rsidRDefault="00140869" w:rsidP="00140869">
      <w:pPr>
        <w:autoSpaceDE w:val="0"/>
        <w:autoSpaceDN w:val="0"/>
        <w:adjustRightInd w:val="0"/>
        <w:spacing w:after="0" w:line="240" w:lineRule="auto"/>
        <w:jc w:val="both"/>
        <w:rPr>
          <w:rFonts w:ascii="Arial" w:eastAsia="Times New Roman" w:hAnsi="Arial" w:cs="Arial"/>
          <w:lang w:val="es-ES" w:eastAsia="es-ES"/>
        </w:rPr>
      </w:pPr>
    </w:p>
    <w:p w:rsidR="006C65EF" w:rsidRPr="00140869" w:rsidRDefault="006C65EF" w:rsidP="00140869">
      <w:pPr>
        <w:autoSpaceDE w:val="0"/>
        <w:autoSpaceDN w:val="0"/>
        <w:adjustRightInd w:val="0"/>
        <w:spacing w:after="0" w:line="240" w:lineRule="auto"/>
        <w:jc w:val="both"/>
        <w:rPr>
          <w:rFonts w:ascii="Arial" w:eastAsia="Times New Roman" w:hAnsi="Arial" w:cs="Arial"/>
          <w:lang w:val="es-ES" w:eastAsia="es-ES"/>
        </w:rPr>
      </w:pPr>
    </w:p>
    <w:p w:rsidR="00140869" w:rsidRPr="00140869" w:rsidRDefault="00140869" w:rsidP="00140869">
      <w:pPr>
        <w:spacing w:after="0" w:line="240" w:lineRule="auto"/>
        <w:jc w:val="center"/>
        <w:rPr>
          <w:rFonts w:ascii="Arial" w:eastAsia="Times New Roman" w:hAnsi="Arial" w:cs="Arial"/>
          <w:b/>
          <w:bCs/>
          <w:lang w:val="es-ES" w:eastAsia="es-ES"/>
        </w:rPr>
      </w:pPr>
    </w:p>
    <w:p w:rsidR="00140869" w:rsidRPr="00140869" w:rsidRDefault="00140869" w:rsidP="00140869">
      <w:pPr>
        <w:spacing w:after="0" w:line="240" w:lineRule="auto"/>
        <w:jc w:val="center"/>
        <w:rPr>
          <w:rFonts w:ascii="Arial" w:eastAsia="Times New Roman" w:hAnsi="Arial" w:cs="Arial"/>
          <w:b/>
          <w:bCs/>
          <w:lang w:val="es-ES" w:eastAsia="es-ES"/>
        </w:rPr>
      </w:pPr>
      <w:r w:rsidRPr="00140869">
        <w:rPr>
          <w:rFonts w:ascii="Arial" w:eastAsia="Times New Roman" w:hAnsi="Arial" w:cs="Arial"/>
          <w:b/>
          <w:bCs/>
          <w:lang w:val="es-ES" w:eastAsia="es-ES"/>
        </w:rPr>
        <w:t>ANTECEDENTES</w:t>
      </w:r>
    </w:p>
    <w:p w:rsidR="00140869" w:rsidRPr="00140869" w:rsidRDefault="00140869" w:rsidP="00140869">
      <w:pPr>
        <w:autoSpaceDE w:val="0"/>
        <w:autoSpaceDN w:val="0"/>
        <w:adjustRightInd w:val="0"/>
        <w:spacing w:after="0" w:line="240" w:lineRule="auto"/>
        <w:jc w:val="both"/>
        <w:rPr>
          <w:rFonts w:ascii="Arial" w:eastAsia="Times New Roman" w:hAnsi="Arial" w:cs="Arial"/>
          <w:lang w:val="es-ES" w:eastAsia="es-ES"/>
        </w:rPr>
      </w:pPr>
    </w:p>
    <w:p w:rsidR="00140869" w:rsidRPr="00140869" w:rsidRDefault="00140869" w:rsidP="00140869">
      <w:pPr>
        <w:autoSpaceDE w:val="0"/>
        <w:autoSpaceDN w:val="0"/>
        <w:adjustRightInd w:val="0"/>
        <w:spacing w:after="0" w:line="240" w:lineRule="auto"/>
        <w:jc w:val="both"/>
        <w:rPr>
          <w:rFonts w:ascii="Arial" w:eastAsia="Times New Roman" w:hAnsi="Arial" w:cs="Arial"/>
          <w:b/>
          <w:lang w:val="es-ES" w:eastAsia="es-ES"/>
        </w:rPr>
      </w:pPr>
      <w:r w:rsidRPr="00140869">
        <w:rPr>
          <w:rFonts w:ascii="Arial" w:eastAsia="Times New Roman" w:hAnsi="Arial" w:cs="Arial"/>
          <w:lang w:val="es-ES" w:eastAsia="es-ES"/>
        </w:rPr>
        <w:t xml:space="preserve">El Secretario de Administración, Finanzas y Tesorero Municipal, llevó a cabo una reunión con los integrantes de la Comisión de Hacienda Municipal y Patrimonio, a fin de presentar </w:t>
      </w:r>
      <w:r w:rsidRPr="00140869">
        <w:rPr>
          <w:rFonts w:ascii="Arial" w:eastAsia="Times New Roman" w:hAnsi="Arial" w:cs="Arial"/>
          <w:lang w:val="es-ES" w:eastAsia="es-ES"/>
        </w:rPr>
        <w:lastRenderedPageBreak/>
        <w:t xml:space="preserve">y explicarnos el proyecto de la </w:t>
      </w:r>
      <w:r w:rsidRPr="00140869">
        <w:rPr>
          <w:rFonts w:ascii="Arial" w:eastAsia="Times New Roman" w:hAnsi="Arial" w:cs="Arial"/>
          <w:b/>
          <w:lang w:val="es-ES" w:eastAsia="es-ES"/>
        </w:rPr>
        <w:t>Primera Modificación al Presupuesto de Egresos a ejercer del año 2019.</w:t>
      </w:r>
    </w:p>
    <w:p w:rsidR="00140869" w:rsidRDefault="00140869" w:rsidP="00140869">
      <w:pPr>
        <w:autoSpaceDE w:val="0"/>
        <w:autoSpaceDN w:val="0"/>
        <w:adjustRightInd w:val="0"/>
        <w:spacing w:after="0" w:line="240" w:lineRule="auto"/>
        <w:jc w:val="both"/>
        <w:rPr>
          <w:rFonts w:ascii="Arial" w:eastAsia="Times New Roman" w:hAnsi="Arial" w:cs="Arial"/>
          <w:lang w:val="es-ES" w:eastAsia="es-ES"/>
        </w:rPr>
      </w:pPr>
    </w:p>
    <w:p w:rsidR="006C65EF" w:rsidRDefault="006C65EF" w:rsidP="00140869">
      <w:pPr>
        <w:autoSpaceDE w:val="0"/>
        <w:autoSpaceDN w:val="0"/>
        <w:adjustRightInd w:val="0"/>
        <w:spacing w:after="0" w:line="240" w:lineRule="auto"/>
        <w:jc w:val="both"/>
        <w:rPr>
          <w:rFonts w:ascii="Arial" w:eastAsia="Times New Roman" w:hAnsi="Arial" w:cs="Arial"/>
          <w:lang w:val="es-ES" w:eastAsia="es-ES"/>
        </w:rPr>
      </w:pPr>
    </w:p>
    <w:p w:rsidR="006C65EF" w:rsidRDefault="006C65EF" w:rsidP="00140869">
      <w:pPr>
        <w:autoSpaceDE w:val="0"/>
        <w:autoSpaceDN w:val="0"/>
        <w:adjustRightInd w:val="0"/>
        <w:spacing w:after="0" w:line="240" w:lineRule="auto"/>
        <w:jc w:val="both"/>
        <w:rPr>
          <w:rFonts w:ascii="Arial" w:eastAsia="Times New Roman" w:hAnsi="Arial" w:cs="Arial"/>
          <w:lang w:val="es-ES" w:eastAsia="es-ES"/>
        </w:rPr>
      </w:pPr>
    </w:p>
    <w:p w:rsidR="006C65EF" w:rsidRPr="00140869" w:rsidRDefault="006C65EF" w:rsidP="00140869">
      <w:pPr>
        <w:autoSpaceDE w:val="0"/>
        <w:autoSpaceDN w:val="0"/>
        <w:adjustRightInd w:val="0"/>
        <w:spacing w:after="0" w:line="240" w:lineRule="auto"/>
        <w:jc w:val="both"/>
        <w:rPr>
          <w:rFonts w:ascii="Arial" w:eastAsia="Times New Roman" w:hAnsi="Arial" w:cs="Arial"/>
          <w:lang w:val="es-ES" w:eastAsia="es-ES"/>
        </w:rPr>
      </w:pPr>
    </w:p>
    <w:p w:rsidR="00140869" w:rsidRPr="00140869" w:rsidRDefault="00140869" w:rsidP="00140869">
      <w:pPr>
        <w:autoSpaceDE w:val="0"/>
        <w:autoSpaceDN w:val="0"/>
        <w:adjustRightInd w:val="0"/>
        <w:spacing w:after="0" w:line="240" w:lineRule="auto"/>
        <w:jc w:val="both"/>
        <w:rPr>
          <w:rFonts w:ascii="Arial" w:eastAsia="Times New Roman" w:hAnsi="Arial" w:cs="Arial"/>
          <w:lang w:val="es-ES" w:eastAsia="es-ES"/>
        </w:rPr>
      </w:pPr>
      <w:r w:rsidRPr="00140869">
        <w:rPr>
          <w:rFonts w:ascii="Arial" w:eastAsia="Times New Roman" w:hAnsi="Arial" w:cs="Arial"/>
          <w:lang w:val="es-ES" w:eastAsia="es-ES"/>
        </w:rPr>
        <w:t>Una vez terminada la presentación, los integrantes de esta Comisión de Hacienda Municipal y Patrimonio, nos avocamos al análisis del documento, con la finalidad de presentar el dictamen correspondiente a este Ayuntamiento. Es de señalarse que para el Ejercicio Fiscal 2019, el R. Ayuntamiento mediante acuerdo tomado en Sesión Ordinaria Acta No. 05 el día 20 de diciembre 2018, autorizó presentar al H. Congreso del Estado, para su aprobación un proyecto de Presupuesto de Egresos para el Ejercicio Fiscal de 2019, por el monto de $1’337,391,827.71 (Un mil trescientos treinta y siete millones trescientos noventa y un mil ochocientos veintisiete pesos 71/100 M.N.), con vigencia a partir del 1º de enero de 2019, distribuido en los siguientes rubros:</w:t>
      </w:r>
    </w:p>
    <w:p w:rsidR="00140869" w:rsidRPr="00140869" w:rsidRDefault="00140869" w:rsidP="00140869">
      <w:pPr>
        <w:autoSpaceDE w:val="0"/>
        <w:autoSpaceDN w:val="0"/>
        <w:adjustRightInd w:val="0"/>
        <w:spacing w:after="0" w:line="240" w:lineRule="auto"/>
        <w:jc w:val="both"/>
        <w:rPr>
          <w:rFonts w:ascii="Arial" w:eastAsia="Times New Roman" w:hAnsi="Arial" w:cs="Arial"/>
          <w:lang w:val="es-ES" w:eastAsia="es-ES"/>
        </w:rPr>
      </w:pPr>
    </w:p>
    <w:p w:rsidR="00140869" w:rsidRPr="00140869" w:rsidRDefault="00140869" w:rsidP="00140869">
      <w:pPr>
        <w:autoSpaceDE w:val="0"/>
        <w:autoSpaceDN w:val="0"/>
        <w:adjustRightInd w:val="0"/>
        <w:spacing w:after="0" w:line="240" w:lineRule="auto"/>
        <w:jc w:val="both"/>
        <w:rPr>
          <w:rFonts w:ascii="Arial" w:eastAsia="Times New Roman" w:hAnsi="Arial" w:cs="Arial"/>
          <w:lang w:val="es-ES" w:eastAsia="es-ES"/>
        </w:rPr>
      </w:pPr>
    </w:p>
    <w:tbl>
      <w:tblPr>
        <w:tblW w:w="9435" w:type="dxa"/>
        <w:tblInd w:w="60" w:type="dxa"/>
        <w:tblCellMar>
          <w:left w:w="70" w:type="dxa"/>
          <w:right w:w="70" w:type="dxa"/>
        </w:tblCellMar>
        <w:tblLook w:val="04A0" w:firstRow="1" w:lastRow="0" w:firstColumn="1" w:lastColumn="0" w:noHBand="0" w:noVBand="1"/>
      </w:tblPr>
      <w:tblGrid>
        <w:gridCol w:w="7807"/>
        <w:gridCol w:w="1628"/>
      </w:tblGrid>
      <w:tr w:rsidR="00140869" w:rsidRPr="00140869" w:rsidTr="00140869">
        <w:trPr>
          <w:trHeight w:val="405"/>
        </w:trPr>
        <w:tc>
          <w:tcPr>
            <w:tcW w:w="9435" w:type="dxa"/>
            <w:gridSpan w:val="2"/>
            <w:tcBorders>
              <w:top w:val="single" w:sz="8" w:space="0" w:color="auto"/>
              <w:left w:val="single" w:sz="8" w:space="0" w:color="auto"/>
              <w:bottom w:val="nil"/>
              <w:right w:val="single" w:sz="8" w:space="0" w:color="000000"/>
            </w:tcBorders>
            <w:shd w:val="clear" w:color="000000" w:fill="D9D9D9"/>
            <w:noWrap/>
            <w:vAlign w:val="center"/>
            <w:hideMark/>
          </w:tcPr>
          <w:p w:rsidR="00140869" w:rsidRPr="00140869" w:rsidRDefault="00140869" w:rsidP="00140869">
            <w:pPr>
              <w:spacing w:after="0" w:line="240" w:lineRule="auto"/>
              <w:jc w:val="center"/>
              <w:rPr>
                <w:rFonts w:ascii="Arial" w:eastAsia="Times New Roman" w:hAnsi="Arial" w:cs="Arial"/>
                <w:b/>
                <w:bCs/>
                <w:color w:val="000000"/>
                <w:sz w:val="28"/>
                <w:szCs w:val="28"/>
                <w:lang w:val="es-ES" w:eastAsia="es-ES"/>
              </w:rPr>
            </w:pPr>
            <w:r w:rsidRPr="00140869">
              <w:rPr>
                <w:rFonts w:ascii="Arial" w:eastAsia="Times New Roman" w:hAnsi="Arial" w:cs="Arial"/>
                <w:b/>
                <w:bCs/>
                <w:color w:val="000000"/>
                <w:sz w:val="28"/>
                <w:szCs w:val="28"/>
                <w:lang w:val="es-ES" w:eastAsia="es-ES"/>
              </w:rPr>
              <w:t>MUNICIPIO DE GENERAL ESCOBEDO</w:t>
            </w:r>
          </w:p>
        </w:tc>
      </w:tr>
      <w:tr w:rsidR="00140869" w:rsidRPr="00140869" w:rsidTr="00140869">
        <w:trPr>
          <w:trHeight w:val="420"/>
        </w:trPr>
        <w:tc>
          <w:tcPr>
            <w:tcW w:w="9435" w:type="dxa"/>
            <w:gridSpan w:val="2"/>
            <w:tcBorders>
              <w:top w:val="nil"/>
              <w:left w:val="single" w:sz="8" w:space="0" w:color="auto"/>
              <w:bottom w:val="single" w:sz="8" w:space="0" w:color="auto"/>
              <w:right w:val="single" w:sz="8" w:space="0" w:color="000000"/>
            </w:tcBorders>
            <w:shd w:val="clear" w:color="000000" w:fill="D9D9D9"/>
            <w:noWrap/>
            <w:vAlign w:val="center"/>
            <w:hideMark/>
          </w:tcPr>
          <w:p w:rsidR="00140869" w:rsidRPr="00140869" w:rsidRDefault="00140869" w:rsidP="00140869">
            <w:pPr>
              <w:spacing w:after="0" w:line="240" w:lineRule="auto"/>
              <w:jc w:val="center"/>
              <w:rPr>
                <w:rFonts w:ascii="Arial" w:eastAsia="Times New Roman" w:hAnsi="Arial" w:cs="Arial"/>
                <w:b/>
                <w:bCs/>
                <w:color w:val="000000"/>
                <w:sz w:val="28"/>
                <w:szCs w:val="28"/>
                <w:lang w:val="es-ES" w:eastAsia="es-ES"/>
              </w:rPr>
            </w:pPr>
            <w:r w:rsidRPr="00140869">
              <w:rPr>
                <w:rFonts w:ascii="Arial" w:eastAsia="Times New Roman" w:hAnsi="Arial" w:cs="Arial"/>
                <w:b/>
                <w:bCs/>
                <w:color w:val="000000"/>
                <w:sz w:val="28"/>
                <w:szCs w:val="28"/>
                <w:lang w:val="es-ES" w:eastAsia="es-ES"/>
              </w:rPr>
              <w:t>Presupuesto de Egresos para el Ejercicio Fiscal 2019</w:t>
            </w:r>
          </w:p>
        </w:tc>
      </w:tr>
      <w:tr w:rsidR="00140869" w:rsidRPr="00140869" w:rsidTr="00140869">
        <w:trPr>
          <w:trHeight w:val="270"/>
        </w:trPr>
        <w:tc>
          <w:tcPr>
            <w:tcW w:w="7807" w:type="dxa"/>
            <w:tcBorders>
              <w:top w:val="nil"/>
              <w:left w:val="nil"/>
              <w:bottom w:val="nil"/>
              <w:right w:val="nil"/>
            </w:tcBorders>
            <w:shd w:val="clear" w:color="auto" w:fill="auto"/>
            <w:noWrap/>
            <w:vAlign w:val="bottom"/>
            <w:hideMark/>
          </w:tcPr>
          <w:p w:rsidR="00140869" w:rsidRPr="00140869" w:rsidRDefault="00140869" w:rsidP="00140869">
            <w:pPr>
              <w:spacing w:after="0" w:line="240" w:lineRule="auto"/>
              <w:jc w:val="center"/>
              <w:rPr>
                <w:rFonts w:ascii="Arial" w:eastAsia="Times New Roman" w:hAnsi="Arial" w:cs="Arial"/>
                <w:b/>
                <w:bCs/>
                <w:color w:val="000000"/>
                <w:sz w:val="18"/>
                <w:szCs w:val="18"/>
                <w:lang w:val="es-ES" w:eastAsia="es-ES"/>
              </w:rPr>
            </w:pPr>
          </w:p>
        </w:tc>
        <w:tc>
          <w:tcPr>
            <w:tcW w:w="1628" w:type="dxa"/>
            <w:tcBorders>
              <w:top w:val="nil"/>
              <w:left w:val="nil"/>
              <w:bottom w:val="nil"/>
              <w:right w:val="nil"/>
            </w:tcBorders>
            <w:shd w:val="clear" w:color="auto" w:fill="auto"/>
            <w:noWrap/>
            <w:vAlign w:val="bottom"/>
            <w:hideMark/>
          </w:tcPr>
          <w:p w:rsidR="00140869" w:rsidRPr="00140869" w:rsidRDefault="00140869" w:rsidP="00140869">
            <w:pPr>
              <w:spacing w:after="0" w:line="240" w:lineRule="auto"/>
              <w:rPr>
                <w:rFonts w:ascii="Times New Roman" w:eastAsia="Times New Roman" w:hAnsi="Times New Roman" w:cs="Times New Roman"/>
                <w:sz w:val="18"/>
                <w:szCs w:val="18"/>
                <w:lang w:val="es-ES" w:eastAsia="es-ES"/>
              </w:rPr>
            </w:pPr>
          </w:p>
        </w:tc>
      </w:tr>
      <w:tr w:rsidR="00140869" w:rsidRPr="00140869" w:rsidTr="00140869">
        <w:trPr>
          <w:trHeight w:val="315"/>
        </w:trPr>
        <w:tc>
          <w:tcPr>
            <w:tcW w:w="780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40869" w:rsidRPr="00140869" w:rsidRDefault="00140869" w:rsidP="00140869">
            <w:pPr>
              <w:spacing w:after="0" w:line="240" w:lineRule="auto"/>
              <w:jc w:val="center"/>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Clasificador por Objeto del Gasto</w:t>
            </w:r>
          </w:p>
        </w:tc>
        <w:tc>
          <w:tcPr>
            <w:tcW w:w="1628" w:type="dxa"/>
            <w:tcBorders>
              <w:top w:val="single" w:sz="8" w:space="0" w:color="auto"/>
              <w:left w:val="nil"/>
              <w:bottom w:val="nil"/>
              <w:right w:val="single" w:sz="8" w:space="0" w:color="auto"/>
            </w:tcBorders>
            <w:shd w:val="clear" w:color="auto" w:fill="auto"/>
            <w:noWrap/>
            <w:vAlign w:val="center"/>
            <w:hideMark/>
          </w:tcPr>
          <w:p w:rsidR="00140869" w:rsidRPr="00140869" w:rsidRDefault="00140869" w:rsidP="00140869">
            <w:pPr>
              <w:spacing w:after="0" w:line="240" w:lineRule="auto"/>
              <w:jc w:val="center"/>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 xml:space="preserve"> Importe </w:t>
            </w:r>
          </w:p>
        </w:tc>
      </w:tr>
      <w:tr w:rsidR="00140869" w:rsidRPr="00140869" w:rsidTr="00140869">
        <w:trPr>
          <w:trHeight w:val="270"/>
        </w:trPr>
        <w:tc>
          <w:tcPr>
            <w:tcW w:w="7807" w:type="dxa"/>
            <w:tcBorders>
              <w:top w:val="nil"/>
              <w:left w:val="single" w:sz="8" w:space="0" w:color="auto"/>
              <w:bottom w:val="single" w:sz="8" w:space="0" w:color="auto"/>
              <w:right w:val="single" w:sz="8" w:space="0" w:color="auto"/>
            </w:tcBorders>
            <w:shd w:val="clear" w:color="000000" w:fill="D9D9D9"/>
            <w:noWrap/>
            <w:vAlign w:val="center"/>
            <w:hideMark/>
          </w:tcPr>
          <w:p w:rsidR="00140869" w:rsidRPr="00140869" w:rsidRDefault="00140869" w:rsidP="00140869">
            <w:pPr>
              <w:spacing w:after="0" w:line="240" w:lineRule="auto"/>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Servicios Personales</w:t>
            </w:r>
          </w:p>
        </w:tc>
        <w:tc>
          <w:tcPr>
            <w:tcW w:w="1628" w:type="dxa"/>
            <w:tcBorders>
              <w:top w:val="single" w:sz="8" w:space="0" w:color="auto"/>
              <w:left w:val="nil"/>
              <w:bottom w:val="single" w:sz="8" w:space="0" w:color="auto"/>
              <w:right w:val="single" w:sz="8" w:space="0" w:color="auto"/>
            </w:tcBorders>
            <w:shd w:val="clear" w:color="000000" w:fill="D9D9D9"/>
            <w:noWrap/>
            <w:vAlign w:val="bottom"/>
            <w:hideMark/>
          </w:tcPr>
          <w:p w:rsidR="00140869" w:rsidRPr="00140869" w:rsidRDefault="00140869" w:rsidP="00140869">
            <w:pPr>
              <w:spacing w:after="0" w:line="240" w:lineRule="auto"/>
              <w:jc w:val="right"/>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 xml:space="preserve">     397,883,855.38 </w:t>
            </w:r>
          </w:p>
        </w:tc>
      </w:tr>
      <w:tr w:rsidR="00140869" w:rsidRPr="00140869" w:rsidTr="00140869">
        <w:trPr>
          <w:trHeight w:val="255"/>
        </w:trPr>
        <w:tc>
          <w:tcPr>
            <w:tcW w:w="7807" w:type="dxa"/>
            <w:tcBorders>
              <w:top w:val="nil"/>
              <w:left w:val="single" w:sz="8" w:space="0" w:color="auto"/>
              <w:bottom w:val="nil"/>
              <w:right w:val="single" w:sz="8" w:space="0" w:color="auto"/>
            </w:tcBorders>
            <w:shd w:val="clear" w:color="auto" w:fill="auto"/>
            <w:noWrap/>
            <w:vAlign w:val="center"/>
            <w:hideMark/>
          </w:tcPr>
          <w:p w:rsidR="00140869" w:rsidRPr="00140869" w:rsidRDefault="00140869" w:rsidP="00140869">
            <w:pPr>
              <w:spacing w:after="0" w:line="240" w:lineRule="auto"/>
              <w:jc w:val="both"/>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Remuneraciones al Personal de Carácter Permanente</w:t>
            </w:r>
          </w:p>
        </w:tc>
        <w:tc>
          <w:tcPr>
            <w:tcW w:w="1628" w:type="dxa"/>
            <w:tcBorders>
              <w:top w:val="nil"/>
              <w:left w:val="nil"/>
              <w:bottom w:val="nil"/>
              <w:right w:val="single" w:sz="8" w:space="0" w:color="auto"/>
            </w:tcBorders>
            <w:shd w:val="clear" w:color="auto" w:fill="auto"/>
            <w:noWrap/>
            <w:vAlign w:val="center"/>
            <w:hideMark/>
          </w:tcPr>
          <w:p w:rsidR="00140869" w:rsidRPr="00140869" w:rsidRDefault="00140869" w:rsidP="00140869">
            <w:pPr>
              <w:spacing w:after="0" w:line="240" w:lineRule="auto"/>
              <w:jc w:val="right"/>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 xml:space="preserve">     294,180,000.00 </w:t>
            </w:r>
          </w:p>
        </w:tc>
      </w:tr>
      <w:tr w:rsidR="00140869" w:rsidRPr="00140869" w:rsidTr="00140869">
        <w:trPr>
          <w:trHeight w:val="255"/>
        </w:trPr>
        <w:tc>
          <w:tcPr>
            <w:tcW w:w="7807" w:type="dxa"/>
            <w:tcBorders>
              <w:top w:val="nil"/>
              <w:left w:val="single" w:sz="8" w:space="0" w:color="auto"/>
              <w:bottom w:val="nil"/>
              <w:right w:val="single" w:sz="8" w:space="0" w:color="auto"/>
            </w:tcBorders>
            <w:shd w:val="clear" w:color="auto" w:fill="auto"/>
            <w:noWrap/>
            <w:vAlign w:val="center"/>
            <w:hideMark/>
          </w:tcPr>
          <w:p w:rsidR="00140869" w:rsidRPr="00140869" w:rsidRDefault="00140869" w:rsidP="00140869">
            <w:pPr>
              <w:spacing w:after="0" w:line="240" w:lineRule="auto"/>
              <w:jc w:val="both"/>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Remuneraciones al Personal de Carácter Transitorio</w:t>
            </w:r>
          </w:p>
        </w:tc>
        <w:tc>
          <w:tcPr>
            <w:tcW w:w="1628" w:type="dxa"/>
            <w:tcBorders>
              <w:top w:val="nil"/>
              <w:left w:val="nil"/>
              <w:bottom w:val="nil"/>
              <w:right w:val="single" w:sz="8" w:space="0" w:color="auto"/>
            </w:tcBorders>
            <w:shd w:val="clear" w:color="auto" w:fill="auto"/>
            <w:noWrap/>
            <w:vAlign w:val="center"/>
            <w:hideMark/>
          </w:tcPr>
          <w:p w:rsidR="00140869" w:rsidRPr="00140869" w:rsidRDefault="00140869" w:rsidP="00140869">
            <w:pPr>
              <w:spacing w:after="0" w:line="240" w:lineRule="auto"/>
              <w:jc w:val="right"/>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 xml:space="preserve">                        -   </w:t>
            </w:r>
          </w:p>
        </w:tc>
      </w:tr>
      <w:tr w:rsidR="00140869" w:rsidRPr="00140869" w:rsidTr="00140869">
        <w:trPr>
          <w:trHeight w:val="255"/>
        </w:trPr>
        <w:tc>
          <w:tcPr>
            <w:tcW w:w="7807" w:type="dxa"/>
            <w:tcBorders>
              <w:top w:val="nil"/>
              <w:left w:val="single" w:sz="8" w:space="0" w:color="auto"/>
              <w:bottom w:val="nil"/>
              <w:right w:val="single" w:sz="8" w:space="0" w:color="auto"/>
            </w:tcBorders>
            <w:shd w:val="clear" w:color="auto" w:fill="auto"/>
            <w:noWrap/>
            <w:vAlign w:val="center"/>
            <w:hideMark/>
          </w:tcPr>
          <w:p w:rsidR="00140869" w:rsidRPr="00140869" w:rsidRDefault="00140869" w:rsidP="00140869">
            <w:pPr>
              <w:spacing w:after="0" w:line="240" w:lineRule="auto"/>
              <w:jc w:val="both"/>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Remuneraciones Adicionales y Especiales</w:t>
            </w:r>
          </w:p>
        </w:tc>
        <w:tc>
          <w:tcPr>
            <w:tcW w:w="1628" w:type="dxa"/>
            <w:tcBorders>
              <w:top w:val="nil"/>
              <w:left w:val="nil"/>
              <w:bottom w:val="nil"/>
              <w:right w:val="single" w:sz="8" w:space="0" w:color="auto"/>
            </w:tcBorders>
            <w:shd w:val="clear" w:color="auto" w:fill="auto"/>
            <w:noWrap/>
            <w:vAlign w:val="center"/>
            <w:hideMark/>
          </w:tcPr>
          <w:p w:rsidR="00140869" w:rsidRPr="00140869" w:rsidRDefault="00140869" w:rsidP="00140869">
            <w:pPr>
              <w:spacing w:after="0" w:line="240" w:lineRule="auto"/>
              <w:jc w:val="right"/>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 xml:space="preserve">       67,411,759.00 </w:t>
            </w:r>
          </w:p>
        </w:tc>
      </w:tr>
      <w:tr w:rsidR="00140869" w:rsidRPr="00140869" w:rsidTr="00140869">
        <w:trPr>
          <w:trHeight w:val="255"/>
        </w:trPr>
        <w:tc>
          <w:tcPr>
            <w:tcW w:w="7807" w:type="dxa"/>
            <w:tcBorders>
              <w:top w:val="nil"/>
              <w:left w:val="single" w:sz="8" w:space="0" w:color="auto"/>
              <w:bottom w:val="nil"/>
              <w:right w:val="single" w:sz="8" w:space="0" w:color="auto"/>
            </w:tcBorders>
            <w:shd w:val="clear" w:color="auto" w:fill="auto"/>
            <w:noWrap/>
            <w:vAlign w:val="center"/>
            <w:hideMark/>
          </w:tcPr>
          <w:p w:rsidR="00140869" w:rsidRPr="00140869" w:rsidRDefault="00140869" w:rsidP="00140869">
            <w:pPr>
              <w:spacing w:after="0" w:line="240" w:lineRule="auto"/>
              <w:jc w:val="both"/>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Seguridad Social</w:t>
            </w:r>
          </w:p>
        </w:tc>
        <w:tc>
          <w:tcPr>
            <w:tcW w:w="1628" w:type="dxa"/>
            <w:tcBorders>
              <w:top w:val="nil"/>
              <w:left w:val="nil"/>
              <w:bottom w:val="nil"/>
              <w:right w:val="single" w:sz="8" w:space="0" w:color="auto"/>
            </w:tcBorders>
            <w:shd w:val="clear" w:color="auto" w:fill="auto"/>
            <w:noWrap/>
            <w:vAlign w:val="center"/>
            <w:hideMark/>
          </w:tcPr>
          <w:p w:rsidR="00140869" w:rsidRPr="00140869" w:rsidRDefault="00140869" w:rsidP="00140869">
            <w:pPr>
              <w:spacing w:after="0" w:line="240" w:lineRule="auto"/>
              <w:jc w:val="right"/>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 xml:space="preserve">         8,700,000.00 </w:t>
            </w:r>
          </w:p>
        </w:tc>
      </w:tr>
      <w:tr w:rsidR="00140869" w:rsidRPr="00140869" w:rsidTr="00140869">
        <w:trPr>
          <w:trHeight w:val="255"/>
        </w:trPr>
        <w:tc>
          <w:tcPr>
            <w:tcW w:w="7807" w:type="dxa"/>
            <w:tcBorders>
              <w:top w:val="nil"/>
              <w:left w:val="single" w:sz="8" w:space="0" w:color="auto"/>
              <w:bottom w:val="nil"/>
              <w:right w:val="single" w:sz="8" w:space="0" w:color="auto"/>
            </w:tcBorders>
            <w:shd w:val="clear" w:color="auto" w:fill="auto"/>
            <w:noWrap/>
            <w:vAlign w:val="center"/>
            <w:hideMark/>
          </w:tcPr>
          <w:p w:rsidR="00140869" w:rsidRPr="00140869" w:rsidRDefault="00140869" w:rsidP="00140869">
            <w:pPr>
              <w:spacing w:after="0" w:line="240" w:lineRule="auto"/>
              <w:jc w:val="both"/>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Otras Prestaciones Sociales y Económicas</w:t>
            </w:r>
          </w:p>
        </w:tc>
        <w:tc>
          <w:tcPr>
            <w:tcW w:w="1628" w:type="dxa"/>
            <w:tcBorders>
              <w:top w:val="nil"/>
              <w:left w:val="nil"/>
              <w:bottom w:val="nil"/>
              <w:right w:val="single" w:sz="8" w:space="0" w:color="auto"/>
            </w:tcBorders>
            <w:shd w:val="clear" w:color="auto" w:fill="auto"/>
            <w:noWrap/>
            <w:vAlign w:val="center"/>
            <w:hideMark/>
          </w:tcPr>
          <w:p w:rsidR="00140869" w:rsidRPr="00140869" w:rsidRDefault="00140869" w:rsidP="00140869">
            <w:pPr>
              <w:spacing w:after="0" w:line="240" w:lineRule="auto"/>
              <w:jc w:val="center"/>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 xml:space="preserve">       27,352,096.38 </w:t>
            </w:r>
          </w:p>
        </w:tc>
      </w:tr>
      <w:tr w:rsidR="00140869" w:rsidRPr="00140869" w:rsidTr="00140869">
        <w:trPr>
          <w:trHeight w:val="255"/>
        </w:trPr>
        <w:tc>
          <w:tcPr>
            <w:tcW w:w="7807" w:type="dxa"/>
            <w:tcBorders>
              <w:top w:val="nil"/>
              <w:left w:val="single" w:sz="8" w:space="0" w:color="auto"/>
              <w:bottom w:val="nil"/>
              <w:right w:val="single" w:sz="8" w:space="0" w:color="auto"/>
            </w:tcBorders>
            <w:shd w:val="clear" w:color="auto" w:fill="auto"/>
            <w:noWrap/>
            <w:vAlign w:val="center"/>
            <w:hideMark/>
          </w:tcPr>
          <w:p w:rsidR="00140869" w:rsidRPr="00140869" w:rsidRDefault="00140869" w:rsidP="00140869">
            <w:pPr>
              <w:spacing w:after="0" w:line="240" w:lineRule="auto"/>
              <w:jc w:val="both"/>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Previsiones</w:t>
            </w:r>
          </w:p>
        </w:tc>
        <w:tc>
          <w:tcPr>
            <w:tcW w:w="1628" w:type="dxa"/>
            <w:tcBorders>
              <w:top w:val="nil"/>
              <w:left w:val="nil"/>
              <w:bottom w:val="nil"/>
              <w:right w:val="single" w:sz="8" w:space="0" w:color="auto"/>
            </w:tcBorders>
            <w:shd w:val="clear" w:color="auto" w:fill="auto"/>
            <w:noWrap/>
            <w:vAlign w:val="center"/>
            <w:hideMark/>
          </w:tcPr>
          <w:p w:rsidR="00140869" w:rsidRPr="00140869" w:rsidRDefault="00140869" w:rsidP="00140869">
            <w:pPr>
              <w:spacing w:after="0" w:line="240" w:lineRule="auto"/>
              <w:jc w:val="center"/>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 xml:space="preserve">                        -   </w:t>
            </w:r>
          </w:p>
        </w:tc>
      </w:tr>
      <w:tr w:rsidR="00140869" w:rsidRPr="00140869" w:rsidTr="00140869">
        <w:trPr>
          <w:trHeight w:val="270"/>
        </w:trPr>
        <w:tc>
          <w:tcPr>
            <w:tcW w:w="7807" w:type="dxa"/>
            <w:tcBorders>
              <w:top w:val="nil"/>
              <w:left w:val="single" w:sz="8" w:space="0" w:color="auto"/>
              <w:bottom w:val="nil"/>
              <w:right w:val="single" w:sz="8" w:space="0" w:color="auto"/>
            </w:tcBorders>
            <w:shd w:val="clear" w:color="auto" w:fill="auto"/>
            <w:noWrap/>
            <w:vAlign w:val="center"/>
            <w:hideMark/>
          </w:tcPr>
          <w:p w:rsidR="00140869" w:rsidRPr="00140869" w:rsidRDefault="00140869" w:rsidP="00140869">
            <w:pPr>
              <w:spacing w:after="0" w:line="240" w:lineRule="auto"/>
              <w:jc w:val="both"/>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Pago de Estímulos a Servidores Públicos</w:t>
            </w:r>
          </w:p>
        </w:tc>
        <w:tc>
          <w:tcPr>
            <w:tcW w:w="1628" w:type="dxa"/>
            <w:tcBorders>
              <w:top w:val="nil"/>
              <w:left w:val="nil"/>
              <w:bottom w:val="nil"/>
              <w:right w:val="single" w:sz="8" w:space="0" w:color="auto"/>
            </w:tcBorders>
            <w:shd w:val="clear" w:color="auto" w:fill="auto"/>
            <w:noWrap/>
            <w:vAlign w:val="center"/>
            <w:hideMark/>
          </w:tcPr>
          <w:p w:rsidR="00140869" w:rsidRPr="00140869" w:rsidRDefault="00140869" w:rsidP="00140869">
            <w:pPr>
              <w:spacing w:after="0" w:line="240" w:lineRule="auto"/>
              <w:jc w:val="right"/>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 xml:space="preserve">           240,000.00 </w:t>
            </w:r>
          </w:p>
        </w:tc>
      </w:tr>
      <w:tr w:rsidR="00140869" w:rsidRPr="00140869" w:rsidTr="00140869">
        <w:trPr>
          <w:trHeight w:val="270"/>
        </w:trPr>
        <w:tc>
          <w:tcPr>
            <w:tcW w:w="7807"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rsidR="00140869" w:rsidRPr="00140869" w:rsidRDefault="00140869" w:rsidP="00140869">
            <w:pPr>
              <w:spacing w:after="0" w:line="240" w:lineRule="auto"/>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Materiales y Suministros</w:t>
            </w:r>
          </w:p>
        </w:tc>
        <w:tc>
          <w:tcPr>
            <w:tcW w:w="1628" w:type="dxa"/>
            <w:tcBorders>
              <w:top w:val="single" w:sz="8" w:space="0" w:color="auto"/>
              <w:left w:val="nil"/>
              <w:bottom w:val="single" w:sz="8" w:space="0" w:color="auto"/>
              <w:right w:val="single" w:sz="8" w:space="0" w:color="auto"/>
            </w:tcBorders>
            <w:shd w:val="clear" w:color="000000" w:fill="D9D9D9"/>
            <w:noWrap/>
            <w:vAlign w:val="bottom"/>
            <w:hideMark/>
          </w:tcPr>
          <w:p w:rsidR="00140869" w:rsidRPr="00140869" w:rsidRDefault="00140869" w:rsidP="00140869">
            <w:pPr>
              <w:spacing w:after="0" w:line="240" w:lineRule="auto"/>
              <w:jc w:val="right"/>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 xml:space="preserve">     110,701,498.68 </w:t>
            </w:r>
          </w:p>
        </w:tc>
      </w:tr>
      <w:tr w:rsidR="00140869" w:rsidRPr="00140869" w:rsidTr="00140869">
        <w:trPr>
          <w:trHeight w:val="255"/>
        </w:trPr>
        <w:tc>
          <w:tcPr>
            <w:tcW w:w="7807" w:type="dxa"/>
            <w:tcBorders>
              <w:top w:val="nil"/>
              <w:left w:val="single" w:sz="8" w:space="0" w:color="auto"/>
              <w:bottom w:val="nil"/>
              <w:right w:val="single" w:sz="8" w:space="0" w:color="auto"/>
            </w:tcBorders>
            <w:shd w:val="clear" w:color="auto" w:fill="auto"/>
            <w:noWrap/>
            <w:vAlign w:val="center"/>
            <w:hideMark/>
          </w:tcPr>
          <w:p w:rsidR="00140869" w:rsidRPr="00140869" w:rsidRDefault="00140869" w:rsidP="00140869">
            <w:pPr>
              <w:spacing w:after="0" w:line="240" w:lineRule="auto"/>
              <w:jc w:val="both"/>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Materiales de Administración, Emisión de Documentos y Artículos Oficiales</w:t>
            </w:r>
          </w:p>
        </w:tc>
        <w:tc>
          <w:tcPr>
            <w:tcW w:w="1628" w:type="dxa"/>
            <w:tcBorders>
              <w:top w:val="nil"/>
              <w:left w:val="nil"/>
              <w:bottom w:val="nil"/>
              <w:right w:val="single" w:sz="8" w:space="0" w:color="auto"/>
            </w:tcBorders>
            <w:shd w:val="clear" w:color="auto" w:fill="auto"/>
            <w:noWrap/>
            <w:vAlign w:val="center"/>
            <w:hideMark/>
          </w:tcPr>
          <w:p w:rsidR="00140869" w:rsidRPr="00140869" w:rsidRDefault="00140869" w:rsidP="00140869">
            <w:pPr>
              <w:spacing w:after="0" w:line="240" w:lineRule="auto"/>
              <w:jc w:val="right"/>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 xml:space="preserve">       10,311,170.27 </w:t>
            </w:r>
          </w:p>
        </w:tc>
      </w:tr>
      <w:tr w:rsidR="00140869" w:rsidRPr="00140869" w:rsidTr="00140869">
        <w:trPr>
          <w:trHeight w:val="255"/>
        </w:trPr>
        <w:tc>
          <w:tcPr>
            <w:tcW w:w="7807" w:type="dxa"/>
            <w:tcBorders>
              <w:top w:val="nil"/>
              <w:left w:val="single" w:sz="8" w:space="0" w:color="auto"/>
              <w:bottom w:val="nil"/>
              <w:right w:val="single" w:sz="8" w:space="0" w:color="auto"/>
            </w:tcBorders>
            <w:shd w:val="clear" w:color="auto" w:fill="auto"/>
            <w:noWrap/>
            <w:vAlign w:val="center"/>
            <w:hideMark/>
          </w:tcPr>
          <w:p w:rsidR="00140869" w:rsidRPr="00140869" w:rsidRDefault="00140869" w:rsidP="00140869">
            <w:pPr>
              <w:spacing w:after="0" w:line="240" w:lineRule="auto"/>
              <w:jc w:val="both"/>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Alimentos y Utensilios</w:t>
            </w:r>
          </w:p>
        </w:tc>
        <w:tc>
          <w:tcPr>
            <w:tcW w:w="1628" w:type="dxa"/>
            <w:tcBorders>
              <w:top w:val="nil"/>
              <w:left w:val="nil"/>
              <w:bottom w:val="nil"/>
              <w:right w:val="single" w:sz="8" w:space="0" w:color="auto"/>
            </w:tcBorders>
            <w:shd w:val="clear" w:color="auto" w:fill="auto"/>
            <w:noWrap/>
            <w:vAlign w:val="center"/>
            <w:hideMark/>
          </w:tcPr>
          <w:p w:rsidR="00140869" w:rsidRPr="00140869" w:rsidRDefault="00140869" w:rsidP="00140869">
            <w:pPr>
              <w:spacing w:after="0" w:line="240" w:lineRule="auto"/>
              <w:jc w:val="right"/>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 xml:space="preserve">         6,322,626.14 </w:t>
            </w:r>
          </w:p>
        </w:tc>
      </w:tr>
      <w:tr w:rsidR="00140869" w:rsidRPr="00140869" w:rsidTr="00140869">
        <w:trPr>
          <w:trHeight w:val="255"/>
        </w:trPr>
        <w:tc>
          <w:tcPr>
            <w:tcW w:w="7807" w:type="dxa"/>
            <w:tcBorders>
              <w:top w:val="nil"/>
              <w:left w:val="single" w:sz="8" w:space="0" w:color="auto"/>
              <w:bottom w:val="nil"/>
              <w:right w:val="single" w:sz="8" w:space="0" w:color="auto"/>
            </w:tcBorders>
            <w:shd w:val="clear" w:color="auto" w:fill="auto"/>
            <w:noWrap/>
            <w:vAlign w:val="center"/>
            <w:hideMark/>
          </w:tcPr>
          <w:p w:rsidR="00140869" w:rsidRPr="00140869" w:rsidRDefault="00140869" w:rsidP="00140869">
            <w:pPr>
              <w:spacing w:after="0" w:line="240" w:lineRule="auto"/>
              <w:jc w:val="both"/>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Materias Primas y Materiales de Producción y Comercialización</w:t>
            </w:r>
          </w:p>
        </w:tc>
        <w:tc>
          <w:tcPr>
            <w:tcW w:w="1628" w:type="dxa"/>
            <w:tcBorders>
              <w:top w:val="nil"/>
              <w:left w:val="nil"/>
              <w:bottom w:val="nil"/>
              <w:right w:val="single" w:sz="8" w:space="0" w:color="auto"/>
            </w:tcBorders>
            <w:shd w:val="clear" w:color="auto" w:fill="auto"/>
            <w:noWrap/>
            <w:vAlign w:val="center"/>
            <w:hideMark/>
          </w:tcPr>
          <w:p w:rsidR="00140869" w:rsidRPr="00140869" w:rsidRDefault="00140869" w:rsidP="00140869">
            <w:pPr>
              <w:spacing w:after="0" w:line="240" w:lineRule="auto"/>
              <w:jc w:val="right"/>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 xml:space="preserve">             30,000.00 </w:t>
            </w:r>
          </w:p>
        </w:tc>
      </w:tr>
      <w:tr w:rsidR="00140869" w:rsidRPr="00140869" w:rsidTr="00140869">
        <w:trPr>
          <w:trHeight w:val="255"/>
        </w:trPr>
        <w:tc>
          <w:tcPr>
            <w:tcW w:w="7807" w:type="dxa"/>
            <w:tcBorders>
              <w:top w:val="nil"/>
              <w:left w:val="single" w:sz="8" w:space="0" w:color="auto"/>
              <w:bottom w:val="nil"/>
              <w:right w:val="single" w:sz="8" w:space="0" w:color="auto"/>
            </w:tcBorders>
            <w:shd w:val="clear" w:color="auto" w:fill="auto"/>
            <w:noWrap/>
            <w:vAlign w:val="center"/>
            <w:hideMark/>
          </w:tcPr>
          <w:p w:rsidR="00140869" w:rsidRPr="00140869" w:rsidRDefault="00140869" w:rsidP="00140869">
            <w:pPr>
              <w:spacing w:after="0" w:line="240" w:lineRule="auto"/>
              <w:jc w:val="both"/>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Materiales y Artículos de Construcción y de Reparación</w:t>
            </w:r>
          </w:p>
        </w:tc>
        <w:tc>
          <w:tcPr>
            <w:tcW w:w="1628" w:type="dxa"/>
            <w:tcBorders>
              <w:top w:val="nil"/>
              <w:left w:val="nil"/>
              <w:bottom w:val="nil"/>
              <w:right w:val="single" w:sz="8" w:space="0" w:color="auto"/>
            </w:tcBorders>
            <w:shd w:val="clear" w:color="auto" w:fill="auto"/>
            <w:noWrap/>
            <w:vAlign w:val="center"/>
            <w:hideMark/>
          </w:tcPr>
          <w:p w:rsidR="00140869" w:rsidRPr="00140869" w:rsidRDefault="00140869" w:rsidP="00140869">
            <w:pPr>
              <w:spacing w:after="0" w:line="240" w:lineRule="auto"/>
              <w:jc w:val="right"/>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 xml:space="preserve">       26,920,889.92 </w:t>
            </w:r>
          </w:p>
        </w:tc>
      </w:tr>
      <w:tr w:rsidR="00140869" w:rsidRPr="00140869" w:rsidTr="00140869">
        <w:trPr>
          <w:trHeight w:val="255"/>
        </w:trPr>
        <w:tc>
          <w:tcPr>
            <w:tcW w:w="7807" w:type="dxa"/>
            <w:tcBorders>
              <w:top w:val="nil"/>
              <w:left w:val="single" w:sz="8" w:space="0" w:color="auto"/>
              <w:bottom w:val="nil"/>
              <w:right w:val="single" w:sz="8" w:space="0" w:color="auto"/>
            </w:tcBorders>
            <w:shd w:val="clear" w:color="auto" w:fill="auto"/>
            <w:noWrap/>
            <w:vAlign w:val="center"/>
            <w:hideMark/>
          </w:tcPr>
          <w:p w:rsidR="00140869" w:rsidRPr="00140869" w:rsidRDefault="00140869" w:rsidP="00140869">
            <w:pPr>
              <w:spacing w:after="0" w:line="240" w:lineRule="auto"/>
              <w:jc w:val="both"/>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Productos Químicos, Farmacéuticos y de Laboratorio</w:t>
            </w:r>
          </w:p>
        </w:tc>
        <w:tc>
          <w:tcPr>
            <w:tcW w:w="1628" w:type="dxa"/>
            <w:tcBorders>
              <w:top w:val="nil"/>
              <w:left w:val="nil"/>
              <w:bottom w:val="nil"/>
              <w:right w:val="single" w:sz="8" w:space="0" w:color="auto"/>
            </w:tcBorders>
            <w:shd w:val="clear" w:color="auto" w:fill="auto"/>
            <w:noWrap/>
            <w:vAlign w:val="center"/>
            <w:hideMark/>
          </w:tcPr>
          <w:p w:rsidR="00140869" w:rsidRPr="00140869" w:rsidRDefault="00140869" w:rsidP="00140869">
            <w:pPr>
              <w:spacing w:after="0" w:line="240" w:lineRule="auto"/>
              <w:jc w:val="right"/>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 xml:space="preserve">       14,373,000.00 </w:t>
            </w:r>
          </w:p>
        </w:tc>
      </w:tr>
      <w:tr w:rsidR="00140869" w:rsidRPr="00140869" w:rsidTr="00140869">
        <w:trPr>
          <w:trHeight w:val="255"/>
        </w:trPr>
        <w:tc>
          <w:tcPr>
            <w:tcW w:w="7807" w:type="dxa"/>
            <w:tcBorders>
              <w:top w:val="nil"/>
              <w:left w:val="single" w:sz="8" w:space="0" w:color="auto"/>
              <w:bottom w:val="nil"/>
              <w:right w:val="single" w:sz="8" w:space="0" w:color="auto"/>
            </w:tcBorders>
            <w:shd w:val="clear" w:color="auto" w:fill="auto"/>
            <w:noWrap/>
            <w:vAlign w:val="center"/>
            <w:hideMark/>
          </w:tcPr>
          <w:p w:rsidR="00140869" w:rsidRPr="00140869" w:rsidRDefault="00140869" w:rsidP="00140869">
            <w:pPr>
              <w:spacing w:after="0" w:line="240" w:lineRule="auto"/>
              <w:jc w:val="both"/>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Combustibles, Lubricantes y Aditivos</w:t>
            </w:r>
          </w:p>
        </w:tc>
        <w:tc>
          <w:tcPr>
            <w:tcW w:w="1628" w:type="dxa"/>
            <w:tcBorders>
              <w:top w:val="nil"/>
              <w:left w:val="nil"/>
              <w:bottom w:val="nil"/>
              <w:right w:val="single" w:sz="8" w:space="0" w:color="auto"/>
            </w:tcBorders>
            <w:shd w:val="clear" w:color="auto" w:fill="auto"/>
            <w:noWrap/>
            <w:vAlign w:val="center"/>
            <w:hideMark/>
          </w:tcPr>
          <w:p w:rsidR="00140869" w:rsidRPr="00140869" w:rsidRDefault="00140869" w:rsidP="00140869">
            <w:pPr>
              <w:spacing w:after="0" w:line="240" w:lineRule="auto"/>
              <w:jc w:val="right"/>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 xml:space="preserve">       35,752,926.00 </w:t>
            </w:r>
          </w:p>
        </w:tc>
      </w:tr>
      <w:tr w:rsidR="00140869" w:rsidRPr="00140869" w:rsidTr="00140869">
        <w:trPr>
          <w:trHeight w:val="255"/>
        </w:trPr>
        <w:tc>
          <w:tcPr>
            <w:tcW w:w="7807" w:type="dxa"/>
            <w:tcBorders>
              <w:top w:val="nil"/>
              <w:left w:val="single" w:sz="8" w:space="0" w:color="auto"/>
              <w:bottom w:val="nil"/>
              <w:right w:val="single" w:sz="8" w:space="0" w:color="auto"/>
            </w:tcBorders>
            <w:shd w:val="clear" w:color="auto" w:fill="auto"/>
            <w:noWrap/>
            <w:vAlign w:val="center"/>
            <w:hideMark/>
          </w:tcPr>
          <w:p w:rsidR="00140869" w:rsidRPr="00140869" w:rsidRDefault="00140869" w:rsidP="00140869">
            <w:pPr>
              <w:spacing w:after="0" w:line="240" w:lineRule="auto"/>
              <w:jc w:val="both"/>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Vestuario, Blancos, Prendas de Protección y Artículos Deportivos</w:t>
            </w:r>
          </w:p>
        </w:tc>
        <w:tc>
          <w:tcPr>
            <w:tcW w:w="1628" w:type="dxa"/>
            <w:tcBorders>
              <w:top w:val="nil"/>
              <w:left w:val="nil"/>
              <w:bottom w:val="nil"/>
              <w:right w:val="single" w:sz="8" w:space="0" w:color="auto"/>
            </w:tcBorders>
            <w:shd w:val="clear" w:color="auto" w:fill="auto"/>
            <w:noWrap/>
            <w:vAlign w:val="center"/>
            <w:hideMark/>
          </w:tcPr>
          <w:p w:rsidR="00140869" w:rsidRPr="00140869" w:rsidRDefault="00140869" w:rsidP="00140869">
            <w:pPr>
              <w:spacing w:after="0" w:line="240" w:lineRule="auto"/>
              <w:jc w:val="right"/>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 xml:space="preserve">         4,752,261.60 </w:t>
            </w:r>
          </w:p>
        </w:tc>
      </w:tr>
      <w:tr w:rsidR="00140869" w:rsidRPr="00140869" w:rsidTr="00140869">
        <w:trPr>
          <w:trHeight w:val="255"/>
        </w:trPr>
        <w:tc>
          <w:tcPr>
            <w:tcW w:w="7807" w:type="dxa"/>
            <w:tcBorders>
              <w:top w:val="nil"/>
              <w:left w:val="single" w:sz="8" w:space="0" w:color="auto"/>
              <w:bottom w:val="nil"/>
              <w:right w:val="single" w:sz="8" w:space="0" w:color="auto"/>
            </w:tcBorders>
            <w:shd w:val="clear" w:color="auto" w:fill="auto"/>
            <w:noWrap/>
            <w:vAlign w:val="center"/>
            <w:hideMark/>
          </w:tcPr>
          <w:p w:rsidR="00140869" w:rsidRPr="00140869" w:rsidRDefault="00140869" w:rsidP="00140869">
            <w:pPr>
              <w:spacing w:after="0" w:line="240" w:lineRule="auto"/>
              <w:jc w:val="both"/>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Materiales y Suministros para Seguridad</w:t>
            </w:r>
          </w:p>
        </w:tc>
        <w:tc>
          <w:tcPr>
            <w:tcW w:w="1628" w:type="dxa"/>
            <w:tcBorders>
              <w:top w:val="nil"/>
              <w:left w:val="nil"/>
              <w:bottom w:val="nil"/>
              <w:right w:val="single" w:sz="8" w:space="0" w:color="auto"/>
            </w:tcBorders>
            <w:shd w:val="clear" w:color="auto" w:fill="auto"/>
            <w:noWrap/>
            <w:vAlign w:val="center"/>
            <w:hideMark/>
          </w:tcPr>
          <w:p w:rsidR="00140869" w:rsidRPr="00140869" w:rsidRDefault="00140869" w:rsidP="00140869">
            <w:pPr>
              <w:spacing w:after="0" w:line="240" w:lineRule="auto"/>
              <w:jc w:val="right"/>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 xml:space="preserve">                        -   </w:t>
            </w:r>
          </w:p>
        </w:tc>
      </w:tr>
      <w:tr w:rsidR="00140869" w:rsidRPr="00140869" w:rsidTr="00140869">
        <w:trPr>
          <w:trHeight w:val="270"/>
        </w:trPr>
        <w:tc>
          <w:tcPr>
            <w:tcW w:w="7807" w:type="dxa"/>
            <w:tcBorders>
              <w:top w:val="nil"/>
              <w:left w:val="single" w:sz="8" w:space="0" w:color="auto"/>
              <w:bottom w:val="nil"/>
              <w:right w:val="single" w:sz="8" w:space="0" w:color="auto"/>
            </w:tcBorders>
            <w:shd w:val="clear" w:color="auto" w:fill="auto"/>
            <w:noWrap/>
            <w:vAlign w:val="center"/>
            <w:hideMark/>
          </w:tcPr>
          <w:p w:rsidR="00140869" w:rsidRPr="00140869" w:rsidRDefault="00140869" w:rsidP="00140869">
            <w:pPr>
              <w:spacing w:after="0" w:line="240" w:lineRule="auto"/>
              <w:jc w:val="both"/>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Herramientas, Refacciones y Accesorios Menores</w:t>
            </w:r>
          </w:p>
        </w:tc>
        <w:tc>
          <w:tcPr>
            <w:tcW w:w="1628" w:type="dxa"/>
            <w:tcBorders>
              <w:top w:val="nil"/>
              <w:left w:val="nil"/>
              <w:bottom w:val="nil"/>
              <w:right w:val="single" w:sz="8" w:space="0" w:color="auto"/>
            </w:tcBorders>
            <w:shd w:val="clear" w:color="auto" w:fill="auto"/>
            <w:noWrap/>
            <w:vAlign w:val="center"/>
            <w:hideMark/>
          </w:tcPr>
          <w:p w:rsidR="00140869" w:rsidRPr="00140869" w:rsidRDefault="00140869" w:rsidP="00140869">
            <w:pPr>
              <w:spacing w:after="0" w:line="240" w:lineRule="auto"/>
              <w:jc w:val="right"/>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 xml:space="preserve">       12,238,624.75 </w:t>
            </w:r>
          </w:p>
        </w:tc>
      </w:tr>
      <w:tr w:rsidR="00140869" w:rsidRPr="00140869" w:rsidTr="00140869">
        <w:trPr>
          <w:trHeight w:val="270"/>
        </w:trPr>
        <w:tc>
          <w:tcPr>
            <w:tcW w:w="7807"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rsidR="00140869" w:rsidRPr="00140869" w:rsidRDefault="00140869" w:rsidP="00140869">
            <w:pPr>
              <w:spacing w:after="0" w:line="240" w:lineRule="auto"/>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Servicios Generales</w:t>
            </w:r>
          </w:p>
        </w:tc>
        <w:tc>
          <w:tcPr>
            <w:tcW w:w="1628" w:type="dxa"/>
            <w:tcBorders>
              <w:top w:val="single" w:sz="8" w:space="0" w:color="auto"/>
              <w:left w:val="nil"/>
              <w:bottom w:val="single" w:sz="8" w:space="0" w:color="auto"/>
              <w:right w:val="single" w:sz="8" w:space="0" w:color="auto"/>
            </w:tcBorders>
            <w:shd w:val="clear" w:color="000000" w:fill="D9D9D9"/>
            <w:noWrap/>
            <w:vAlign w:val="bottom"/>
            <w:hideMark/>
          </w:tcPr>
          <w:p w:rsidR="00140869" w:rsidRPr="00140869" w:rsidRDefault="00140869" w:rsidP="00140869">
            <w:pPr>
              <w:spacing w:after="0" w:line="240" w:lineRule="auto"/>
              <w:jc w:val="right"/>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 xml:space="preserve">     423,285,864.36 </w:t>
            </w:r>
          </w:p>
        </w:tc>
      </w:tr>
      <w:tr w:rsidR="00140869" w:rsidRPr="00140869" w:rsidTr="00140869">
        <w:trPr>
          <w:trHeight w:val="278"/>
        </w:trPr>
        <w:tc>
          <w:tcPr>
            <w:tcW w:w="7807" w:type="dxa"/>
            <w:tcBorders>
              <w:top w:val="nil"/>
              <w:left w:val="single" w:sz="8" w:space="0" w:color="auto"/>
              <w:bottom w:val="nil"/>
              <w:right w:val="single" w:sz="8" w:space="0" w:color="auto"/>
            </w:tcBorders>
            <w:shd w:val="clear" w:color="auto" w:fill="auto"/>
            <w:noWrap/>
            <w:vAlign w:val="center"/>
            <w:hideMark/>
          </w:tcPr>
          <w:p w:rsidR="00140869" w:rsidRPr="00140869" w:rsidRDefault="00140869" w:rsidP="00140869">
            <w:pPr>
              <w:spacing w:after="0" w:line="240" w:lineRule="auto"/>
              <w:jc w:val="both"/>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Servicios Básicos</w:t>
            </w:r>
          </w:p>
        </w:tc>
        <w:tc>
          <w:tcPr>
            <w:tcW w:w="1628" w:type="dxa"/>
            <w:tcBorders>
              <w:top w:val="nil"/>
              <w:left w:val="nil"/>
              <w:bottom w:val="nil"/>
              <w:right w:val="single" w:sz="8" w:space="0" w:color="auto"/>
            </w:tcBorders>
            <w:shd w:val="clear" w:color="auto" w:fill="auto"/>
            <w:noWrap/>
            <w:vAlign w:val="center"/>
            <w:hideMark/>
          </w:tcPr>
          <w:p w:rsidR="00140869" w:rsidRPr="00140869" w:rsidRDefault="00140869" w:rsidP="00140869">
            <w:pPr>
              <w:spacing w:after="0" w:line="240" w:lineRule="auto"/>
              <w:jc w:val="right"/>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 xml:space="preserve">       78,760,558.91 </w:t>
            </w:r>
          </w:p>
        </w:tc>
      </w:tr>
      <w:tr w:rsidR="00140869" w:rsidRPr="00140869" w:rsidTr="00140869">
        <w:trPr>
          <w:trHeight w:val="289"/>
        </w:trPr>
        <w:tc>
          <w:tcPr>
            <w:tcW w:w="7807" w:type="dxa"/>
            <w:tcBorders>
              <w:top w:val="nil"/>
              <w:left w:val="single" w:sz="8" w:space="0" w:color="auto"/>
              <w:bottom w:val="nil"/>
              <w:right w:val="single" w:sz="8" w:space="0" w:color="auto"/>
            </w:tcBorders>
            <w:shd w:val="clear" w:color="auto" w:fill="auto"/>
            <w:noWrap/>
            <w:vAlign w:val="center"/>
            <w:hideMark/>
          </w:tcPr>
          <w:p w:rsidR="00140869" w:rsidRPr="00140869" w:rsidRDefault="00140869" w:rsidP="00140869">
            <w:pPr>
              <w:spacing w:after="0" w:line="240" w:lineRule="auto"/>
              <w:jc w:val="both"/>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Servicios de Arrendamiento</w:t>
            </w:r>
          </w:p>
        </w:tc>
        <w:tc>
          <w:tcPr>
            <w:tcW w:w="1628" w:type="dxa"/>
            <w:tcBorders>
              <w:top w:val="nil"/>
              <w:left w:val="nil"/>
              <w:bottom w:val="nil"/>
              <w:right w:val="single" w:sz="8" w:space="0" w:color="auto"/>
            </w:tcBorders>
            <w:shd w:val="clear" w:color="auto" w:fill="auto"/>
            <w:noWrap/>
            <w:vAlign w:val="center"/>
            <w:hideMark/>
          </w:tcPr>
          <w:p w:rsidR="00140869" w:rsidRPr="00140869" w:rsidRDefault="00140869" w:rsidP="00140869">
            <w:pPr>
              <w:spacing w:after="0" w:line="240" w:lineRule="auto"/>
              <w:jc w:val="right"/>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 xml:space="preserve">       30,608,951.26 </w:t>
            </w:r>
          </w:p>
        </w:tc>
      </w:tr>
      <w:tr w:rsidR="00140869" w:rsidRPr="00140869" w:rsidTr="00140869">
        <w:trPr>
          <w:trHeight w:val="255"/>
        </w:trPr>
        <w:tc>
          <w:tcPr>
            <w:tcW w:w="7807" w:type="dxa"/>
            <w:tcBorders>
              <w:top w:val="nil"/>
              <w:left w:val="single" w:sz="8" w:space="0" w:color="auto"/>
              <w:bottom w:val="nil"/>
              <w:right w:val="single" w:sz="8" w:space="0" w:color="auto"/>
            </w:tcBorders>
            <w:shd w:val="clear" w:color="auto" w:fill="auto"/>
            <w:noWrap/>
            <w:vAlign w:val="center"/>
            <w:hideMark/>
          </w:tcPr>
          <w:p w:rsidR="00140869" w:rsidRPr="00140869" w:rsidRDefault="00140869" w:rsidP="00140869">
            <w:pPr>
              <w:spacing w:after="0" w:line="240" w:lineRule="auto"/>
              <w:jc w:val="both"/>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Servicios Profesionales, Científicos, Técnicos y Otros Servicios</w:t>
            </w:r>
          </w:p>
        </w:tc>
        <w:tc>
          <w:tcPr>
            <w:tcW w:w="1628" w:type="dxa"/>
            <w:tcBorders>
              <w:top w:val="nil"/>
              <w:left w:val="nil"/>
              <w:bottom w:val="nil"/>
              <w:right w:val="single" w:sz="8" w:space="0" w:color="auto"/>
            </w:tcBorders>
            <w:shd w:val="clear" w:color="auto" w:fill="auto"/>
            <w:noWrap/>
            <w:vAlign w:val="center"/>
            <w:hideMark/>
          </w:tcPr>
          <w:p w:rsidR="00140869" w:rsidRPr="00140869" w:rsidRDefault="00140869" w:rsidP="00140869">
            <w:pPr>
              <w:spacing w:after="0" w:line="240" w:lineRule="auto"/>
              <w:jc w:val="right"/>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 xml:space="preserve">       69,999,229.75 </w:t>
            </w:r>
          </w:p>
        </w:tc>
      </w:tr>
      <w:tr w:rsidR="00140869" w:rsidRPr="00140869" w:rsidTr="00140869">
        <w:trPr>
          <w:trHeight w:val="255"/>
        </w:trPr>
        <w:tc>
          <w:tcPr>
            <w:tcW w:w="7807" w:type="dxa"/>
            <w:tcBorders>
              <w:top w:val="nil"/>
              <w:left w:val="single" w:sz="8" w:space="0" w:color="auto"/>
              <w:bottom w:val="nil"/>
              <w:right w:val="single" w:sz="8" w:space="0" w:color="auto"/>
            </w:tcBorders>
            <w:shd w:val="clear" w:color="auto" w:fill="auto"/>
            <w:noWrap/>
            <w:vAlign w:val="center"/>
            <w:hideMark/>
          </w:tcPr>
          <w:p w:rsidR="00140869" w:rsidRPr="00140869" w:rsidRDefault="00140869" w:rsidP="00140869">
            <w:pPr>
              <w:spacing w:after="0" w:line="240" w:lineRule="auto"/>
              <w:jc w:val="both"/>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Servicios Financieros, Bancarios y Comerciales</w:t>
            </w:r>
          </w:p>
        </w:tc>
        <w:tc>
          <w:tcPr>
            <w:tcW w:w="1628" w:type="dxa"/>
            <w:tcBorders>
              <w:top w:val="nil"/>
              <w:left w:val="nil"/>
              <w:bottom w:val="nil"/>
              <w:right w:val="single" w:sz="8" w:space="0" w:color="auto"/>
            </w:tcBorders>
            <w:shd w:val="clear" w:color="auto" w:fill="auto"/>
            <w:noWrap/>
            <w:vAlign w:val="center"/>
            <w:hideMark/>
          </w:tcPr>
          <w:p w:rsidR="00140869" w:rsidRPr="00140869" w:rsidRDefault="00140869" w:rsidP="00140869">
            <w:pPr>
              <w:spacing w:after="0" w:line="240" w:lineRule="auto"/>
              <w:jc w:val="right"/>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 xml:space="preserve">       </w:t>
            </w:r>
            <w:r w:rsidRPr="00140869">
              <w:rPr>
                <w:rFonts w:ascii="Arial" w:eastAsia="Times New Roman" w:hAnsi="Arial" w:cs="Arial"/>
                <w:color w:val="000000"/>
                <w:sz w:val="18"/>
                <w:szCs w:val="18"/>
                <w:lang w:val="es-ES" w:eastAsia="es-ES"/>
              </w:rPr>
              <w:lastRenderedPageBreak/>
              <w:t xml:space="preserve">18,598,436.00 </w:t>
            </w:r>
          </w:p>
        </w:tc>
      </w:tr>
      <w:tr w:rsidR="00140869" w:rsidRPr="00140869" w:rsidTr="00140869">
        <w:trPr>
          <w:trHeight w:val="255"/>
        </w:trPr>
        <w:tc>
          <w:tcPr>
            <w:tcW w:w="7807" w:type="dxa"/>
            <w:tcBorders>
              <w:top w:val="nil"/>
              <w:left w:val="single" w:sz="8" w:space="0" w:color="auto"/>
              <w:bottom w:val="nil"/>
              <w:right w:val="single" w:sz="8" w:space="0" w:color="auto"/>
            </w:tcBorders>
            <w:shd w:val="clear" w:color="auto" w:fill="auto"/>
            <w:noWrap/>
            <w:vAlign w:val="center"/>
            <w:hideMark/>
          </w:tcPr>
          <w:p w:rsidR="00140869" w:rsidRPr="00140869" w:rsidRDefault="00140869" w:rsidP="00140869">
            <w:pPr>
              <w:spacing w:after="0" w:line="240" w:lineRule="auto"/>
              <w:jc w:val="both"/>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lastRenderedPageBreak/>
              <w:t>Servicios de Instalación, Reparación, Mantenimiento y Conservación</w:t>
            </w:r>
          </w:p>
        </w:tc>
        <w:tc>
          <w:tcPr>
            <w:tcW w:w="1628" w:type="dxa"/>
            <w:tcBorders>
              <w:top w:val="nil"/>
              <w:left w:val="nil"/>
              <w:bottom w:val="nil"/>
              <w:right w:val="single" w:sz="8" w:space="0" w:color="auto"/>
            </w:tcBorders>
            <w:shd w:val="clear" w:color="auto" w:fill="auto"/>
            <w:noWrap/>
            <w:vAlign w:val="center"/>
            <w:hideMark/>
          </w:tcPr>
          <w:p w:rsidR="00140869" w:rsidRPr="00140869" w:rsidRDefault="00140869" w:rsidP="00140869">
            <w:pPr>
              <w:spacing w:after="0" w:line="240" w:lineRule="auto"/>
              <w:jc w:val="right"/>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 xml:space="preserve">     167,247,969.54 </w:t>
            </w:r>
          </w:p>
        </w:tc>
      </w:tr>
      <w:tr w:rsidR="00140869" w:rsidRPr="00140869" w:rsidTr="00140869">
        <w:trPr>
          <w:trHeight w:val="255"/>
        </w:trPr>
        <w:tc>
          <w:tcPr>
            <w:tcW w:w="7807" w:type="dxa"/>
            <w:tcBorders>
              <w:top w:val="nil"/>
              <w:left w:val="single" w:sz="8" w:space="0" w:color="auto"/>
              <w:bottom w:val="nil"/>
              <w:right w:val="single" w:sz="8" w:space="0" w:color="auto"/>
            </w:tcBorders>
            <w:shd w:val="clear" w:color="auto" w:fill="auto"/>
            <w:noWrap/>
            <w:vAlign w:val="center"/>
            <w:hideMark/>
          </w:tcPr>
          <w:p w:rsidR="00140869" w:rsidRPr="00140869" w:rsidRDefault="00140869" w:rsidP="00140869">
            <w:pPr>
              <w:spacing w:after="0" w:line="240" w:lineRule="auto"/>
              <w:jc w:val="both"/>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Servicios de Comunicación Social y Publicidad</w:t>
            </w:r>
          </w:p>
        </w:tc>
        <w:tc>
          <w:tcPr>
            <w:tcW w:w="1628" w:type="dxa"/>
            <w:tcBorders>
              <w:top w:val="nil"/>
              <w:left w:val="nil"/>
              <w:bottom w:val="nil"/>
              <w:right w:val="single" w:sz="8" w:space="0" w:color="auto"/>
            </w:tcBorders>
            <w:shd w:val="clear" w:color="auto" w:fill="auto"/>
            <w:noWrap/>
            <w:vAlign w:val="center"/>
            <w:hideMark/>
          </w:tcPr>
          <w:p w:rsidR="00140869" w:rsidRPr="00140869" w:rsidRDefault="00140869" w:rsidP="00140869">
            <w:pPr>
              <w:spacing w:after="0" w:line="240" w:lineRule="auto"/>
              <w:jc w:val="right"/>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 xml:space="preserve">       17,086,000.00 </w:t>
            </w:r>
          </w:p>
        </w:tc>
      </w:tr>
      <w:tr w:rsidR="00140869" w:rsidRPr="00140869" w:rsidTr="00140869">
        <w:trPr>
          <w:trHeight w:val="324"/>
        </w:trPr>
        <w:tc>
          <w:tcPr>
            <w:tcW w:w="7807" w:type="dxa"/>
            <w:tcBorders>
              <w:top w:val="nil"/>
              <w:left w:val="single" w:sz="8" w:space="0" w:color="auto"/>
              <w:bottom w:val="nil"/>
              <w:right w:val="single" w:sz="8" w:space="0" w:color="auto"/>
            </w:tcBorders>
            <w:shd w:val="clear" w:color="auto" w:fill="auto"/>
            <w:noWrap/>
            <w:vAlign w:val="center"/>
            <w:hideMark/>
          </w:tcPr>
          <w:p w:rsidR="00140869" w:rsidRPr="00140869" w:rsidRDefault="00140869" w:rsidP="00140869">
            <w:pPr>
              <w:spacing w:after="0" w:line="240" w:lineRule="auto"/>
              <w:jc w:val="both"/>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Servicios de Traslado y Viáticos</w:t>
            </w:r>
          </w:p>
        </w:tc>
        <w:tc>
          <w:tcPr>
            <w:tcW w:w="1628" w:type="dxa"/>
            <w:tcBorders>
              <w:top w:val="nil"/>
              <w:left w:val="nil"/>
              <w:bottom w:val="nil"/>
              <w:right w:val="single" w:sz="8" w:space="0" w:color="auto"/>
            </w:tcBorders>
            <w:shd w:val="clear" w:color="auto" w:fill="auto"/>
            <w:noWrap/>
            <w:vAlign w:val="center"/>
            <w:hideMark/>
          </w:tcPr>
          <w:p w:rsidR="00140869" w:rsidRPr="00140869" w:rsidRDefault="00140869" w:rsidP="00140869">
            <w:pPr>
              <w:spacing w:after="0" w:line="240" w:lineRule="auto"/>
              <w:jc w:val="right"/>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 xml:space="preserve">         1,510,200.00 </w:t>
            </w:r>
          </w:p>
        </w:tc>
      </w:tr>
      <w:tr w:rsidR="00140869" w:rsidRPr="00140869" w:rsidTr="00140869">
        <w:trPr>
          <w:trHeight w:val="343"/>
        </w:trPr>
        <w:tc>
          <w:tcPr>
            <w:tcW w:w="7807" w:type="dxa"/>
            <w:tcBorders>
              <w:top w:val="nil"/>
              <w:left w:val="single" w:sz="8" w:space="0" w:color="auto"/>
              <w:bottom w:val="nil"/>
              <w:right w:val="single" w:sz="8" w:space="0" w:color="auto"/>
            </w:tcBorders>
            <w:shd w:val="clear" w:color="auto" w:fill="auto"/>
            <w:noWrap/>
            <w:vAlign w:val="center"/>
            <w:hideMark/>
          </w:tcPr>
          <w:p w:rsidR="00140869" w:rsidRPr="00140869" w:rsidRDefault="00140869" w:rsidP="00140869">
            <w:pPr>
              <w:spacing w:after="0" w:line="240" w:lineRule="auto"/>
              <w:jc w:val="both"/>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Servicios Oficiales</w:t>
            </w:r>
          </w:p>
        </w:tc>
        <w:tc>
          <w:tcPr>
            <w:tcW w:w="1628" w:type="dxa"/>
            <w:tcBorders>
              <w:top w:val="nil"/>
              <w:left w:val="nil"/>
              <w:bottom w:val="nil"/>
              <w:right w:val="single" w:sz="8" w:space="0" w:color="auto"/>
            </w:tcBorders>
            <w:shd w:val="clear" w:color="auto" w:fill="auto"/>
            <w:noWrap/>
            <w:vAlign w:val="center"/>
            <w:hideMark/>
          </w:tcPr>
          <w:p w:rsidR="00140869" w:rsidRPr="00140869" w:rsidRDefault="00140869" w:rsidP="00140869">
            <w:pPr>
              <w:spacing w:after="0" w:line="240" w:lineRule="auto"/>
              <w:jc w:val="right"/>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 xml:space="preserve">       33,654,616.89 </w:t>
            </w:r>
          </w:p>
        </w:tc>
      </w:tr>
      <w:tr w:rsidR="00140869" w:rsidRPr="00140869" w:rsidTr="00140869">
        <w:trPr>
          <w:trHeight w:val="270"/>
        </w:trPr>
        <w:tc>
          <w:tcPr>
            <w:tcW w:w="7807" w:type="dxa"/>
            <w:tcBorders>
              <w:top w:val="nil"/>
              <w:left w:val="single" w:sz="8" w:space="0" w:color="auto"/>
              <w:bottom w:val="nil"/>
              <w:right w:val="single" w:sz="8" w:space="0" w:color="auto"/>
            </w:tcBorders>
            <w:shd w:val="clear" w:color="auto" w:fill="auto"/>
            <w:noWrap/>
            <w:vAlign w:val="center"/>
            <w:hideMark/>
          </w:tcPr>
          <w:p w:rsidR="00140869" w:rsidRPr="00140869" w:rsidRDefault="00140869" w:rsidP="00140869">
            <w:pPr>
              <w:spacing w:after="0" w:line="240" w:lineRule="auto"/>
              <w:jc w:val="both"/>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Otros Servicios Generales</w:t>
            </w:r>
          </w:p>
        </w:tc>
        <w:tc>
          <w:tcPr>
            <w:tcW w:w="1628" w:type="dxa"/>
            <w:tcBorders>
              <w:top w:val="nil"/>
              <w:left w:val="nil"/>
              <w:bottom w:val="nil"/>
              <w:right w:val="single" w:sz="8" w:space="0" w:color="auto"/>
            </w:tcBorders>
            <w:shd w:val="clear" w:color="auto" w:fill="auto"/>
            <w:noWrap/>
            <w:vAlign w:val="center"/>
            <w:hideMark/>
          </w:tcPr>
          <w:p w:rsidR="00140869" w:rsidRPr="00140869" w:rsidRDefault="00140869" w:rsidP="00140869">
            <w:pPr>
              <w:spacing w:after="0" w:line="240" w:lineRule="auto"/>
              <w:jc w:val="right"/>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 xml:space="preserve">         5,819,902.01 </w:t>
            </w:r>
          </w:p>
        </w:tc>
      </w:tr>
      <w:tr w:rsidR="00140869" w:rsidRPr="00140869" w:rsidTr="00140869">
        <w:trPr>
          <w:trHeight w:val="270"/>
        </w:trPr>
        <w:tc>
          <w:tcPr>
            <w:tcW w:w="7807"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rsidR="00140869" w:rsidRPr="00140869" w:rsidRDefault="00140869" w:rsidP="00140869">
            <w:pPr>
              <w:spacing w:after="0" w:line="240" w:lineRule="auto"/>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Transferencias, Asignaciones, Subsidios y Otras Ayudas</w:t>
            </w:r>
          </w:p>
        </w:tc>
        <w:tc>
          <w:tcPr>
            <w:tcW w:w="1628" w:type="dxa"/>
            <w:tcBorders>
              <w:top w:val="single" w:sz="8" w:space="0" w:color="auto"/>
              <w:left w:val="nil"/>
              <w:bottom w:val="single" w:sz="8" w:space="0" w:color="auto"/>
              <w:right w:val="single" w:sz="8" w:space="0" w:color="auto"/>
            </w:tcBorders>
            <w:shd w:val="clear" w:color="000000" w:fill="D9D9D9"/>
            <w:noWrap/>
            <w:vAlign w:val="bottom"/>
            <w:hideMark/>
          </w:tcPr>
          <w:p w:rsidR="00140869" w:rsidRPr="00140869" w:rsidRDefault="00140869" w:rsidP="00140869">
            <w:pPr>
              <w:spacing w:after="0" w:line="240" w:lineRule="auto"/>
              <w:jc w:val="right"/>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 xml:space="preserve">         2,173,343.84 </w:t>
            </w:r>
          </w:p>
        </w:tc>
      </w:tr>
      <w:tr w:rsidR="00140869" w:rsidRPr="00140869" w:rsidTr="00140869">
        <w:trPr>
          <w:trHeight w:val="255"/>
        </w:trPr>
        <w:tc>
          <w:tcPr>
            <w:tcW w:w="7807" w:type="dxa"/>
            <w:tcBorders>
              <w:top w:val="nil"/>
              <w:left w:val="single" w:sz="8" w:space="0" w:color="auto"/>
              <w:bottom w:val="nil"/>
              <w:right w:val="single" w:sz="8" w:space="0" w:color="auto"/>
            </w:tcBorders>
            <w:shd w:val="clear" w:color="auto" w:fill="auto"/>
            <w:noWrap/>
            <w:vAlign w:val="center"/>
            <w:hideMark/>
          </w:tcPr>
          <w:p w:rsidR="00140869" w:rsidRPr="00140869" w:rsidRDefault="00140869" w:rsidP="00140869">
            <w:pPr>
              <w:spacing w:after="0" w:line="240" w:lineRule="auto"/>
              <w:jc w:val="both"/>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Transferencias Internas y Asignaciones al Sector Público</w:t>
            </w:r>
          </w:p>
        </w:tc>
        <w:tc>
          <w:tcPr>
            <w:tcW w:w="1628" w:type="dxa"/>
            <w:tcBorders>
              <w:top w:val="nil"/>
              <w:left w:val="nil"/>
              <w:bottom w:val="nil"/>
              <w:right w:val="single" w:sz="8" w:space="0" w:color="auto"/>
            </w:tcBorders>
            <w:shd w:val="clear" w:color="auto" w:fill="auto"/>
            <w:noWrap/>
            <w:vAlign w:val="center"/>
            <w:hideMark/>
          </w:tcPr>
          <w:p w:rsidR="00140869" w:rsidRPr="00140869" w:rsidRDefault="00140869" w:rsidP="00140869">
            <w:pPr>
              <w:spacing w:after="0" w:line="240" w:lineRule="auto"/>
              <w:jc w:val="right"/>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 </w:t>
            </w:r>
          </w:p>
        </w:tc>
      </w:tr>
      <w:tr w:rsidR="00140869" w:rsidRPr="00140869" w:rsidTr="00140869">
        <w:trPr>
          <w:trHeight w:val="255"/>
        </w:trPr>
        <w:tc>
          <w:tcPr>
            <w:tcW w:w="7807" w:type="dxa"/>
            <w:tcBorders>
              <w:top w:val="nil"/>
              <w:left w:val="single" w:sz="8" w:space="0" w:color="auto"/>
              <w:bottom w:val="nil"/>
              <w:right w:val="single" w:sz="8" w:space="0" w:color="auto"/>
            </w:tcBorders>
            <w:shd w:val="clear" w:color="auto" w:fill="auto"/>
            <w:noWrap/>
            <w:vAlign w:val="center"/>
            <w:hideMark/>
          </w:tcPr>
          <w:p w:rsidR="00140869" w:rsidRPr="00140869" w:rsidRDefault="00140869" w:rsidP="00140869">
            <w:pPr>
              <w:spacing w:after="0" w:line="240" w:lineRule="auto"/>
              <w:jc w:val="both"/>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Transferencias al Resto del Sector Público</w:t>
            </w:r>
          </w:p>
        </w:tc>
        <w:tc>
          <w:tcPr>
            <w:tcW w:w="1628" w:type="dxa"/>
            <w:tcBorders>
              <w:top w:val="nil"/>
              <w:left w:val="nil"/>
              <w:bottom w:val="nil"/>
              <w:right w:val="single" w:sz="8" w:space="0" w:color="auto"/>
            </w:tcBorders>
            <w:shd w:val="clear" w:color="auto" w:fill="auto"/>
            <w:noWrap/>
            <w:vAlign w:val="center"/>
            <w:hideMark/>
          </w:tcPr>
          <w:p w:rsidR="00140869" w:rsidRPr="00140869" w:rsidRDefault="00140869" w:rsidP="00140869">
            <w:pPr>
              <w:spacing w:after="0" w:line="240" w:lineRule="auto"/>
              <w:jc w:val="right"/>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 </w:t>
            </w:r>
          </w:p>
        </w:tc>
      </w:tr>
      <w:tr w:rsidR="00140869" w:rsidRPr="00140869" w:rsidTr="00140869">
        <w:trPr>
          <w:trHeight w:val="255"/>
        </w:trPr>
        <w:tc>
          <w:tcPr>
            <w:tcW w:w="7807" w:type="dxa"/>
            <w:tcBorders>
              <w:top w:val="nil"/>
              <w:left w:val="single" w:sz="8" w:space="0" w:color="auto"/>
              <w:bottom w:val="nil"/>
              <w:right w:val="single" w:sz="8" w:space="0" w:color="auto"/>
            </w:tcBorders>
            <w:shd w:val="clear" w:color="auto" w:fill="auto"/>
            <w:noWrap/>
            <w:vAlign w:val="center"/>
            <w:hideMark/>
          </w:tcPr>
          <w:p w:rsidR="00140869" w:rsidRPr="00140869" w:rsidRDefault="00140869" w:rsidP="00140869">
            <w:pPr>
              <w:spacing w:after="0" w:line="240" w:lineRule="auto"/>
              <w:jc w:val="both"/>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Subsidios y Subvenciones</w:t>
            </w:r>
          </w:p>
        </w:tc>
        <w:tc>
          <w:tcPr>
            <w:tcW w:w="1628" w:type="dxa"/>
            <w:tcBorders>
              <w:top w:val="nil"/>
              <w:left w:val="nil"/>
              <w:bottom w:val="nil"/>
              <w:right w:val="single" w:sz="8" w:space="0" w:color="auto"/>
            </w:tcBorders>
            <w:shd w:val="clear" w:color="auto" w:fill="auto"/>
            <w:noWrap/>
            <w:vAlign w:val="center"/>
            <w:hideMark/>
          </w:tcPr>
          <w:p w:rsidR="00140869" w:rsidRPr="00140869" w:rsidRDefault="00140869" w:rsidP="00140869">
            <w:pPr>
              <w:spacing w:after="0" w:line="240" w:lineRule="auto"/>
              <w:jc w:val="right"/>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 </w:t>
            </w:r>
          </w:p>
        </w:tc>
      </w:tr>
      <w:tr w:rsidR="00140869" w:rsidRPr="00140869" w:rsidTr="00140869">
        <w:trPr>
          <w:trHeight w:val="255"/>
        </w:trPr>
        <w:tc>
          <w:tcPr>
            <w:tcW w:w="7807" w:type="dxa"/>
            <w:tcBorders>
              <w:top w:val="nil"/>
              <w:left w:val="single" w:sz="8" w:space="0" w:color="auto"/>
              <w:bottom w:val="nil"/>
              <w:right w:val="single" w:sz="8" w:space="0" w:color="auto"/>
            </w:tcBorders>
            <w:shd w:val="clear" w:color="auto" w:fill="auto"/>
            <w:noWrap/>
            <w:vAlign w:val="center"/>
            <w:hideMark/>
          </w:tcPr>
          <w:p w:rsidR="00140869" w:rsidRPr="00140869" w:rsidRDefault="00140869" w:rsidP="00140869">
            <w:pPr>
              <w:spacing w:after="0" w:line="240" w:lineRule="auto"/>
              <w:jc w:val="both"/>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Ayudas Sociales</w:t>
            </w:r>
          </w:p>
        </w:tc>
        <w:tc>
          <w:tcPr>
            <w:tcW w:w="1628" w:type="dxa"/>
            <w:tcBorders>
              <w:top w:val="nil"/>
              <w:left w:val="nil"/>
              <w:bottom w:val="nil"/>
              <w:right w:val="single" w:sz="8" w:space="0" w:color="auto"/>
            </w:tcBorders>
            <w:shd w:val="clear" w:color="auto" w:fill="auto"/>
            <w:noWrap/>
            <w:vAlign w:val="center"/>
            <w:hideMark/>
          </w:tcPr>
          <w:p w:rsidR="00140869" w:rsidRPr="00140869" w:rsidRDefault="00140869" w:rsidP="00140869">
            <w:pPr>
              <w:spacing w:after="0" w:line="240" w:lineRule="auto"/>
              <w:jc w:val="right"/>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 xml:space="preserve">         2,173,343.84 </w:t>
            </w:r>
          </w:p>
        </w:tc>
      </w:tr>
      <w:tr w:rsidR="00140869" w:rsidRPr="00140869" w:rsidTr="00140869">
        <w:trPr>
          <w:trHeight w:val="255"/>
        </w:trPr>
        <w:tc>
          <w:tcPr>
            <w:tcW w:w="7807" w:type="dxa"/>
            <w:tcBorders>
              <w:top w:val="nil"/>
              <w:left w:val="single" w:sz="8" w:space="0" w:color="auto"/>
              <w:bottom w:val="nil"/>
              <w:right w:val="single" w:sz="8" w:space="0" w:color="auto"/>
            </w:tcBorders>
            <w:shd w:val="clear" w:color="auto" w:fill="auto"/>
            <w:noWrap/>
            <w:vAlign w:val="center"/>
            <w:hideMark/>
          </w:tcPr>
          <w:p w:rsidR="00140869" w:rsidRPr="00140869" w:rsidRDefault="00140869" w:rsidP="00140869">
            <w:pPr>
              <w:spacing w:after="0" w:line="240" w:lineRule="auto"/>
              <w:jc w:val="both"/>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Pensiones y Jubilaciones</w:t>
            </w:r>
          </w:p>
        </w:tc>
        <w:tc>
          <w:tcPr>
            <w:tcW w:w="1628" w:type="dxa"/>
            <w:tcBorders>
              <w:top w:val="nil"/>
              <w:left w:val="nil"/>
              <w:bottom w:val="nil"/>
              <w:right w:val="single" w:sz="8" w:space="0" w:color="auto"/>
            </w:tcBorders>
            <w:shd w:val="clear" w:color="auto" w:fill="auto"/>
            <w:noWrap/>
            <w:vAlign w:val="center"/>
            <w:hideMark/>
          </w:tcPr>
          <w:p w:rsidR="00140869" w:rsidRPr="00140869" w:rsidRDefault="00140869" w:rsidP="00140869">
            <w:pPr>
              <w:spacing w:after="0" w:line="240" w:lineRule="auto"/>
              <w:jc w:val="right"/>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 </w:t>
            </w:r>
          </w:p>
        </w:tc>
      </w:tr>
      <w:tr w:rsidR="00140869" w:rsidRPr="00140869" w:rsidTr="00140869">
        <w:trPr>
          <w:trHeight w:val="255"/>
        </w:trPr>
        <w:tc>
          <w:tcPr>
            <w:tcW w:w="7807" w:type="dxa"/>
            <w:tcBorders>
              <w:top w:val="nil"/>
              <w:left w:val="single" w:sz="8" w:space="0" w:color="auto"/>
              <w:bottom w:val="nil"/>
              <w:right w:val="single" w:sz="8" w:space="0" w:color="auto"/>
            </w:tcBorders>
            <w:shd w:val="clear" w:color="auto" w:fill="auto"/>
            <w:noWrap/>
            <w:vAlign w:val="center"/>
            <w:hideMark/>
          </w:tcPr>
          <w:p w:rsidR="00140869" w:rsidRPr="00140869" w:rsidRDefault="00140869" w:rsidP="00140869">
            <w:pPr>
              <w:spacing w:after="0" w:line="240" w:lineRule="auto"/>
              <w:jc w:val="both"/>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Transferencias a Fideicomisos, Mandatos y Otros Análogos</w:t>
            </w:r>
          </w:p>
        </w:tc>
        <w:tc>
          <w:tcPr>
            <w:tcW w:w="1628" w:type="dxa"/>
            <w:tcBorders>
              <w:top w:val="nil"/>
              <w:left w:val="nil"/>
              <w:bottom w:val="nil"/>
              <w:right w:val="single" w:sz="8" w:space="0" w:color="auto"/>
            </w:tcBorders>
            <w:shd w:val="clear" w:color="auto" w:fill="auto"/>
            <w:noWrap/>
            <w:vAlign w:val="center"/>
            <w:hideMark/>
          </w:tcPr>
          <w:p w:rsidR="00140869" w:rsidRPr="00140869" w:rsidRDefault="00140869" w:rsidP="00140869">
            <w:pPr>
              <w:spacing w:after="0" w:line="240" w:lineRule="auto"/>
              <w:jc w:val="right"/>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 </w:t>
            </w:r>
          </w:p>
        </w:tc>
      </w:tr>
      <w:tr w:rsidR="00140869" w:rsidRPr="00140869" w:rsidTr="00140869">
        <w:trPr>
          <w:trHeight w:val="255"/>
        </w:trPr>
        <w:tc>
          <w:tcPr>
            <w:tcW w:w="7807" w:type="dxa"/>
            <w:tcBorders>
              <w:top w:val="nil"/>
              <w:left w:val="single" w:sz="8" w:space="0" w:color="auto"/>
              <w:bottom w:val="nil"/>
              <w:right w:val="single" w:sz="8" w:space="0" w:color="auto"/>
            </w:tcBorders>
            <w:shd w:val="clear" w:color="auto" w:fill="auto"/>
            <w:noWrap/>
            <w:vAlign w:val="center"/>
            <w:hideMark/>
          </w:tcPr>
          <w:p w:rsidR="00140869" w:rsidRPr="00140869" w:rsidRDefault="00140869" w:rsidP="00140869">
            <w:pPr>
              <w:spacing w:after="0" w:line="240" w:lineRule="auto"/>
              <w:jc w:val="both"/>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Transferencias a la Seguridad Social</w:t>
            </w:r>
          </w:p>
        </w:tc>
        <w:tc>
          <w:tcPr>
            <w:tcW w:w="1628" w:type="dxa"/>
            <w:tcBorders>
              <w:top w:val="nil"/>
              <w:left w:val="nil"/>
              <w:bottom w:val="nil"/>
              <w:right w:val="single" w:sz="8" w:space="0" w:color="auto"/>
            </w:tcBorders>
            <w:shd w:val="clear" w:color="auto" w:fill="auto"/>
            <w:noWrap/>
            <w:vAlign w:val="center"/>
            <w:hideMark/>
          </w:tcPr>
          <w:p w:rsidR="00140869" w:rsidRPr="00140869" w:rsidRDefault="00140869" w:rsidP="00140869">
            <w:pPr>
              <w:spacing w:after="0" w:line="240" w:lineRule="auto"/>
              <w:jc w:val="center"/>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 </w:t>
            </w:r>
          </w:p>
        </w:tc>
      </w:tr>
      <w:tr w:rsidR="00140869" w:rsidRPr="00140869" w:rsidTr="00140869">
        <w:trPr>
          <w:trHeight w:val="255"/>
        </w:trPr>
        <w:tc>
          <w:tcPr>
            <w:tcW w:w="7807" w:type="dxa"/>
            <w:tcBorders>
              <w:top w:val="nil"/>
              <w:left w:val="single" w:sz="8" w:space="0" w:color="auto"/>
              <w:bottom w:val="nil"/>
              <w:right w:val="single" w:sz="8" w:space="0" w:color="auto"/>
            </w:tcBorders>
            <w:shd w:val="clear" w:color="auto" w:fill="auto"/>
            <w:noWrap/>
            <w:vAlign w:val="center"/>
            <w:hideMark/>
          </w:tcPr>
          <w:p w:rsidR="00140869" w:rsidRPr="00140869" w:rsidRDefault="00140869" w:rsidP="00140869">
            <w:pPr>
              <w:spacing w:after="0" w:line="240" w:lineRule="auto"/>
              <w:jc w:val="both"/>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Donativos</w:t>
            </w:r>
          </w:p>
        </w:tc>
        <w:tc>
          <w:tcPr>
            <w:tcW w:w="1628" w:type="dxa"/>
            <w:tcBorders>
              <w:top w:val="nil"/>
              <w:left w:val="nil"/>
              <w:bottom w:val="nil"/>
              <w:right w:val="single" w:sz="8" w:space="0" w:color="auto"/>
            </w:tcBorders>
            <w:shd w:val="clear" w:color="auto" w:fill="auto"/>
            <w:noWrap/>
            <w:vAlign w:val="center"/>
            <w:hideMark/>
          </w:tcPr>
          <w:p w:rsidR="00140869" w:rsidRPr="00140869" w:rsidRDefault="00140869" w:rsidP="00140869">
            <w:pPr>
              <w:spacing w:after="0" w:line="240" w:lineRule="auto"/>
              <w:jc w:val="center"/>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 </w:t>
            </w:r>
          </w:p>
        </w:tc>
      </w:tr>
      <w:tr w:rsidR="00140869" w:rsidRPr="00140869" w:rsidTr="00140869">
        <w:trPr>
          <w:trHeight w:val="270"/>
        </w:trPr>
        <w:tc>
          <w:tcPr>
            <w:tcW w:w="7807" w:type="dxa"/>
            <w:tcBorders>
              <w:top w:val="nil"/>
              <w:left w:val="single" w:sz="8" w:space="0" w:color="auto"/>
              <w:bottom w:val="nil"/>
              <w:right w:val="single" w:sz="8" w:space="0" w:color="auto"/>
            </w:tcBorders>
            <w:shd w:val="clear" w:color="auto" w:fill="auto"/>
            <w:noWrap/>
            <w:vAlign w:val="center"/>
            <w:hideMark/>
          </w:tcPr>
          <w:p w:rsidR="00140869" w:rsidRPr="00140869" w:rsidRDefault="00140869" w:rsidP="00140869">
            <w:pPr>
              <w:spacing w:after="0" w:line="240" w:lineRule="auto"/>
              <w:jc w:val="both"/>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Transferencias al Exterior</w:t>
            </w:r>
          </w:p>
        </w:tc>
        <w:tc>
          <w:tcPr>
            <w:tcW w:w="1628" w:type="dxa"/>
            <w:tcBorders>
              <w:top w:val="nil"/>
              <w:left w:val="nil"/>
              <w:bottom w:val="nil"/>
              <w:right w:val="single" w:sz="8" w:space="0" w:color="auto"/>
            </w:tcBorders>
            <w:shd w:val="clear" w:color="auto" w:fill="auto"/>
            <w:noWrap/>
            <w:vAlign w:val="center"/>
            <w:hideMark/>
          </w:tcPr>
          <w:p w:rsidR="00140869" w:rsidRPr="00140869" w:rsidRDefault="00140869" w:rsidP="00140869">
            <w:pPr>
              <w:spacing w:after="0" w:line="240" w:lineRule="auto"/>
              <w:jc w:val="center"/>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 </w:t>
            </w:r>
          </w:p>
        </w:tc>
      </w:tr>
      <w:tr w:rsidR="00140869" w:rsidRPr="00140869" w:rsidTr="00140869">
        <w:trPr>
          <w:trHeight w:val="270"/>
        </w:trPr>
        <w:tc>
          <w:tcPr>
            <w:tcW w:w="7807"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rsidR="00140869" w:rsidRPr="00140869" w:rsidRDefault="00140869" w:rsidP="00140869">
            <w:pPr>
              <w:spacing w:after="0" w:line="240" w:lineRule="auto"/>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Bienes Muebles, Inmuebles e Intangibles</w:t>
            </w:r>
          </w:p>
        </w:tc>
        <w:tc>
          <w:tcPr>
            <w:tcW w:w="1628" w:type="dxa"/>
            <w:tcBorders>
              <w:top w:val="single" w:sz="8" w:space="0" w:color="auto"/>
              <w:left w:val="nil"/>
              <w:bottom w:val="single" w:sz="8" w:space="0" w:color="auto"/>
              <w:right w:val="single" w:sz="8" w:space="0" w:color="auto"/>
            </w:tcBorders>
            <w:shd w:val="clear" w:color="000000" w:fill="D9D9D9"/>
            <w:noWrap/>
            <w:vAlign w:val="bottom"/>
            <w:hideMark/>
          </w:tcPr>
          <w:p w:rsidR="00140869" w:rsidRPr="00140869" w:rsidRDefault="00140869" w:rsidP="00140869">
            <w:pPr>
              <w:spacing w:after="0" w:line="240" w:lineRule="auto"/>
              <w:jc w:val="right"/>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 xml:space="preserve">       53,898,506.00 </w:t>
            </w:r>
          </w:p>
        </w:tc>
      </w:tr>
      <w:tr w:rsidR="00140869" w:rsidRPr="00140869" w:rsidTr="00140869">
        <w:trPr>
          <w:trHeight w:val="255"/>
        </w:trPr>
        <w:tc>
          <w:tcPr>
            <w:tcW w:w="7807" w:type="dxa"/>
            <w:tcBorders>
              <w:top w:val="nil"/>
              <w:left w:val="single" w:sz="8" w:space="0" w:color="auto"/>
              <w:bottom w:val="nil"/>
              <w:right w:val="single" w:sz="8" w:space="0" w:color="auto"/>
            </w:tcBorders>
            <w:shd w:val="clear" w:color="auto" w:fill="auto"/>
            <w:noWrap/>
            <w:vAlign w:val="center"/>
            <w:hideMark/>
          </w:tcPr>
          <w:p w:rsidR="00140869" w:rsidRPr="00140869" w:rsidRDefault="00140869" w:rsidP="00140869">
            <w:pPr>
              <w:spacing w:after="0" w:line="240" w:lineRule="auto"/>
              <w:jc w:val="both"/>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Mobiliario y Equipo de Administración</w:t>
            </w:r>
          </w:p>
        </w:tc>
        <w:tc>
          <w:tcPr>
            <w:tcW w:w="1628" w:type="dxa"/>
            <w:tcBorders>
              <w:top w:val="nil"/>
              <w:left w:val="nil"/>
              <w:bottom w:val="nil"/>
              <w:right w:val="single" w:sz="8" w:space="0" w:color="auto"/>
            </w:tcBorders>
            <w:shd w:val="clear" w:color="auto" w:fill="auto"/>
            <w:noWrap/>
            <w:vAlign w:val="center"/>
            <w:hideMark/>
          </w:tcPr>
          <w:p w:rsidR="00140869" w:rsidRPr="00140869" w:rsidRDefault="00140869" w:rsidP="00140869">
            <w:pPr>
              <w:spacing w:after="0" w:line="240" w:lineRule="auto"/>
              <w:jc w:val="right"/>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 xml:space="preserve">         2,539,000.00 </w:t>
            </w:r>
          </w:p>
        </w:tc>
      </w:tr>
      <w:tr w:rsidR="00140869" w:rsidRPr="00140869" w:rsidTr="00140869">
        <w:trPr>
          <w:trHeight w:val="255"/>
        </w:trPr>
        <w:tc>
          <w:tcPr>
            <w:tcW w:w="7807" w:type="dxa"/>
            <w:tcBorders>
              <w:top w:val="nil"/>
              <w:left w:val="single" w:sz="8" w:space="0" w:color="auto"/>
              <w:bottom w:val="nil"/>
              <w:right w:val="single" w:sz="8" w:space="0" w:color="auto"/>
            </w:tcBorders>
            <w:shd w:val="clear" w:color="auto" w:fill="auto"/>
            <w:noWrap/>
            <w:vAlign w:val="center"/>
            <w:hideMark/>
          </w:tcPr>
          <w:p w:rsidR="00140869" w:rsidRPr="00140869" w:rsidRDefault="00140869" w:rsidP="00140869">
            <w:pPr>
              <w:spacing w:after="0" w:line="240" w:lineRule="auto"/>
              <w:jc w:val="both"/>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Mobiliario y Equipo Educacional y Recreativo</w:t>
            </w:r>
          </w:p>
        </w:tc>
        <w:tc>
          <w:tcPr>
            <w:tcW w:w="1628" w:type="dxa"/>
            <w:tcBorders>
              <w:top w:val="nil"/>
              <w:left w:val="nil"/>
              <w:bottom w:val="nil"/>
              <w:right w:val="single" w:sz="8" w:space="0" w:color="auto"/>
            </w:tcBorders>
            <w:shd w:val="clear" w:color="auto" w:fill="auto"/>
            <w:noWrap/>
            <w:vAlign w:val="center"/>
            <w:hideMark/>
          </w:tcPr>
          <w:p w:rsidR="00140869" w:rsidRPr="00140869" w:rsidRDefault="00140869" w:rsidP="00140869">
            <w:pPr>
              <w:spacing w:after="0" w:line="240" w:lineRule="auto"/>
              <w:jc w:val="right"/>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 xml:space="preserve">                        -   </w:t>
            </w:r>
          </w:p>
        </w:tc>
      </w:tr>
      <w:tr w:rsidR="00140869" w:rsidRPr="00140869" w:rsidTr="00140869">
        <w:trPr>
          <w:trHeight w:val="255"/>
        </w:trPr>
        <w:tc>
          <w:tcPr>
            <w:tcW w:w="7807" w:type="dxa"/>
            <w:tcBorders>
              <w:top w:val="nil"/>
              <w:left w:val="single" w:sz="8" w:space="0" w:color="auto"/>
              <w:bottom w:val="nil"/>
              <w:right w:val="single" w:sz="8" w:space="0" w:color="auto"/>
            </w:tcBorders>
            <w:shd w:val="clear" w:color="auto" w:fill="auto"/>
            <w:noWrap/>
            <w:vAlign w:val="center"/>
            <w:hideMark/>
          </w:tcPr>
          <w:p w:rsidR="00140869" w:rsidRPr="00140869" w:rsidRDefault="00140869" w:rsidP="00140869">
            <w:pPr>
              <w:spacing w:after="0" w:line="240" w:lineRule="auto"/>
              <w:jc w:val="both"/>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Equipo e Instrumental Médico y de Laboratorio</w:t>
            </w:r>
          </w:p>
        </w:tc>
        <w:tc>
          <w:tcPr>
            <w:tcW w:w="1628" w:type="dxa"/>
            <w:tcBorders>
              <w:top w:val="nil"/>
              <w:left w:val="nil"/>
              <w:bottom w:val="nil"/>
              <w:right w:val="single" w:sz="8" w:space="0" w:color="auto"/>
            </w:tcBorders>
            <w:shd w:val="clear" w:color="auto" w:fill="auto"/>
            <w:noWrap/>
            <w:vAlign w:val="center"/>
            <w:hideMark/>
          </w:tcPr>
          <w:p w:rsidR="00140869" w:rsidRPr="00140869" w:rsidRDefault="00140869" w:rsidP="00140869">
            <w:pPr>
              <w:spacing w:after="0" w:line="240" w:lineRule="auto"/>
              <w:jc w:val="right"/>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 xml:space="preserve">                        -   </w:t>
            </w:r>
          </w:p>
        </w:tc>
      </w:tr>
      <w:tr w:rsidR="00140869" w:rsidRPr="00140869" w:rsidTr="00140869">
        <w:trPr>
          <w:trHeight w:val="346"/>
        </w:trPr>
        <w:tc>
          <w:tcPr>
            <w:tcW w:w="7807" w:type="dxa"/>
            <w:tcBorders>
              <w:top w:val="nil"/>
              <w:left w:val="single" w:sz="8" w:space="0" w:color="auto"/>
              <w:bottom w:val="nil"/>
              <w:right w:val="single" w:sz="8" w:space="0" w:color="auto"/>
            </w:tcBorders>
            <w:shd w:val="clear" w:color="auto" w:fill="auto"/>
            <w:noWrap/>
            <w:vAlign w:val="center"/>
            <w:hideMark/>
          </w:tcPr>
          <w:p w:rsidR="00140869" w:rsidRPr="00140869" w:rsidRDefault="00140869" w:rsidP="00140869">
            <w:pPr>
              <w:spacing w:after="0" w:line="240" w:lineRule="auto"/>
              <w:jc w:val="both"/>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Vehículos y Equipo de Transporte</w:t>
            </w:r>
          </w:p>
        </w:tc>
        <w:tc>
          <w:tcPr>
            <w:tcW w:w="1628" w:type="dxa"/>
            <w:tcBorders>
              <w:top w:val="nil"/>
              <w:left w:val="nil"/>
              <w:bottom w:val="nil"/>
              <w:right w:val="single" w:sz="8" w:space="0" w:color="auto"/>
            </w:tcBorders>
            <w:shd w:val="clear" w:color="auto" w:fill="auto"/>
            <w:noWrap/>
            <w:vAlign w:val="center"/>
            <w:hideMark/>
          </w:tcPr>
          <w:p w:rsidR="00140869" w:rsidRPr="00140869" w:rsidRDefault="00140869" w:rsidP="00140869">
            <w:pPr>
              <w:spacing w:after="0" w:line="240" w:lineRule="auto"/>
              <w:jc w:val="right"/>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 xml:space="preserve">       42,600,000.00 </w:t>
            </w:r>
          </w:p>
        </w:tc>
      </w:tr>
      <w:tr w:rsidR="00140869" w:rsidRPr="00140869" w:rsidTr="00140869">
        <w:trPr>
          <w:trHeight w:val="196"/>
        </w:trPr>
        <w:tc>
          <w:tcPr>
            <w:tcW w:w="7807" w:type="dxa"/>
            <w:tcBorders>
              <w:top w:val="nil"/>
              <w:left w:val="single" w:sz="8" w:space="0" w:color="auto"/>
              <w:bottom w:val="nil"/>
              <w:right w:val="single" w:sz="8" w:space="0" w:color="auto"/>
            </w:tcBorders>
            <w:shd w:val="clear" w:color="auto" w:fill="auto"/>
            <w:noWrap/>
            <w:vAlign w:val="center"/>
            <w:hideMark/>
          </w:tcPr>
          <w:p w:rsidR="00140869" w:rsidRPr="00140869" w:rsidRDefault="00140869" w:rsidP="00140869">
            <w:pPr>
              <w:spacing w:after="0" w:line="240" w:lineRule="auto"/>
              <w:jc w:val="both"/>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Equipo de Defensa y Seguridad</w:t>
            </w:r>
          </w:p>
        </w:tc>
        <w:tc>
          <w:tcPr>
            <w:tcW w:w="1628" w:type="dxa"/>
            <w:tcBorders>
              <w:top w:val="nil"/>
              <w:left w:val="nil"/>
              <w:bottom w:val="nil"/>
              <w:right w:val="single" w:sz="8" w:space="0" w:color="auto"/>
            </w:tcBorders>
            <w:shd w:val="clear" w:color="auto" w:fill="auto"/>
            <w:noWrap/>
            <w:vAlign w:val="center"/>
            <w:hideMark/>
          </w:tcPr>
          <w:p w:rsidR="00140869" w:rsidRPr="00140869" w:rsidRDefault="00140869" w:rsidP="00140869">
            <w:pPr>
              <w:spacing w:after="0" w:line="240" w:lineRule="auto"/>
              <w:jc w:val="right"/>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 xml:space="preserve">         7,263,954.00 </w:t>
            </w:r>
          </w:p>
        </w:tc>
      </w:tr>
      <w:tr w:rsidR="00140869" w:rsidRPr="00140869" w:rsidTr="00140869">
        <w:trPr>
          <w:trHeight w:val="255"/>
        </w:trPr>
        <w:tc>
          <w:tcPr>
            <w:tcW w:w="7807" w:type="dxa"/>
            <w:tcBorders>
              <w:top w:val="nil"/>
              <w:left w:val="single" w:sz="8" w:space="0" w:color="auto"/>
              <w:bottom w:val="nil"/>
              <w:right w:val="single" w:sz="8" w:space="0" w:color="auto"/>
            </w:tcBorders>
            <w:shd w:val="clear" w:color="auto" w:fill="auto"/>
            <w:noWrap/>
            <w:vAlign w:val="center"/>
            <w:hideMark/>
          </w:tcPr>
          <w:p w:rsidR="00140869" w:rsidRPr="00140869" w:rsidRDefault="00140869" w:rsidP="00140869">
            <w:pPr>
              <w:spacing w:after="0" w:line="240" w:lineRule="auto"/>
              <w:jc w:val="both"/>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Maquinaria, Otros Equipos y Herramientas</w:t>
            </w:r>
          </w:p>
        </w:tc>
        <w:tc>
          <w:tcPr>
            <w:tcW w:w="1628" w:type="dxa"/>
            <w:tcBorders>
              <w:top w:val="nil"/>
              <w:left w:val="nil"/>
              <w:bottom w:val="nil"/>
              <w:right w:val="single" w:sz="8" w:space="0" w:color="auto"/>
            </w:tcBorders>
            <w:shd w:val="clear" w:color="auto" w:fill="auto"/>
            <w:noWrap/>
            <w:vAlign w:val="center"/>
            <w:hideMark/>
          </w:tcPr>
          <w:p w:rsidR="00140869" w:rsidRPr="00140869" w:rsidRDefault="00140869" w:rsidP="00140869">
            <w:pPr>
              <w:spacing w:after="0" w:line="240" w:lineRule="auto"/>
              <w:jc w:val="right"/>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 xml:space="preserve">         1,000,000.00 </w:t>
            </w:r>
          </w:p>
        </w:tc>
      </w:tr>
      <w:tr w:rsidR="00140869" w:rsidRPr="00140869" w:rsidTr="00140869">
        <w:trPr>
          <w:trHeight w:val="255"/>
        </w:trPr>
        <w:tc>
          <w:tcPr>
            <w:tcW w:w="7807" w:type="dxa"/>
            <w:tcBorders>
              <w:top w:val="nil"/>
              <w:left w:val="single" w:sz="8" w:space="0" w:color="auto"/>
              <w:bottom w:val="nil"/>
              <w:right w:val="single" w:sz="8" w:space="0" w:color="auto"/>
            </w:tcBorders>
            <w:shd w:val="clear" w:color="auto" w:fill="auto"/>
            <w:noWrap/>
            <w:vAlign w:val="center"/>
            <w:hideMark/>
          </w:tcPr>
          <w:p w:rsidR="00140869" w:rsidRPr="00140869" w:rsidRDefault="00140869" w:rsidP="00140869">
            <w:pPr>
              <w:spacing w:after="0" w:line="240" w:lineRule="auto"/>
              <w:jc w:val="both"/>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Activos Biológicos</w:t>
            </w:r>
          </w:p>
        </w:tc>
        <w:tc>
          <w:tcPr>
            <w:tcW w:w="1628" w:type="dxa"/>
            <w:tcBorders>
              <w:top w:val="nil"/>
              <w:left w:val="nil"/>
              <w:bottom w:val="nil"/>
              <w:right w:val="single" w:sz="8" w:space="0" w:color="auto"/>
            </w:tcBorders>
            <w:shd w:val="clear" w:color="auto" w:fill="auto"/>
            <w:noWrap/>
            <w:vAlign w:val="center"/>
            <w:hideMark/>
          </w:tcPr>
          <w:p w:rsidR="00140869" w:rsidRPr="00140869" w:rsidRDefault="00140869" w:rsidP="00140869">
            <w:pPr>
              <w:spacing w:after="0" w:line="240" w:lineRule="auto"/>
              <w:jc w:val="right"/>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 </w:t>
            </w:r>
          </w:p>
        </w:tc>
      </w:tr>
      <w:tr w:rsidR="00140869" w:rsidRPr="00140869" w:rsidTr="00140869">
        <w:trPr>
          <w:trHeight w:val="255"/>
        </w:trPr>
        <w:tc>
          <w:tcPr>
            <w:tcW w:w="7807" w:type="dxa"/>
            <w:tcBorders>
              <w:top w:val="nil"/>
              <w:left w:val="single" w:sz="8" w:space="0" w:color="auto"/>
              <w:bottom w:val="nil"/>
              <w:right w:val="single" w:sz="8" w:space="0" w:color="auto"/>
            </w:tcBorders>
            <w:shd w:val="clear" w:color="auto" w:fill="auto"/>
            <w:noWrap/>
            <w:vAlign w:val="center"/>
            <w:hideMark/>
          </w:tcPr>
          <w:p w:rsidR="00140869" w:rsidRPr="00140869" w:rsidRDefault="00140869" w:rsidP="00140869">
            <w:pPr>
              <w:spacing w:after="0" w:line="240" w:lineRule="auto"/>
              <w:jc w:val="both"/>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Bienes Inmuebles</w:t>
            </w:r>
          </w:p>
        </w:tc>
        <w:tc>
          <w:tcPr>
            <w:tcW w:w="1628" w:type="dxa"/>
            <w:tcBorders>
              <w:top w:val="nil"/>
              <w:left w:val="nil"/>
              <w:bottom w:val="nil"/>
              <w:right w:val="single" w:sz="8" w:space="0" w:color="auto"/>
            </w:tcBorders>
            <w:shd w:val="clear" w:color="auto" w:fill="auto"/>
            <w:noWrap/>
            <w:vAlign w:val="center"/>
            <w:hideMark/>
          </w:tcPr>
          <w:p w:rsidR="00140869" w:rsidRPr="00140869" w:rsidRDefault="00140869" w:rsidP="00140869">
            <w:pPr>
              <w:spacing w:after="0" w:line="240" w:lineRule="auto"/>
              <w:jc w:val="right"/>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 </w:t>
            </w:r>
          </w:p>
        </w:tc>
      </w:tr>
      <w:tr w:rsidR="00140869" w:rsidRPr="00140869" w:rsidTr="00140869">
        <w:trPr>
          <w:trHeight w:val="270"/>
        </w:trPr>
        <w:tc>
          <w:tcPr>
            <w:tcW w:w="7807" w:type="dxa"/>
            <w:tcBorders>
              <w:top w:val="nil"/>
              <w:left w:val="single" w:sz="8" w:space="0" w:color="auto"/>
              <w:bottom w:val="nil"/>
              <w:right w:val="single" w:sz="8" w:space="0" w:color="auto"/>
            </w:tcBorders>
            <w:shd w:val="clear" w:color="auto" w:fill="auto"/>
            <w:noWrap/>
            <w:vAlign w:val="center"/>
            <w:hideMark/>
          </w:tcPr>
          <w:p w:rsidR="00140869" w:rsidRPr="00140869" w:rsidRDefault="00140869" w:rsidP="00140869">
            <w:pPr>
              <w:spacing w:after="0" w:line="240" w:lineRule="auto"/>
              <w:jc w:val="both"/>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Activos Intangibles</w:t>
            </w:r>
          </w:p>
        </w:tc>
        <w:tc>
          <w:tcPr>
            <w:tcW w:w="1628" w:type="dxa"/>
            <w:tcBorders>
              <w:top w:val="nil"/>
              <w:left w:val="nil"/>
              <w:bottom w:val="nil"/>
              <w:right w:val="single" w:sz="8" w:space="0" w:color="auto"/>
            </w:tcBorders>
            <w:shd w:val="clear" w:color="auto" w:fill="auto"/>
            <w:noWrap/>
            <w:vAlign w:val="center"/>
            <w:hideMark/>
          </w:tcPr>
          <w:p w:rsidR="00140869" w:rsidRPr="00140869" w:rsidRDefault="00140869" w:rsidP="00140869">
            <w:pPr>
              <w:spacing w:after="0" w:line="240" w:lineRule="auto"/>
              <w:jc w:val="right"/>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 xml:space="preserve">           495,552.00 </w:t>
            </w:r>
          </w:p>
        </w:tc>
      </w:tr>
      <w:tr w:rsidR="00140869" w:rsidRPr="00140869" w:rsidTr="00140869">
        <w:trPr>
          <w:trHeight w:val="270"/>
        </w:trPr>
        <w:tc>
          <w:tcPr>
            <w:tcW w:w="7807"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rsidR="00140869" w:rsidRPr="00140869" w:rsidRDefault="00140869" w:rsidP="00140869">
            <w:pPr>
              <w:spacing w:after="0" w:line="240" w:lineRule="auto"/>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Inversión Pública</w:t>
            </w:r>
          </w:p>
        </w:tc>
        <w:tc>
          <w:tcPr>
            <w:tcW w:w="1628" w:type="dxa"/>
            <w:tcBorders>
              <w:top w:val="single" w:sz="8" w:space="0" w:color="auto"/>
              <w:left w:val="nil"/>
              <w:bottom w:val="single" w:sz="8" w:space="0" w:color="auto"/>
              <w:right w:val="single" w:sz="8" w:space="0" w:color="auto"/>
            </w:tcBorders>
            <w:shd w:val="clear" w:color="000000" w:fill="D9D9D9"/>
            <w:noWrap/>
            <w:vAlign w:val="bottom"/>
            <w:hideMark/>
          </w:tcPr>
          <w:p w:rsidR="00140869" w:rsidRPr="00140869" w:rsidRDefault="00140869" w:rsidP="00140869">
            <w:pPr>
              <w:spacing w:after="0" w:line="240" w:lineRule="auto"/>
              <w:jc w:val="right"/>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 xml:space="preserve">     267,093,144.00 </w:t>
            </w:r>
          </w:p>
        </w:tc>
      </w:tr>
      <w:tr w:rsidR="00140869" w:rsidRPr="00140869" w:rsidTr="00140869">
        <w:trPr>
          <w:trHeight w:val="255"/>
        </w:trPr>
        <w:tc>
          <w:tcPr>
            <w:tcW w:w="7807" w:type="dxa"/>
            <w:tcBorders>
              <w:top w:val="nil"/>
              <w:left w:val="single" w:sz="8" w:space="0" w:color="auto"/>
              <w:bottom w:val="nil"/>
              <w:right w:val="single" w:sz="8" w:space="0" w:color="auto"/>
            </w:tcBorders>
            <w:shd w:val="clear" w:color="auto" w:fill="auto"/>
            <w:noWrap/>
            <w:vAlign w:val="center"/>
            <w:hideMark/>
          </w:tcPr>
          <w:p w:rsidR="00140869" w:rsidRPr="00140869" w:rsidRDefault="00140869" w:rsidP="00140869">
            <w:pPr>
              <w:spacing w:after="0" w:line="240" w:lineRule="auto"/>
              <w:jc w:val="both"/>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Obra Pública en Bienes de Dominio Público</w:t>
            </w:r>
          </w:p>
        </w:tc>
        <w:tc>
          <w:tcPr>
            <w:tcW w:w="1628" w:type="dxa"/>
            <w:tcBorders>
              <w:top w:val="nil"/>
              <w:left w:val="nil"/>
              <w:bottom w:val="nil"/>
              <w:right w:val="single" w:sz="8" w:space="0" w:color="auto"/>
            </w:tcBorders>
            <w:shd w:val="clear" w:color="auto" w:fill="auto"/>
            <w:noWrap/>
            <w:vAlign w:val="center"/>
            <w:hideMark/>
          </w:tcPr>
          <w:p w:rsidR="00140869" w:rsidRPr="00140869" w:rsidRDefault="00140869" w:rsidP="00140869">
            <w:pPr>
              <w:spacing w:after="0" w:line="240" w:lineRule="auto"/>
              <w:jc w:val="right"/>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 xml:space="preserve">     267,093,144.00 </w:t>
            </w:r>
          </w:p>
        </w:tc>
      </w:tr>
      <w:tr w:rsidR="00140869" w:rsidRPr="00140869" w:rsidTr="00140869">
        <w:trPr>
          <w:trHeight w:val="255"/>
        </w:trPr>
        <w:tc>
          <w:tcPr>
            <w:tcW w:w="7807" w:type="dxa"/>
            <w:tcBorders>
              <w:top w:val="nil"/>
              <w:left w:val="single" w:sz="8" w:space="0" w:color="auto"/>
              <w:bottom w:val="nil"/>
              <w:right w:val="single" w:sz="8" w:space="0" w:color="auto"/>
            </w:tcBorders>
            <w:shd w:val="clear" w:color="auto" w:fill="auto"/>
            <w:noWrap/>
            <w:vAlign w:val="center"/>
            <w:hideMark/>
          </w:tcPr>
          <w:p w:rsidR="00140869" w:rsidRPr="00140869" w:rsidRDefault="00140869" w:rsidP="00140869">
            <w:pPr>
              <w:spacing w:after="0" w:line="240" w:lineRule="auto"/>
              <w:jc w:val="both"/>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Obra Pública en Bienes Propios</w:t>
            </w:r>
          </w:p>
        </w:tc>
        <w:tc>
          <w:tcPr>
            <w:tcW w:w="1628" w:type="dxa"/>
            <w:tcBorders>
              <w:top w:val="nil"/>
              <w:left w:val="nil"/>
              <w:bottom w:val="nil"/>
              <w:right w:val="single" w:sz="8" w:space="0" w:color="auto"/>
            </w:tcBorders>
            <w:shd w:val="clear" w:color="auto" w:fill="auto"/>
            <w:noWrap/>
            <w:vAlign w:val="center"/>
            <w:hideMark/>
          </w:tcPr>
          <w:p w:rsidR="00140869" w:rsidRPr="00140869" w:rsidRDefault="00140869" w:rsidP="00140869">
            <w:pPr>
              <w:spacing w:after="0" w:line="240" w:lineRule="auto"/>
              <w:jc w:val="right"/>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 </w:t>
            </w:r>
          </w:p>
        </w:tc>
      </w:tr>
      <w:tr w:rsidR="00140869" w:rsidRPr="00140869" w:rsidTr="00140869">
        <w:trPr>
          <w:trHeight w:val="255"/>
        </w:trPr>
        <w:tc>
          <w:tcPr>
            <w:tcW w:w="7807" w:type="dxa"/>
            <w:tcBorders>
              <w:top w:val="nil"/>
              <w:left w:val="single" w:sz="8" w:space="0" w:color="auto"/>
              <w:bottom w:val="nil"/>
              <w:right w:val="single" w:sz="8" w:space="0" w:color="auto"/>
            </w:tcBorders>
            <w:shd w:val="clear" w:color="auto" w:fill="auto"/>
            <w:noWrap/>
            <w:vAlign w:val="center"/>
            <w:hideMark/>
          </w:tcPr>
          <w:p w:rsidR="00140869" w:rsidRPr="00140869" w:rsidRDefault="00140869" w:rsidP="00140869">
            <w:pPr>
              <w:spacing w:after="0" w:line="240" w:lineRule="auto"/>
              <w:jc w:val="both"/>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Proyectos Productivos y Acciones de Fomento</w:t>
            </w:r>
          </w:p>
        </w:tc>
        <w:tc>
          <w:tcPr>
            <w:tcW w:w="1628" w:type="dxa"/>
            <w:tcBorders>
              <w:top w:val="nil"/>
              <w:left w:val="nil"/>
              <w:bottom w:val="nil"/>
              <w:right w:val="single" w:sz="8" w:space="0" w:color="auto"/>
            </w:tcBorders>
            <w:shd w:val="clear" w:color="auto" w:fill="auto"/>
            <w:noWrap/>
            <w:vAlign w:val="center"/>
            <w:hideMark/>
          </w:tcPr>
          <w:p w:rsidR="00140869" w:rsidRPr="00140869" w:rsidRDefault="00140869" w:rsidP="00140869">
            <w:pPr>
              <w:spacing w:after="0" w:line="240" w:lineRule="auto"/>
              <w:jc w:val="right"/>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 </w:t>
            </w:r>
          </w:p>
        </w:tc>
      </w:tr>
      <w:tr w:rsidR="00140869" w:rsidRPr="00140869" w:rsidTr="00140869">
        <w:trPr>
          <w:trHeight w:val="255"/>
        </w:trPr>
        <w:tc>
          <w:tcPr>
            <w:tcW w:w="7807" w:type="dxa"/>
            <w:tcBorders>
              <w:top w:val="nil"/>
              <w:left w:val="single" w:sz="8" w:space="0" w:color="auto"/>
              <w:bottom w:val="nil"/>
              <w:right w:val="single" w:sz="8" w:space="0" w:color="auto"/>
            </w:tcBorders>
            <w:shd w:val="clear" w:color="000000" w:fill="D9D9D9"/>
            <w:noWrap/>
            <w:vAlign w:val="center"/>
            <w:hideMark/>
          </w:tcPr>
          <w:p w:rsidR="00140869" w:rsidRPr="00140869" w:rsidRDefault="00140869" w:rsidP="00140869">
            <w:pPr>
              <w:spacing w:after="0" w:line="240" w:lineRule="auto"/>
              <w:jc w:val="center"/>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 </w:t>
            </w:r>
          </w:p>
        </w:tc>
        <w:tc>
          <w:tcPr>
            <w:tcW w:w="1628" w:type="dxa"/>
            <w:tcBorders>
              <w:top w:val="nil"/>
              <w:left w:val="nil"/>
              <w:bottom w:val="nil"/>
              <w:right w:val="single" w:sz="8" w:space="0" w:color="auto"/>
            </w:tcBorders>
            <w:shd w:val="clear" w:color="000000" w:fill="D9D9D9"/>
            <w:noWrap/>
            <w:vAlign w:val="bottom"/>
            <w:hideMark/>
          </w:tcPr>
          <w:p w:rsidR="00140869" w:rsidRPr="00140869" w:rsidRDefault="00140869" w:rsidP="00140869">
            <w:pPr>
              <w:spacing w:after="0" w:line="240" w:lineRule="auto"/>
              <w:jc w:val="right"/>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 xml:space="preserve">                        -   </w:t>
            </w:r>
          </w:p>
        </w:tc>
      </w:tr>
      <w:tr w:rsidR="00140869" w:rsidRPr="00140869" w:rsidTr="00140869">
        <w:trPr>
          <w:trHeight w:val="255"/>
        </w:trPr>
        <w:tc>
          <w:tcPr>
            <w:tcW w:w="7807" w:type="dxa"/>
            <w:tcBorders>
              <w:top w:val="nil"/>
              <w:left w:val="single" w:sz="8" w:space="0" w:color="auto"/>
              <w:bottom w:val="nil"/>
              <w:right w:val="single" w:sz="8" w:space="0" w:color="auto"/>
            </w:tcBorders>
            <w:shd w:val="clear" w:color="auto" w:fill="auto"/>
            <w:noWrap/>
            <w:vAlign w:val="center"/>
            <w:hideMark/>
          </w:tcPr>
          <w:p w:rsidR="00140869" w:rsidRPr="00140869" w:rsidRDefault="00140869" w:rsidP="00140869">
            <w:pPr>
              <w:spacing w:after="0" w:line="240" w:lineRule="auto"/>
              <w:jc w:val="both"/>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Inversiones para el Fomento de Actividades Productivas</w:t>
            </w:r>
          </w:p>
        </w:tc>
        <w:tc>
          <w:tcPr>
            <w:tcW w:w="1628" w:type="dxa"/>
            <w:tcBorders>
              <w:top w:val="nil"/>
              <w:left w:val="nil"/>
              <w:bottom w:val="nil"/>
              <w:right w:val="single" w:sz="8" w:space="0" w:color="auto"/>
            </w:tcBorders>
            <w:shd w:val="clear" w:color="auto" w:fill="auto"/>
            <w:noWrap/>
            <w:vAlign w:val="center"/>
            <w:hideMark/>
          </w:tcPr>
          <w:p w:rsidR="00140869" w:rsidRPr="00140869" w:rsidRDefault="00140869" w:rsidP="00140869">
            <w:pPr>
              <w:spacing w:after="0" w:line="240" w:lineRule="auto"/>
              <w:jc w:val="right"/>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 </w:t>
            </w:r>
          </w:p>
        </w:tc>
      </w:tr>
      <w:tr w:rsidR="00140869" w:rsidRPr="00140869" w:rsidTr="00140869">
        <w:trPr>
          <w:trHeight w:val="255"/>
        </w:trPr>
        <w:tc>
          <w:tcPr>
            <w:tcW w:w="7807" w:type="dxa"/>
            <w:tcBorders>
              <w:top w:val="nil"/>
              <w:left w:val="single" w:sz="8" w:space="0" w:color="auto"/>
              <w:bottom w:val="nil"/>
              <w:right w:val="single" w:sz="8" w:space="0" w:color="auto"/>
            </w:tcBorders>
            <w:shd w:val="clear" w:color="auto" w:fill="auto"/>
            <w:noWrap/>
            <w:vAlign w:val="center"/>
            <w:hideMark/>
          </w:tcPr>
          <w:p w:rsidR="00140869" w:rsidRPr="00140869" w:rsidRDefault="00140869" w:rsidP="00140869">
            <w:pPr>
              <w:spacing w:after="0" w:line="240" w:lineRule="auto"/>
              <w:jc w:val="both"/>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Acciones y Participaciones de Capital</w:t>
            </w:r>
          </w:p>
        </w:tc>
        <w:tc>
          <w:tcPr>
            <w:tcW w:w="1628" w:type="dxa"/>
            <w:tcBorders>
              <w:top w:val="nil"/>
              <w:left w:val="nil"/>
              <w:bottom w:val="nil"/>
              <w:right w:val="single" w:sz="8" w:space="0" w:color="auto"/>
            </w:tcBorders>
            <w:shd w:val="clear" w:color="auto" w:fill="auto"/>
            <w:noWrap/>
            <w:vAlign w:val="center"/>
            <w:hideMark/>
          </w:tcPr>
          <w:p w:rsidR="00140869" w:rsidRPr="00140869" w:rsidRDefault="00140869" w:rsidP="00140869">
            <w:pPr>
              <w:spacing w:after="0" w:line="240" w:lineRule="auto"/>
              <w:jc w:val="right"/>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 </w:t>
            </w:r>
          </w:p>
        </w:tc>
      </w:tr>
      <w:tr w:rsidR="00140869" w:rsidRPr="00140869" w:rsidTr="00140869">
        <w:trPr>
          <w:trHeight w:val="255"/>
        </w:trPr>
        <w:tc>
          <w:tcPr>
            <w:tcW w:w="7807" w:type="dxa"/>
            <w:tcBorders>
              <w:top w:val="nil"/>
              <w:left w:val="single" w:sz="8" w:space="0" w:color="auto"/>
              <w:bottom w:val="nil"/>
              <w:right w:val="single" w:sz="8" w:space="0" w:color="auto"/>
            </w:tcBorders>
            <w:shd w:val="clear" w:color="auto" w:fill="auto"/>
            <w:noWrap/>
            <w:vAlign w:val="center"/>
            <w:hideMark/>
          </w:tcPr>
          <w:p w:rsidR="00140869" w:rsidRPr="00140869" w:rsidRDefault="00140869" w:rsidP="00140869">
            <w:pPr>
              <w:spacing w:after="0" w:line="240" w:lineRule="auto"/>
              <w:jc w:val="both"/>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Compra de Títulos y Valores</w:t>
            </w:r>
          </w:p>
        </w:tc>
        <w:tc>
          <w:tcPr>
            <w:tcW w:w="1628" w:type="dxa"/>
            <w:tcBorders>
              <w:top w:val="nil"/>
              <w:left w:val="nil"/>
              <w:bottom w:val="nil"/>
              <w:right w:val="single" w:sz="8" w:space="0" w:color="auto"/>
            </w:tcBorders>
            <w:shd w:val="clear" w:color="auto" w:fill="auto"/>
            <w:noWrap/>
            <w:vAlign w:val="center"/>
            <w:hideMark/>
          </w:tcPr>
          <w:p w:rsidR="00140869" w:rsidRPr="00140869" w:rsidRDefault="00140869" w:rsidP="00140869">
            <w:pPr>
              <w:spacing w:after="0" w:line="240" w:lineRule="auto"/>
              <w:jc w:val="right"/>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 </w:t>
            </w:r>
          </w:p>
        </w:tc>
      </w:tr>
      <w:tr w:rsidR="00140869" w:rsidRPr="00140869" w:rsidTr="00140869">
        <w:trPr>
          <w:trHeight w:val="255"/>
        </w:trPr>
        <w:tc>
          <w:tcPr>
            <w:tcW w:w="7807" w:type="dxa"/>
            <w:tcBorders>
              <w:top w:val="nil"/>
              <w:left w:val="single" w:sz="8" w:space="0" w:color="auto"/>
              <w:bottom w:val="nil"/>
              <w:right w:val="single" w:sz="8" w:space="0" w:color="auto"/>
            </w:tcBorders>
            <w:shd w:val="clear" w:color="auto" w:fill="auto"/>
            <w:noWrap/>
            <w:vAlign w:val="center"/>
            <w:hideMark/>
          </w:tcPr>
          <w:p w:rsidR="00140869" w:rsidRPr="00140869" w:rsidRDefault="00140869" w:rsidP="00140869">
            <w:pPr>
              <w:spacing w:after="0" w:line="240" w:lineRule="auto"/>
              <w:jc w:val="both"/>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Concesión de Préstamos</w:t>
            </w:r>
          </w:p>
        </w:tc>
        <w:tc>
          <w:tcPr>
            <w:tcW w:w="1628" w:type="dxa"/>
            <w:tcBorders>
              <w:top w:val="nil"/>
              <w:left w:val="nil"/>
              <w:bottom w:val="nil"/>
              <w:right w:val="single" w:sz="8" w:space="0" w:color="auto"/>
            </w:tcBorders>
            <w:shd w:val="clear" w:color="auto" w:fill="auto"/>
            <w:noWrap/>
            <w:vAlign w:val="center"/>
            <w:hideMark/>
          </w:tcPr>
          <w:p w:rsidR="00140869" w:rsidRPr="00140869" w:rsidRDefault="00140869" w:rsidP="00140869">
            <w:pPr>
              <w:spacing w:after="0" w:line="240" w:lineRule="auto"/>
              <w:jc w:val="right"/>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 </w:t>
            </w:r>
          </w:p>
        </w:tc>
      </w:tr>
      <w:tr w:rsidR="00140869" w:rsidRPr="00140869" w:rsidTr="00140869">
        <w:trPr>
          <w:trHeight w:val="255"/>
        </w:trPr>
        <w:tc>
          <w:tcPr>
            <w:tcW w:w="7807" w:type="dxa"/>
            <w:tcBorders>
              <w:top w:val="nil"/>
              <w:left w:val="single" w:sz="8" w:space="0" w:color="auto"/>
              <w:bottom w:val="nil"/>
              <w:right w:val="single" w:sz="8" w:space="0" w:color="auto"/>
            </w:tcBorders>
            <w:shd w:val="clear" w:color="auto" w:fill="auto"/>
            <w:noWrap/>
            <w:vAlign w:val="center"/>
            <w:hideMark/>
          </w:tcPr>
          <w:p w:rsidR="00140869" w:rsidRPr="00140869" w:rsidRDefault="00140869" w:rsidP="00140869">
            <w:pPr>
              <w:spacing w:after="0" w:line="240" w:lineRule="auto"/>
              <w:jc w:val="both"/>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Inversiones en Fideicomisos, Mandatos y Otros Análogos</w:t>
            </w:r>
          </w:p>
        </w:tc>
        <w:tc>
          <w:tcPr>
            <w:tcW w:w="1628" w:type="dxa"/>
            <w:tcBorders>
              <w:top w:val="nil"/>
              <w:left w:val="nil"/>
              <w:bottom w:val="nil"/>
              <w:right w:val="single" w:sz="8" w:space="0" w:color="auto"/>
            </w:tcBorders>
            <w:shd w:val="clear" w:color="auto" w:fill="auto"/>
            <w:noWrap/>
            <w:vAlign w:val="center"/>
            <w:hideMark/>
          </w:tcPr>
          <w:p w:rsidR="00140869" w:rsidRPr="00140869" w:rsidRDefault="00140869" w:rsidP="00140869">
            <w:pPr>
              <w:spacing w:after="0" w:line="240" w:lineRule="auto"/>
              <w:jc w:val="right"/>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 </w:t>
            </w:r>
          </w:p>
        </w:tc>
      </w:tr>
      <w:tr w:rsidR="00140869" w:rsidRPr="00140869" w:rsidTr="00140869">
        <w:trPr>
          <w:trHeight w:val="255"/>
        </w:trPr>
        <w:tc>
          <w:tcPr>
            <w:tcW w:w="7807" w:type="dxa"/>
            <w:tcBorders>
              <w:top w:val="nil"/>
              <w:left w:val="single" w:sz="8" w:space="0" w:color="auto"/>
              <w:bottom w:val="nil"/>
              <w:right w:val="single" w:sz="8" w:space="0" w:color="auto"/>
            </w:tcBorders>
            <w:shd w:val="clear" w:color="auto" w:fill="auto"/>
            <w:noWrap/>
            <w:vAlign w:val="center"/>
            <w:hideMark/>
          </w:tcPr>
          <w:p w:rsidR="00140869" w:rsidRPr="00140869" w:rsidRDefault="00140869" w:rsidP="00140869">
            <w:pPr>
              <w:spacing w:after="0" w:line="240" w:lineRule="auto"/>
              <w:jc w:val="both"/>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Otras Inversiones Financieras</w:t>
            </w:r>
          </w:p>
        </w:tc>
        <w:tc>
          <w:tcPr>
            <w:tcW w:w="1628" w:type="dxa"/>
            <w:tcBorders>
              <w:top w:val="nil"/>
              <w:left w:val="nil"/>
              <w:bottom w:val="nil"/>
              <w:right w:val="single" w:sz="8" w:space="0" w:color="auto"/>
            </w:tcBorders>
            <w:shd w:val="clear" w:color="auto" w:fill="auto"/>
            <w:noWrap/>
            <w:vAlign w:val="center"/>
            <w:hideMark/>
          </w:tcPr>
          <w:p w:rsidR="00140869" w:rsidRPr="00140869" w:rsidRDefault="00140869" w:rsidP="00140869">
            <w:pPr>
              <w:spacing w:after="0" w:line="240" w:lineRule="auto"/>
              <w:jc w:val="right"/>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 </w:t>
            </w:r>
          </w:p>
        </w:tc>
      </w:tr>
      <w:tr w:rsidR="00140869" w:rsidRPr="00140869" w:rsidTr="00140869">
        <w:trPr>
          <w:trHeight w:val="255"/>
        </w:trPr>
        <w:tc>
          <w:tcPr>
            <w:tcW w:w="7807" w:type="dxa"/>
            <w:tcBorders>
              <w:top w:val="nil"/>
              <w:left w:val="single" w:sz="8" w:space="0" w:color="auto"/>
              <w:bottom w:val="nil"/>
              <w:right w:val="single" w:sz="8" w:space="0" w:color="auto"/>
            </w:tcBorders>
            <w:shd w:val="clear" w:color="auto" w:fill="auto"/>
            <w:noWrap/>
            <w:vAlign w:val="center"/>
            <w:hideMark/>
          </w:tcPr>
          <w:p w:rsidR="00140869" w:rsidRPr="00140869" w:rsidRDefault="00140869" w:rsidP="00140869">
            <w:pPr>
              <w:spacing w:after="0" w:line="240" w:lineRule="auto"/>
              <w:jc w:val="both"/>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Provisiones para Contingencias y Otras Erogaciones Especiales</w:t>
            </w:r>
          </w:p>
        </w:tc>
        <w:tc>
          <w:tcPr>
            <w:tcW w:w="1628" w:type="dxa"/>
            <w:tcBorders>
              <w:top w:val="nil"/>
              <w:left w:val="nil"/>
              <w:bottom w:val="nil"/>
              <w:right w:val="single" w:sz="8" w:space="0" w:color="auto"/>
            </w:tcBorders>
            <w:shd w:val="clear" w:color="auto" w:fill="auto"/>
            <w:noWrap/>
            <w:vAlign w:val="center"/>
            <w:hideMark/>
          </w:tcPr>
          <w:p w:rsidR="00140869" w:rsidRPr="00140869" w:rsidRDefault="00140869" w:rsidP="00140869">
            <w:pPr>
              <w:spacing w:after="0" w:line="240" w:lineRule="auto"/>
              <w:jc w:val="right"/>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 </w:t>
            </w:r>
          </w:p>
        </w:tc>
      </w:tr>
      <w:tr w:rsidR="00140869" w:rsidRPr="00140869" w:rsidTr="00140869">
        <w:trPr>
          <w:trHeight w:val="255"/>
        </w:trPr>
        <w:tc>
          <w:tcPr>
            <w:tcW w:w="7807" w:type="dxa"/>
            <w:tcBorders>
              <w:top w:val="nil"/>
              <w:left w:val="single" w:sz="8" w:space="0" w:color="auto"/>
              <w:bottom w:val="nil"/>
              <w:right w:val="single" w:sz="8" w:space="0" w:color="auto"/>
            </w:tcBorders>
            <w:shd w:val="clear" w:color="000000" w:fill="D9D9D9"/>
            <w:noWrap/>
            <w:vAlign w:val="center"/>
            <w:hideMark/>
          </w:tcPr>
          <w:p w:rsidR="00140869" w:rsidRPr="00140869" w:rsidRDefault="00140869" w:rsidP="00140869">
            <w:pPr>
              <w:spacing w:after="0" w:line="240" w:lineRule="auto"/>
              <w:jc w:val="center"/>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 </w:t>
            </w:r>
          </w:p>
        </w:tc>
        <w:tc>
          <w:tcPr>
            <w:tcW w:w="1628" w:type="dxa"/>
            <w:tcBorders>
              <w:top w:val="nil"/>
              <w:left w:val="nil"/>
              <w:bottom w:val="nil"/>
              <w:right w:val="single" w:sz="8" w:space="0" w:color="auto"/>
            </w:tcBorders>
            <w:shd w:val="clear" w:color="000000" w:fill="D9D9D9"/>
            <w:noWrap/>
            <w:vAlign w:val="bottom"/>
            <w:hideMark/>
          </w:tcPr>
          <w:p w:rsidR="00140869" w:rsidRPr="00140869" w:rsidRDefault="00140869" w:rsidP="00140869">
            <w:pPr>
              <w:spacing w:after="0" w:line="240" w:lineRule="auto"/>
              <w:jc w:val="right"/>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 xml:space="preserve">                        -   </w:t>
            </w:r>
          </w:p>
        </w:tc>
      </w:tr>
      <w:tr w:rsidR="00140869" w:rsidRPr="00140869" w:rsidTr="00140869">
        <w:trPr>
          <w:trHeight w:val="255"/>
        </w:trPr>
        <w:tc>
          <w:tcPr>
            <w:tcW w:w="7807" w:type="dxa"/>
            <w:tcBorders>
              <w:top w:val="nil"/>
              <w:left w:val="single" w:sz="8" w:space="0" w:color="auto"/>
              <w:bottom w:val="nil"/>
              <w:right w:val="single" w:sz="8" w:space="0" w:color="auto"/>
            </w:tcBorders>
            <w:shd w:val="clear" w:color="auto" w:fill="auto"/>
            <w:noWrap/>
            <w:vAlign w:val="center"/>
            <w:hideMark/>
          </w:tcPr>
          <w:p w:rsidR="00140869" w:rsidRPr="00140869" w:rsidRDefault="00140869" w:rsidP="00140869">
            <w:pPr>
              <w:spacing w:after="0" w:line="240" w:lineRule="auto"/>
              <w:jc w:val="both"/>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Participaciones</w:t>
            </w:r>
          </w:p>
        </w:tc>
        <w:tc>
          <w:tcPr>
            <w:tcW w:w="1628" w:type="dxa"/>
            <w:tcBorders>
              <w:top w:val="nil"/>
              <w:left w:val="nil"/>
              <w:bottom w:val="nil"/>
              <w:right w:val="single" w:sz="8" w:space="0" w:color="auto"/>
            </w:tcBorders>
            <w:shd w:val="clear" w:color="auto" w:fill="auto"/>
            <w:noWrap/>
            <w:vAlign w:val="center"/>
            <w:hideMark/>
          </w:tcPr>
          <w:p w:rsidR="00140869" w:rsidRPr="00140869" w:rsidRDefault="00140869" w:rsidP="00140869">
            <w:pPr>
              <w:spacing w:after="0" w:line="240" w:lineRule="auto"/>
              <w:jc w:val="right"/>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 </w:t>
            </w:r>
          </w:p>
        </w:tc>
      </w:tr>
      <w:tr w:rsidR="00140869" w:rsidRPr="00140869" w:rsidTr="00140869">
        <w:trPr>
          <w:trHeight w:val="255"/>
        </w:trPr>
        <w:tc>
          <w:tcPr>
            <w:tcW w:w="7807" w:type="dxa"/>
            <w:tcBorders>
              <w:top w:val="nil"/>
              <w:left w:val="single" w:sz="8" w:space="0" w:color="auto"/>
              <w:bottom w:val="nil"/>
              <w:right w:val="single" w:sz="8" w:space="0" w:color="auto"/>
            </w:tcBorders>
            <w:shd w:val="clear" w:color="auto" w:fill="auto"/>
            <w:noWrap/>
            <w:vAlign w:val="center"/>
            <w:hideMark/>
          </w:tcPr>
          <w:p w:rsidR="00140869" w:rsidRPr="00140869" w:rsidRDefault="00140869" w:rsidP="00140869">
            <w:pPr>
              <w:spacing w:after="0" w:line="240" w:lineRule="auto"/>
              <w:jc w:val="both"/>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Aportaciones</w:t>
            </w:r>
          </w:p>
        </w:tc>
        <w:tc>
          <w:tcPr>
            <w:tcW w:w="1628" w:type="dxa"/>
            <w:tcBorders>
              <w:top w:val="nil"/>
              <w:left w:val="nil"/>
              <w:bottom w:val="nil"/>
              <w:right w:val="single" w:sz="8" w:space="0" w:color="auto"/>
            </w:tcBorders>
            <w:shd w:val="clear" w:color="auto" w:fill="auto"/>
            <w:noWrap/>
            <w:vAlign w:val="center"/>
            <w:hideMark/>
          </w:tcPr>
          <w:p w:rsidR="00140869" w:rsidRPr="00140869" w:rsidRDefault="00140869" w:rsidP="00140869">
            <w:pPr>
              <w:spacing w:after="0" w:line="240" w:lineRule="auto"/>
              <w:jc w:val="right"/>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 </w:t>
            </w:r>
          </w:p>
        </w:tc>
      </w:tr>
      <w:tr w:rsidR="00140869" w:rsidRPr="00140869" w:rsidTr="00140869">
        <w:trPr>
          <w:trHeight w:val="270"/>
        </w:trPr>
        <w:tc>
          <w:tcPr>
            <w:tcW w:w="7807" w:type="dxa"/>
            <w:tcBorders>
              <w:top w:val="nil"/>
              <w:left w:val="single" w:sz="8" w:space="0" w:color="auto"/>
              <w:bottom w:val="nil"/>
              <w:right w:val="single" w:sz="8" w:space="0" w:color="auto"/>
            </w:tcBorders>
            <w:shd w:val="clear" w:color="auto" w:fill="auto"/>
            <w:noWrap/>
            <w:vAlign w:val="center"/>
            <w:hideMark/>
          </w:tcPr>
          <w:p w:rsidR="00140869" w:rsidRPr="00140869" w:rsidRDefault="00140869" w:rsidP="00140869">
            <w:pPr>
              <w:spacing w:after="0" w:line="240" w:lineRule="auto"/>
              <w:jc w:val="both"/>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Convenios</w:t>
            </w:r>
          </w:p>
        </w:tc>
        <w:tc>
          <w:tcPr>
            <w:tcW w:w="1628" w:type="dxa"/>
            <w:tcBorders>
              <w:top w:val="nil"/>
              <w:left w:val="nil"/>
              <w:bottom w:val="nil"/>
              <w:right w:val="single" w:sz="8" w:space="0" w:color="auto"/>
            </w:tcBorders>
            <w:shd w:val="clear" w:color="auto" w:fill="auto"/>
            <w:noWrap/>
            <w:vAlign w:val="center"/>
            <w:hideMark/>
          </w:tcPr>
          <w:p w:rsidR="00140869" w:rsidRPr="00140869" w:rsidRDefault="00140869" w:rsidP="00140869">
            <w:pPr>
              <w:spacing w:after="0" w:line="240" w:lineRule="auto"/>
              <w:jc w:val="right"/>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 </w:t>
            </w:r>
          </w:p>
        </w:tc>
      </w:tr>
      <w:tr w:rsidR="00140869" w:rsidRPr="00140869" w:rsidTr="00140869">
        <w:trPr>
          <w:trHeight w:val="270"/>
        </w:trPr>
        <w:tc>
          <w:tcPr>
            <w:tcW w:w="7807"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rsidR="00140869" w:rsidRPr="00140869" w:rsidRDefault="00140869" w:rsidP="00140869">
            <w:pPr>
              <w:spacing w:after="0" w:line="240" w:lineRule="auto"/>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Deuda Pública</w:t>
            </w:r>
          </w:p>
        </w:tc>
        <w:tc>
          <w:tcPr>
            <w:tcW w:w="1628" w:type="dxa"/>
            <w:tcBorders>
              <w:top w:val="single" w:sz="8" w:space="0" w:color="auto"/>
              <w:left w:val="nil"/>
              <w:bottom w:val="single" w:sz="8" w:space="0" w:color="auto"/>
              <w:right w:val="single" w:sz="8" w:space="0" w:color="auto"/>
            </w:tcBorders>
            <w:shd w:val="clear" w:color="000000" w:fill="D9D9D9"/>
            <w:noWrap/>
            <w:vAlign w:val="bottom"/>
            <w:hideMark/>
          </w:tcPr>
          <w:p w:rsidR="00140869" w:rsidRPr="00140869" w:rsidRDefault="00140869" w:rsidP="00140869">
            <w:pPr>
              <w:spacing w:after="0" w:line="240" w:lineRule="auto"/>
              <w:jc w:val="right"/>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 xml:space="preserve">       82,355,615.45 </w:t>
            </w:r>
          </w:p>
        </w:tc>
      </w:tr>
      <w:tr w:rsidR="00140869" w:rsidRPr="00140869" w:rsidTr="00140869">
        <w:trPr>
          <w:trHeight w:val="354"/>
        </w:trPr>
        <w:tc>
          <w:tcPr>
            <w:tcW w:w="7807" w:type="dxa"/>
            <w:tcBorders>
              <w:top w:val="nil"/>
              <w:left w:val="single" w:sz="8" w:space="0" w:color="auto"/>
              <w:bottom w:val="nil"/>
              <w:right w:val="single" w:sz="8" w:space="0" w:color="auto"/>
            </w:tcBorders>
            <w:shd w:val="clear" w:color="auto" w:fill="auto"/>
            <w:noWrap/>
            <w:vAlign w:val="center"/>
            <w:hideMark/>
          </w:tcPr>
          <w:p w:rsidR="00140869" w:rsidRPr="00140869" w:rsidRDefault="00140869" w:rsidP="00140869">
            <w:pPr>
              <w:spacing w:after="0" w:line="240" w:lineRule="auto"/>
              <w:jc w:val="both"/>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Amortización de la Deuda Pública</w:t>
            </w:r>
          </w:p>
        </w:tc>
        <w:tc>
          <w:tcPr>
            <w:tcW w:w="1628" w:type="dxa"/>
            <w:tcBorders>
              <w:top w:val="nil"/>
              <w:left w:val="nil"/>
              <w:bottom w:val="nil"/>
              <w:right w:val="single" w:sz="8" w:space="0" w:color="auto"/>
            </w:tcBorders>
            <w:shd w:val="clear" w:color="auto" w:fill="auto"/>
            <w:noWrap/>
            <w:vAlign w:val="center"/>
            <w:hideMark/>
          </w:tcPr>
          <w:p w:rsidR="00140869" w:rsidRPr="00140869" w:rsidRDefault="00140869" w:rsidP="00140869">
            <w:pPr>
              <w:spacing w:after="0" w:line="240" w:lineRule="auto"/>
              <w:jc w:val="right"/>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 xml:space="preserve">         1,335,881.45 </w:t>
            </w:r>
          </w:p>
        </w:tc>
      </w:tr>
      <w:tr w:rsidR="00140869" w:rsidRPr="00140869" w:rsidTr="00140869">
        <w:trPr>
          <w:trHeight w:val="255"/>
        </w:trPr>
        <w:tc>
          <w:tcPr>
            <w:tcW w:w="7807" w:type="dxa"/>
            <w:tcBorders>
              <w:top w:val="nil"/>
              <w:left w:val="single" w:sz="8" w:space="0" w:color="auto"/>
              <w:bottom w:val="nil"/>
              <w:right w:val="single" w:sz="8" w:space="0" w:color="auto"/>
            </w:tcBorders>
            <w:shd w:val="clear" w:color="auto" w:fill="auto"/>
            <w:noWrap/>
            <w:vAlign w:val="center"/>
            <w:hideMark/>
          </w:tcPr>
          <w:p w:rsidR="00140869" w:rsidRPr="00140869" w:rsidRDefault="00140869" w:rsidP="00140869">
            <w:pPr>
              <w:spacing w:after="0" w:line="240" w:lineRule="auto"/>
              <w:jc w:val="both"/>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Intereses de la Deuda Pública</w:t>
            </w:r>
          </w:p>
        </w:tc>
        <w:tc>
          <w:tcPr>
            <w:tcW w:w="1628" w:type="dxa"/>
            <w:tcBorders>
              <w:top w:val="nil"/>
              <w:left w:val="nil"/>
              <w:bottom w:val="nil"/>
              <w:right w:val="single" w:sz="8" w:space="0" w:color="auto"/>
            </w:tcBorders>
            <w:shd w:val="clear" w:color="auto" w:fill="auto"/>
            <w:noWrap/>
            <w:vAlign w:val="center"/>
            <w:hideMark/>
          </w:tcPr>
          <w:p w:rsidR="00140869" w:rsidRPr="00140869" w:rsidRDefault="00140869" w:rsidP="00140869">
            <w:pPr>
              <w:spacing w:after="0" w:line="240" w:lineRule="auto"/>
              <w:jc w:val="right"/>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 xml:space="preserve">       20,837,102.00 </w:t>
            </w:r>
          </w:p>
        </w:tc>
      </w:tr>
      <w:tr w:rsidR="00140869" w:rsidRPr="00140869" w:rsidTr="00140869">
        <w:trPr>
          <w:trHeight w:val="255"/>
        </w:trPr>
        <w:tc>
          <w:tcPr>
            <w:tcW w:w="7807" w:type="dxa"/>
            <w:tcBorders>
              <w:top w:val="nil"/>
              <w:left w:val="single" w:sz="8" w:space="0" w:color="auto"/>
              <w:bottom w:val="nil"/>
              <w:right w:val="single" w:sz="8" w:space="0" w:color="auto"/>
            </w:tcBorders>
            <w:shd w:val="clear" w:color="auto" w:fill="auto"/>
            <w:noWrap/>
            <w:vAlign w:val="center"/>
            <w:hideMark/>
          </w:tcPr>
          <w:p w:rsidR="00140869" w:rsidRPr="00140869" w:rsidRDefault="00140869" w:rsidP="00140869">
            <w:pPr>
              <w:spacing w:after="0" w:line="240" w:lineRule="auto"/>
              <w:jc w:val="both"/>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lastRenderedPageBreak/>
              <w:t>Comisiones de la Deuda Pública</w:t>
            </w:r>
          </w:p>
        </w:tc>
        <w:tc>
          <w:tcPr>
            <w:tcW w:w="1628" w:type="dxa"/>
            <w:tcBorders>
              <w:top w:val="nil"/>
              <w:left w:val="nil"/>
              <w:bottom w:val="nil"/>
              <w:right w:val="single" w:sz="8" w:space="0" w:color="auto"/>
            </w:tcBorders>
            <w:shd w:val="clear" w:color="auto" w:fill="auto"/>
            <w:noWrap/>
            <w:vAlign w:val="center"/>
            <w:hideMark/>
          </w:tcPr>
          <w:p w:rsidR="00140869" w:rsidRPr="00140869" w:rsidRDefault="00140869" w:rsidP="00140869">
            <w:pPr>
              <w:spacing w:after="0" w:line="240" w:lineRule="auto"/>
              <w:jc w:val="center"/>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 </w:t>
            </w:r>
          </w:p>
        </w:tc>
      </w:tr>
      <w:tr w:rsidR="00140869" w:rsidRPr="00140869" w:rsidTr="00140869">
        <w:trPr>
          <w:trHeight w:val="255"/>
        </w:trPr>
        <w:tc>
          <w:tcPr>
            <w:tcW w:w="7807" w:type="dxa"/>
            <w:tcBorders>
              <w:top w:val="nil"/>
              <w:left w:val="single" w:sz="8" w:space="0" w:color="auto"/>
              <w:bottom w:val="nil"/>
              <w:right w:val="single" w:sz="8" w:space="0" w:color="auto"/>
            </w:tcBorders>
            <w:shd w:val="clear" w:color="auto" w:fill="auto"/>
            <w:noWrap/>
            <w:vAlign w:val="center"/>
            <w:hideMark/>
          </w:tcPr>
          <w:p w:rsidR="00140869" w:rsidRPr="00140869" w:rsidRDefault="00140869" w:rsidP="00140869">
            <w:pPr>
              <w:spacing w:after="0" w:line="240" w:lineRule="auto"/>
              <w:jc w:val="both"/>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Gastos de la Deuda Pública</w:t>
            </w:r>
          </w:p>
        </w:tc>
        <w:tc>
          <w:tcPr>
            <w:tcW w:w="1628" w:type="dxa"/>
            <w:tcBorders>
              <w:top w:val="nil"/>
              <w:left w:val="nil"/>
              <w:bottom w:val="nil"/>
              <w:right w:val="single" w:sz="8" w:space="0" w:color="auto"/>
            </w:tcBorders>
            <w:shd w:val="clear" w:color="auto" w:fill="auto"/>
            <w:noWrap/>
            <w:vAlign w:val="center"/>
            <w:hideMark/>
          </w:tcPr>
          <w:p w:rsidR="00140869" w:rsidRPr="00140869" w:rsidRDefault="00140869" w:rsidP="00140869">
            <w:pPr>
              <w:spacing w:after="0" w:line="240" w:lineRule="auto"/>
              <w:jc w:val="center"/>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 </w:t>
            </w:r>
          </w:p>
        </w:tc>
      </w:tr>
      <w:tr w:rsidR="00140869" w:rsidRPr="00140869" w:rsidTr="00140869">
        <w:trPr>
          <w:trHeight w:val="255"/>
        </w:trPr>
        <w:tc>
          <w:tcPr>
            <w:tcW w:w="7807" w:type="dxa"/>
            <w:tcBorders>
              <w:top w:val="nil"/>
              <w:left w:val="single" w:sz="8" w:space="0" w:color="auto"/>
              <w:bottom w:val="nil"/>
              <w:right w:val="single" w:sz="8" w:space="0" w:color="auto"/>
            </w:tcBorders>
            <w:shd w:val="clear" w:color="auto" w:fill="auto"/>
            <w:noWrap/>
            <w:vAlign w:val="center"/>
            <w:hideMark/>
          </w:tcPr>
          <w:p w:rsidR="00140869" w:rsidRPr="00140869" w:rsidRDefault="00140869" w:rsidP="00140869">
            <w:pPr>
              <w:spacing w:after="0" w:line="240" w:lineRule="auto"/>
              <w:jc w:val="both"/>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Costo por Coberturas</w:t>
            </w:r>
          </w:p>
        </w:tc>
        <w:tc>
          <w:tcPr>
            <w:tcW w:w="1628" w:type="dxa"/>
            <w:tcBorders>
              <w:top w:val="nil"/>
              <w:left w:val="nil"/>
              <w:bottom w:val="nil"/>
              <w:right w:val="single" w:sz="8" w:space="0" w:color="auto"/>
            </w:tcBorders>
            <w:shd w:val="clear" w:color="auto" w:fill="auto"/>
            <w:noWrap/>
            <w:vAlign w:val="center"/>
            <w:hideMark/>
          </w:tcPr>
          <w:p w:rsidR="00140869" w:rsidRPr="00140869" w:rsidRDefault="00140869" w:rsidP="00140869">
            <w:pPr>
              <w:spacing w:after="0" w:line="240" w:lineRule="auto"/>
              <w:jc w:val="center"/>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 </w:t>
            </w:r>
          </w:p>
        </w:tc>
      </w:tr>
      <w:tr w:rsidR="00140869" w:rsidRPr="00140869" w:rsidTr="00140869">
        <w:trPr>
          <w:trHeight w:val="255"/>
        </w:trPr>
        <w:tc>
          <w:tcPr>
            <w:tcW w:w="7807" w:type="dxa"/>
            <w:tcBorders>
              <w:top w:val="nil"/>
              <w:left w:val="single" w:sz="8" w:space="0" w:color="auto"/>
              <w:bottom w:val="nil"/>
              <w:right w:val="single" w:sz="8" w:space="0" w:color="auto"/>
            </w:tcBorders>
            <w:shd w:val="clear" w:color="auto" w:fill="auto"/>
            <w:noWrap/>
            <w:vAlign w:val="center"/>
            <w:hideMark/>
          </w:tcPr>
          <w:p w:rsidR="00140869" w:rsidRPr="00140869" w:rsidRDefault="00140869" w:rsidP="00140869">
            <w:pPr>
              <w:spacing w:after="0" w:line="240" w:lineRule="auto"/>
              <w:jc w:val="both"/>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Apoyos Financieros</w:t>
            </w:r>
          </w:p>
        </w:tc>
        <w:tc>
          <w:tcPr>
            <w:tcW w:w="1628" w:type="dxa"/>
            <w:tcBorders>
              <w:top w:val="nil"/>
              <w:left w:val="nil"/>
              <w:bottom w:val="nil"/>
              <w:right w:val="single" w:sz="8" w:space="0" w:color="auto"/>
            </w:tcBorders>
            <w:shd w:val="clear" w:color="auto" w:fill="auto"/>
            <w:noWrap/>
            <w:vAlign w:val="center"/>
            <w:hideMark/>
          </w:tcPr>
          <w:p w:rsidR="00140869" w:rsidRPr="00140869" w:rsidRDefault="00140869" w:rsidP="00140869">
            <w:pPr>
              <w:spacing w:after="0" w:line="240" w:lineRule="auto"/>
              <w:jc w:val="center"/>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 </w:t>
            </w:r>
          </w:p>
        </w:tc>
      </w:tr>
      <w:tr w:rsidR="00140869" w:rsidRPr="00140869" w:rsidTr="00140869">
        <w:trPr>
          <w:trHeight w:val="270"/>
        </w:trPr>
        <w:tc>
          <w:tcPr>
            <w:tcW w:w="7807" w:type="dxa"/>
            <w:tcBorders>
              <w:top w:val="nil"/>
              <w:left w:val="single" w:sz="8" w:space="0" w:color="auto"/>
              <w:bottom w:val="single" w:sz="8" w:space="0" w:color="auto"/>
              <w:right w:val="single" w:sz="8" w:space="0" w:color="auto"/>
            </w:tcBorders>
            <w:shd w:val="clear" w:color="auto" w:fill="auto"/>
            <w:noWrap/>
            <w:vAlign w:val="center"/>
            <w:hideMark/>
          </w:tcPr>
          <w:p w:rsidR="00140869" w:rsidRPr="00140869" w:rsidRDefault="00140869" w:rsidP="00140869">
            <w:pPr>
              <w:spacing w:after="0" w:line="240" w:lineRule="auto"/>
              <w:jc w:val="both"/>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Adeudos de Ejercicios Fiscales Anteriores (ADEFAS)</w:t>
            </w:r>
          </w:p>
        </w:tc>
        <w:tc>
          <w:tcPr>
            <w:tcW w:w="1628" w:type="dxa"/>
            <w:tcBorders>
              <w:top w:val="nil"/>
              <w:left w:val="nil"/>
              <w:bottom w:val="single" w:sz="8" w:space="0" w:color="auto"/>
              <w:right w:val="single" w:sz="8" w:space="0" w:color="auto"/>
            </w:tcBorders>
            <w:shd w:val="clear" w:color="auto" w:fill="auto"/>
            <w:noWrap/>
            <w:vAlign w:val="center"/>
            <w:hideMark/>
          </w:tcPr>
          <w:p w:rsidR="00140869" w:rsidRPr="00140869" w:rsidRDefault="00140869" w:rsidP="00140869">
            <w:pPr>
              <w:spacing w:after="0" w:line="240" w:lineRule="auto"/>
              <w:jc w:val="right"/>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 xml:space="preserve">       60,182,632.00 </w:t>
            </w:r>
          </w:p>
        </w:tc>
      </w:tr>
      <w:tr w:rsidR="00140869" w:rsidRPr="00140869" w:rsidTr="00140869">
        <w:trPr>
          <w:trHeight w:val="270"/>
        </w:trPr>
        <w:tc>
          <w:tcPr>
            <w:tcW w:w="7807" w:type="dxa"/>
            <w:tcBorders>
              <w:top w:val="nil"/>
              <w:left w:val="nil"/>
              <w:bottom w:val="single" w:sz="8" w:space="0" w:color="auto"/>
              <w:right w:val="nil"/>
            </w:tcBorders>
            <w:shd w:val="clear" w:color="auto" w:fill="auto"/>
            <w:noWrap/>
            <w:vAlign w:val="center"/>
            <w:hideMark/>
          </w:tcPr>
          <w:p w:rsidR="00140869" w:rsidRPr="00140869" w:rsidRDefault="00140869" w:rsidP="00140869">
            <w:pPr>
              <w:spacing w:after="0" w:line="240" w:lineRule="auto"/>
              <w:jc w:val="center"/>
              <w:rPr>
                <w:rFonts w:ascii="Arial" w:eastAsia="Times New Roman" w:hAnsi="Arial" w:cs="Arial"/>
                <w:color w:val="000000"/>
                <w:sz w:val="18"/>
                <w:szCs w:val="18"/>
                <w:lang w:val="es-ES" w:eastAsia="es-ES"/>
              </w:rPr>
            </w:pPr>
          </w:p>
        </w:tc>
        <w:tc>
          <w:tcPr>
            <w:tcW w:w="1628" w:type="dxa"/>
            <w:tcBorders>
              <w:top w:val="nil"/>
              <w:left w:val="nil"/>
              <w:bottom w:val="nil"/>
              <w:right w:val="nil"/>
            </w:tcBorders>
            <w:shd w:val="clear" w:color="auto" w:fill="auto"/>
            <w:noWrap/>
            <w:vAlign w:val="center"/>
            <w:hideMark/>
          </w:tcPr>
          <w:p w:rsidR="00140869" w:rsidRPr="00140869" w:rsidRDefault="00140869" w:rsidP="00140869">
            <w:pPr>
              <w:spacing w:after="0" w:line="240" w:lineRule="auto"/>
              <w:jc w:val="both"/>
              <w:rPr>
                <w:rFonts w:ascii="Times New Roman" w:eastAsia="Times New Roman" w:hAnsi="Times New Roman" w:cs="Times New Roman"/>
                <w:sz w:val="18"/>
                <w:szCs w:val="18"/>
                <w:lang w:val="es-ES" w:eastAsia="es-ES"/>
              </w:rPr>
            </w:pPr>
          </w:p>
        </w:tc>
      </w:tr>
      <w:tr w:rsidR="00140869" w:rsidRPr="00140869" w:rsidTr="00140869">
        <w:trPr>
          <w:trHeight w:val="270"/>
        </w:trPr>
        <w:tc>
          <w:tcPr>
            <w:tcW w:w="7807" w:type="dxa"/>
            <w:tcBorders>
              <w:top w:val="single" w:sz="8" w:space="0" w:color="auto"/>
              <w:left w:val="single" w:sz="4" w:space="0" w:color="auto"/>
              <w:bottom w:val="single" w:sz="8" w:space="0" w:color="auto"/>
              <w:right w:val="single" w:sz="8" w:space="0" w:color="auto"/>
            </w:tcBorders>
            <w:shd w:val="clear" w:color="000000" w:fill="D9D9D9"/>
            <w:noWrap/>
            <w:vAlign w:val="center"/>
            <w:hideMark/>
          </w:tcPr>
          <w:p w:rsidR="00140869" w:rsidRPr="00140869" w:rsidRDefault="00140869" w:rsidP="00140869">
            <w:pPr>
              <w:spacing w:after="0" w:line="240" w:lineRule="auto"/>
              <w:jc w:val="center"/>
              <w:rPr>
                <w:rFonts w:ascii="Arial" w:eastAsia="Times New Roman" w:hAnsi="Arial" w:cs="Arial"/>
                <w:b/>
                <w:bCs/>
                <w:color w:val="000000"/>
                <w:sz w:val="18"/>
                <w:szCs w:val="18"/>
                <w:lang w:val="es-ES" w:eastAsia="es-ES"/>
              </w:rPr>
            </w:pPr>
            <w:r w:rsidRPr="00140869">
              <w:rPr>
                <w:rFonts w:ascii="Arial" w:eastAsia="Times New Roman" w:hAnsi="Arial" w:cs="Arial"/>
                <w:b/>
                <w:bCs/>
                <w:color w:val="000000"/>
                <w:sz w:val="18"/>
                <w:szCs w:val="18"/>
                <w:lang w:val="es-ES" w:eastAsia="es-ES"/>
              </w:rPr>
              <w:t>Total</w:t>
            </w:r>
          </w:p>
        </w:tc>
        <w:tc>
          <w:tcPr>
            <w:tcW w:w="1628" w:type="dxa"/>
            <w:tcBorders>
              <w:top w:val="single" w:sz="8" w:space="0" w:color="auto"/>
              <w:left w:val="nil"/>
              <w:bottom w:val="single" w:sz="8" w:space="0" w:color="auto"/>
              <w:right w:val="single" w:sz="8" w:space="0" w:color="auto"/>
            </w:tcBorders>
            <w:shd w:val="clear" w:color="000000" w:fill="D9D9D9"/>
            <w:noWrap/>
            <w:vAlign w:val="center"/>
            <w:hideMark/>
          </w:tcPr>
          <w:p w:rsidR="00140869" w:rsidRPr="00140869" w:rsidRDefault="00140869" w:rsidP="00140869">
            <w:pPr>
              <w:spacing w:after="0" w:line="240" w:lineRule="auto"/>
              <w:jc w:val="right"/>
              <w:rPr>
                <w:rFonts w:ascii="Arial" w:eastAsia="Times New Roman" w:hAnsi="Arial" w:cs="Arial"/>
                <w:b/>
                <w:bCs/>
                <w:color w:val="000000"/>
                <w:sz w:val="18"/>
                <w:szCs w:val="18"/>
                <w:lang w:val="es-ES" w:eastAsia="es-ES"/>
              </w:rPr>
            </w:pPr>
            <w:r w:rsidRPr="00140869">
              <w:rPr>
                <w:rFonts w:ascii="Arial" w:eastAsia="Times New Roman" w:hAnsi="Arial" w:cs="Arial"/>
                <w:b/>
                <w:bCs/>
                <w:color w:val="000000"/>
                <w:sz w:val="18"/>
                <w:szCs w:val="18"/>
                <w:lang w:val="es-ES" w:eastAsia="es-ES"/>
              </w:rPr>
              <w:t xml:space="preserve">  1,337,391,827.71 </w:t>
            </w:r>
          </w:p>
        </w:tc>
      </w:tr>
    </w:tbl>
    <w:p w:rsidR="00140869" w:rsidRPr="00140869" w:rsidRDefault="00140869" w:rsidP="00140869">
      <w:pPr>
        <w:autoSpaceDE w:val="0"/>
        <w:autoSpaceDN w:val="0"/>
        <w:adjustRightInd w:val="0"/>
        <w:spacing w:after="0" w:line="240" w:lineRule="auto"/>
        <w:jc w:val="both"/>
        <w:rPr>
          <w:rFonts w:ascii="Arial" w:eastAsia="Times New Roman" w:hAnsi="Arial" w:cs="Arial"/>
          <w:lang w:val="es-ES" w:eastAsia="es-ES"/>
        </w:rPr>
      </w:pPr>
    </w:p>
    <w:p w:rsidR="00140869" w:rsidRPr="00140869" w:rsidRDefault="00140869" w:rsidP="00140869">
      <w:pPr>
        <w:spacing w:after="0" w:line="240" w:lineRule="auto"/>
        <w:jc w:val="both"/>
        <w:rPr>
          <w:rFonts w:ascii="Arial" w:eastAsia="Times New Roman" w:hAnsi="Arial" w:cs="Arial"/>
          <w:lang w:val="es-ES" w:eastAsia="es-ES"/>
        </w:rPr>
      </w:pPr>
      <w:r w:rsidRPr="00140869">
        <w:rPr>
          <w:rFonts w:ascii="Arial" w:eastAsia="Times New Roman" w:hAnsi="Arial" w:cs="Arial"/>
          <w:lang w:val="es-ES" w:eastAsia="es-ES"/>
        </w:rPr>
        <w:t>Debido a que el gasto público municipal se ejerce en función a las necesidades de la ciudadanía, mismas que son plasmadas en el Plan Municipal de Desarrollo, el cual fue aprobado en sesión ordinaria No. 06 de fecha 21 de diciembre de 2018, se presenta la necesidad de modificar el Presupuesto para el Ejercicio 2019, a fin de adecuarlo a los programas que se están implementando, y con ello estar en posibilidades de brindar a la ciudadanía servicios públicos de calidad.</w:t>
      </w:r>
    </w:p>
    <w:p w:rsidR="00140869" w:rsidRPr="00140869" w:rsidRDefault="00140869" w:rsidP="00140869">
      <w:pPr>
        <w:autoSpaceDE w:val="0"/>
        <w:autoSpaceDN w:val="0"/>
        <w:adjustRightInd w:val="0"/>
        <w:spacing w:after="0" w:line="240" w:lineRule="auto"/>
        <w:jc w:val="both"/>
        <w:rPr>
          <w:rFonts w:ascii="Arial" w:eastAsia="Times New Roman" w:hAnsi="Arial" w:cs="Arial"/>
          <w:lang w:val="es-ES" w:eastAsia="es-ES"/>
        </w:rPr>
      </w:pPr>
    </w:p>
    <w:p w:rsidR="00140869" w:rsidRPr="00140869" w:rsidRDefault="00140869" w:rsidP="00140869">
      <w:pPr>
        <w:autoSpaceDE w:val="0"/>
        <w:autoSpaceDN w:val="0"/>
        <w:adjustRightInd w:val="0"/>
        <w:spacing w:after="0" w:line="240" w:lineRule="auto"/>
        <w:jc w:val="both"/>
        <w:rPr>
          <w:rFonts w:ascii="Arial" w:eastAsia="Times New Roman" w:hAnsi="Arial" w:cs="Arial"/>
          <w:lang w:val="es-ES" w:eastAsia="es-ES"/>
        </w:rPr>
      </w:pPr>
      <w:r w:rsidRPr="00140869">
        <w:rPr>
          <w:rFonts w:ascii="Arial" w:eastAsia="Times New Roman" w:hAnsi="Arial" w:cs="Arial"/>
          <w:lang w:val="es-ES" w:eastAsia="es-ES"/>
        </w:rPr>
        <w:t>En el citado Proyecto de Modificación al Presupuesto de Egresos, la Comisión de Hacienda Municipal y Patrimonio encontró los siguientes datos relevantes: Los egresos a ejercer se van a destinar de la siguiente manera, entre los programas que se consideran en el Plan Municipal de Desarrollo.</w:t>
      </w:r>
    </w:p>
    <w:p w:rsidR="00140869" w:rsidRPr="00140869" w:rsidRDefault="00140869" w:rsidP="00140869">
      <w:pPr>
        <w:autoSpaceDE w:val="0"/>
        <w:autoSpaceDN w:val="0"/>
        <w:adjustRightInd w:val="0"/>
        <w:spacing w:after="0" w:line="240" w:lineRule="auto"/>
        <w:jc w:val="both"/>
        <w:rPr>
          <w:rFonts w:ascii="Arial" w:eastAsia="Times New Roman" w:hAnsi="Arial" w:cs="Arial"/>
          <w:lang w:val="es-ES" w:eastAsia="es-ES"/>
        </w:rPr>
      </w:pPr>
    </w:p>
    <w:p w:rsidR="00140869" w:rsidRPr="00140869" w:rsidRDefault="00140869" w:rsidP="00140869">
      <w:pPr>
        <w:autoSpaceDE w:val="0"/>
        <w:autoSpaceDN w:val="0"/>
        <w:adjustRightInd w:val="0"/>
        <w:spacing w:after="0" w:line="240" w:lineRule="auto"/>
        <w:jc w:val="center"/>
        <w:rPr>
          <w:rFonts w:ascii="Arial" w:eastAsia="Times New Roman" w:hAnsi="Arial" w:cs="Arial"/>
          <w:lang w:val="es-ES" w:eastAsia="es-ES"/>
        </w:rPr>
      </w:pPr>
      <w:r w:rsidRPr="00140869">
        <w:rPr>
          <w:rFonts w:ascii="Arial" w:eastAsia="Times New Roman" w:hAnsi="Arial" w:cs="Arial"/>
          <w:lang w:val="es-ES" w:eastAsia="es-ES"/>
        </w:rPr>
        <w:t>PRIMERA MODIFICACION AL PRESUPUESTO DE EGRESOS PARA EL EJERCICIO 2019</w:t>
      </w:r>
    </w:p>
    <w:p w:rsidR="00140869" w:rsidRPr="00140869" w:rsidRDefault="00140869" w:rsidP="00140869">
      <w:pPr>
        <w:autoSpaceDE w:val="0"/>
        <w:autoSpaceDN w:val="0"/>
        <w:adjustRightInd w:val="0"/>
        <w:spacing w:after="0" w:line="240" w:lineRule="auto"/>
        <w:jc w:val="center"/>
        <w:rPr>
          <w:rFonts w:ascii="Tahoma" w:eastAsia="Times New Roman" w:hAnsi="Tahoma" w:cs="Tahoma"/>
          <w:sz w:val="18"/>
          <w:szCs w:val="18"/>
          <w:lang w:val="es-ES" w:eastAsia="es-ES"/>
        </w:rPr>
      </w:pPr>
    </w:p>
    <w:p w:rsidR="00140869" w:rsidRPr="00140869" w:rsidRDefault="00140869" w:rsidP="00140869">
      <w:pPr>
        <w:autoSpaceDE w:val="0"/>
        <w:autoSpaceDN w:val="0"/>
        <w:adjustRightInd w:val="0"/>
        <w:spacing w:after="0" w:line="240" w:lineRule="auto"/>
        <w:jc w:val="center"/>
        <w:rPr>
          <w:rFonts w:ascii="Tahoma" w:eastAsia="Times New Roman" w:hAnsi="Tahoma" w:cs="Tahoma"/>
          <w:sz w:val="18"/>
          <w:szCs w:val="18"/>
          <w:lang w:val="es-ES" w:eastAsia="es-ES"/>
        </w:rPr>
      </w:pPr>
    </w:p>
    <w:tbl>
      <w:tblPr>
        <w:tblW w:w="8740" w:type="dxa"/>
        <w:jc w:val="center"/>
        <w:tblCellMar>
          <w:left w:w="70" w:type="dxa"/>
          <w:right w:w="70" w:type="dxa"/>
        </w:tblCellMar>
        <w:tblLook w:val="04A0" w:firstRow="1" w:lastRow="0" w:firstColumn="1" w:lastColumn="0" w:noHBand="0" w:noVBand="1"/>
      </w:tblPr>
      <w:tblGrid>
        <w:gridCol w:w="6970"/>
        <w:gridCol w:w="1770"/>
      </w:tblGrid>
      <w:tr w:rsidR="00140869" w:rsidRPr="00140869" w:rsidTr="00140869">
        <w:trPr>
          <w:trHeight w:val="405"/>
          <w:jc w:val="center"/>
        </w:trPr>
        <w:tc>
          <w:tcPr>
            <w:tcW w:w="8740" w:type="dxa"/>
            <w:gridSpan w:val="2"/>
            <w:tcBorders>
              <w:top w:val="single" w:sz="8" w:space="0" w:color="auto"/>
              <w:left w:val="single" w:sz="8" w:space="0" w:color="auto"/>
              <w:right w:val="single" w:sz="4" w:space="0" w:color="auto"/>
            </w:tcBorders>
            <w:shd w:val="clear" w:color="000000" w:fill="D9D9D9"/>
            <w:noWrap/>
            <w:vAlign w:val="center"/>
            <w:hideMark/>
          </w:tcPr>
          <w:p w:rsidR="00140869" w:rsidRPr="00140869" w:rsidRDefault="00140869" w:rsidP="00140869">
            <w:pPr>
              <w:spacing w:after="0" w:line="240" w:lineRule="auto"/>
              <w:jc w:val="center"/>
              <w:rPr>
                <w:rFonts w:ascii="Arial" w:eastAsia="Times New Roman" w:hAnsi="Arial" w:cs="Arial"/>
                <w:b/>
                <w:bCs/>
                <w:color w:val="000000"/>
                <w:sz w:val="28"/>
                <w:szCs w:val="28"/>
                <w:lang w:val="es-ES" w:eastAsia="es-ES"/>
              </w:rPr>
            </w:pPr>
            <w:r w:rsidRPr="00140869">
              <w:rPr>
                <w:rFonts w:ascii="Arial" w:eastAsia="Times New Roman" w:hAnsi="Arial" w:cs="Arial"/>
                <w:b/>
                <w:bCs/>
                <w:color w:val="000000"/>
                <w:sz w:val="28"/>
                <w:szCs w:val="28"/>
                <w:lang w:val="es-ES" w:eastAsia="es-ES"/>
              </w:rPr>
              <w:t>MUNICIPIO DE GENERAL ESCOBEDO</w:t>
            </w:r>
          </w:p>
        </w:tc>
      </w:tr>
      <w:tr w:rsidR="00140869" w:rsidRPr="00140869" w:rsidTr="00140869">
        <w:trPr>
          <w:trHeight w:val="1215"/>
          <w:jc w:val="center"/>
        </w:trPr>
        <w:tc>
          <w:tcPr>
            <w:tcW w:w="8740" w:type="dxa"/>
            <w:gridSpan w:val="2"/>
            <w:tcBorders>
              <w:top w:val="nil"/>
              <w:left w:val="single" w:sz="8" w:space="0" w:color="auto"/>
              <w:bottom w:val="single" w:sz="8" w:space="0" w:color="auto"/>
              <w:right w:val="single" w:sz="4" w:space="0" w:color="auto"/>
            </w:tcBorders>
            <w:shd w:val="clear" w:color="000000" w:fill="D9D9D9"/>
            <w:vAlign w:val="center"/>
            <w:hideMark/>
          </w:tcPr>
          <w:p w:rsidR="00140869" w:rsidRPr="00140869" w:rsidRDefault="00140869" w:rsidP="00140869">
            <w:pPr>
              <w:spacing w:after="0" w:line="240" w:lineRule="auto"/>
              <w:jc w:val="center"/>
              <w:rPr>
                <w:rFonts w:ascii="Arial" w:eastAsia="Times New Roman" w:hAnsi="Arial" w:cs="Arial"/>
                <w:b/>
                <w:bCs/>
                <w:color w:val="000000"/>
                <w:sz w:val="28"/>
                <w:szCs w:val="28"/>
                <w:lang w:val="es-ES" w:eastAsia="es-ES"/>
              </w:rPr>
            </w:pPr>
            <w:r w:rsidRPr="00140869">
              <w:rPr>
                <w:rFonts w:ascii="Arial" w:eastAsia="Times New Roman" w:hAnsi="Arial" w:cs="Arial"/>
                <w:b/>
                <w:bCs/>
                <w:color w:val="000000"/>
                <w:sz w:val="28"/>
                <w:szCs w:val="28"/>
                <w:lang w:val="es-ES" w:eastAsia="es-ES"/>
              </w:rPr>
              <w:t>Proyecto Primera Modificación al Presupuesto de Egresos para el Ejercicio Fiscal 2019</w:t>
            </w:r>
          </w:p>
        </w:tc>
      </w:tr>
      <w:tr w:rsidR="00140869" w:rsidRPr="00140869" w:rsidTr="00140869">
        <w:trPr>
          <w:trHeight w:val="270"/>
          <w:jc w:val="center"/>
        </w:trPr>
        <w:tc>
          <w:tcPr>
            <w:tcW w:w="6970" w:type="dxa"/>
            <w:tcBorders>
              <w:top w:val="nil"/>
              <w:left w:val="nil"/>
              <w:bottom w:val="nil"/>
              <w:right w:val="nil"/>
            </w:tcBorders>
            <w:shd w:val="clear" w:color="auto" w:fill="auto"/>
            <w:noWrap/>
            <w:vAlign w:val="bottom"/>
            <w:hideMark/>
          </w:tcPr>
          <w:p w:rsidR="00140869" w:rsidRPr="00140869" w:rsidRDefault="00140869" w:rsidP="00140869">
            <w:pPr>
              <w:spacing w:after="0" w:line="240" w:lineRule="auto"/>
              <w:rPr>
                <w:rFonts w:ascii="Calibri" w:eastAsia="Times New Roman" w:hAnsi="Calibri" w:cs="Calibri"/>
                <w:color w:val="000000"/>
                <w:sz w:val="18"/>
                <w:szCs w:val="18"/>
                <w:lang w:val="es-ES" w:eastAsia="es-ES"/>
              </w:rPr>
            </w:pPr>
          </w:p>
        </w:tc>
        <w:tc>
          <w:tcPr>
            <w:tcW w:w="1770" w:type="dxa"/>
            <w:tcBorders>
              <w:top w:val="nil"/>
              <w:left w:val="nil"/>
              <w:bottom w:val="nil"/>
              <w:right w:val="nil"/>
            </w:tcBorders>
            <w:shd w:val="clear" w:color="auto" w:fill="auto"/>
            <w:noWrap/>
            <w:vAlign w:val="bottom"/>
            <w:hideMark/>
          </w:tcPr>
          <w:p w:rsidR="00140869" w:rsidRPr="00140869" w:rsidRDefault="00140869" w:rsidP="00140869">
            <w:pPr>
              <w:spacing w:after="0" w:line="240" w:lineRule="auto"/>
              <w:rPr>
                <w:rFonts w:ascii="Calibri" w:eastAsia="Times New Roman" w:hAnsi="Calibri" w:cs="Calibri"/>
                <w:color w:val="000000"/>
                <w:sz w:val="18"/>
                <w:szCs w:val="18"/>
                <w:lang w:val="es-ES" w:eastAsia="es-ES"/>
              </w:rPr>
            </w:pPr>
          </w:p>
        </w:tc>
      </w:tr>
      <w:tr w:rsidR="00140869" w:rsidRPr="00140869" w:rsidTr="00140869">
        <w:trPr>
          <w:trHeight w:val="315"/>
          <w:jc w:val="center"/>
        </w:trPr>
        <w:tc>
          <w:tcPr>
            <w:tcW w:w="69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40869" w:rsidRPr="00140869" w:rsidRDefault="00140869" w:rsidP="00140869">
            <w:pPr>
              <w:spacing w:after="0" w:line="240" w:lineRule="auto"/>
              <w:jc w:val="center"/>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Clasificador por Objeto del Gasto</w:t>
            </w:r>
          </w:p>
        </w:tc>
        <w:tc>
          <w:tcPr>
            <w:tcW w:w="1770" w:type="dxa"/>
            <w:tcBorders>
              <w:top w:val="single" w:sz="8" w:space="0" w:color="auto"/>
              <w:left w:val="nil"/>
              <w:bottom w:val="nil"/>
              <w:right w:val="single" w:sz="8" w:space="0" w:color="auto"/>
            </w:tcBorders>
            <w:shd w:val="clear" w:color="auto" w:fill="auto"/>
            <w:noWrap/>
            <w:vAlign w:val="center"/>
            <w:hideMark/>
          </w:tcPr>
          <w:p w:rsidR="00140869" w:rsidRPr="00140869" w:rsidRDefault="00140869" w:rsidP="00140869">
            <w:pPr>
              <w:spacing w:after="0" w:line="240" w:lineRule="auto"/>
              <w:jc w:val="center"/>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 xml:space="preserve"> Modificación </w:t>
            </w:r>
          </w:p>
        </w:tc>
      </w:tr>
      <w:tr w:rsidR="00140869" w:rsidRPr="00140869" w:rsidTr="00140869">
        <w:trPr>
          <w:trHeight w:val="270"/>
          <w:jc w:val="center"/>
        </w:trPr>
        <w:tc>
          <w:tcPr>
            <w:tcW w:w="6970" w:type="dxa"/>
            <w:tcBorders>
              <w:top w:val="nil"/>
              <w:left w:val="single" w:sz="8" w:space="0" w:color="auto"/>
              <w:bottom w:val="single" w:sz="8" w:space="0" w:color="auto"/>
              <w:right w:val="single" w:sz="8" w:space="0" w:color="auto"/>
            </w:tcBorders>
            <w:shd w:val="clear" w:color="000000" w:fill="D9D9D9"/>
            <w:noWrap/>
            <w:vAlign w:val="center"/>
            <w:hideMark/>
          </w:tcPr>
          <w:p w:rsidR="00140869" w:rsidRPr="00140869" w:rsidRDefault="00140869" w:rsidP="00140869">
            <w:pPr>
              <w:spacing w:after="0" w:line="240" w:lineRule="auto"/>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Servicios Personales</w:t>
            </w:r>
          </w:p>
        </w:tc>
        <w:tc>
          <w:tcPr>
            <w:tcW w:w="1770" w:type="dxa"/>
            <w:tcBorders>
              <w:top w:val="single" w:sz="8" w:space="0" w:color="auto"/>
              <w:left w:val="nil"/>
              <w:bottom w:val="single" w:sz="8" w:space="0" w:color="auto"/>
              <w:right w:val="single" w:sz="8" w:space="0" w:color="auto"/>
            </w:tcBorders>
            <w:shd w:val="clear" w:color="000000" w:fill="D9D9D9"/>
            <w:noWrap/>
            <w:vAlign w:val="bottom"/>
            <w:hideMark/>
          </w:tcPr>
          <w:p w:rsidR="00140869" w:rsidRPr="00140869" w:rsidRDefault="00140869" w:rsidP="00140869">
            <w:pPr>
              <w:spacing w:after="0" w:line="240" w:lineRule="auto"/>
              <w:jc w:val="right"/>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 xml:space="preserve">     485,728,044.15 </w:t>
            </w:r>
          </w:p>
        </w:tc>
      </w:tr>
      <w:tr w:rsidR="00140869" w:rsidRPr="00140869" w:rsidTr="00140869">
        <w:trPr>
          <w:trHeight w:val="255"/>
          <w:jc w:val="center"/>
        </w:trPr>
        <w:tc>
          <w:tcPr>
            <w:tcW w:w="6970" w:type="dxa"/>
            <w:tcBorders>
              <w:top w:val="nil"/>
              <w:left w:val="single" w:sz="8" w:space="0" w:color="auto"/>
              <w:bottom w:val="nil"/>
              <w:right w:val="single" w:sz="8" w:space="0" w:color="auto"/>
            </w:tcBorders>
            <w:shd w:val="clear" w:color="auto" w:fill="auto"/>
            <w:noWrap/>
            <w:vAlign w:val="center"/>
            <w:hideMark/>
          </w:tcPr>
          <w:p w:rsidR="00140869" w:rsidRPr="00140869" w:rsidRDefault="00140869" w:rsidP="00140869">
            <w:pPr>
              <w:spacing w:after="0" w:line="240" w:lineRule="auto"/>
              <w:jc w:val="both"/>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Remuneraciones al Personal de Carácter Permanente</w:t>
            </w:r>
          </w:p>
        </w:tc>
        <w:tc>
          <w:tcPr>
            <w:tcW w:w="1770" w:type="dxa"/>
            <w:tcBorders>
              <w:top w:val="nil"/>
              <w:left w:val="nil"/>
              <w:bottom w:val="nil"/>
              <w:right w:val="single" w:sz="8" w:space="0" w:color="auto"/>
            </w:tcBorders>
            <w:shd w:val="clear" w:color="auto" w:fill="auto"/>
            <w:noWrap/>
            <w:vAlign w:val="center"/>
            <w:hideMark/>
          </w:tcPr>
          <w:p w:rsidR="00140869" w:rsidRPr="00140869" w:rsidRDefault="00140869" w:rsidP="00140869">
            <w:pPr>
              <w:spacing w:after="0" w:line="240" w:lineRule="auto"/>
              <w:jc w:val="right"/>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 xml:space="preserve">     390,972,593.49 </w:t>
            </w:r>
          </w:p>
        </w:tc>
      </w:tr>
      <w:tr w:rsidR="00140869" w:rsidRPr="00140869" w:rsidTr="00140869">
        <w:trPr>
          <w:trHeight w:val="255"/>
          <w:jc w:val="center"/>
        </w:trPr>
        <w:tc>
          <w:tcPr>
            <w:tcW w:w="6970" w:type="dxa"/>
            <w:tcBorders>
              <w:top w:val="nil"/>
              <w:left w:val="single" w:sz="8" w:space="0" w:color="auto"/>
              <w:bottom w:val="nil"/>
              <w:right w:val="single" w:sz="8" w:space="0" w:color="auto"/>
            </w:tcBorders>
            <w:shd w:val="clear" w:color="auto" w:fill="auto"/>
            <w:noWrap/>
            <w:vAlign w:val="center"/>
            <w:hideMark/>
          </w:tcPr>
          <w:p w:rsidR="00140869" w:rsidRPr="00140869" w:rsidRDefault="00140869" w:rsidP="00140869">
            <w:pPr>
              <w:spacing w:after="0" w:line="240" w:lineRule="auto"/>
              <w:jc w:val="both"/>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Remuneraciones al Personal de Carácter Transitorio</w:t>
            </w:r>
          </w:p>
        </w:tc>
        <w:tc>
          <w:tcPr>
            <w:tcW w:w="1770" w:type="dxa"/>
            <w:tcBorders>
              <w:top w:val="nil"/>
              <w:left w:val="nil"/>
              <w:bottom w:val="nil"/>
              <w:right w:val="single" w:sz="8" w:space="0" w:color="auto"/>
            </w:tcBorders>
            <w:shd w:val="clear" w:color="auto" w:fill="auto"/>
            <w:noWrap/>
            <w:vAlign w:val="center"/>
            <w:hideMark/>
          </w:tcPr>
          <w:p w:rsidR="00140869" w:rsidRPr="00140869" w:rsidRDefault="00140869" w:rsidP="00140869">
            <w:pPr>
              <w:spacing w:after="0" w:line="240" w:lineRule="auto"/>
              <w:jc w:val="right"/>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 xml:space="preserve">                        -   </w:t>
            </w:r>
          </w:p>
        </w:tc>
      </w:tr>
      <w:tr w:rsidR="00140869" w:rsidRPr="00140869" w:rsidTr="00140869">
        <w:trPr>
          <w:trHeight w:val="255"/>
          <w:jc w:val="center"/>
        </w:trPr>
        <w:tc>
          <w:tcPr>
            <w:tcW w:w="6970" w:type="dxa"/>
            <w:tcBorders>
              <w:top w:val="nil"/>
              <w:left w:val="single" w:sz="8" w:space="0" w:color="auto"/>
              <w:bottom w:val="nil"/>
              <w:right w:val="single" w:sz="8" w:space="0" w:color="auto"/>
            </w:tcBorders>
            <w:shd w:val="clear" w:color="auto" w:fill="auto"/>
            <w:noWrap/>
            <w:vAlign w:val="center"/>
            <w:hideMark/>
          </w:tcPr>
          <w:p w:rsidR="00140869" w:rsidRPr="00140869" w:rsidRDefault="00140869" w:rsidP="00140869">
            <w:pPr>
              <w:spacing w:after="0" w:line="240" w:lineRule="auto"/>
              <w:jc w:val="both"/>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Remuneraciones Adicionales y Especiales</w:t>
            </w:r>
          </w:p>
        </w:tc>
        <w:tc>
          <w:tcPr>
            <w:tcW w:w="1770" w:type="dxa"/>
            <w:tcBorders>
              <w:top w:val="nil"/>
              <w:left w:val="nil"/>
              <w:bottom w:val="nil"/>
              <w:right w:val="single" w:sz="8" w:space="0" w:color="auto"/>
            </w:tcBorders>
            <w:shd w:val="clear" w:color="auto" w:fill="auto"/>
            <w:noWrap/>
            <w:vAlign w:val="center"/>
            <w:hideMark/>
          </w:tcPr>
          <w:p w:rsidR="00140869" w:rsidRPr="00140869" w:rsidRDefault="00140869" w:rsidP="00140869">
            <w:pPr>
              <w:spacing w:after="0" w:line="240" w:lineRule="auto"/>
              <w:jc w:val="right"/>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 xml:space="preserve">       43,167,942.79 </w:t>
            </w:r>
          </w:p>
        </w:tc>
      </w:tr>
      <w:tr w:rsidR="00140869" w:rsidRPr="00140869" w:rsidTr="00140869">
        <w:trPr>
          <w:trHeight w:val="255"/>
          <w:jc w:val="center"/>
        </w:trPr>
        <w:tc>
          <w:tcPr>
            <w:tcW w:w="6970" w:type="dxa"/>
            <w:tcBorders>
              <w:top w:val="nil"/>
              <w:left w:val="single" w:sz="8" w:space="0" w:color="auto"/>
              <w:bottom w:val="nil"/>
              <w:right w:val="single" w:sz="8" w:space="0" w:color="auto"/>
            </w:tcBorders>
            <w:shd w:val="clear" w:color="auto" w:fill="auto"/>
            <w:noWrap/>
            <w:vAlign w:val="center"/>
            <w:hideMark/>
          </w:tcPr>
          <w:p w:rsidR="00140869" w:rsidRPr="00140869" w:rsidRDefault="00140869" w:rsidP="00140869">
            <w:pPr>
              <w:spacing w:after="0" w:line="240" w:lineRule="auto"/>
              <w:jc w:val="both"/>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Seguridad Social</w:t>
            </w:r>
          </w:p>
        </w:tc>
        <w:tc>
          <w:tcPr>
            <w:tcW w:w="1770" w:type="dxa"/>
            <w:tcBorders>
              <w:top w:val="nil"/>
              <w:left w:val="nil"/>
              <w:bottom w:val="nil"/>
              <w:right w:val="single" w:sz="8" w:space="0" w:color="auto"/>
            </w:tcBorders>
            <w:shd w:val="clear" w:color="auto" w:fill="auto"/>
            <w:noWrap/>
            <w:vAlign w:val="center"/>
            <w:hideMark/>
          </w:tcPr>
          <w:p w:rsidR="00140869" w:rsidRPr="00140869" w:rsidRDefault="00140869" w:rsidP="00140869">
            <w:pPr>
              <w:spacing w:after="0" w:line="240" w:lineRule="auto"/>
              <w:jc w:val="right"/>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 xml:space="preserve">         8,344,467.87 </w:t>
            </w:r>
          </w:p>
        </w:tc>
      </w:tr>
      <w:tr w:rsidR="00140869" w:rsidRPr="00140869" w:rsidTr="00140869">
        <w:trPr>
          <w:trHeight w:val="255"/>
          <w:jc w:val="center"/>
        </w:trPr>
        <w:tc>
          <w:tcPr>
            <w:tcW w:w="6970" w:type="dxa"/>
            <w:tcBorders>
              <w:top w:val="nil"/>
              <w:left w:val="single" w:sz="8" w:space="0" w:color="auto"/>
              <w:bottom w:val="nil"/>
              <w:right w:val="single" w:sz="8" w:space="0" w:color="auto"/>
            </w:tcBorders>
            <w:shd w:val="clear" w:color="auto" w:fill="auto"/>
            <w:noWrap/>
            <w:vAlign w:val="center"/>
            <w:hideMark/>
          </w:tcPr>
          <w:p w:rsidR="00140869" w:rsidRPr="00140869" w:rsidRDefault="00140869" w:rsidP="00140869">
            <w:pPr>
              <w:spacing w:after="0" w:line="240" w:lineRule="auto"/>
              <w:jc w:val="both"/>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Otras Prestaciones Sociales y Económicas</w:t>
            </w:r>
          </w:p>
        </w:tc>
        <w:tc>
          <w:tcPr>
            <w:tcW w:w="1770" w:type="dxa"/>
            <w:tcBorders>
              <w:top w:val="nil"/>
              <w:left w:val="nil"/>
              <w:bottom w:val="nil"/>
              <w:right w:val="single" w:sz="8" w:space="0" w:color="auto"/>
            </w:tcBorders>
            <w:shd w:val="clear" w:color="auto" w:fill="auto"/>
            <w:noWrap/>
            <w:vAlign w:val="center"/>
            <w:hideMark/>
          </w:tcPr>
          <w:p w:rsidR="00140869" w:rsidRPr="00140869" w:rsidRDefault="00140869" w:rsidP="00140869">
            <w:pPr>
              <w:spacing w:after="0" w:line="240" w:lineRule="auto"/>
              <w:jc w:val="right"/>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 xml:space="preserve">       43,243,040.00 </w:t>
            </w:r>
          </w:p>
        </w:tc>
      </w:tr>
      <w:tr w:rsidR="00140869" w:rsidRPr="00140869" w:rsidTr="00140869">
        <w:trPr>
          <w:trHeight w:val="255"/>
          <w:jc w:val="center"/>
        </w:trPr>
        <w:tc>
          <w:tcPr>
            <w:tcW w:w="6970" w:type="dxa"/>
            <w:tcBorders>
              <w:top w:val="nil"/>
              <w:left w:val="single" w:sz="8" w:space="0" w:color="auto"/>
              <w:bottom w:val="nil"/>
              <w:right w:val="single" w:sz="8" w:space="0" w:color="auto"/>
            </w:tcBorders>
            <w:shd w:val="clear" w:color="auto" w:fill="auto"/>
            <w:noWrap/>
            <w:vAlign w:val="center"/>
            <w:hideMark/>
          </w:tcPr>
          <w:p w:rsidR="00140869" w:rsidRPr="00140869" w:rsidRDefault="00140869" w:rsidP="00140869">
            <w:pPr>
              <w:spacing w:after="0" w:line="240" w:lineRule="auto"/>
              <w:jc w:val="both"/>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Previsiones</w:t>
            </w:r>
          </w:p>
        </w:tc>
        <w:tc>
          <w:tcPr>
            <w:tcW w:w="1770" w:type="dxa"/>
            <w:tcBorders>
              <w:top w:val="nil"/>
              <w:left w:val="nil"/>
              <w:bottom w:val="nil"/>
              <w:right w:val="single" w:sz="8" w:space="0" w:color="auto"/>
            </w:tcBorders>
            <w:shd w:val="clear" w:color="auto" w:fill="auto"/>
            <w:noWrap/>
            <w:vAlign w:val="center"/>
            <w:hideMark/>
          </w:tcPr>
          <w:p w:rsidR="00140869" w:rsidRPr="00140869" w:rsidRDefault="00140869" w:rsidP="00140869">
            <w:pPr>
              <w:spacing w:after="0" w:line="240" w:lineRule="auto"/>
              <w:jc w:val="right"/>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 xml:space="preserve">                        -   </w:t>
            </w:r>
          </w:p>
        </w:tc>
      </w:tr>
      <w:tr w:rsidR="00140869" w:rsidRPr="00140869" w:rsidTr="00140869">
        <w:trPr>
          <w:trHeight w:val="270"/>
          <w:jc w:val="center"/>
        </w:trPr>
        <w:tc>
          <w:tcPr>
            <w:tcW w:w="6970" w:type="dxa"/>
            <w:tcBorders>
              <w:top w:val="nil"/>
              <w:left w:val="single" w:sz="8" w:space="0" w:color="auto"/>
              <w:bottom w:val="nil"/>
              <w:right w:val="single" w:sz="8" w:space="0" w:color="auto"/>
            </w:tcBorders>
            <w:shd w:val="clear" w:color="auto" w:fill="auto"/>
            <w:noWrap/>
            <w:vAlign w:val="center"/>
            <w:hideMark/>
          </w:tcPr>
          <w:p w:rsidR="00140869" w:rsidRPr="00140869" w:rsidRDefault="00140869" w:rsidP="00140869">
            <w:pPr>
              <w:spacing w:after="0" w:line="240" w:lineRule="auto"/>
              <w:jc w:val="both"/>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Pago de Estímulos a Servidores Públicos</w:t>
            </w:r>
          </w:p>
        </w:tc>
        <w:tc>
          <w:tcPr>
            <w:tcW w:w="1770" w:type="dxa"/>
            <w:tcBorders>
              <w:top w:val="nil"/>
              <w:left w:val="nil"/>
              <w:bottom w:val="nil"/>
              <w:right w:val="single" w:sz="8" w:space="0" w:color="auto"/>
            </w:tcBorders>
            <w:shd w:val="clear" w:color="auto" w:fill="auto"/>
            <w:noWrap/>
            <w:vAlign w:val="center"/>
            <w:hideMark/>
          </w:tcPr>
          <w:p w:rsidR="00140869" w:rsidRPr="00140869" w:rsidRDefault="00140869" w:rsidP="00140869">
            <w:pPr>
              <w:spacing w:after="0" w:line="240" w:lineRule="auto"/>
              <w:jc w:val="center"/>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 xml:space="preserve">                        -   </w:t>
            </w:r>
          </w:p>
        </w:tc>
      </w:tr>
      <w:tr w:rsidR="00140869" w:rsidRPr="00140869" w:rsidTr="00140869">
        <w:trPr>
          <w:trHeight w:val="270"/>
          <w:jc w:val="center"/>
        </w:trPr>
        <w:tc>
          <w:tcPr>
            <w:tcW w:w="6970"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rsidR="00140869" w:rsidRPr="00140869" w:rsidRDefault="00140869" w:rsidP="00140869">
            <w:pPr>
              <w:spacing w:after="0" w:line="240" w:lineRule="auto"/>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Materiales y Suministros</w:t>
            </w:r>
          </w:p>
        </w:tc>
        <w:tc>
          <w:tcPr>
            <w:tcW w:w="1770" w:type="dxa"/>
            <w:tcBorders>
              <w:top w:val="single" w:sz="8" w:space="0" w:color="auto"/>
              <w:left w:val="nil"/>
              <w:bottom w:val="single" w:sz="8" w:space="0" w:color="auto"/>
              <w:right w:val="single" w:sz="8" w:space="0" w:color="auto"/>
            </w:tcBorders>
            <w:shd w:val="clear" w:color="000000" w:fill="D9D9D9"/>
            <w:noWrap/>
            <w:vAlign w:val="bottom"/>
            <w:hideMark/>
          </w:tcPr>
          <w:p w:rsidR="00140869" w:rsidRPr="00140869" w:rsidRDefault="00140869" w:rsidP="00140869">
            <w:pPr>
              <w:spacing w:after="0" w:line="240" w:lineRule="auto"/>
              <w:jc w:val="right"/>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 xml:space="preserve">       74,692,965.61 </w:t>
            </w:r>
          </w:p>
        </w:tc>
      </w:tr>
      <w:tr w:rsidR="00140869" w:rsidRPr="00140869" w:rsidTr="00140869">
        <w:trPr>
          <w:trHeight w:val="355"/>
          <w:jc w:val="center"/>
        </w:trPr>
        <w:tc>
          <w:tcPr>
            <w:tcW w:w="6970" w:type="dxa"/>
            <w:tcBorders>
              <w:top w:val="nil"/>
              <w:left w:val="single" w:sz="8" w:space="0" w:color="auto"/>
              <w:bottom w:val="nil"/>
              <w:right w:val="single" w:sz="8" w:space="0" w:color="auto"/>
            </w:tcBorders>
            <w:shd w:val="clear" w:color="auto" w:fill="auto"/>
            <w:noWrap/>
            <w:vAlign w:val="center"/>
            <w:hideMark/>
          </w:tcPr>
          <w:p w:rsidR="00140869" w:rsidRPr="00140869" w:rsidRDefault="00140869" w:rsidP="00140869">
            <w:pPr>
              <w:spacing w:after="0" w:line="240" w:lineRule="auto"/>
              <w:jc w:val="both"/>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Materiales de Administración, Emisión de Documentos y Artículos Oficiales</w:t>
            </w:r>
          </w:p>
        </w:tc>
        <w:tc>
          <w:tcPr>
            <w:tcW w:w="1770" w:type="dxa"/>
            <w:tcBorders>
              <w:top w:val="nil"/>
              <w:left w:val="nil"/>
              <w:bottom w:val="nil"/>
              <w:right w:val="single" w:sz="8" w:space="0" w:color="auto"/>
            </w:tcBorders>
            <w:shd w:val="clear" w:color="auto" w:fill="auto"/>
            <w:noWrap/>
            <w:vAlign w:val="center"/>
            <w:hideMark/>
          </w:tcPr>
          <w:p w:rsidR="00140869" w:rsidRPr="00140869" w:rsidRDefault="00140869" w:rsidP="00140869">
            <w:pPr>
              <w:spacing w:after="0" w:line="240" w:lineRule="auto"/>
              <w:jc w:val="right"/>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 xml:space="preserve">         8,470,478.57 </w:t>
            </w:r>
          </w:p>
        </w:tc>
      </w:tr>
      <w:tr w:rsidR="00140869" w:rsidRPr="00140869" w:rsidTr="00140869">
        <w:trPr>
          <w:trHeight w:val="255"/>
          <w:jc w:val="center"/>
        </w:trPr>
        <w:tc>
          <w:tcPr>
            <w:tcW w:w="6970" w:type="dxa"/>
            <w:tcBorders>
              <w:top w:val="nil"/>
              <w:left w:val="single" w:sz="8" w:space="0" w:color="auto"/>
              <w:bottom w:val="nil"/>
              <w:right w:val="single" w:sz="8" w:space="0" w:color="auto"/>
            </w:tcBorders>
            <w:shd w:val="clear" w:color="auto" w:fill="auto"/>
            <w:noWrap/>
            <w:vAlign w:val="center"/>
            <w:hideMark/>
          </w:tcPr>
          <w:p w:rsidR="00140869" w:rsidRPr="00140869" w:rsidRDefault="00140869" w:rsidP="00140869">
            <w:pPr>
              <w:spacing w:after="0" w:line="240" w:lineRule="auto"/>
              <w:jc w:val="both"/>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Alimentos y Utensilios</w:t>
            </w:r>
          </w:p>
        </w:tc>
        <w:tc>
          <w:tcPr>
            <w:tcW w:w="1770" w:type="dxa"/>
            <w:tcBorders>
              <w:top w:val="nil"/>
              <w:left w:val="nil"/>
              <w:bottom w:val="nil"/>
              <w:right w:val="single" w:sz="8" w:space="0" w:color="auto"/>
            </w:tcBorders>
            <w:shd w:val="clear" w:color="auto" w:fill="auto"/>
            <w:noWrap/>
            <w:vAlign w:val="center"/>
            <w:hideMark/>
          </w:tcPr>
          <w:p w:rsidR="00140869" w:rsidRPr="00140869" w:rsidRDefault="00140869" w:rsidP="00140869">
            <w:pPr>
              <w:spacing w:after="0" w:line="240" w:lineRule="auto"/>
              <w:jc w:val="right"/>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 xml:space="preserve">         5,688,145.89 </w:t>
            </w:r>
          </w:p>
        </w:tc>
      </w:tr>
      <w:tr w:rsidR="00140869" w:rsidRPr="00140869" w:rsidTr="00140869">
        <w:trPr>
          <w:trHeight w:val="255"/>
          <w:jc w:val="center"/>
        </w:trPr>
        <w:tc>
          <w:tcPr>
            <w:tcW w:w="6970" w:type="dxa"/>
            <w:tcBorders>
              <w:top w:val="nil"/>
              <w:left w:val="single" w:sz="8" w:space="0" w:color="auto"/>
              <w:bottom w:val="nil"/>
              <w:right w:val="single" w:sz="8" w:space="0" w:color="auto"/>
            </w:tcBorders>
            <w:shd w:val="clear" w:color="auto" w:fill="auto"/>
            <w:noWrap/>
            <w:vAlign w:val="center"/>
            <w:hideMark/>
          </w:tcPr>
          <w:p w:rsidR="00140869" w:rsidRPr="00140869" w:rsidRDefault="00140869" w:rsidP="00140869">
            <w:pPr>
              <w:spacing w:after="0" w:line="240" w:lineRule="auto"/>
              <w:jc w:val="both"/>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Materias Primas y Materiales de Producción y Comercialización</w:t>
            </w:r>
          </w:p>
        </w:tc>
        <w:tc>
          <w:tcPr>
            <w:tcW w:w="1770" w:type="dxa"/>
            <w:tcBorders>
              <w:top w:val="nil"/>
              <w:left w:val="nil"/>
              <w:bottom w:val="nil"/>
              <w:right w:val="single" w:sz="8" w:space="0" w:color="auto"/>
            </w:tcBorders>
            <w:shd w:val="clear" w:color="auto" w:fill="auto"/>
            <w:noWrap/>
            <w:vAlign w:val="center"/>
            <w:hideMark/>
          </w:tcPr>
          <w:p w:rsidR="00140869" w:rsidRPr="00140869" w:rsidRDefault="00140869" w:rsidP="00140869">
            <w:pPr>
              <w:spacing w:after="0" w:line="240" w:lineRule="auto"/>
              <w:jc w:val="right"/>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 xml:space="preserve">             25,718.00 </w:t>
            </w:r>
          </w:p>
        </w:tc>
      </w:tr>
      <w:tr w:rsidR="00140869" w:rsidRPr="00140869" w:rsidTr="00140869">
        <w:trPr>
          <w:trHeight w:val="322"/>
          <w:jc w:val="center"/>
        </w:trPr>
        <w:tc>
          <w:tcPr>
            <w:tcW w:w="6970" w:type="dxa"/>
            <w:tcBorders>
              <w:top w:val="nil"/>
              <w:left w:val="single" w:sz="8" w:space="0" w:color="auto"/>
              <w:bottom w:val="nil"/>
              <w:right w:val="single" w:sz="8" w:space="0" w:color="auto"/>
            </w:tcBorders>
            <w:shd w:val="clear" w:color="auto" w:fill="auto"/>
            <w:noWrap/>
            <w:vAlign w:val="center"/>
            <w:hideMark/>
          </w:tcPr>
          <w:p w:rsidR="00140869" w:rsidRPr="00140869" w:rsidRDefault="00140869" w:rsidP="00140869">
            <w:pPr>
              <w:spacing w:after="0" w:line="240" w:lineRule="auto"/>
              <w:jc w:val="both"/>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Materiales y Artículos de Construcción y de Reparación</w:t>
            </w:r>
          </w:p>
        </w:tc>
        <w:tc>
          <w:tcPr>
            <w:tcW w:w="1770" w:type="dxa"/>
            <w:tcBorders>
              <w:top w:val="nil"/>
              <w:left w:val="nil"/>
              <w:bottom w:val="nil"/>
              <w:right w:val="single" w:sz="8" w:space="0" w:color="auto"/>
            </w:tcBorders>
            <w:shd w:val="clear" w:color="auto" w:fill="auto"/>
            <w:noWrap/>
            <w:vAlign w:val="center"/>
            <w:hideMark/>
          </w:tcPr>
          <w:p w:rsidR="00140869" w:rsidRPr="00140869" w:rsidRDefault="00140869" w:rsidP="00140869">
            <w:pPr>
              <w:spacing w:after="0" w:line="240" w:lineRule="auto"/>
              <w:jc w:val="right"/>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 xml:space="preserve">       14,838,143.12 </w:t>
            </w:r>
          </w:p>
        </w:tc>
      </w:tr>
      <w:tr w:rsidR="00140869" w:rsidRPr="00140869" w:rsidTr="00140869">
        <w:trPr>
          <w:trHeight w:val="286"/>
          <w:jc w:val="center"/>
        </w:trPr>
        <w:tc>
          <w:tcPr>
            <w:tcW w:w="6970" w:type="dxa"/>
            <w:tcBorders>
              <w:top w:val="nil"/>
              <w:left w:val="single" w:sz="8" w:space="0" w:color="auto"/>
              <w:bottom w:val="nil"/>
              <w:right w:val="single" w:sz="8" w:space="0" w:color="auto"/>
            </w:tcBorders>
            <w:shd w:val="clear" w:color="auto" w:fill="auto"/>
            <w:noWrap/>
            <w:vAlign w:val="center"/>
            <w:hideMark/>
          </w:tcPr>
          <w:p w:rsidR="00140869" w:rsidRPr="00140869" w:rsidRDefault="00140869" w:rsidP="00140869">
            <w:pPr>
              <w:spacing w:after="0" w:line="240" w:lineRule="auto"/>
              <w:jc w:val="both"/>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Productos Químicos, Farmacéuticos y de Laboratorio</w:t>
            </w:r>
          </w:p>
        </w:tc>
        <w:tc>
          <w:tcPr>
            <w:tcW w:w="1770" w:type="dxa"/>
            <w:tcBorders>
              <w:top w:val="nil"/>
              <w:left w:val="nil"/>
              <w:bottom w:val="nil"/>
              <w:right w:val="single" w:sz="8" w:space="0" w:color="auto"/>
            </w:tcBorders>
            <w:shd w:val="clear" w:color="auto" w:fill="auto"/>
            <w:noWrap/>
            <w:vAlign w:val="center"/>
            <w:hideMark/>
          </w:tcPr>
          <w:p w:rsidR="00140869" w:rsidRPr="00140869" w:rsidRDefault="00140869" w:rsidP="00140869">
            <w:pPr>
              <w:spacing w:after="0" w:line="240" w:lineRule="auto"/>
              <w:jc w:val="right"/>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 xml:space="preserve">       12,642,818.43 </w:t>
            </w:r>
          </w:p>
        </w:tc>
      </w:tr>
      <w:tr w:rsidR="00140869" w:rsidRPr="00140869" w:rsidTr="00140869">
        <w:trPr>
          <w:trHeight w:val="255"/>
          <w:jc w:val="center"/>
        </w:trPr>
        <w:tc>
          <w:tcPr>
            <w:tcW w:w="6970" w:type="dxa"/>
            <w:tcBorders>
              <w:top w:val="nil"/>
              <w:left w:val="single" w:sz="8" w:space="0" w:color="auto"/>
              <w:bottom w:val="nil"/>
              <w:right w:val="single" w:sz="8" w:space="0" w:color="auto"/>
            </w:tcBorders>
            <w:shd w:val="clear" w:color="auto" w:fill="auto"/>
            <w:noWrap/>
            <w:vAlign w:val="center"/>
            <w:hideMark/>
          </w:tcPr>
          <w:p w:rsidR="00140869" w:rsidRPr="00140869" w:rsidRDefault="00140869" w:rsidP="00140869">
            <w:pPr>
              <w:spacing w:after="0" w:line="240" w:lineRule="auto"/>
              <w:jc w:val="both"/>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Combustibles, Lubricantes y Aditivos</w:t>
            </w:r>
          </w:p>
        </w:tc>
        <w:tc>
          <w:tcPr>
            <w:tcW w:w="1770" w:type="dxa"/>
            <w:tcBorders>
              <w:top w:val="nil"/>
              <w:left w:val="nil"/>
              <w:bottom w:val="nil"/>
              <w:right w:val="single" w:sz="8" w:space="0" w:color="auto"/>
            </w:tcBorders>
            <w:shd w:val="clear" w:color="auto" w:fill="auto"/>
            <w:noWrap/>
            <w:vAlign w:val="center"/>
            <w:hideMark/>
          </w:tcPr>
          <w:p w:rsidR="00140869" w:rsidRPr="00140869" w:rsidRDefault="00140869" w:rsidP="00140869">
            <w:pPr>
              <w:spacing w:after="0" w:line="240" w:lineRule="auto"/>
              <w:jc w:val="right"/>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 xml:space="preserve">       15,660,261.58 </w:t>
            </w:r>
          </w:p>
        </w:tc>
      </w:tr>
      <w:tr w:rsidR="00140869" w:rsidRPr="00140869" w:rsidTr="00140869">
        <w:trPr>
          <w:trHeight w:val="255"/>
          <w:jc w:val="center"/>
        </w:trPr>
        <w:tc>
          <w:tcPr>
            <w:tcW w:w="6970" w:type="dxa"/>
            <w:tcBorders>
              <w:top w:val="nil"/>
              <w:left w:val="single" w:sz="8" w:space="0" w:color="auto"/>
              <w:bottom w:val="nil"/>
              <w:right w:val="single" w:sz="8" w:space="0" w:color="auto"/>
            </w:tcBorders>
            <w:shd w:val="clear" w:color="auto" w:fill="auto"/>
            <w:noWrap/>
            <w:vAlign w:val="center"/>
            <w:hideMark/>
          </w:tcPr>
          <w:p w:rsidR="00140869" w:rsidRPr="00140869" w:rsidRDefault="00140869" w:rsidP="00140869">
            <w:pPr>
              <w:spacing w:after="0" w:line="240" w:lineRule="auto"/>
              <w:jc w:val="both"/>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Vestuario, Blancos, Prendas de Protección y Artículos Deportivos</w:t>
            </w:r>
          </w:p>
        </w:tc>
        <w:tc>
          <w:tcPr>
            <w:tcW w:w="1770" w:type="dxa"/>
            <w:tcBorders>
              <w:top w:val="nil"/>
              <w:left w:val="nil"/>
              <w:bottom w:val="nil"/>
              <w:right w:val="single" w:sz="8" w:space="0" w:color="auto"/>
            </w:tcBorders>
            <w:shd w:val="clear" w:color="auto" w:fill="auto"/>
            <w:noWrap/>
            <w:vAlign w:val="center"/>
            <w:hideMark/>
          </w:tcPr>
          <w:p w:rsidR="00140869" w:rsidRPr="00140869" w:rsidRDefault="00140869" w:rsidP="00140869">
            <w:pPr>
              <w:spacing w:after="0" w:line="240" w:lineRule="auto"/>
              <w:jc w:val="right"/>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 xml:space="preserve">       15,363,816.94 </w:t>
            </w:r>
          </w:p>
        </w:tc>
      </w:tr>
      <w:tr w:rsidR="00140869" w:rsidRPr="00140869" w:rsidTr="00140869">
        <w:trPr>
          <w:trHeight w:val="255"/>
          <w:jc w:val="center"/>
        </w:trPr>
        <w:tc>
          <w:tcPr>
            <w:tcW w:w="6970" w:type="dxa"/>
            <w:tcBorders>
              <w:top w:val="nil"/>
              <w:left w:val="single" w:sz="8" w:space="0" w:color="auto"/>
              <w:bottom w:val="nil"/>
              <w:right w:val="single" w:sz="8" w:space="0" w:color="auto"/>
            </w:tcBorders>
            <w:shd w:val="clear" w:color="auto" w:fill="auto"/>
            <w:noWrap/>
            <w:vAlign w:val="center"/>
            <w:hideMark/>
          </w:tcPr>
          <w:p w:rsidR="00140869" w:rsidRPr="00140869" w:rsidRDefault="00140869" w:rsidP="00140869">
            <w:pPr>
              <w:spacing w:after="0" w:line="240" w:lineRule="auto"/>
              <w:jc w:val="both"/>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Materiales y Suministros para Seguridad</w:t>
            </w:r>
          </w:p>
        </w:tc>
        <w:tc>
          <w:tcPr>
            <w:tcW w:w="1770" w:type="dxa"/>
            <w:tcBorders>
              <w:top w:val="nil"/>
              <w:left w:val="nil"/>
              <w:bottom w:val="nil"/>
              <w:right w:val="single" w:sz="8" w:space="0" w:color="auto"/>
            </w:tcBorders>
            <w:shd w:val="clear" w:color="auto" w:fill="auto"/>
            <w:noWrap/>
            <w:vAlign w:val="center"/>
            <w:hideMark/>
          </w:tcPr>
          <w:p w:rsidR="00140869" w:rsidRPr="00140869" w:rsidRDefault="00140869" w:rsidP="00140869">
            <w:pPr>
              <w:spacing w:after="0" w:line="240" w:lineRule="auto"/>
              <w:jc w:val="center"/>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 xml:space="preserve">                        -   </w:t>
            </w:r>
          </w:p>
        </w:tc>
      </w:tr>
      <w:tr w:rsidR="00140869" w:rsidRPr="00140869" w:rsidTr="00140869">
        <w:trPr>
          <w:trHeight w:val="270"/>
          <w:jc w:val="center"/>
        </w:trPr>
        <w:tc>
          <w:tcPr>
            <w:tcW w:w="6970" w:type="dxa"/>
            <w:tcBorders>
              <w:top w:val="nil"/>
              <w:left w:val="single" w:sz="8" w:space="0" w:color="auto"/>
              <w:bottom w:val="nil"/>
              <w:right w:val="single" w:sz="8" w:space="0" w:color="auto"/>
            </w:tcBorders>
            <w:shd w:val="clear" w:color="auto" w:fill="auto"/>
            <w:noWrap/>
            <w:vAlign w:val="center"/>
            <w:hideMark/>
          </w:tcPr>
          <w:p w:rsidR="00140869" w:rsidRPr="00140869" w:rsidRDefault="00140869" w:rsidP="00140869">
            <w:pPr>
              <w:spacing w:after="0" w:line="240" w:lineRule="auto"/>
              <w:jc w:val="both"/>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Herramientas, Refacciones y Accesorios Menores</w:t>
            </w:r>
          </w:p>
        </w:tc>
        <w:tc>
          <w:tcPr>
            <w:tcW w:w="1770" w:type="dxa"/>
            <w:tcBorders>
              <w:top w:val="nil"/>
              <w:left w:val="nil"/>
              <w:bottom w:val="nil"/>
              <w:right w:val="single" w:sz="8" w:space="0" w:color="auto"/>
            </w:tcBorders>
            <w:shd w:val="clear" w:color="auto" w:fill="auto"/>
            <w:noWrap/>
            <w:vAlign w:val="center"/>
            <w:hideMark/>
          </w:tcPr>
          <w:p w:rsidR="00140869" w:rsidRPr="00140869" w:rsidRDefault="00140869" w:rsidP="00140869">
            <w:pPr>
              <w:spacing w:after="0" w:line="240" w:lineRule="auto"/>
              <w:jc w:val="right"/>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 xml:space="preserve">         2,003,583.08 </w:t>
            </w:r>
          </w:p>
        </w:tc>
      </w:tr>
      <w:tr w:rsidR="00140869" w:rsidRPr="00140869" w:rsidTr="00140869">
        <w:trPr>
          <w:trHeight w:val="270"/>
          <w:jc w:val="center"/>
        </w:trPr>
        <w:tc>
          <w:tcPr>
            <w:tcW w:w="6970"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rsidR="00140869" w:rsidRPr="00140869" w:rsidRDefault="00140869" w:rsidP="00140869">
            <w:pPr>
              <w:spacing w:after="0" w:line="240" w:lineRule="auto"/>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Servicios Generales</w:t>
            </w:r>
          </w:p>
        </w:tc>
        <w:tc>
          <w:tcPr>
            <w:tcW w:w="1770" w:type="dxa"/>
            <w:tcBorders>
              <w:top w:val="single" w:sz="8" w:space="0" w:color="auto"/>
              <w:left w:val="nil"/>
              <w:bottom w:val="single" w:sz="8" w:space="0" w:color="auto"/>
              <w:right w:val="single" w:sz="8" w:space="0" w:color="auto"/>
            </w:tcBorders>
            <w:shd w:val="clear" w:color="000000" w:fill="D9D9D9"/>
            <w:noWrap/>
            <w:vAlign w:val="bottom"/>
            <w:hideMark/>
          </w:tcPr>
          <w:p w:rsidR="00140869" w:rsidRPr="00140869" w:rsidRDefault="00140869" w:rsidP="00140869">
            <w:pPr>
              <w:spacing w:after="0" w:line="240" w:lineRule="auto"/>
              <w:jc w:val="right"/>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 xml:space="preserve">     417,968,767.36 </w:t>
            </w:r>
          </w:p>
        </w:tc>
      </w:tr>
      <w:tr w:rsidR="00140869" w:rsidRPr="00140869" w:rsidTr="00140869">
        <w:trPr>
          <w:trHeight w:val="349"/>
          <w:jc w:val="center"/>
        </w:trPr>
        <w:tc>
          <w:tcPr>
            <w:tcW w:w="6970" w:type="dxa"/>
            <w:tcBorders>
              <w:top w:val="nil"/>
              <w:left w:val="single" w:sz="8" w:space="0" w:color="auto"/>
              <w:bottom w:val="nil"/>
              <w:right w:val="single" w:sz="8" w:space="0" w:color="auto"/>
            </w:tcBorders>
            <w:shd w:val="clear" w:color="auto" w:fill="auto"/>
            <w:noWrap/>
            <w:vAlign w:val="center"/>
            <w:hideMark/>
          </w:tcPr>
          <w:p w:rsidR="00140869" w:rsidRPr="00140869" w:rsidRDefault="00140869" w:rsidP="00140869">
            <w:pPr>
              <w:spacing w:after="0" w:line="240" w:lineRule="auto"/>
              <w:jc w:val="both"/>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Servicios Básicos</w:t>
            </w:r>
          </w:p>
        </w:tc>
        <w:tc>
          <w:tcPr>
            <w:tcW w:w="1770" w:type="dxa"/>
            <w:tcBorders>
              <w:top w:val="nil"/>
              <w:left w:val="nil"/>
              <w:bottom w:val="nil"/>
              <w:right w:val="single" w:sz="8" w:space="0" w:color="auto"/>
            </w:tcBorders>
            <w:shd w:val="clear" w:color="auto" w:fill="auto"/>
            <w:noWrap/>
            <w:vAlign w:val="center"/>
            <w:hideMark/>
          </w:tcPr>
          <w:p w:rsidR="00140869" w:rsidRPr="00140869" w:rsidRDefault="00140869" w:rsidP="00140869">
            <w:pPr>
              <w:spacing w:after="0" w:line="240" w:lineRule="auto"/>
              <w:jc w:val="right"/>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 xml:space="preserve">       79,971,062.04 </w:t>
            </w:r>
          </w:p>
        </w:tc>
      </w:tr>
      <w:tr w:rsidR="00140869" w:rsidRPr="00140869" w:rsidTr="00140869">
        <w:trPr>
          <w:trHeight w:val="318"/>
          <w:jc w:val="center"/>
        </w:trPr>
        <w:tc>
          <w:tcPr>
            <w:tcW w:w="6970" w:type="dxa"/>
            <w:tcBorders>
              <w:top w:val="nil"/>
              <w:left w:val="single" w:sz="8" w:space="0" w:color="auto"/>
              <w:bottom w:val="nil"/>
              <w:right w:val="single" w:sz="8" w:space="0" w:color="auto"/>
            </w:tcBorders>
            <w:shd w:val="clear" w:color="auto" w:fill="auto"/>
            <w:noWrap/>
            <w:vAlign w:val="center"/>
            <w:hideMark/>
          </w:tcPr>
          <w:p w:rsidR="00140869" w:rsidRPr="00140869" w:rsidRDefault="00140869" w:rsidP="00140869">
            <w:pPr>
              <w:spacing w:after="0" w:line="240" w:lineRule="auto"/>
              <w:jc w:val="both"/>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lastRenderedPageBreak/>
              <w:t>Servicios de Arrendamiento</w:t>
            </w:r>
          </w:p>
        </w:tc>
        <w:tc>
          <w:tcPr>
            <w:tcW w:w="1770" w:type="dxa"/>
            <w:tcBorders>
              <w:top w:val="nil"/>
              <w:left w:val="nil"/>
              <w:bottom w:val="nil"/>
              <w:right w:val="single" w:sz="8" w:space="0" w:color="auto"/>
            </w:tcBorders>
            <w:shd w:val="clear" w:color="auto" w:fill="auto"/>
            <w:noWrap/>
            <w:vAlign w:val="center"/>
            <w:hideMark/>
          </w:tcPr>
          <w:p w:rsidR="00140869" w:rsidRPr="00140869" w:rsidRDefault="00140869" w:rsidP="00140869">
            <w:pPr>
              <w:spacing w:after="0" w:line="240" w:lineRule="auto"/>
              <w:jc w:val="right"/>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 xml:space="preserve">       32,983,327.53 </w:t>
            </w:r>
          </w:p>
        </w:tc>
      </w:tr>
      <w:tr w:rsidR="00140869" w:rsidRPr="00140869" w:rsidTr="00140869">
        <w:trPr>
          <w:trHeight w:val="255"/>
          <w:jc w:val="center"/>
        </w:trPr>
        <w:tc>
          <w:tcPr>
            <w:tcW w:w="6970" w:type="dxa"/>
            <w:tcBorders>
              <w:top w:val="nil"/>
              <w:left w:val="single" w:sz="8" w:space="0" w:color="auto"/>
              <w:bottom w:val="nil"/>
              <w:right w:val="single" w:sz="8" w:space="0" w:color="auto"/>
            </w:tcBorders>
            <w:shd w:val="clear" w:color="auto" w:fill="auto"/>
            <w:noWrap/>
            <w:vAlign w:val="center"/>
            <w:hideMark/>
          </w:tcPr>
          <w:p w:rsidR="00140869" w:rsidRPr="00140869" w:rsidRDefault="00140869" w:rsidP="00140869">
            <w:pPr>
              <w:spacing w:after="0" w:line="240" w:lineRule="auto"/>
              <w:jc w:val="both"/>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Servicios Profesionales, Científicos, Técnicos y Otros Servicios</w:t>
            </w:r>
          </w:p>
        </w:tc>
        <w:tc>
          <w:tcPr>
            <w:tcW w:w="1770" w:type="dxa"/>
            <w:tcBorders>
              <w:top w:val="nil"/>
              <w:left w:val="nil"/>
              <w:bottom w:val="nil"/>
              <w:right w:val="single" w:sz="8" w:space="0" w:color="auto"/>
            </w:tcBorders>
            <w:shd w:val="clear" w:color="auto" w:fill="auto"/>
            <w:noWrap/>
            <w:vAlign w:val="center"/>
            <w:hideMark/>
          </w:tcPr>
          <w:p w:rsidR="00140869" w:rsidRPr="00140869" w:rsidRDefault="00140869" w:rsidP="00140869">
            <w:pPr>
              <w:spacing w:after="0" w:line="240" w:lineRule="auto"/>
              <w:jc w:val="right"/>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 xml:space="preserve">       65,657,264.47 </w:t>
            </w:r>
          </w:p>
        </w:tc>
      </w:tr>
      <w:tr w:rsidR="00140869" w:rsidRPr="00140869" w:rsidTr="00140869">
        <w:trPr>
          <w:trHeight w:val="387"/>
          <w:jc w:val="center"/>
        </w:trPr>
        <w:tc>
          <w:tcPr>
            <w:tcW w:w="6970" w:type="dxa"/>
            <w:tcBorders>
              <w:top w:val="nil"/>
              <w:left w:val="single" w:sz="8" w:space="0" w:color="auto"/>
              <w:bottom w:val="nil"/>
              <w:right w:val="single" w:sz="8" w:space="0" w:color="auto"/>
            </w:tcBorders>
            <w:shd w:val="clear" w:color="auto" w:fill="auto"/>
            <w:noWrap/>
            <w:vAlign w:val="center"/>
            <w:hideMark/>
          </w:tcPr>
          <w:p w:rsidR="00140869" w:rsidRPr="00140869" w:rsidRDefault="00140869" w:rsidP="00140869">
            <w:pPr>
              <w:spacing w:after="0" w:line="240" w:lineRule="auto"/>
              <w:jc w:val="both"/>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Servicios Financieros, Bancarios y Comerciales</w:t>
            </w:r>
          </w:p>
        </w:tc>
        <w:tc>
          <w:tcPr>
            <w:tcW w:w="1770" w:type="dxa"/>
            <w:tcBorders>
              <w:top w:val="nil"/>
              <w:left w:val="nil"/>
              <w:bottom w:val="nil"/>
              <w:right w:val="single" w:sz="8" w:space="0" w:color="auto"/>
            </w:tcBorders>
            <w:shd w:val="clear" w:color="auto" w:fill="auto"/>
            <w:noWrap/>
            <w:vAlign w:val="center"/>
            <w:hideMark/>
          </w:tcPr>
          <w:p w:rsidR="00140869" w:rsidRPr="00140869" w:rsidRDefault="00140869" w:rsidP="00140869">
            <w:pPr>
              <w:spacing w:after="0" w:line="240" w:lineRule="auto"/>
              <w:jc w:val="right"/>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 xml:space="preserve">       24,761,625.63 </w:t>
            </w:r>
          </w:p>
        </w:tc>
      </w:tr>
      <w:tr w:rsidR="00140869" w:rsidRPr="00140869" w:rsidTr="00140869">
        <w:trPr>
          <w:trHeight w:val="210"/>
          <w:jc w:val="center"/>
        </w:trPr>
        <w:tc>
          <w:tcPr>
            <w:tcW w:w="6970" w:type="dxa"/>
            <w:tcBorders>
              <w:top w:val="nil"/>
              <w:left w:val="single" w:sz="8" w:space="0" w:color="auto"/>
              <w:bottom w:val="nil"/>
              <w:right w:val="single" w:sz="8" w:space="0" w:color="auto"/>
            </w:tcBorders>
            <w:shd w:val="clear" w:color="auto" w:fill="auto"/>
            <w:noWrap/>
            <w:vAlign w:val="center"/>
            <w:hideMark/>
          </w:tcPr>
          <w:p w:rsidR="00140869" w:rsidRPr="00140869" w:rsidRDefault="00140869" w:rsidP="00140869">
            <w:pPr>
              <w:spacing w:after="0" w:line="240" w:lineRule="auto"/>
              <w:jc w:val="both"/>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Servicios de Instalación, Reparación, Mantenimiento y Conservación</w:t>
            </w:r>
          </w:p>
        </w:tc>
        <w:tc>
          <w:tcPr>
            <w:tcW w:w="1770" w:type="dxa"/>
            <w:tcBorders>
              <w:top w:val="nil"/>
              <w:left w:val="nil"/>
              <w:bottom w:val="nil"/>
              <w:right w:val="single" w:sz="8" w:space="0" w:color="auto"/>
            </w:tcBorders>
            <w:shd w:val="clear" w:color="auto" w:fill="auto"/>
            <w:noWrap/>
            <w:vAlign w:val="center"/>
            <w:hideMark/>
          </w:tcPr>
          <w:p w:rsidR="00140869" w:rsidRPr="00140869" w:rsidRDefault="00140869" w:rsidP="00140869">
            <w:pPr>
              <w:spacing w:after="0" w:line="240" w:lineRule="auto"/>
              <w:jc w:val="right"/>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 xml:space="preserve">     160,723,991.22 </w:t>
            </w:r>
          </w:p>
        </w:tc>
      </w:tr>
      <w:tr w:rsidR="00140869" w:rsidRPr="00140869" w:rsidTr="00140869">
        <w:trPr>
          <w:trHeight w:val="302"/>
          <w:jc w:val="center"/>
        </w:trPr>
        <w:tc>
          <w:tcPr>
            <w:tcW w:w="6970" w:type="dxa"/>
            <w:tcBorders>
              <w:top w:val="nil"/>
              <w:left w:val="single" w:sz="8" w:space="0" w:color="auto"/>
              <w:bottom w:val="nil"/>
              <w:right w:val="single" w:sz="8" w:space="0" w:color="auto"/>
            </w:tcBorders>
            <w:shd w:val="clear" w:color="auto" w:fill="auto"/>
            <w:noWrap/>
            <w:vAlign w:val="center"/>
            <w:hideMark/>
          </w:tcPr>
          <w:p w:rsidR="00140869" w:rsidRPr="00140869" w:rsidRDefault="00140869" w:rsidP="00140869">
            <w:pPr>
              <w:spacing w:after="0" w:line="240" w:lineRule="auto"/>
              <w:jc w:val="both"/>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Servicios de Comunicación Social y Publicidad</w:t>
            </w:r>
          </w:p>
        </w:tc>
        <w:tc>
          <w:tcPr>
            <w:tcW w:w="1770" w:type="dxa"/>
            <w:tcBorders>
              <w:top w:val="nil"/>
              <w:left w:val="nil"/>
              <w:bottom w:val="nil"/>
              <w:right w:val="single" w:sz="8" w:space="0" w:color="auto"/>
            </w:tcBorders>
            <w:shd w:val="clear" w:color="auto" w:fill="auto"/>
            <w:noWrap/>
            <w:vAlign w:val="center"/>
            <w:hideMark/>
          </w:tcPr>
          <w:p w:rsidR="00140869" w:rsidRPr="00140869" w:rsidRDefault="00140869" w:rsidP="00140869">
            <w:pPr>
              <w:spacing w:after="0" w:line="240" w:lineRule="auto"/>
              <w:jc w:val="right"/>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 xml:space="preserve">       18,517,108.39 </w:t>
            </w:r>
          </w:p>
        </w:tc>
      </w:tr>
      <w:tr w:rsidR="00140869" w:rsidRPr="00140869" w:rsidTr="00140869">
        <w:trPr>
          <w:trHeight w:val="266"/>
          <w:jc w:val="center"/>
        </w:trPr>
        <w:tc>
          <w:tcPr>
            <w:tcW w:w="6970" w:type="dxa"/>
            <w:tcBorders>
              <w:top w:val="nil"/>
              <w:left w:val="single" w:sz="8" w:space="0" w:color="auto"/>
              <w:bottom w:val="nil"/>
              <w:right w:val="single" w:sz="8" w:space="0" w:color="auto"/>
            </w:tcBorders>
            <w:shd w:val="clear" w:color="auto" w:fill="auto"/>
            <w:noWrap/>
            <w:vAlign w:val="center"/>
            <w:hideMark/>
          </w:tcPr>
          <w:p w:rsidR="00140869" w:rsidRPr="00140869" w:rsidRDefault="00140869" w:rsidP="00140869">
            <w:pPr>
              <w:spacing w:after="0" w:line="240" w:lineRule="auto"/>
              <w:jc w:val="both"/>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Servicios de Traslado y Viáticos</w:t>
            </w:r>
          </w:p>
        </w:tc>
        <w:tc>
          <w:tcPr>
            <w:tcW w:w="1770" w:type="dxa"/>
            <w:tcBorders>
              <w:top w:val="nil"/>
              <w:left w:val="nil"/>
              <w:bottom w:val="nil"/>
              <w:right w:val="single" w:sz="8" w:space="0" w:color="auto"/>
            </w:tcBorders>
            <w:shd w:val="clear" w:color="auto" w:fill="auto"/>
            <w:noWrap/>
            <w:vAlign w:val="center"/>
            <w:hideMark/>
          </w:tcPr>
          <w:p w:rsidR="00140869" w:rsidRPr="00140869" w:rsidRDefault="00140869" w:rsidP="00140869">
            <w:pPr>
              <w:spacing w:after="0" w:line="240" w:lineRule="auto"/>
              <w:jc w:val="right"/>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 xml:space="preserve">         2,478,036.91 </w:t>
            </w:r>
          </w:p>
        </w:tc>
      </w:tr>
      <w:tr w:rsidR="00140869" w:rsidRPr="00140869" w:rsidTr="00140869">
        <w:trPr>
          <w:trHeight w:val="385"/>
          <w:jc w:val="center"/>
        </w:trPr>
        <w:tc>
          <w:tcPr>
            <w:tcW w:w="6970" w:type="dxa"/>
            <w:tcBorders>
              <w:top w:val="nil"/>
              <w:left w:val="single" w:sz="8" w:space="0" w:color="auto"/>
              <w:bottom w:val="nil"/>
              <w:right w:val="single" w:sz="8" w:space="0" w:color="auto"/>
            </w:tcBorders>
            <w:shd w:val="clear" w:color="auto" w:fill="auto"/>
            <w:noWrap/>
            <w:vAlign w:val="center"/>
            <w:hideMark/>
          </w:tcPr>
          <w:p w:rsidR="00140869" w:rsidRPr="00140869" w:rsidRDefault="00140869" w:rsidP="00140869">
            <w:pPr>
              <w:spacing w:after="0" w:line="240" w:lineRule="auto"/>
              <w:jc w:val="both"/>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Servicios Oficiales</w:t>
            </w:r>
          </w:p>
        </w:tc>
        <w:tc>
          <w:tcPr>
            <w:tcW w:w="1770" w:type="dxa"/>
            <w:tcBorders>
              <w:top w:val="nil"/>
              <w:left w:val="nil"/>
              <w:bottom w:val="nil"/>
              <w:right w:val="single" w:sz="8" w:space="0" w:color="auto"/>
            </w:tcBorders>
            <w:shd w:val="clear" w:color="auto" w:fill="auto"/>
            <w:noWrap/>
            <w:vAlign w:val="center"/>
            <w:hideMark/>
          </w:tcPr>
          <w:p w:rsidR="00140869" w:rsidRPr="00140869" w:rsidRDefault="00140869" w:rsidP="00140869">
            <w:pPr>
              <w:spacing w:after="0" w:line="240" w:lineRule="auto"/>
              <w:jc w:val="right"/>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 xml:space="preserve">       31,674,122.19 </w:t>
            </w:r>
          </w:p>
        </w:tc>
      </w:tr>
      <w:tr w:rsidR="00140869" w:rsidRPr="00140869" w:rsidTr="00140869">
        <w:trPr>
          <w:trHeight w:val="270"/>
          <w:jc w:val="center"/>
        </w:trPr>
        <w:tc>
          <w:tcPr>
            <w:tcW w:w="6970" w:type="dxa"/>
            <w:tcBorders>
              <w:top w:val="nil"/>
              <w:left w:val="single" w:sz="8" w:space="0" w:color="auto"/>
              <w:bottom w:val="nil"/>
              <w:right w:val="single" w:sz="8" w:space="0" w:color="auto"/>
            </w:tcBorders>
            <w:shd w:val="clear" w:color="auto" w:fill="auto"/>
            <w:noWrap/>
            <w:vAlign w:val="center"/>
            <w:hideMark/>
          </w:tcPr>
          <w:p w:rsidR="00140869" w:rsidRPr="00140869" w:rsidRDefault="00140869" w:rsidP="00140869">
            <w:pPr>
              <w:spacing w:after="0" w:line="240" w:lineRule="auto"/>
              <w:jc w:val="both"/>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Otros Servicios Generales</w:t>
            </w:r>
          </w:p>
        </w:tc>
        <w:tc>
          <w:tcPr>
            <w:tcW w:w="1770" w:type="dxa"/>
            <w:tcBorders>
              <w:top w:val="nil"/>
              <w:left w:val="nil"/>
              <w:bottom w:val="nil"/>
              <w:right w:val="single" w:sz="8" w:space="0" w:color="auto"/>
            </w:tcBorders>
            <w:shd w:val="clear" w:color="auto" w:fill="auto"/>
            <w:noWrap/>
            <w:vAlign w:val="center"/>
            <w:hideMark/>
          </w:tcPr>
          <w:p w:rsidR="00140869" w:rsidRPr="00140869" w:rsidRDefault="00140869" w:rsidP="00140869">
            <w:pPr>
              <w:spacing w:after="0" w:line="240" w:lineRule="auto"/>
              <w:jc w:val="right"/>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 xml:space="preserve">         1,202,228.98 </w:t>
            </w:r>
          </w:p>
        </w:tc>
      </w:tr>
      <w:tr w:rsidR="00140869" w:rsidRPr="00140869" w:rsidTr="00140869">
        <w:trPr>
          <w:trHeight w:val="270"/>
          <w:jc w:val="center"/>
        </w:trPr>
        <w:tc>
          <w:tcPr>
            <w:tcW w:w="6970"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rsidR="00140869" w:rsidRPr="00140869" w:rsidRDefault="00140869" w:rsidP="00140869">
            <w:pPr>
              <w:spacing w:after="0" w:line="240" w:lineRule="auto"/>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Transferencias, Asignaciones, Subsidios y Otras Ayudas</w:t>
            </w:r>
          </w:p>
        </w:tc>
        <w:tc>
          <w:tcPr>
            <w:tcW w:w="1770" w:type="dxa"/>
            <w:tcBorders>
              <w:top w:val="single" w:sz="8" w:space="0" w:color="auto"/>
              <w:left w:val="nil"/>
              <w:bottom w:val="single" w:sz="8" w:space="0" w:color="auto"/>
              <w:right w:val="single" w:sz="8" w:space="0" w:color="auto"/>
            </w:tcBorders>
            <w:shd w:val="clear" w:color="000000" w:fill="D9D9D9"/>
            <w:noWrap/>
            <w:vAlign w:val="bottom"/>
            <w:hideMark/>
          </w:tcPr>
          <w:p w:rsidR="00140869" w:rsidRPr="00140869" w:rsidRDefault="00140869" w:rsidP="00140869">
            <w:pPr>
              <w:spacing w:after="0" w:line="240" w:lineRule="auto"/>
              <w:jc w:val="right"/>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 xml:space="preserve">         6,938,156.60 </w:t>
            </w:r>
          </w:p>
        </w:tc>
      </w:tr>
      <w:tr w:rsidR="00140869" w:rsidRPr="00140869" w:rsidTr="00140869">
        <w:trPr>
          <w:trHeight w:val="255"/>
          <w:jc w:val="center"/>
        </w:trPr>
        <w:tc>
          <w:tcPr>
            <w:tcW w:w="6970" w:type="dxa"/>
            <w:tcBorders>
              <w:top w:val="nil"/>
              <w:left w:val="single" w:sz="8" w:space="0" w:color="auto"/>
              <w:bottom w:val="nil"/>
              <w:right w:val="single" w:sz="8" w:space="0" w:color="auto"/>
            </w:tcBorders>
            <w:shd w:val="clear" w:color="auto" w:fill="auto"/>
            <w:noWrap/>
            <w:vAlign w:val="center"/>
            <w:hideMark/>
          </w:tcPr>
          <w:p w:rsidR="00140869" w:rsidRPr="00140869" w:rsidRDefault="00140869" w:rsidP="00140869">
            <w:pPr>
              <w:spacing w:after="0" w:line="240" w:lineRule="auto"/>
              <w:jc w:val="both"/>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Transferencias Internas y Asignaciones al Sector Público</w:t>
            </w:r>
          </w:p>
        </w:tc>
        <w:tc>
          <w:tcPr>
            <w:tcW w:w="1770" w:type="dxa"/>
            <w:tcBorders>
              <w:top w:val="nil"/>
              <w:left w:val="nil"/>
              <w:bottom w:val="nil"/>
              <w:right w:val="single" w:sz="8" w:space="0" w:color="auto"/>
            </w:tcBorders>
            <w:shd w:val="clear" w:color="auto" w:fill="auto"/>
            <w:noWrap/>
            <w:vAlign w:val="center"/>
            <w:hideMark/>
          </w:tcPr>
          <w:p w:rsidR="00140869" w:rsidRPr="00140869" w:rsidRDefault="00140869" w:rsidP="00140869">
            <w:pPr>
              <w:spacing w:after="0" w:line="240" w:lineRule="auto"/>
              <w:jc w:val="right"/>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 </w:t>
            </w:r>
          </w:p>
        </w:tc>
      </w:tr>
      <w:tr w:rsidR="00140869" w:rsidRPr="00140869" w:rsidTr="00140869">
        <w:trPr>
          <w:trHeight w:val="255"/>
          <w:jc w:val="center"/>
        </w:trPr>
        <w:tc>
          <w:tcPr>
            <w:tcW w:w="6970" w:type="dxa"/>
            <w:tcBorders>
              <w:top w:val="nil"/>
              <w:left w:val="single" w:sz="8" w:space="0" w:color="auto"/>
              <w:bottom w:val="nil"/>
              <w:right w:val="single" w:sz="8" w:space="0" w:color="auto"/>
            </w:tcBorders>
            <w:shd w:val="clear" w:color="auto" w:fill="auto"/>
            <w:noWrap/>
            <w:vAlign w:val="center"/>
            <w:hideMark/>
          </w:tcPr>
          <w:p w:rsidR="00140869" w:rsidRPr="00140869" w:rsidRDefault="00140869" w:rsidP="00140869">
            <w:pPr>
              <w:spacing w:after="0" w:line="240" w:lineRule="auto"/>
              <w:jc w:val="both"/>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Transferencias al Resto del Sector Público</w:t>
            </w:r>
          </w:p>
        </w:tc>
        <w:tc>
          <w:tcPr>
            <w:tcW w:w="1770" w:type="dxa"/>
            <w:tcBorders>
              <w:top w:val="nil"/>
              <w:left w:val="nil"/>
              <w:bottom w:val="nil"/>
              <w:right w:val="single" w:sz="8" w:space="0" w:color="auto"/>
            </w:tcBorders>
            <w:shd w:val="clear" w:color="auto" w:fill="auto"/>
            <w:noWrap/>
            <w:vAlign w:val="center"/>
            <w:hideMark/>
          </w:tcPr>
          <w:p w:rsidR="00140869" w:rsidRPr="00140869" w:rsidRDefault="00140869" w:rsidP="00140869">
            <w:pPr>
              <w:spacing w:after="0" w:line="240" w:lineRule="auto"/>
              <w:jc w:val="right"/>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 </w:t>
            </w:r>
          </w:p>
        </w:tc>
      </w:tr>
      <w:tr w:rsidR="00140869" w:rsidRPr="00140869" w:rsidTr="00140869">
        <w:trPr>
          <w:trHeight w:val="255"/>
          <w:jc w:val="center"/>
        </w:trPr>
        <w:tc>
          <w:tcPr>
            <w:tcW w:w="6970" w:type="dxa"/>
            <w:tcBorders>
              <w:top w:val="nil"/>
              <w:left w:val="single" w:sz="8" w:space="0" w:color="auto"/>
              <w:bottom w:val="nil"/>
              <w:right w:val="single" w:sz="8" w:space="0" w:color="auto"/>
            </w:tcBorders>
            <w:shd w:val="clear" w:color="auto" w:fill="auto"/>
            <w:noWrap/>
            <w:vAlign w:val="center"/>
            <w:hideMark/>
          </w:tcPr>
          <w:p w:rsidR="00140869" w:rsidRPr="00140869" w:rsidRDefault="00140869" w:rsidP="00140869">
            <w:pPr>
              <w:spacing w:after="0" w:line="240" w:lineRule="auto"/>
              <w:jc w:val="both"/>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Subsidios y Subvenciones</w:t>
            </w:r>
          </w:p>
        </w:tc>
        <w:tc>
          <w:tcPr>
            <w:tcW w:w="1770" w:type="dxa"/>
            <w:tcBorders>
              <w:top w:val="nil"/>
              <w:left w:val="nil"/>
              <w:bottom w:val="nil"/>
              <w:right w:val="single" w:sz="8" w:space="0" w:color="auto"/>
            </w:tcBorders>
            <w:shd w:val="clear" w:color="auto" w:fill="auto"/>
            <w:noWrap/>
            <w:vAlign w:val="center"/>
            <w:hideMark/>
          </w:tcPr>
          <w:p w:rsidR="00140869" w:rsidRPr="00140869" w:rsidRDefault="00140869" w:rsidP="00140869">
            <w:pPr>
              <w:spacing w:after="0" w:line="240" w:lineRule="auto"/>
              <w:jc w:val="right"/>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 </w:t>
            </w:r>
          </w:p>
        </w:tc>
      </w:tr>
      <w:tr w:rsidR="00140869" w:rsidRPr="00140869" w:rsidTr="00140869">
        <w:trPr>
          <w:trHeight w:val="255"/>
          <w:jc w:val="center"/>
        </w:trPr>
        <w:tc>
          <w:tcPr>
            <w:tcW w:w="6970" w:type="dxa"/>
            <w:tcBorders>
              <w:top w:val="nil"/>
              <w:left w:val="single" w:sz="8" w:space="0" w:color="auto"/>
              <w:bottom w:val="nil"/>
              <w:right w:val="single" w:sz="8" w:space="0" w:color="auto"/>
            </w:tcBorders>
            <w:shd w:val="clear" w:color="auto" w:fill="auto"/>
            <w:noWrap/>
            <w:vAlign w:val="center"/>
            <w:hideMark/>
          </w:tcPr>
          <w:p w:rsidR="00140869" w:rsidRPr="00140869" w:rsidRDefault="00140869" w:rsidP="00140869">
            <w:pPr>
              <w:spacing w:after="0" w:line="240" w:lineRule="auto"/>
              <w:jc w:val="both"/>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Ayudas Sociales</w:t>
            </w:r>
          </w:p>
        </w:tc>
        <w:tc>
          <w:tcPr>
            <w:tcW w:w="1770" w:type="dxa"/>
            <w:tcBorders>
              <w:top w:val="nil"/>
              <w:left w:val="nil"/>
              <w:bottom w:val="nil"/>
              <w:right w:val="single" w:sz="8" w:space="0" w:color="auto"/>
            </w:tcBorders>
            <w:shd w:val="clear" w:color="auto" w:fill="auto"/>
            <w:noWrap/>
            <w:vAlign w:val="center"/>
            <w:hideMark/>
          </w:tcPr>
          <w:p w:rsidR="00140869" w:rsidRPr="00140869" w:rsidRDefault="00140869" w:rsidP="00140869">
            <w:pPr>
              <w:spacing w:after="0" w:line="240" w:lineRule="auto"/>
              <w:jc w:val="right"/>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 xml:space="preserve">         6,938,156.60 </w:t>
            </w:r>
          </w:p>
        </w:tc>
      </w:tr>
      <w:tr w:rsidR="00140869" w:rsidRPr="00140869" w:rsidTr="00140869">
        <w:trPr>
          <w:trHeight w:val="255"/>
          <w:jc w:val="center"/>
        </w:trPr>
        <w:tc>
          <w:tcPr>
            <w:tcW w:w="6970" w:type="dxa"/>
            <w:tcBorders>
              <w:top w:val="nil"/>
              <w:left w:val="single" w:sz="8" w:space="0" w:color="auto"/>
              <w:bottom w:val="nil"/>
              <w:right w:val="single" w:sz="8" w:space="0" w:color="auto"/>
            </w:tcBorders>
            <w:shd w:val="clear" w:color="auto" w:fill="auto"/>
            <w:noWrap/>
            <w:vAlign w:val="center"/>
            <w:hideMark/>
          </w:tcPr>
          <w:p w:rsidR="00140869" w:rsidRPr="00140869" w:rsidRDefault="00140869" w:rsidP="00140869">
            <w:pPr>
              <w:spacing w:after="0" w:line="240" w:lineRule="auto"/>
              <w:jc w:val="both"/>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Pensiones y Jubilaciones</w:t>
            </w:r>
          </w:p>
        </w:tc>
        <w:tc>
          <w:tcPr>
            <w:tcW w:w="1770" w:type="dxa"/>
            <w:tcBorders>
              <w:top w:val="nil"/>
              <w:left w:val="nil"/>
              <w:bottom w:val="nil"/>
              <w:right w:val="single" w:sz="8" w:space="0" w:color="auto"/>
            </w:tcBorders>
            <w:shd w:val="clear" w:color="auto" w:fill="auto"/>
            <w:noWrap/>
            <w:vAlign w:val="center"/>
            <w:hideMark/>
          </w:tcPr>
          <w:p w:rsidR="00140869" w:rsidRPr="00140869" w:rsidRDefault="00140869" w:rsidP="00140869">
            <w:pPr>
              <w:spacing w:after="0" w:line="240" w:lineRule="auto"/>
              <w:jc w:val="right"/>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 </w:t>
            </w:r>
          </w:p>
        </w:tc>
      </w:tr>
      <w:tr w:rsidR="00140869" w:rsidRPr="00140869" w:rsidTr="00140869">
        <w:trPr>
          <w:trHeight w:val="255"/>
          <w:jc w:val="center"/>
        </w:trPr>
        <w:tc>
          <w:tcPr>
            <w:tcW w:w="6970" w:type="dxa"/>
            <w:tcBorders>
              <w:top w:val="nil"/>
              <w:left w:val="single" w:sz="8" w:space="0" w:color="auto"/>
              <w:bottom w:val="nil"/>
              <w:right w:val="single" w:sz="8" w:space="0" w:color="auto"/>
            </w:tcBorders>
            <w:shd w:val="clear" w:color="auto" w:fill="auto"/>
            <w:noWrap/>
            <w:vAlign w:val="center"/>
            <w:hideMark/>
          </w:tcPr>
          <w:p w:rsidR="00140869" w:rsidRPr="00140869" w:rsidRDefault="00140869" w:rsidP="00140869">
            <w:pPr>
              <w:spacing w:after="0" w:line="240" w:lineRule="auto"/>
              <w:jc w:val="both"/>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Transferencias a Fideicomisos, Mandatos y Otros Análogos</w:t>
            </w:r>
          </w:p>
        </w:tc>
        <w:tc>
          <w:tcPr>
            <w:tcW w:w="1770" w:type="dxa"/>
            <w:tcBorders>
              <w:top w:val="nil"/>
              <w:left w:val="nil"/>
              <w:bottom w:val="nil"/>
              <w:right w:val="single" w:sz="8" w:space="0" w:color="auto"/>
            </w:tcBorders>
            <w:shd w:val="clear" w:color="auto" w:fill="auto"/>
            <w:noWrap/>
            <w:vAlign w:val="center"/>
            <w:hideMark/>
          </w:tcPr>
          <w:p w:rsidR="00140869" w:rsidRPr="00140869" w:rsidRDefault="00140869" w:rsidP="00140869">
            <w:pPr>
              <w:spacing w:after="0" w:line="240" w:lineRule="auto"/>
              <w:jc w:val="right"/>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 </w:t>
            </w:r>
          </w:p>
        </w:tc>
      </w:tr>
      <w:tr w:rsidR="00140869" w:rsidRPr="00140869" w:rsidTr="00140869">
        <w:trPr>
          <w:trHeight w:val="255"/>
          <w:jc w:val="center"/>
        </w:trPr>
        <w:tc>
          <w:tcPr>
            <w:tcW w:w="6970" w:type="dxa"/>
            <w:tcBorders>
              <w:top w:val="nil"/>
              <w:left w:val="single" w:sz="8" w:space="0" w:color="auto"/>
              <w:bottom w:val="nil"/>
              <w:right w:val="single" w:sz="8" w:space="0" w:color="auto"/>
            </w:tcBorders>
            <w:shd w:val="clear" w:color="auto" w:fill="auto"/>
            <w:noWrap/>
            <w:vAlign w:val="center"/>
            <w:hideMark/>
          </w:tcPr>
          <w:p w:rsidR="00140869" w:rsidRPr="00140869" w:rsidRDefault="00140869" w:rsidP="00140869">
            <w:pPr>
              <w:spacing w:after="0" w:line="240" w:lineRule="auto"/>
              <w:jc w:val="both"/>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Transferencias a la Seguridad Social</w:t>
            </w:r>
          </w:p>
        </w:tc>
        <w:tc>
          <w:tcPr>
            <w:tcW w:w="1770" w:type="dxa"/>
            <w:tcBorders>
              <w:top w:val="nil"/>
              <w:left w:val="nil"/>
              <w:bottom w:val="nil"/>
              <w:right w:val="single" w:sz="8" w:space="0" w:color="auto"/>
            </w:tcBorders>
            <w:shd w:val="clear" w:color="auto" w:fill="auto"/>
            <w:noWrap/>
            <w:vAlign w:val="center"/>
            <w:hideMark/>
          </w:tcPr>
          <w:p w:rsidR="00140869" w:rsidRPr="00140869" w:rsidRDefault="00140869" w:rsidP="00140869">
            <w:pPr>
              <w:spacing w:after="0" w:line="240" w:lineRule="auto"/>
              <w:jc w:val="right"/>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 </w:t>
            </w:r>
          </w:p>
        </w:tc>
      </w:tr>
      <w:tr w:rsidR="00140869" w:rsidRPr="00140869" w:rsidTr="00140869">
        <w:trPr>
          <w:trHeight w:val="255"/>
          <w:jc w:val="center"/>
        </w:trPr>
        <w:tc>
          <w:tcPr>
            <w:tcW w:w="6970" w:type="dxa"/>
            <w:tcBorders>
              <w:top w:val="nil"/>
              <w:left w:val="single" w:sz="8" w:space="0" w:color="auto"/>
              <w:bottom w:val="nil"/>
              <w:right w:val="single" w:sz="8" w:space="0" w:color="auto"/>
            </w:tcBorders>
            <w:shd w:val="clear" w:color="auto" w:fill="auto"/>
            <w:noWrap/>
            <w:vAlign w:val="center"/>
            <w:hideMark/>
          </w:tcPr>
          <w:p w:rsidR="00140869" w:rsidRPr="00140869" w:rsidRDefault="00140869" w:rsidP="00140869">
            <w:pPr>
              <w:spacing w:after="0" w:line="240" w:lineRule="auto"/>
              <w:jc w:val="both"/>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Donativos</w:t>
            </w:r>
          </w:p>
        </w:tc>
        <w:tc>
          <w:tcPr>
            <w:tcW w:w="1770" w:type="dxa"/>
            <w:tcBorders>
              <w:top w:val="nil"/>
              <w:left w:val="nil"/>
              <w:bottom w:val="nil"/>
              <w:right w:val="single" w:sz="8" w:space="0" w:color="auto"/>
            </w:tcBorders>
            <w:shd w:val="clear" w:color="auto" w:fill="auto"/>
            <w:noWrap/>
            <w:vAlign w:val="center"/>
            <w:hideMark/>
          </w:tcPr>
          <w:p w:rsidR="00140869" w:rsidRPr="00140869" w:rsidRDefault="00140869" w:rsidP="00140869">
            <w:pPr>
              <w:spacing w:after="0" w:line="240" w:lineRule="auto"/>
              <w:jc w:val="right"/>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 </w:t>
            </w:r>
          </w:p>
        </w:tc>
      </w:tr>
      <w:tr w:rsidR="00140869" w:rsidRPr="00140869" w:rsidTr="00140869">
        <w:trPr>
          <w:trHeight w:val="270"/>
          <w:jc w:val="center"/>
        </w:trPr>
        <w:tc>
          <w:tcPr>
            <w:tcW w:w="6970" w:type="dxa"/>
            <w:tcBorders>
              <w:top w:val="nil"/>
              <w:left w:val="single" w:sz="8" w:space="0" w:color="auto"/>
              <w:bottom w:val="nil"/>
              <w:right w:val="single" w:sz="8" w:space="0" w:color="auto"/>
            </w:tcBorders>
            <w:shd w:val="clear" w:color="auto" w:fill="auto"/>
            <w:noWrap/>
            <w:vAlign w:val="center"/>
            <w:hideMark/>
          </w:tcPr>
          <w:p w:rsidR="00140869" w:rsidRPr="00140869" w:rsidRDefault="00140869" w:rsidP="00140869">
            <w:pPr>
              <w:spacing w:after="0" w:line="240" w:lineRule="auto"/>
              <w:jc w:val="both"/>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Transferencias al Exterior</w:t>
            </w:r>
          </w:p>
        </w:tc>
        <w:tc>
          <w:tcPr>
            <w:tcW w:w="1770" w:type="dxa"/>
            <w:tcBorders>
              <w:top w:val="nil"/>
              <w:left w:val="nil"/>
              <w:bottom w:val="nil"/>
              <w:right w:val="single" w:sz="8" w:space="0" w:color="auto"/>
            </w:tcBorders>
            <w:shd w:val="clear" w:color="auto" w:fill="auto"/>
            <w:noWrap/>
            <w:vAlign w:val="center"/>
            <w:hideMark/>
          </w:tcPr>
          <w:p w:rsidR="00140869" w:rsidRPr="00140869" w:rsidRDefault="00140869" w:rsidP="00140869">
            <w:pPr>
              <w:spacing w:after="0" w:line="240" w:lineRule="auto"/>
              <w:jc w:val="right"/>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 </w:t>
            </w:r>
          </w:p>
        </w:tc>
      </w:tr>
      <w:tr w:rsidR="00140869" w:rsidRPr="00140869" w:rsidTr="00140869">
        <w:trPr>
          <w:trHeight w:val="270"/>
          <w:jc w:val="center"/>
        </w:trPr>
        <w:tc>
          <w:tcPr>
            <w:tcW w:w="6970"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rsidR="00140869" w:rsidRPr="00140869" w:rsidRDefault="00140869" w:rsidP="00140869">
            <w:pPr>
              <w:spacing w:after="0" w:line="240" w:lineRule="auto"/>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Bienes Muebles, Inmuebles e Intangibles</w:t>
            </w:r>
          </w:p>
        </w:tc>
        <w:tc>
          <w:tcPr>
            <w:tcW w:w="1770" w:type="dxa"/>
            <w:tcBorders>
              <w:top w:val="single" w:sz="8" w:space="0" w:color="auto"/>
              <w:left w:val="nil"/>
              <w:bottom w:val="single" w:sz="8" w:space="0" w:color="auto"/>
              <w:right w:val="single" w:sz="8" w:space="0" w:color="auto"/>
            </w:tcBorders>
            <w:shd w:val="clear" w:color="000000" w:fill="D9D9D9"/>
            <w:noWrap/>
            <w:vAlign w:val="bottom"/>
            <w:hideMark/>
          </w:tcPr>
          <w:p w:rsidR="00140869" w:rsidRPr="00140869" w:rsidRDefault="00140869" w:rsidP="00140869">
            <w:pPr>
              <w:spacing w:after="0" w:line="240" w:lineRule="auto"/>
              <w:jc w:val="right"/>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 xml:space="preserve">       40,947,524.14 </w:t>
            </w:r>
          </w:p>
        </w:tc>
      </w:tr>
      <w:tr w:rsidR="00140869" w:rsidRPr="00140869" w:rsidTr="00140869">
        <w:trPr>
          <w:trHeight w:val="255"/>
          <w:jc w:val="center"/>
        </w:trPr>
        <w:tc>
          <w:tcPr>
            <w:tcW w:w="6970" w:type="dxa"/>
            <w:tcBorders>
              <w:top w:val="nil"/>
              <w:left w:val="single" w:sz="8" w:space="0" w:color="auto"/>
              <w:bottom w:val="nil"/>
              <w:right w:val="single" w:sz="8" w:space="0" w:color="auto"/>
            </w:tcBorders>
            <w:shd w:val="clear" w:color="auto" w:fill="auto"/>
            <w:noWrap/>
            <w:vAlign w:val="center"/>
            <w:hideMark/>
          </w:tcPr>
          <w:p w:rsidR="00140869" w:rsidRPr="00140869" w:rsidRDefault="00140869" w:rsidP="00140869">
            <w:pPr>
              <w:spacing w:after="0" w:line="240" w:lineRule="auto"/>
              <w:jc w:val="both"/>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Mobiliario y Equipo de Administración</w:t>
            </w:r>
          </w:p>
        </w:tc>
        <w:tc>
          <w:tcPr>
            <w:tcW w:w="1770" w:type="dxa"/>
            <w:tcBorders>
              <w:top w:val="nil"/>
              <w:left w:val="nil"/>
              <w:bottom w:val="nil"/>
              <w:right w:val="single" w:sz="8" w:space="0" w:color="auto"/>
            </w:tcBorders>
            <w:shd w:val="clear" w:color="auto" w:fill="auto"/>
            <w:noWrap/>
            <w:vAlign w:val="center"/>
            <w:hideMark/>
          </w:tcPr>
          <w:p w:rsidR="00140869" w:rsidRPr="00140869" w:rsidRDefault="00140869" w:rsidP="00140869">
            <w:pPr>
              <w:spacing w:after="0" w:line="240" w:lineRule="auto"/>
              <w:jc w:val="right"/>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 xml:space="preserve">         2,647,282.74 </w:t>
            </w:r>
          </w:p>
        </w:tc>
      </w:tr>
      <w:tr w:rsidR="00140869" w:rsidRPr="00140869" w:rsidTr="00140869">
        <w:trPr>
          <w:trHeight w:val="255"/>
          <w:jc w:val="center"/>
        </w:trPr>
        <w:tc>
          <w:tcPr>
            <w:tcW w:w="6970" w:type="dxa"/>
            <w:tcBorders>
              <w:top w:val="nil"/>
              <w:left w:val="single" w:sz="8" w:space="0" w:color="auto"/>
              <w:bottom w:val="nil"/>
              <w:right w:val="single" w:sz="8" w:space="0" w:color="auto"/>
            </w:tcBorders>
            <w:shd w:val="clear" w:color="auto" w:fill="auto"/>
            <w:noWrap/>
            <w:vAlign w:val="center"/>
            <w:hideMark/>
          </w:tcPr>
          <w:p w:rsidR="00140869" w:rsidRPr="00140869" w:rsidRDefault="00140869" w:rsidP="00140869">
            <w:pPr>
              <w:spacing w:after="0" w:line="240" w:lineRule="auto"/>
              <w:jc w:val="both"/>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Mobiliario y Equipo Educacional y Recreativo</w:t>
            </w:r>
          </w:p>
        </w:tc>
        <w:tc>
          <w:tcPr>
            <w:tcW w:w="1770" w:type="dxa"/>
            <w:tcBorders>
              <w:top w:val="nil"/>
              <w:left w:val="nil"/>
              <w:bottom w:val="nil"/>
              <w:right w:val="single" w:sz="8" w:space="0" w:color="auto"/>
            </w:tcBorders>
            <w:shd w:val="clear" w:color="auto" w:fill="auto"/>
            <w:noWrap/>
            <w:vAlign w:val="center"/>
            <w:hideMark/>
          </w:tcPr>
          <w:p w:rsidR="00140869" w:rsidRPr="00140869" w:rsidRDefault="00140869" w:rsidP="00140869">
            <w:pPr>
              <w:spacing w:after="0" w:line="240" w:lineRule="auto"/>
              <w:jc w:val="right"/>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 xml:space="preserve">           368,600.02 </w:t>
            </w:r>
          </w:p>
        </w:tc>
      </w:tr>
      <w:tr w:rsidR="00140869" w:rsidRPr="00140869" w:rsidTr="00140869">
        <w:trPr>
          <w:trHeight w:val="255"/>
          <w:jc w:val="center"/>
        </w:trPr>
        <w:tc>
          <w:tcPr>
            <w:tcW w:w="6970" w:type="dxa"/>
            <w:tcBorders>
              <w:top w:val="nil"/>
              <w:left w:val="single" w:sz="8" w:space="0" w:color="auto"/>
              <w:bottom w:val="nil"/>
              <w:right w:val="single" w:sz="8" w:space="0" w:color="auto"/>
            </w:tcBorders>
            <w:shd w:val="clear" w:color="auto" w:fill="auto"/>
            <w:noWrap/>
            <w:vAlign w:val="center"/>
            <w:hideMark/>
          </w:tcPr>
          <w:p w:rsidR="00140869" w:rsidRPr="00140869" w:rsidRDefault="00140869" w:rsidP="00140869">
            <w:pPr>
              <w:spacing w:after="0" w:line="240" w:lineRule="auto"/>
              <w:jc w:val="both"/>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Equipo e Instrumental Médico y de Laboratorio</w:t>
            </w:r>
          </w:p>
        </w:tc>
        <w:tc>
          <w:tcPr>
            <w:tcW w:w="1770" w:type="dxa"/>
            <w:tcBorders>
              <w:top w:val="nil"/>
              <w:left w:val="nil"/>
              <w:bottom w:val="nil"/>
              <w:right w:val="single" w:sz="8" w:space="0" w:color="auto"/>
            </w:tcBorders>
            <w:shd w:val="clear" w:color="auto" w:fill="auto"/>
            <w:noWrap/>
            <w:vAlign w:val="center"/>
            <w:hideMark/>
          </w:tcPr>
          <w:p w:rsidR="00140869" w:rsidRPr="00140869" w:rsidRDefault="00140869" w:rsidP="00140869">
            <w:pPr>
              <w:spacing w:after="0" w:line="240" w:lineRule="auto"/>
              <w:jc w:val="right"/>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 xml:space="preserve">                        -   </w:t>
            </w:r>
          </w:p>
        </w:tc>
      </w:tr>
      <w:tr w:rsidR="00140869" w:rsidRPr="00140869" w:rsidTr="00140869">
        <w:trPr>
          <w:trHeight w:val="364"/>
          <w:jc w:val="center"/>
        </w:trPr>
        <w:tc>
          <w:tcPr>
            <w:tcW w:w="6970" w:type="dxa"/>
            <w:tcBorders>
              <w:top w:val="nil"/>
              <w:left w:val="single" w:sz="8" w:space="0" w:color="auto"/>
              <w:bottom w:val="nil"/>
              <w:right w:val="single" w:sz="8" w:space="0" w:color="auto"/>
            </w:tcBorders>
            <w:shd w:val="clear" w:color="auto" w:fill="auto"/>
            <w:noWrap/>
            <w:vAlign w:val="center"/>
            <w:hideMark/>
          </w:tcPr>
          <w:p w:rsidR="00140869" w:rsidRPr="00140869" w:rsidRDefault="00140869" w:rsidP="00140869">
            <w:pPr>
              <w:spacing w:after="0" w:line="240" w:lineRule="auto"/>
              <w:jc w:val="both"/>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Vehículos y Equipo de Transporte</w:t>
            </w:r>
          </w:p>
        </w:tc>
        <w:tc>
          <w:tcPr>
            <w:tcW w:w="1770" w:type="dxa"/>
            <w:tcBorders>
              <w:top w:val="nil"/>
              <w:left w:val="nil"/>
              <w:bottom w:val="nil"/>
              <w:right w:val="single" w:sz="8" w:space="0" w:color="auto"/>
            </w:tcBorders>
            <w:shd w:val="clear" w:color="auto" w:fill="auto"/>
            <w:noWrap/>
            <w:vAlign w:val="center"/>
            <w:hideMark/>
          </w:tcPr>
          <w:p w:rsidR="00140869" w:rsidRPr="00140869" w:rsidRDefault="00140869" w:rsidP="00140869">
            <w:pPr>
              <w:spacing w:after="0" w:line="240" w:lineRule="auto"/>
              <w:jc w:val="right"/>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 xml:space="preserve">       27,404,496.78 </w:t>
            </w:r>
          </w:p>
        </w:tc>
      </w:tr>
      <w:tr w:rsidR="00140869" w:rsidRPr="00140869" w:rsidTr="00140869">
        <w:trPr>
          <w:trHeight w:val="255"/>
          <w:jc w:val="center"/>
        </w:trPr>
        <w:tc>
          <w:tcPr>
            <w:tcW w:w="6970" w:type="dxa"/>
            <w:tcBorders>
              <w:top w:val="nil"/>
              <w:left w:val="single" w:sz="8" w:space="0" w:color="auto"/>
              <w:bottom w:val="nil"/>
              <w:right w:val="single" w:sz="8" w:space="0" w:color="auto"/>
            </w:tcBorders>
            <w:shd w:val="clear" w:color="auto" w:fill="auto"/>
            <w:noWrap/>
            <w:vAlign w:val="center"/>
            <w:hideMark/>
          </w:tcPr>
          <w:p w:rsidR="00140869" w:rsidRPr="00140869" w:rsidRDefault="00140869" w:rsidP="00140869">
            <w:pPr>
              <w:spacing w:after="0" w:line="240" w:lineRule="auto"/>
              <w:jc w:val="both"/>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Equipo de Defensa y Seguridad</w:t>
            </w:r>
          </w:p>
        </w:tc>
        <w:tc>
          <w:tcPr>
            <w:tcW w:w="1770" w:type="dxa"/>
            <w:tcBorders>
              <w:top w:val="nil"/>
              <w:left w:val="nil"/>
              <w:bottom w:val="nil"/>
              <w:right w:val="single" w:sz="8" w:space="0" w:color="auto"/>
            </w:tcBorders>
            <w:shd w:val="clear" w:color="auto" w:fill="auto"/>
            <w:noWrap/>
            <w:vAlign w:val="center"/>
            <w:hideMark/>
          </w:tcPr>
          <w:p w:rsidR="00140869" w:rsidRPr="00140869" w:rsidRDefault="00140869" w:rsidP="00140869">
            <w:pPr>
              <w:spacing w:after="0" w:line="240" w:lineRule="auto"/>
              <w:jc w:val="right"/>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 xml:space="preserve">         8,000,000.00 </w:t>
            </w:r>
          </w:p>
        </w:tc>
      </w:tr>
      <w:tr w:rsidR="00140869" w:rsidRPr="00140869" w:rsidTr="00140869">
        <w:trPr>
          <w:trHeight w:val="255"/>
          <w:jc w:val="center"/>
        </w:trPr>
        <w:tc>
          <w:tcPr>
            <w:tcW w:w="6970" w:type="dxa"/>
            <w:tcBorders>
              <w:top w:val="nil"/>
              <w:left w:val="single" w:sz="8" w:space="0" w:color="auto"/>
              <w:bottom w:val="nil"/>
              <w:right w:val="single" w:sz="8" w:space="0" w:color="auto"/>
            </w:tcBorders>
            <w:shd w:val="clear" w:color="auto" w:fill="auto"/>
            <w:noWrap/>
            <w:vAlign w:val="center"/>
            <w:hideMark/>
          </w:tcPr>
          <w:p w:rsidR="00140869" w:rsidRPr="00140869" w:rsidRDefault="00140869" w:rsidP="00140869">
            <w:pPr>
              <w:spacing w:after="0" w:line="240" w:lineRule="auto"/>
              <w:jc w:val="both"/>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Maquinaria, Otros Equipos y Herramientas</w:t>
            </w:r>
          </w:p>
        </w:tc>
        <w:tc>
          <w:tcPr>
            <w:tcW w:w="1770" w:type="dxa"/>
            <w:tcBorders>
              <w:top w:val="nil"/>
              <w:left w:val="nil"/>
              <w:bottom w:val="nil"/>
              <w:right w:val="single" w:sz="8" w:space="0" w:color="auto"/>
            </w:tcBorders>
            <w:shd w:val="clear" w:color="auto" w:fill="auto"/>
            <w:noWrap/>
            <w:vAlign w:val="center"/>
            <w:hideMark/>
          </w:tcPr>
          <w:p w:rsidR="00140869" w:rsidRPr="00140869" w:rsidRDefault="00140869" w:rsidP="00140869">
            <w:pPr>
              <w:spacing w:after="0" w:line="240" w:lineRule="auto"/>
              <w:jc w:val="right"/>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 xml:space="preserve">         2,487,446.60 </w:t>
            </w:r>
          </w:p>
        </w:tc>
      </w:tr>
      <w:tr w:rsidR="00140869" w:rsidRPr="00140869" w:rsidTr="00140869">
        <w:trPr>
          <w:trHeight w:val="255"/>
          <w:jc w:val="center"/>
        </w:trPr>
        <w:tc>
          <w:tcPr>
            <w:tcW w:w="6970" w:type="dxa"/>
            <w:tcBorders>
              <w:top w:val="nil"/>
              <w:left w:val="single" w:sz="8" w:space="0" w:color="auto"/>
              <w:bottom w:val="nil"/>
              <w:right w:val="single" w:sz="8" w:space="0" w:color="auto"/>
            </w:tcBorders>
            <w:shd w:val="clear" w:color="auto" w:fill="auto"/>
            <w:noWrap/>
            <w:vAlign w:val="center"/>
            <w:hideMark/>
          </w:tcPr>
          <w:p w:rsidR="00140869" w:rsidRPr="00140869" w:rsidRDefault="00140869" w:rsidP="00140869">
            <w:pPr>
              <w:spacing w:after="0" w:line="240" w:lineRule="auto"/>
              <w:jc w:val="both"/>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Activos Biológicos</w:t>
            </w:r>
          </w:p>
        </w:tc>
        <w:tc>
          <w:tcPr>
            <w:tcW w:w="1770" w:type="dxa"/>
            <w:tcBorders>
              <w:top w:val="nil"/>
              <w:left w:val="nil"/>
              <w:bottom w:val="nil"/>
              <w:right w:val="single" w:sz="8" w:space="0" w:color="auto"/>
            </w:tcBorders>
            <w:shd w:val="clear" w:color="auto" w:fill="auto"/>
            <w:noWrap/>
            <w:vAlign w:val="center"/>
            <w:hideMark/>
          </w:tcPr>
          <w:p w:rsidR="00140869" w:rsidRPr="00140869" w:rsidRDefault="00140869" w:rsidP="00140869">
            <w:pPr>
              <w:spacing w:after="0" w:line="240" w:lineRule="auto"/>
              <w:jc w:val="right"/>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 </w:t>
            </w:r>
          </w:p>
        </w:tc>
      </w:tr>
      <w:tr w:rsidR="00140869" w:rsidRPr="00140869" w:rsidTr="00140869">
        <w:trPr>
          <w:trHeight w:val="255"/>
          <w:jc w:val="center"/>
        </w:trPr>
        <w:tc>
          <w:tcPr>
            <w:tcW w:w="6970" w:type="dxa"/>
            <w:tcBorders>
              <w:top w:val="nil"/>
              <w:left w:val="single" w:sz="8" w:space="0" w:color="auto"/>
              <w:bottom w:val="nil"/>
              <w:right w:val="single" w:sz="8" w:space="0" w:color="auto"/>
            </w:tcBorders>
            <w:shd w:val="clear" w:color="auto" w:fill="auto"/>
            <w:noWrap/>
            <w:vAlign w:val="center"/>
            <w:hideMark/>
          </w:tcPr>
          <w:p w:rsidR="00140869" w:rsidRPr="00140869" w:rsidRDefault="00140869" w:rsidP="00140869">
            <w:pPr>
              <w:spacing w:after="0" w:line="240" w:lineRule="auto"/>
              <w:jc w:val="both"/>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Bienes Inmuebles</w:t>
            </w:r>
          </w:p>
        </w:tc>
        <w:tc>
          <w:tcPr>
            <w:tcW w:w="1770" w:type="dxa"/>
            <w:tcBorders>
              <w:top w:val="nil"/>
              <w:left w:val="nil"/>
              <w:bottom w:val="nil"/>
              <w:right w:val="single" w:sz="8" w:space="0" w:color="auto"/>
            </w:tcBorders>
            <w:shd w:val="clear" w:color="auto" w:fill="auto"/>
            <w:noWrap/>
            <w:vAlign w:val="center"/>
            <w:hideMark/>
          </w:tcPr>
          <w:p w:rsidR="00140869" w:rsidRPr="00140869" w:rsidRDefault="00140869" w:rsidP="00140869">
            <w:pPr>
              <w:spacing w:after="0" w:line="240" w:lineRule="auto"/>
              <w:jc w:val="right"/>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 </w:t>
            </w:r>
          </w:p>
        </w:tc>
      </w:tr>
      <w:tr w:rsidR="00140869" w:rsidRPr="00140869" w:rsidTr="00140869">
        <w:trPr>
          <w:trHeight w:val="270"/>
          <w:jc w:val="center"/>
        </w:trPr>
        <w:tc>
          <w:tcPr>
            <w:tcW w:w="6970" w:type="dxa"/>
            <w:tcBorders>
              <w:top w:val="nil"/>
              <w:left w:val="single" w:sz="8" w:space="0" w:color="auto"/>
              <w:bottom w:val="nil"/>
              <w:right w:val="single" w:sz="8" w:space="0" w:color="auto"/>
            </w:tcBorders>
            <w:shd w:val="clear" w:color="auto" w:fill="auto"/>
            <w:noWrap/>
            <w:vAlign w:val="center"/>
            <w:hideMark/>
          </w:tcPr>
          <w:p w:rsidR="00140869" w:rsidRPr="00140869" w:rsidRDefault="00140869" w:rsidP="00140869">
            <w:pPr>
              <w:spacing w:after="0" w:line="240" w:lineRule="auto"/>
              <w:jc w:val="both"/>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Activos Intangibles</w:t>
            </w:r>
          </w:p>
        </w:tc>
        <w:tc>
          <w:tcPr>
            <w:tcW w:w="1770" w:type="dxa"/>
            <w:tcBorders>
              <w:top w:val="nil"/>
              <w:left w:val="nil"/>
              <w:bottom w:val="nil"/>
              <w:right w:val="single" w:sz="8" w:space="0" w:color="auto"/>
            </w:tcBorders>
            <w:shd w:val="clear" w:color="auto" w:fill="auto"/>
            <w:noWrap/>
            <w:vAlign w:val="center"/>
            <w:hideMark/>
          </w:tcPr>
          <w:p w:rsidR="00140869" w:rsidRPr="00140869" w:rsidRDefault="00140869" w:rsidP="00140869">
            <w:pPr>
              <w:spacing w:after="0" w:line="240" w:lineRule="auto"/>
              <w:jc w:val="right"/>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 xml:space="preserve">             39,698.00 </w:t>
            </w:r>
          </w:p>
        </w:tc>
      </w:tr>
      <w:tr w:rsidR="00140869" w:rsidRPr="00140869" w:rsidTr="00140869">
        <w:trPr>
          <w:trHeight w:val="270"/>
          <w:jc w:val="center"/>
        </w:trPr>
        <w:tc>
          <w:tcPr>
            <w:tcW w:w="6970"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rsidR="00140869" w:rsidRPr="00140869" w:rsidRDefault="00140869" w:rsidP="00140869">
            <w:pPr>
              <w:spacing w:after="0" w:line="240" w:lineRule="auto"/>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Inversión Pública</w:t>
            </w:r>
          </w:p>
        </w:tc>
        <w:tc>
          <w:tcPr>
            <w:tcW w:w="1770" w:type="dxa"/>
            <w:tcBorders>
              <w:top w:val="single" w:sz="8" w:space="0" w:color="auto"/>
              <w:left w:val="nil"/>
              <w:bottom w:val="single" w:sz="8" w:space="0" w:color="auto"/>
              <w:right w:val="single" w:sz="8" w:space="0" w:color="auto"/>
            </w:tcBorders>
            <w:shd w:val="clear" w:color="000000" w:fill="D9D9D9"/>
            <w:noWrap/>
            <w:vAlign w:val="bottom"/>
            <w:hideMark/>
          </w:tcPr>
          <w:p w:rsidR="00140869" w:rsidRPr="00140869" w:rsidRDefault="00140869" w:rsidP="00140869">
            <w:pPr>
              <w:spacing w:after="0" w:line="240" w:lineRule="auto"/>
              <w:jc w:val="right"/>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 xml:space="preserve">     271,110,055.20 </w:t>
            </w:r>
          </w:p>
        </w:tc>
      </w:tr>
      <w:tr w:rsidR="00140869" w:rsidRPr="00140869" w:rsidTr="00140869">
        <w:trPr>
          <w:trHeight w:val="255"/>
          <w:jc w:val="center"/>
        </w:trPr>
        <w:tc>
          <w:tcPr>
            <w:tcW w:w="6970" w:type="dxa"/>
            <w:tcBorders>
              <w:top w:val="nil"/>
              <w:left w:val="single" w:sz="8" w:space="0" w:color="auto"/>
              <w:bottom w:val="nil"/>
              <w:right w:val="single" w:sz="8" w:space="0" w:color="auto"/>
            </w:tcBorders>
            <w:shd w:val="clear" w:color="auto" w:fill="auto"/>
            <w:noWrap/>
            <w:vAlign w:val="center"/>
            <w:hideMark/>
          </w:tcPr>
          <w:p w:rsidR="00140869" w:rsidRPr="00140869" w:rsidRDefault="00140869" w:rsidP="00140869">
            <w:pPr>
              <w:spacing w:after="0" w:line="240" w:lineRule="auto"/>
              <w:jc w:val="both"/>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Obra Pública en Bienes de Dominio Público</w:t>
            </w:r>
          </w:p>
        </w:tc>
        <w:tc>
          <w:tcPr>
            <w:tcW w:w="1770" w:type="dxa"/>
            <w:tcBorders>
              <w:top w:val="nil"/>
              <w:left w:val="nil"/>
              <w:bottom w:val="nil"/>
              <w:right w:val="single" w:sz="8" w:space="0" w:color="auto"/>
            </w:tcBorders>
            <w:shd w:val="clear" w:color="auto" w:fill="auto"/>
            <w:noWrap/>
            <w:vAlign w:val="center"/>
            <w:hideMark/>
          </w:tcPr>
          <w:p w:rsidR="00140869" w:rsidRPr="00140869" w:rsidRDefault="00140869" w:rsidP="00140869">
            <w:pPr>
              <w:spacing w:after="0" w:line="240" w:lineRule="auto"/>
              <w:jc w:val="right"/>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 xml:space="preserve">     197,081,913.72 </w:t>
            </w:r>
          </w:p>
        </w:tc>
      </w:tr>
      <w:tr w:rsidR="00140869" w:rsidRPr="00140869" w:rsidTr="00140869">
        <w:trPr>
          <w:trHeight w:val="255"/>
          <w:jc w:val="center"/>
        </w:trPr>
        <w:tc>
          <w:tcPr>
            <w:tcW w:w="6970" w:type="dxa"/>
            <w:tcBorders>
              <w:top w:val="nil"/>
              <w:left w:val="single" w:sz="8" w:space="0" w:color="auto"/>
              <w:bottom w:val="nil"/>
              <w:right w:val="single" w:sz="8" w:space="0" w:color="auto"/>
            </w:tcBorders>
            <w:shd w:val="clear" w:color="auto" w:fill="auto"/>
            <w:noWrap/>
            <w:vAlign w:val="center"/>
            <w:hideMark/>
          </w:tcPr>
          <w:p w:rsidR="00140869" w:rsidRPr="00140869" w:rsidRDefault="00140869" w:rsidP="00140869">
            <w:pPr>
              <w:spacing w:after="0" w:line="240" w:lineRule="auto"/>
              <w:jc w:val="both"/>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Obra Pública en Bienes Propios</w:t>
            </w:r>
          </w:p>
        </w:tc>
        <w:tc>
          <w:tcPr>
            <w:tcW w:w="1770" w:type="dxa"/>
            <w:tcBorders>
              <w:top w:val="nil"/>
              <w:left w:val="nil"/>
              <w:bottom w:val="nil"/>
              <w:right w:val="single" w:sz="8" w:space="0" w:color="auto"/>
            </w:tcBorders>
            <w:shd w:val="clear" w:color="auto" w:fill="auto"/>
            <w:noWrap/>
            <w:vAlign w:val="center"/>
            <w:hideMark/>
          </w:tcPr>
          <w:p w:rsidR="00140869" w:rsidRPr="00140869" w:rsidRDefault="00140869" w:rsidP="00140869">
            <w:pPr>
              <w:spacing w:after="0" w:line="240" w:lineRule="auto"/>
              <w:jc w:val="right"/>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 xml:space="preserve">         2,028,141.48 </w:t>
            </w:r>
          </w:p>
        </w:tc>
      </w:tr>
      <w:tr w:rsidR="00140869" w:rsidRPr="00140869" w:rsidTr="00140869">
        <w:trPr>
          <w:trHeight w:val="270"/>
          <w:jc w:val="center"/>
        </w:trPr>
        <w:tc>
          <w:tcPr>
            <w:tcW w:w="6970" w:type="dxa"/>
            <w:tcBorders>
              <w:top w:val="nil"/>
              <w:left w:val="single" w:sz="8" w:space="0" w:color="auto"/>
              <w:bottom w:val="nil"/>
              <w:right w:val="single" w:sz="8" w:space="0" w:color="auto"/>
            </w:tcBorders>
            <w:shd w:val="clear" w:color="auto" w:fill="auto"/>
            <w:noWrap/>
            <w:vAlign w:val="center"/>
            <w:hideMark/>
          </w:tcPr>
          <w:p w:rsidR="00140869" w:rsidRPr="00140869" w:rsidRDefault="00140869" w:rsidP="00140869">
            <w:pPr>
              <w:spacing w:after="0" w:line="240" w:lineRule="auto"/>
              <w:jc w:val="both"/>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Proyectos Productivos y Acciones de Fomento</w:t>
            </w:r>
          </w:p>
        </w:tc>
        <w:tc>
          <w:tcPr>
            <w:tcW w:w="1770" w:type="dxa"/>
            <w:tcBorders>
              <w:top w:val="nil"/>
              <w:left w:val="nil"/>
              <w:bottom w:val="nil"/>
              <w:right w:val="single" w:sz="8" w:space="0" w:color="auto"/>
            </w:tcBorders>
            <w:shd w:val="clear" w:color="auto" w:fill="auto"/>
            <w:noWrap/>
            <w:vAlign w:val="center"/>
            <w:hideMark/>
          </w:tcPr>
          <w:p w:rsidR="00140869" w:rsidRPr="00140869" w:rsidRDefault="00140869" w:rsidP="00140869">
            <w:pPr>
              <w:spacing w:after="0" w:line="240" w:lineRule="auto"/>
              <w:jc w:val="right"/>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 xml:space="preserve">       72,000,000.00 </w:t>
            </w:r>
          </w:p>
        </w:tc>
      </w:tr>
      <w:tr w:rsidR="00140869" w:rsidRPr="00140869" w:rsidTr="00140869">
        <w:trPr>
          <w:trHeight w:val="270"/>
          <w:jc w:val="center"/>
        </w:trPr>
        <w:tc>
          <w:tcPr>
            <w:tcW w:w="6970"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rsidR="00140869" w:rsidRPr="00140869" w:rsidRDefault="00140869" w:rsidP="00140869">
            <w:pPr>
              <w:spacing w:after="0" w:line="240" w:lineRule="auto"/>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Inversiones Financieras y Otras Provisiones</w:t>
            </w:r>
          </w:p>
        </w:tc>
        <w:tc>
          <w:tcPr>
            <w:tcW w:w="1770" w:type="dxa"/>
            <w:tcBorders>
              <w:top w:val="single" w:sz="8" w:space="0" w:color="auto"/>
              <w:left w:val="nil"/>
              <w:bottom w:val="single" w:sz="8" w:space="0" w:color="auto"/>
              <w:right w:val="single" w:sz="8" w:space="0" w:color="auto"/>
            </w:tcBorders>
            <w:shd w:val="clear" w:color="000000" w:fill="D9D9D9"/>
            <w:noWrap/>
            <w:vAlign w:val="bottom"/>
            <w:hideMark/>
          </w:tcPr>
          <w:p w:rsidR="00140869" w:rsidRPr="00140869" w:rsidRDefault="00140869" w:rsidP="00140869">
            <w:pPr>
              <w:spacing w:after="0" w:line="240" w:lineRule="auto"/>
              <w:jc w:val="right"/>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 xml:space="preserve">                        -   </w:t>
            </w:r>
          </w:p>
        </w:tc>
      </w:tr>
      <w:tr w:rsidR="00140869" w:rsidRPr="00140869" w:rsidTr="00140869">
        <w:trPr>
          <w:trHeight w:val="255"/>
          <w:jc w:val="center"/>
        </w:trPr>
        <w:tc>
          <w:tcPr>
            <w:tcW w:w="6970" w:type="dxa"/>
            <w:tcBorders>
              <w:top w:val="nil"/>
              <w:left w:val="single" w:sz="8" w:space="0" w:color="auto"/>
              <w:bottom w:val="nil"/>
              <w:right w:val="single" w:sz="8" w:space="0" w:color="auto"/>
            </w:tcBorders>
            <w:shd w:val="clear" w:color="auto" w:fill="auto"/>
            <w:noWrap/>
            <w:vAlign w:val="center"/>
            <w:hideMark/>
          </w:tcPr>
          <w:p w:rsidR="00140869" w:rsidRPr="00140869" w:rsidRDefault="00140869" w:rsidP="00140869">
            <w:pPr>
              <w:spacing w:after="0" w:line="240" w:lineRule="auto"/>
              <w:jc w:val="both"/>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Inversiones para el Fomento de Actividades Productivas</w:t>
            </w:r>
          </w:p>
        </w:tc>
        <w:tc>
          <w:tcPr>
            <w:tcW w:w="1770" w:type="dxa"/>
            <w:tcBorders>
              <w:top w:val="nil"/>
              <w:left w:val="nil"/>
              <w:bottom w:val="nil"/>
              <w:right w:val="single" w:sz="8" w:space="0" w:color="auto"/>
            </w:tcBorders>
            <w:shd w:val="clear" w:color="auto" w:fill="auto"/>
            <w:noWrap/>
            <w:vAlign w:val="center"/>
            <w:hideMark/>
          </w:tcPr>
          <w:p w:rsidR="00140869" w:rsidRPr="00140869" w:rsidRDefault="00140869" w:rsidP="00140869">
            <w:pPr>
              <w:spacing w:after="0" w:line="240" w:lineRule="auto"/>
              <w:jc w:val="right"/>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 </w:t>
            </w:r>
          </w:p>
        </w:tc>
      </w:tr>
      <w:tr w:rsidR="00140869" w:rsidRPr="00140869" w:rsidTr="00140869">
        <w:trPr>
          <w:trHeight w:val="255"/>
          <w:jc w:val="center"/>
        </w:trPr>
        <w:tc>
          <w:tcPr>
            <w:tcW w:w="6970" w:type="dxa"/>
            <w:tcBorders>
              <w:top w:val="nil"/>
              <w:left w:val="single" w:sz="8" w:space="0" w:color="auto"/>
              <w:bottom w:val="nil"/>
              <w:right w:val="single" w:sz="8" w:space="0" w:color="auto"/>
            </w:tcBorders>
            <w:shd w:val="clear" w:color="auto" w:fill="auto"/>
            <w:noWrap/>
            <w:vAlign w:val="center"/>
            <w:hideMark/>
          </w:tcPr>
          <w:p w:rsidR="00140869" w:rsidRPr="00140869" w:rsidRDefault="00140869" w:rsidP="00140869">
            <w:pPr>
              <w:spacing w:after="0" w:line="240" w:lineRule="auto"/>
              <w:jc w:val="both"/>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Acciones y Participaciones de Capital</w:t>
            </w:r>
          </w:p>
        </w:tc>
        <w:tc>
          <w:tcPr>
            <w:tcW w:w="1770" w:type="dxa"/>
            <w:tcBorders>
              <w:top w:val="nil"/>
              <w:left w:val="nil"/>
              <w:bottom w:val="nil"/>
              <w:right w:val="single" w:sz="8" w:space="0" w:color="auto"/>
            </w:tcBorders>
            <w:shd w:val="clear" w:color="auto" w:fill="auto"/>
            <w:noWrap/>
            <w:vAlign w:val="center"/>
            <w:hideMark/>
          </w:tcPr>
          <w:p w:rsidR="00140869" w:rsidRPr="00140869" w:rsidRDefault="00140869" w:rsidP="00140869">
            <w:pPr>
              <w:spacing w:after="0" w:line="240" w:lineRule="auto"/>
              <w:jc w:val="right"/>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 </w:t>
            </w:r>
          </w:p>
        </w:tc>
      </w:tr>
      <w:tr w:rsidR="00140869" w:rsidRPr="00140869" w:rsidTr="00140869">
        <w:trPr>
          <w:trHeight w:val="255"/>
          <w:jc w:val="center"/>
        </w:trPr>
        <w:tc>
          <w:tcPr>
            <w:tcW w:w="6970" w:type="dxa"/>
            <w:tcBorders>
              <w:top w:val="nil"/>
              <w:left w:val="single" w:sz="8" w:space="0" w:color="auto"/>
              <w:bottom w:val="nil"/>
              <w:right w:val="single" w:sz="8" w:space="0" w:color="auto"/>
            </w:tcBorders>
            <w:shd w:val="clear" w:color="auto" w:fill="auto"/>
            <w:noWrap/>
            <w:vAlign w:val="center"/>
            <w:hideMark/>
          </w:tcPr>
          <w:p w:rsidR="00140869" w:rsidRPr="00140869" w:rsidRDefault="00140869" w:rsidP="00140869">
            <w:pPr>
              <w:spacing w:after="0" w:line="240" w:lineRule="auto"/>
              <w:jc w:val="both"/>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Compra de Títulos y Valores</w:t>
            </w:r>
          </w:p>
        </w:tc>
        <w:tc>
          <w:tcPr>
            <w:tcW w:w="1770" w:type="dxa"/>
            <w:tcBorders>
              <w:top w:val="nil"/>
              <w:left w:val="nil"/>
              <w:bottom w:val="nil"/>
              <w:right w:val="single" w:sz="8" w:space="0" w:color="auto"/>
            </w:tcBorders>
            <w:shd w:val="clear" w:color="auto" w:fill="auto"/>
            <w:noWrap/>
            <w:vAlign w:val="center"/>
            <w:hideMark/>
          </w:tcPr>
          <w:p w:rsidR="00140869" w:rsidRPr="00140869" w:rsidRDefault="00140869" w:rsidP="00140869">
            <w:pPr>
              <w:spacing w:after="0" w:line="240" w:lineRule="auto"/>
              <w:jc w:val="right"/>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 </w:t>
            </w:r>
          </w:p>
        </w:tc>
      </w:tr>
      <w:tr w:rsidR="00140869" w:rsidRPr="00140869" w:rsidTr="00140869">
        <w:trPr>
          <w:trHeight w:val="255"/>
          <w:jc w:val="center"/>
        </w:trPr>
        <w:tc>
          <w:tcPr>
            <w:tcW w:w="6970" w:type="dxa"/>
            <w:tcBorders>
              <w:top w:val="nil"/>
              <w:left w:val="single" w:sz="8" w:space="0" w:color="auto"/>
              <w:bottom w:val="nil"/>
              <w:right w:val="single" w:sz="8" w:space="0" w:color="auto"/>
            </w:tcBorders>
            <w:shd w:val="clear" w:color="auto" w:fill="auto"/>
            <w:noWrap/>
            <w:vAlign w:val="center"/>
            <w:hideMark/>
          </w:tcPr>
          <w:p w:rsidR="00140869" w:rsidRPr="00140869" w:rsidRDefault="00140869" w:rsidP="00140869">
            <w:pPr>
              <w:spacing w:after="0" w:line="240" w:lineRule="auto"/>
              <w:jc w:val="both"/>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Concesión de Préstamos</w:t>
            </w:r>
          </w:p>
        </w:tc>
        <w:tc>
          <w:tcPr>
            <w:tcW w:w="1770" w:type="dxa"/>
            <w:tcBorders>
              <w:top w:val="nil"/>
              <w:left w:val="nil"/>
              <w:bottom w:val="nil"/>
              <w:right w:val="single" w:sz="8" w:space="0" w:color="auto"/>
            </w:tcBorders>
            <w:shd w:val="clear" w:color="auto" w:fill="auto"/>
            <w:noWrap/>
            <w:vAlign w:val="center"/>
            <w:hideMark/>
          </w:tcPr>
          <w:p w:rsidR="00140869" w:rsidRPr="00140869" w:rsidRDefault="00140869" w:rsidP="00140869">
            <w:pPr>
              <w:spacing w:after="0" w:line="240" w:lineRule="auto"/>
              <w:jc w:val="right"/>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 </w:t>
            </w:r>
          </w:p>
        </w:tc>
      </w:tr>
      <w:tr w:rsidR="00140869" w:rsidRPr="00140869" w:rsidTr="00140869">
        <w:trPr>
          <w:trHeight w:val="255"/>
          <w:jc w:val="center"/>
        </w:trPr>
        <w:tc>
          <w:tcPr>
            <w:tcW w:w="6970" w:type="dxa"/>
            <w:tcBorders>
              <w:top w:val="nil"/>
              <w:left w:val="single" w:sz="8" w:space="0" w:color="auto"/>
              <w:bottom w:val="nil"/>
              <w:right w:val="single" w:sz="8" w:space="0" w:color="auto"/>
            </w:tcBorders>
            <w:shd w:val="clear" w:color="auto" w:fill="auto"/>
            <w:noWrap/>
            <w:vAlign w:val="center"/>
            <w:hideMark/>
          </w:tcPr>
          <w:p w:rsidR="00140869" w:rsidRPr="00140869" w:rsidRDefault="00140869" w:rsidP="00140869">
            <w:pPr>
              <w:spacing w:after="0" w:line="240" w:lineRule="auto"/>
              <w:jc w:val="both"/>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Inversiones en Fideicomisos, Mandatos y Otros Análogos</w:t>
            </w:r>
          </w:p>
        </w:tc>
        <w:tc>
          <w:tcPr>
            <w:tcW w:w="1770" w:type="dxa"/>
            <w:tcBorders>
              <w:top w:val="nil"/>
              <w:left w:val="nil"/>
              <w:bottom w:val="nil"/>
              <w:right w:val="single" w:sz="8" w:space="0" w:color="auto"/>
            </w:tcBorders>
            <w:shd w:val="clear" w:color="auto" w:fill="auto"/>
            <w:noWrap/>
            <w:vAlign w:val="center"/>
            <w:hideMark/>
          </w:tcPr>
          <w:p w:rsidR="00140869" w:rsidRPr="00140869" w:rsidRDefault="00140869" w:rsidP="00140869">
            <w:pPr>
              <w:spacing w:after="0" w:line="240" w:lineRule="auto"/>
              <w:jc w:val="right"/>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 </w:t>
            </w:r>
          </w:p>
        </w:tc>
      </w:tr>
      <w:tr w:rsidR="00140869" w:rsidRPr="00140869" w:rsidTr="00140869">
        <w:trPr>
          <w:trHeight w:val="255"/>
          <w:jc w:val="center"/>
        </w:trPr>
        <w:tc>
          <w:tcPr>
            <w:tcW w:w="6970" w:type="dxa"/>
            <w:tcBorders>
              <w:top w:val="nil"/>
              <w:left w:val="single" w:sz="8" w:space="0" w:color="auto"/>
              <w:bottom w:val="nil"/>
              <w:right w:val="single" w:sz="8" w:space="0" w:color="auto"/>
            </w:tcBorders>
            <w:shd w:val="clear" w:color="auto" w:fill="auto"/>
            <w:noWrap/>
            <w:vAlign w:val="center"/>
            <w:hideMark/>
          </w:tcPr>
          <w:p w:rsidR="00140869" w:rsidRPr="00140869" w:rsidRDefault="00140869" w:rsidP="00140869">
            <w:pPr>
              <w:spacing w:after="0" w:line="240" w:lineRule="auto"/>
              <w:jc w:val="both"/>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Otras Inversiones Financieras</w:t>
            </w:r>
          </w:p>
        </w:tc>
        <w:tc>
          <w:tcPr>
            <w:tcW w:w="1770" w:type="dxa"/>
            <w:tcBorders>
              <w:top w:val="nil"/>
              <w:left w:val="nil"/>
              <w:bottom w:val="nil"/>
              <w:right w:val="single" w:sz="8" w:space="0" w:color="auto"/>
            </w:tcBorders>
            <w:shd w:val="clear" w:color="auto" w:fill="auto"/>
            <w:noWrap/>
            <w:vAlign w:val="center"/>
            <w:hideMark/>
          </w:tcPr>
          <w:p w:rsidR="00140869" w:rsidRPr="00140869" w:rsidRDefault="00140869" w:rsidP="00140869">
            <w:pPr>
              <w:spacing w:after="0" w:line="240" w:lineRule="auto"/>
              <w:jc w:val="right"/>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 </w:t>
            </w:r>
          </w:p>
        </w:tc>
      </w:tr>
      <w:tr w:rsidR="00140869" w:rsidRPr="00140869" w:rsidTr="00140869">
        <w:trPr>
          <w:trHeight w:val="270"/>
          <w:jc w:val="center"/>
        </w:trPr>
        <w:tc>
          <w:tcPr>
            <w:tcW w:w="6970" w:type="dxa"/>
            <w:tcBorders>
              <w:top w:val="nil"/>
              <w:left w:val="single" w:sz="8" w:space="0" w:color="auto"/>
              <w:bottom w:val="nil"/>
              <w:right w:val="single" w:sz="8" w:space="0" w:color="auto"/>
            </w:tcBorders>
            <w:shd w:val="clear" w:color="auto" w:fill="auto"/>
            <w:noWrap/>
            <w:vAlign w:val="center"/>
            <w:hideMark/>
          </w:tcPr>
          <w:p w:rsidR="00140869" w:rsidRPr="00140869" w:rsidRDefault="00140869" w:rsidP="00140869">
            <w:pPr>
              <w:spacing w:after="0" w:line="240" w:lineRule="auto"/>
              <w:jc w:val="both"/>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Provisiones para Contingencias y Otras Erogaciones Especiales</w:t>
            </w:r>
          </w:p>
        </w:tc>
        <w:tc>
          <w:tcPr>
            <w:tcW w:w="1770" w:type="dxa"/>
            <w:tcBorders>
              <w:top w:val="nil"/>
              <w:left w:val="nil"/>
              <w:bottom w:val="nil"/>
              <w:right w:val="single" w:sz="8" w:space="0" w:color="auto"/>
            </w:tcBorders>
            <w:shd w:val="clear" w:color="auto" w:fill="auto"/>
            <w:noWrap/>
            <w:vAlign w:val="center"/>
            <w:hideMark/>
          </w:tcPr>
          <w:p w:rsidR="00140869" w:rsidRPr="00140869" w:rsidRDefault="00140869" w:rsidP="00140869">
            <w:pPr>
              <w:spacing w:after="0" w:line="240" w:lineRule="auto"/>
              <w:jc w:val="right"/>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 </w:t>
            </w:r>
          </w:p>
        </w:tc>
      </w:tr>
      <w:tr w:rsidR="00140869" w:rsidRPr="00140869" w:rsidTr="00140869">
        <w:trPr>
          <w:trHeight w:val="270"/>
          <w:jc w:val="center"/>
        </w:trPr>
        <w:tc>
          <w:tcPr>
            <w:tcW w:w="6970"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rsidR="00140869" w:rsidRPr="00140869" w:rsidRDefault="00140869" w:rsidP="00140869">
            <w:pPr>
              <w:spacing w:after="0" w:line="240" w:lineRule="auto"/>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Participaciones y Aportaciones</w:t>
            </w:r>
          </w:p>
        </w:tc>
        <w:tc>
          <w:tcPr>
            <w:tcW w:w="1770" w:type="dxa"/>
            <w:tcBorders>
              <w:top w:val="single" w:sz="8" w:space="0" w:color="auto"/>
              <w:left w:val="nil"/>
              <w:bottom w:val="single" w:sz="8" w:space="0" w:color="auto"/>
              <w:right w:val="single" w:sz="8" w:space="0" w:color="auto"/>
            </w:tcBorders>
            <w:shd w:val="clear" w:color="000000" w:fill="D9D9D9"/>
            <w:noWrap/>
            <w:vAlign w:val="bottom"/>
            <w:hideMark/>
          </w:tcPr>
          <w:p w:rsidR="00140869" w:rsidRPr="00140869" w:rsidRDefault="00140869" w:rsidP="00140869">
            <w:pPr>
              <w:spacing w:after="0" w:line="240" w:lineRule="auto"/>
              <w:jc w:val="right"/>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 xml:space="preserve">             53,606.60 </w:t>
            </w:r>
          </w:p>
        </w:tc>
      </w:tr>
      <w:tr w:rsidR="00140869" w:rsidRPr="00140869" w:rsidTr="00140869">
        <w:trPr>
          <w:trHeight w:val="255"/>
          <w:jc w:val="center"/>
        </w:trPr>
        <w:tc>
          <w:tcPr>
            <w:tcW w:w="6970" w:type="dxa"/>
            <w:tcBorders>
              <w:top w:val="nil"/>
              <w:left w:val="single" w:sz="8" w:space="0" w:color="auto"/>
              <w:bottom w:val="nil"/>
              <w:right w:val="single" w:sz="8" w:space="0" w:color="auto"/>
            </w:tcBorders>
            <w:shd w:val="clear" w:color="auto" w:fill="auto"/>
            <w:noWrap/>
            <w:vAlign w:val="center"/>
            <w:hideMark/>
          </w:tcPr>
          <w:p w:rsidR="00140869" w:rsidRPr="00140869" w:rsidRDefault="00140869" w:rsidP="00140869">
            <w:pPr>
              <w:spacing w:after="0" w:line="240" w:lineRule="auto"/>
              <w:jc w:val="both"/>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Participaciones</w:t>
            </w:r>
          </w:p>
        </w:tc>
        <w:tc>
          <w:tcPr>
            <w:tcW w:w="1770" w:type="dxa"/>
            <w:tcBorders>
              <w:top w:val="nil"/>
              <w:left w:val="nil"/>
              <w:bottom w:val="nil"/>
              <w:right w:val="single" w:sz="8" w:space="0" w:color="auto"/>
            </w:tcBorders>
            <w:shd w:val="clear" w:color="auto" w:fill="auto"/>
            <w:noWrap/>
            <w:vAlign w:val="center"/>
            <w:hideMark/>
          </w:tcPr>
          <w:p w:rsidR="00140869" w:rsidRPr="00140869" w:rsidRDefault="00140869" w:rsidP="00140869">
            <w:pPr>
              <w:spacing w:after="0" w:line="240" w:lineRule="auto"/>
              <w:jc w:val="right"/>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 </w:t>
            </w:r>
          </w:p>
        </w:tc>
      </w:tr>
      <w:tr w:rsidR="00140869" w:rsidRPr="00140869" w:rsidTr="00140869">
        <w:trPr>
          <w:trHeight w:val="255"/>
          <w:jc w:val="center"/>
        </w:trPr>
        <w:tc>
          <w:tcPr>
            <w:tcW w:w="6970" w:type="dxa"/>
            <w:tcBorders>
              <w:top w:val="nil"/>
              <w:left w:val="single" w:sz="8" w:space="0" w:color="auto"/>
              <w:bottom w:val="nil"/>
              <w:right w:val="single" w:sz="8" w:space="0" w:color="auto"/>
            </w:tcBorders>
            <w:shd w:val="clear" w:color="auto" w:fill="auto"/>
            <w:noWrap/>
            <w:vAlign w:val="center"/>
            <w:hideMark/>
          </w:tcPr>
          <w:p w:rsidR="00140869" w:rsidRPr="00140869" w:rsidRDefault="00140869" w:rsidP="00140869">
            <w:pPr>
              <w:spacing w:after="0" w:line="240" w:lineRule="auto"/>
              <w:jc w:val="both"/>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Aportaciones</w:t>
            </w:r>
          </w:p>
        </w:tc>
        <w:tc>
          <w:tcPr>
            <w:tcW w:w="1770" w:type="dxa"/>
            <w:tcBorders>
              <w:top w:val="nil"/>
              <w:left w:val="nil"/>
              <w:bottom w:val="nil"/>
              <w:right w:val="single" w:sz="8" w:space="0" w:color="auto"/>
            </w:tcBorders>
            <w:shd w:val="clear" w:color="auto" w:fill="auto"/>
            <w:noWrap/>
            <w:vAlign w:val="center"/>
            <w:hideMark/>
          </w:tcPr>
          <w:p w:rsidR="00140869" w:rsidRPr="00140869" w:rsidRDefault="00140869" w:rsidP="00140869">
            <w:pPr>
              <w:spacing w:after="0" w:line="240" w:lineRule="auto"/>
              <w:jc w:val="right"/>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 xml:space="preserve">             53,606.60 </w:t>
            </w:r>
          </w:p>
        </w:tc>
      </w:tr>
      <w:tr w:rsidR="00140869" w:rsidRPr="00140869" w:rsidTr="00140869">
        <w:trPr>
          <w:trHeight w:val="270"/>
          <w:jc w:val="center"/>
        </w:trPr>
        <w:tc>
          <w:tcPr>
            <w:tcW w:w="6970" w:type="dxa"/>
            <w:tcBorders>
              <w:top w:val="nil"/>
              <w:left w:val="single" w:sz="8" w:space="0" w:color="auto"/>
              <w:bottom w:val="nil"/>
              <w:right w:val="single" w:sz="8" w:space="0" w:color="auto"/>
            </w:tcBorders>
            <w:shd w:val="clear" w:color="auto" w:fill="auto"/>
            <w:noWrap/>
            <w:vAlign w:val="center"/>
            <w:hideMark/>
          </w:tcPr>
          <w:p w:rsidR="00140869" w:rsidRPr="00140869" w:rsidRDefault="00140869" w:rsidP="00140869">
            <w:pPr>
              <w:spacing w:after="0" w:line="240" w:lineRule="auto"/>
              <w:jc w:val="both"/>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Convenios</w:t>
            </w:r>
          </w:p>
        </w:tc>
        <w:tc>
          <w:tcPr>
            <w:tcW w:w="1770" w:type="dxa"/>
            <w:tcBorders>
              <w:top w:val="nil"/>
              <w:left w:val="nil"/>
              <w:bottom w:val="nil"/>
              <w:right w:val="single" w:sz="8" w:space="0" w:color="auto"/>
            </w:tcBorders>
            <w:shd w:val="clear" w:color="auto" w:fill="auto"/>
            <w:noWrap/>
            <w:vAlign w:val="center"/>
            <w:hideMark/>
          </w:tcPr>
          <w:p w:rsidR="00140869" w:rsidRPr="00140869" w:rsidRDefault="00140869" w:rsidP="00140869">
            <w:pPr>
              <w:spacing w:after="0" w:line="240" w:lineRule="auto"/>
              <w:jc w:val="right"/>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 </w:t>
            </w:r>
          </w:p>
        </w:tc>
      </w:tr>
      <w:tr w:rsidR="00140869" w:rsidRPr="00140869" w:rsidTr="00140869">
        <w:trPr>
          <w:trHeight w:val="270"/>
          <w:jc w:val="center"/>
        </w:trPr>
        <w:tc>
          <w:tcPr>
            <w:tcW w:w="6970"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rsidR="00140869" w:rsidRPr="00140869" w:rsidRDefault="00140869" w:rsidP="00140869">
            <w:pPr>
              <w:spacing w:after="0" w:line="240" w:lineRule="auto"/>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Deuda Pública</w:t>
            </w:r>
          </w:p>
        </w:tc>
        <w:tc>
          <w:tcPr>
            <w:tcW w:w="1770" w:type="dxa"/>
            <w:tcBorders>
              <w:top w:val="single" w:sz="8" w:space="0" w:color="auto"/>
              <w:left w:val="nil"/>
              <w:bottom w:val="single" w:sz="8" w:space="0" w:color="auto"/>
              <w:right w:val="single" w:sz="8" w:space="0" w:color="auto"/>
            </w:tcBorders>
            <w:shd w:val="clear" w:color="000000" w:fill="D9D9D9"/>
            <w:noWrap/>
            <w:vAlign w:val="bottom"/>
            <w:hideMark/>
          </w:tcPr>
          <w:p w:rsidR="00140869" w:rsidRPr="00140869" w:rsidRDefault="00140869" w:rsidP="00140869">
            <w:pPr>
              <w:spacing w:after="0" w:line="240" w:lineRule="auto"/>
              <w:jc w:val="right"/>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 xml:space="preserve">       39,952,708.05 </w:t>
            </w:r>
          </w:p>
        </w:tc>
      </w:tr>
      <w:tr w:rsidR="00140869" w:rsidRPr="00140869" w:rsidTr="00140869">
        <w:trPr>
          <w:trHeight w:val="255"/>
          <w:jc w:val="center"/>
        </w:trPr>
        <w:tc>
          <w:tcPr>
            <w:tcW w:w="6970" w:type="dxa"/>
            <w:tcBorders>
              <w:top w:val="nil"/>
              <w:left w:val="single" w:sz="8" w:space="0" w:color="auto"/>
              <w:bottom w:val="nil"/>
              <w:right w:val="single" w:sz="8" w:space="0" w:color="auto"/>
            </w:tcBorders>
            <w:shd w:val="clear" w:color="auto" w:fill="auto"/>
            <w:noWrap/>
            <w:vAlign w:val="center"/>
            <w:hideMark/>
          </w:tcPr>
          <w:p w:rsidR="00140869" w:rsidRPr="00140869" w:rsidRDefault="00140869" w:rsidP="00140869">
            <w:pPr>
              <w:spacing w:after="0" w:line="240" w:lineRule="auto"/>
              <w:jc w:val="both"/>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Amortización de la Deuda Pública</w:t>
            </w:r>
          </w:p>
        </w:tc>
        <w:tc>
          <w:tcPr>
            <w:tcW w:w="1770" w:type="dxa"/>
            <w:tcBorders>
              <w:top w:val="nil"/>
              <w:left w:val="nil"/>
              <w:bottom w:val="nil"/>
              <w:right w:val="single" w:sz="8" w:space="0" w:color="auto"/>
            </w:tcBorders>
            <w:shd w:val="clear" w:color="auto" w:fill="auto"/>
            <w:noWrap/>
            <w:vAlign w:val="center"/>
            <w:hideMark/>
          </w:tcPr>
          <w:p w:rsidR="00140869" w:rsidRPr="00140869" w:rsidRDefault="00140869" w:rsidP="00140869">
            <w:pPr>
              <w:spacing w:after="0" w:line="240" w:lineRule="auto"/>
              <w:jc w:val="right"/>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 xml:space="preserve">         1,400,000.00 </w:t>
            </w:r>
          </w:p>
        </w:tc>
      </w:tr>
      <w:tr w:rsidR="00140869" w:rsidRPr="00140869" w:rsidTr="00140869">
        <w:trPr>
          <w:trHeight w:val="255"/>
          <w:jc w:val="center"/>
        </w:trPr>
        <w:tc>
          <w:tcPr>
            <w:tcW w:w="6970" w:type="dxa"/>
            <w:tcBorders>
              <w:top w:val="nil"/>
              <w:left w:val="single" w:sz="8" w:space="0" w:color="auto"/>
              <w:bottom w:val="nil"/>
              <w:right w:val="single" w:sz="8" w:space="0" w:color="auto"/>
            </w:tcBorders>
            <w:shd w:val="clear" w:color="auto" w:fill="auto"/>
            <w:noWrap/>
            <w:vAlign w:val="center"/>
            <w:hideMark/>
          </w:tcPr>
          <w:p w:rsidR="00140869" w:rsidRPr="00140869" w:rsidRDefault="00140869" w:rsidP="00140869">
            <w:pPr>
              <w:spacing w:after="0" w:line="240" w:lineRule="auto"/>
              <w:jc w:val="both"/>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Intereses de la Deuda Pública</w:t>
            </w:r>
          </w:p>
        </w:tc>
        <w:tc>
          <w:tcPr>
            <w:tcW w:w="1770" w:type="dxa"/>
            <w:tcBorders>
              <w:top w:val="nil"/>
              <w:left w:val="nil"/>
              <w:bottom w:val="nil"/>
              <w:right w:val="single" w:sz="8" w:space="0" w:color="auto"/>
            </w:tcBorders>
            <w:shd w:val="clear" w:color="auto" w:fill="auto"/>
            <w:noWrap/>
            <w:vAlign w:val="center"/>
            <w:hideMark/>
          </w:tcPr>
          <w:p w:rsidR="00140869" w:rsidRPr="00140869" w:rsidRDefault="00140869" w:rsidP="00140869">
            <w:pPr>
              <w:spacing w:after="0" w:line="240" w:lineRule="auto"/>
              <w:jc w:val="right"/>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 xml:space="preserve">       21,000,000.00 </w:t>
            </w:r>
          </w:p>
        </w:tc>
      </w:tr>
      <w:tr w:rsidR="00140869" w:rsidRPr="00140869" w:rsidTr="00140869">
        <w:trPr>
          <w:trHeight w:val="255"/>
          <w:jc w:val="center"/>
        </w:trPr>
        <w:tc>
          <w:tcPr>
            <w:tcW w:w="6970" w:type="dxa"/>
            <w:tcBorders>
              <w:top w:val="nil"/>
              <w:left w:val="single" w:sz="8" w:space="0" w:color="auto"/>
              <w:bottom w:val="nil"/>
              <w:right w:val="single" w:sz="8" w:space="0" w:color="auto"/>
            </w:tcBorders>
            <w:shd w:val="clear" w:color="auto" w:fill="auto"/>
            <w:noWrap/>
            <w:vAlign w:val="center"/>
            <w:hideMark/>
          </w:tcPr>
          <w:p w:rsidR="00140869" w:rsidRPr="00140869" w:rsidRDefault="00140869" w:rsidP="00140869">
            <w:pPr>
              <w:spacing w:after="0" w:line="240" w:lineRule="auto"/>
              <w:jc w:val="both"/>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Comisiones de la Deuda Pública</w:t>
            </w:r>
          </w:p>
        </w:tc>
        <w:tc>
          <w:tcPr>
            <w:tcW w:w="1770" w:type="dxa"/>
            <w:tcBorders>
              <w:top w:val="nil"/>
              <w:left w:val="nil"/>
              <w:bottom w:val="nil"/>
              <w:right w:val="single" w:sz="8" w:space="0" w:color="auto"/>
            </w:tcBorders>
            <w:shd w:val="clear" w:color="auto" w:fill="auto"/>
            <w:noWrap/>
            <w:vAlign w:val="center"/>
            <w:hideMark/>
          </w:tcPr>
          <w:p w:rsidR="00140869" w:rsidRPr="00140869" w:rsidRDefault="00140869" w:rsidP="00140869">
            <w:pPr>
              <w:spacing w:after="0" w:line="240" w:lineRule="auto"/>
              <w:jc w:val="right"/>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 </w:t>
            </w:r>
          </w:p>
        </w:tc>
      </w:tr>
      <w:tr w:rsidR="00140869" w:rsidRPr="00140869" w:rsidTr="00140869">
        <w:trPr>
          <w:trHeight w:val="255"/>
          <w:jc w:val="center"/>
        </w:trPr>
        <w:tc>
          <w:tcPr>
            <w:tcW w:w="6970" w:type="dxa"/>
            <w:tcBorders>
              <w:top w:val="nil"/>
              <w:left w:val="single" w:sz="8" w:space="0" w:color="auto"/>
              <w:bottom w:val="nil"/>
              <w:right w:val="single" w:sz="8" w:space="0" w:color="auto"/>
            </w:tcBorders>
            <w:shd w:val="clear" w:color="auto" w:fill="auto"/>
            <w:noWrap/>
            <w:vAlign w:val="center"/>
            <w:hideMark/>
          </w:tcPr>
          <w:p w:rsidR="00140869" w:rsidRPr="00140869" w:rsidRDefault="00140869" w:rsidP="00140869">
            <w:pPr>
              <w:spacing w:after="0" w:line="240" w:lineRule="auto"/>
              <w:jc w:val="both"/>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Gastos de la Deuda Pública</w:t>
            </w:r>
          </w:p>
        </w:tc>
        <w:tc>
          <w:tcPr>
            <w:tcW w:w="1770" w:type="dxa"/>
            <w:tcBorders>
              <w:top w:val="nil"/>
              <w:left w:val="nil"/>
              <w:bottom w:val="nil"/>
              <w:right w:val="single" w:sz="8" w:space="0" w:color="auto"/>
            </w:tcBorders>
            <w:shd w:val="clear" w:color="auto" w:fill="auto"/>
            <w:noWrap/>
            <w:vAlign w:val="center"/>
            <w:hideMark/>
          </w:tcPr>
          <w:p w:rsidR="00140869" w:rsidRPr="00140869" w:rsidRDefault="00140869" w:rsidP="00140869">
            <w:pPr>
              <w:spacing w:after="0" w:line="240" w:lineRule="auto"/>
              <w:jc w:val="right"/>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 </w:t>
            </w:r>
          </w:p>
        </w:tc>
      </w:tr>
      <w:tr w:rsidR="00140869" w:rsidRPr="00140869" w:rsidTr="00140869">
        <w:trPr>
          <w:trHeight w:val="255"/>
          <w:jc w:val="center"/>
        </w:trPr>
        <w:tc>
          <w:tcPr>
            <w:tcW w:w="6970" w:type="dxa"/>
            <w:tcBorders>
              <w:top w:val="nil"/>
              <w:left w:val="single" w:sz="8" w:space="0" w:color="auto"/>
              <w:bottom w:val="nil"/>
              <w:right w:val="single" w:sz="8" w:space="0" w:color="auto"/>
            </w:tcBorders>
            <w:shd w:val="clear" w:color="auto" w:fill="auto"/>
            <w:noWrap/>
            <w:vAlign w:val="center"/>
            <w:hideMark/>
          </w:tcPr>
          <w:p w:rsidR="00140869" w:rsidRPr="00140869" w:rsidRDefault="00140869" w:rsidP="00140869">
            <w:pPr>
              <w:spacing w:after="0" w:line="240" w:lineRule="auto"/>
              <w:jc w:val="both"/>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Costo por Coberturas</w:t>
            </w:r>
          </w:p>
        </w:tc>
        <w:tc>
          <w:tcPr>
            <w:tcW w:w="1770" w:type="dxa"/>
            <w:tcBorders>
              <w:top w:val="nil"/>
              <w:left w:val="nil"/>
              <w:bottom w:val="nil"/>
              <w:right w:val="single" w:sz="8" w:space="0" w:color="auto"/>
            </w:tcBorders>
            <w:shd w:val="clear" w:color="auto" w:fill="auto"/>
            <w:noWrap/>
            <w:vAlign w:val="center"/>
            <w:hideMark/>
          </w:tcPr>
          <w:p w:rsidR="00140869" w:rsidRPr="00140869" w:rsidRDefault="00140869" w:rsidP="00140869">
            <w:pPr>
              <w:spacing w:after="0" w:line="240" w:lineRule="auto"/>
              <w:jc w:val="right"/>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 </w:t>
            </w:r>
          </w:p>
        </w:tc>
      </w:tr>
      <w:tr w:rsidR="00140869" w:rsidRPr="00140869" w:rsidTr="00140869">
        <w:trPr>
          <w:trHeight w:val="255"/>
          <w:jc w:val="center"/>
        </w:trPr>
        <w:tc>
          <w:tcPr>
            <w:tcW w:w="6970" w:type="dxa"/>
            <w:tcBorders>
              <w:top w:val="nil"/>
              <w:left w:val="single" w:sz="8" w:space="0" w:color="auto"/>
              <w:bottom w:val="nil"/>
              <w:right w:val="single" w:sz="8" w:space="0" w:color="auto"/>
            </w:tcBorders>
            <w:shd w:val="clear" w:color="auto" w:fill="auto"/>
            <w:noWrap/>
            <w:vAlign w:val="center"/>
            <w:hideMark/>
          </w:tcPr>
          <w:p w:rsidR="00140869" w:rsidRPr="00140869" w:rsidRDefault="00140869" w:rsidP="00140869">
            <w:pPr>
              <w:spacing w:after="0" w:line="240" w:lineRule="auto"/>
              <w:jc w:val="both"/>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Apoyos Financieros</w:t>
            </w:r>
          </w:p>
        </w:tc>
        <w:tc>
          <w:tcPr>
            <w:tcW w:w="1770" w:type="dxa"/>
            <w:tcBorders>
              <w:top w:val="nil"/>
              <w:left w:val="nil"/>
              <w:bottom w:val="nil"/>
              <w:right w:val="single" w:sz="8" w:space="0" w:color="auto"/>
            </w:tcBorders>
            <w:shd w:val="clear" w:color="auto" w:fill="auto"/>
            <w:noWrap/>
            <w:vAlign w:val="center"/>
            <w:hideMark/>
          </w:tcPr>
          <w:p w:rsidR="00140869" w:rsidRPr="00140869" w:rsidRDefault="00140869" w:rsidP="00140869">
            <w:pPr>
              <w:spacing w:after="0" w:line="240" w:lineRule="auto"/>
              <w:jc w:val="right"/>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 </w:t>
            </w:r>
          </w:p>
        </w:tc>
      </w:tr>
      <w:tr w:rsidR="00140869" w:rsidRPr="00140869" w:rsidTr="00140869">
        <w:trPr>
          <w:trHeight w:val="270"/>
          <w:jc w:val="center"/>
        </w:trPr>
        <w:tc>
          <w:tcPr>
            <w:tcW w:w="6970" w:type="dxa"/>
            <w:tcBorders>
              <w:top w:val="nil"/>
              <w:left w:val="single" w:sz="8" w:space="0" w:color="auto"/>
              <w:bottom w:val="single" w:sz="8" w:space="0" w:color="auto"/>
              <w:right w:val="single" w:sz="8" w:space="0" w:color="auto"/>
            </w:tcBorders>
            <w:shd w:val="clear" w:color="auto" w:fill="auto"/>
            <w:noWrap/>
            <w:vAlign w:val="center"/>
            <w:hideMark/>
          </w:tcPr>
          <w:p w:rsidR="00140869" w:rsidRPr="00140869" w:rsidRDefault="00140869" w:rsidP="00140869">
            <w:pPr>
              <w:spacing w:after="0" w:line="240" w:lineRule="auto"/>
              <w:jc w:val="both"/>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Adeudos de Ejercicios Fiscales Anteriores (ADEFAS)</w:t>
            </w:r>
          </w:p>
        </w:tc>
        <w:tc>
          <w:tcPr>
            <w:tcW w:w="1770" w:type="dxa"/>
            <w:tcBorders>
              <w:top w:val="nil"/>
              <w:left w:val="nil"/>
              <w:bottom w:val="single" w:sz="8" w:space="0" w:color="auto"/>
              <w:right w:val="single" w:sz="8" w:space="0" w:color="auto"/>
            </w:tcBorders>
            <w:shd w:val="clear" w:color="auto" w:fill="auto"/>
            <w:noWrap/>
            <w:vAlign w:val="center"/>
            <w:hideMark/>
          </w:tcPr>
          <w:p w:rsidR="00140869" w:rsidRPr="00140869" w:rsidRDefault="00140869" w:rsidP="00140869">
            <w:pPr>
              <w:spacing w:after="0" w:line="240" w:lineRule="auto"/>
              <w:jc w:val="right"/>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 xml:space="preserve">       17,552,708.05 </w:t>
            </w:r>
          </w:p>
        </w:tc>
      </w:tr>
      <w:tr w:rsidR="00140869" w:rsidRPr="00140869" w:rsidTr="00140869">
        <w:trPr>
          <w:trHeight w:val="270"/>
          <w:jc w:val="center"/>
        </w:trPr>
        <w:tc>
          <w:tcPr>
            <w:tcW w:w="6970" w:type="dxa"/>
            <w:tcBorders>
              <w:top w:val="nil"/>
              <w:left w:val="nil"/>
              <w:bottom w:val="single" w:sz="8" w:space="0" w:color="auto"/>
              <w:right w:val="nil"/>
            </w:tcBorders>
            <w:shd w:val="clear" w:color="auto" w:fill="auto"/>
            <w:noWrap/>
            <w:vAlign w:val="center"/>
            <w:hideMark/>
          </w:tcPr>
          <w:p w:rsidR="00140869" w:rsidRPr="00140869" w:rsidRDefault="00140869" w:rsidP="00140869">
            <w:pPr>
              <w:spacing w:after="0" w:line="240" w:lineRule="auto"/>
              <w:jc w:val="both"/>
              <w:rPr>
                <w:rFonts w:ascii="Arial" w:eastAsia="Times New Roman" w:hAnsi="Arial" w:cs="Arial"/>
                <w:color w:val="000000"/>
                <w:sz w:val="18"/>
                <w:szCs w:val="18"/>
                <w:lang w:val="es-ES" w:eastAsia="es-ES"/>
              </w:rPr>
            </w:pPr>
          </w:p>
        </w:tc>
        <w:tc>
          <w:tcPr>
            <w:tcW w:w="1770" w:type="dxa"/>
            <w:tcBorders>
              <w:top w:val="nil"/>
              <w:left w:val="nil"/>
              <w:bottom w:val="nil"/>
              <w:right w:val="nil"/>
            </w:tcBorders>
            <w:shd w:val="clear" w:color="auto" w:fill="auto"/>
            <w:noWrap/>
            <w:vAlign w:val="center"/>
            <w:hideMark/>
          </w:tcPr>
          <w:p w:rsidR="00140869" w:rsidRPr="00140869" w:rsidRDefault="00140869" w:rsidP="00140869">
            <w:pPr>
              <w:spacing w:after="0" w:line="240" w:lineRule="auto"/>
              <w:jc w:val="center"/>
              <w:rPr>
                <w:rFonts w:ascii="Arial" w:eastAsia="Times New Roman" w:hAnsi="Arial" w:cs="Arial"/>
                <w:color w:val="000000"/>
                <w:sz w:val="18"/>
                <w:szCs w:val="18"/>
                <w:lang w:val="es-ES" w:eastAsia="es-ES"/>
              </w:rPr>
            </w:pPr>
          </w:p>
        </w:tc>
      </w:tr>
      <w:tr w:rsidR="00140869" w:rsidRPr="00140869" w:rsidTr="00140869">
        <w:trPr>
          <w:trHeight w:val="270"/>
          <w:jc w:val="center"/>
        </w:trPr>
        <w:tc>
          <w:tcPr>
            <w:tcW w:w="6970" w:type="dxa"/>
            <w:tcBorders>
              <w:top w:val="single" w:sz="8" w:space="0" w:color="auto"/>
              <w:left w:val="single" w:sz="4" w:space="0" w:color="auto"/>
              <w:bottom w:val="single" w:sz="8" w:space="0" w:color="auto"/>
              <w:right w:val="single" w:sz="8" w:space="0" w:color="auto"/>
            </w:tcBorders>
            <w:shd w:val="clear" w:color="000000" w:fill="D9D9D9"/>
            <w:noWrap/>
            <w:vAlign w:val="center"/>
            <w:hideMark/>
          </w:tcPr>
          <w:p w:rsidR="00140869" w:rsidRPr="00140869" w:rsidRDefault="00140869" w:rsidP="00140869">
            <w:pPr>
              <w:spacing w:after="0" w:line="240" w:lineRule="auto"/>
              <w:jc w:val="center"/>
              <w:rPr>
                <w:rFonts w:ascii="Arial" w:eastAsia="Times New Roman" w:hAnsi="Arial" w:cs="Arial"/>
                <w:b/>
                <w:bCs/>
                <w:color w:val="000000"/>
                <w:sz w:val="18"/>
                <w:szCs w:val="18"/>
                <w:lang w:val="es-ES" w:eastAsia="es-ES"/>
              </w:rPr>
            </w:pPr>
            <w:r w:rsidRPr="00140869">
              <w:rPr>
                <w:rFonts w:ascii="Arial" w:eastAsia="Times New Roman" w:hAnsi="Arial" w:cs="Arial"/>
                <w:b/>
                <w:bCs/>
                <w:color w:val="000000"/>
                <w:sz w:val="18"/>
                <w:szCs w:val="18"/>
                <w:lang w:val="es-ES" w:eastAsia="es-ES"/>
              </w:rPr>
              <w:lastRenderedPageBreak/>
              <w:t>Total</w:t>
            </w:r>
          </w:p>
        </w:tc>
        <w:tc>
          <w:tcPr>
            <w:tcW w:w="1770" w:type="dxa"/>
            <w:tcBorders>
              <w:top w:val="single" w:sz="8" w:space="0" w:color="auto"/>
              <w:left w:val="nil"/>
              <w:bottom w:val="single" w:sz="8" w:space="0" w:color="auto"/>
              <w:right w:val="single" w:sz="8" w:space="0" w:color="auto"/>
            </w:tcBorders>
            <w:shd w:val="clear" w:color="000000" w:fill="D9D9D9"/>
            <w:noWrap/>
            <w:vAlign w:val="center"/>
            <w:hideMark/>
          </w:tcPr>
          <w:p w:rsidR="00140869" w:rsidRPr="00140869" w:rsidRDefault="00140869" w:rsidP="00140869">
            <w:pPr>
              <w:spacing w:after="0" w:line="240" w:lineRule="auto"/>
              <w:jc w:val="right"/>
              <w:rPr>
                <w:rFonts w:ascii="Arial" w:eastAsia="Times New Roman" w:hAnsi="Arial" w:cs="Arial"/>
                <w:b/>
                <w:bCs/>
                <w:color w:val="000000"/>
                <w:sz w:val="18"/>
                <w:szCs w:val="18"/>
                <w:lang w:val="es-ES" w:eastAsia="es-ES"/>
              </w:rPr>
            </w:pPr>
            <w:r w:rsidRPr="00140869">
              <w:rPr>
                <w:rFonts w:ascii="Arial" w:eastAsia="Times New Roman" w:hAnsi="Arial" w:cs="Arial"/>
                <w:b/>
                <w:bCs/>
                <w:color w:val="000000"/>
                <w:sz w:val="18"/>
                <w:szCs w:val="18"/>
                <w:lang w:val="es-ES" w:eastAsia="es-ES"/>
              </w:rPr>
              <w:t xml:space="preserve">  1,337,391,827.71 </w:t>
            </w:r>
          </w:p>
        </w:tc>
      </w:tr>
    </w:tbl>
    <w:p w:rsidR="00140869" w:rsidRPr="00140869" w:rsidRDefault="00140869" w:rsidP="00140869">
      <w:pPr>
        <w:autoSpaceDE w:val="0"/>
        <w:autoSpaceDN w:val="0"/>
        <w:adjustRightInd w:val="0"/>
        <w:spacing w:after="0" w:line="240" w:lineRule="auto"/>
        <w:jc w:val="center"/>
        <w:rPr>
          <w:rFonts w:ascii="Tahoma" w:eastAsia="Times New Roman" w:hAnsi="Tahoma" w:cs="Tahoma"/>
          <w:sz w:val="18"/>
          <w:szCs w:val="18"/>
          <w:lang w:val="es-ES" w:eastAsia="es-ES"/>
        </w:rPr>
      </w:pPr>
    </w:p>
    <w:p w:rsidR="00140869" w:rsidRPr="00140869" w:rsidRDefault="00140869" w:rsidP="00140869">
      <w:pPr>
        <w:spacing w:after="0" w:line="240" w:lineRule="auto"/>
        <w:jc w:val="center"/>
        <w:rPr>
          <w:rFonts w:ascii="Arial" w:eastAsia="Times New Roman" w:hAnsi="Arial" w:cs="Arial"/>
          <w:b/>
          <w:bCs/>
          <w:sz w:val="24"/>
          <w:szCs w:val="24"/>
          <w:lang w:val="es-ES" w:eastAsia="es-ES"/>
        </w:rPr>
      </w:pPr>
    </w:p>
    <w:p w:rsidR="00140869" w:rsidRPr="00140869" w:rsidRDefault="00140869" w:rsidP="00140869">
      <w:pPr>
        <w:spacing w:after="0" w:line="240" w:lineRule="auto"/>
        <w:jc w:val="center"/>
        <w:rPr>
          <w:rFonts w:ascii="Arial" w:eastAsia="Times New Roman" w:hAnsi="Arial" w:cs="Arial"/>
          <w:b/>
          <w:bCs/>
          <w:sz w:val="24"/>
          <w:szCs w:val="24"/>
          <w:lang w:val="es-ES" w:eastAsia="es-ES"/>
        </w:rPr>
      </w:pPr>
    </w:p>
    <w:p w:rsidR="00140869" w:rsidRPr="00140869" w:rsidRDefault="00140869" w:rsidP="00140869">
      <w:pPr>
        <w:spacing w:after="0" w:line="240" w:lineRule="auto"/>
        <w:jc w:val="center"/>
        <w:rPr>
          <w:rFonts w:ascii="Arial" w:eastAsia="Times New Roman" w:hAnsi="Arial" w:cs="Arial"/>
          <w:b/>
          <w:bCs/>
          <w:sz w:val="24"/>
          <w:szCs w:val="24"/>
          <w:lang w:val="es-ES" w:eastAsia="es-ES"/>
        </w:rPr>
      </w:pPr>
      <w:r w:rsidRPr="00140869">
        <w:rPr>
          <w:rFonts w:ascii="Arial" w:eastAsia="Times New Roman" w:hAnsi="Arial" w:cs="Arial"/>
          <w:b/>
          <w:bCs/>
          <w:sz w:val="24"/>
          <w:szCs w:val="24"/>
          <w:lang w:val="es-ES" w:eastAsia="es-ES"/>
        </w:rPr>
        <w:t>CONSIDERANDOS</w:t>
      </w:r>
    </w:p>
    <w:p w:rsidR="00140869" w:rsidRPr="00140869" w:rsidRDefault="00140869" w:rsidP="00140869">
      <w:pPr>
        <w:spacing w:after="0" w:line="240" w:lineRule="auto"/>
        <w:jc w:val="both"/>
        <w:rPr>
          <w:rFonts w:ascii="Tahoma" w:eastAsia="Times New Roman" w:hAnsi="Tahoma" w:cs="Tahoma"/>
          <w:sz w:val="18"/>
          <w:szCs w:val="18"/>
          <w:lang w:val="es-ES" w:eastAsia="es-ES"/>
        </w:rPr>
      </w:pPr>
    </w:p>
    <w:p w:rsidR="00140869" w:rsidRPr="00140869" w:rsidRDefault="00140869" w:rsidP="00140869">
      <w:pPr>
        <w:spacing w:after="0" w:line="240" w:lineRule="auto"/>
        <w:jc w:val="both"/>
        <w:rPr>
          <w:rFonts w:ascii="Arial" w:eastAsia="Times New Roman" w:hAnsi="Arial" w:cs="Arial"/>
          <w:lang w:val="es-ES" w:eastAsia="es-ES"/>
        </w:rPr>
      </w:pPr>
      <w:r w:rsidRPr="00140869">
        <w:rPr>
          <w:rFonts w:ascii="Arial" w:eastAsia="Times New Roman" w:hAnsi="Arial" w:cs="Arial"/>
          <w:b/>
          <w:bCs/>
          <w:lang w:val="es-ES" w:eastAsia="es-ES"/>
        </w:rPr>
        <w:t xml:space="preserve">PRIMERO.- </w:t>
      </w:r>
      <w:r w:rsidRPr="00140869">
        <w:rPr>
          <w:rFonts w:ascii="Arial" w:eastAsia="Times New Roman" w:hAnsi="Arial" w:cs="Arial"/>
          <w:lang w:val="es-ES" w:eastAsia="es-ES"/>
        </w:rPr>
        <w:t xml:space="preserve">Que la Ley de Gobierno Municipal del Estado de Nuevo León, dispone en su artículo 178 que los Presupuestos de Egresos Municipales serán los que aprueben los Ayuntamientos respectivos, para sufragar, desde el 1o. de enero hasta el 31 de diciembre del ejercicio anual correspondiente, las actividades, las obras y los servicios públicos previstos en los programas a cargo de las dependencias de la Administración Pública Centralizada y Paramunicipal. </w:t>
      </w:r>
    </w:p>
    <w:p w:rsidR="00140869" w:rsidRPr="00140869" w:rsidRDefault="00140869" w:rsidP="00140869">
      <w:pPr>
        <w:spacing w:after="0" w:line="240" w:lineRule="auto"/>
        <w:jc w:val="both"/>
        <w:rPr>
          <w:rFonts w:ascii="Arial" w:eastAsia="Times New Roman" w:hAnsi="Arial" w:cs="Arial"/>
          <w:lang w:val="es-ES" w:eastAsia="es-ES"/>
        </w:rPr>
      </w:pPr>
    </w:p>
    <w:p w:rsidR="00140869" w:rsidRPr="00140869" w:rsidRDefault="00140869" w:rsidP="00140869">
      <w:pPr>
        <w:spacing w:after="0" w:line="240" w:lineRule="auto"/>
        <w:jc w:val="both"/>
        <w:rPr>
          <w:rFonts w:ascii="Arial" w:eastAsia="Times New Roman" w:hAnsi="Arial" w:cs="Arial"/>
          <w:lang w:val="es-ES" w:eastAsia="es-ES"/>
        </w:rPr>
      </w:pPr>
      <w:r w:rsidRPr="00140869">
        <w:rPr>
          <w:rFonts w:ascii="Arial" w:eastAsia="Times New Roman" w:hAnsi="Arial" w:cs="Arial"/>
          <w:b/>
          <w:bCs/>
          <w:lang w:val="es-ES" w:eastAsia="es-ES"/>
        </w:rPr>
        <w:t xml:space="preserve">SEGUNDO.- </w:t>
      </w:r>
      <w:r w:rsidRPr="00140869">
        <w:rPr>
          <w:rFonts w:ascii="Arial" w:eastAsia="Times New Roman" w:hAnsi="Arial" w:cs="Arial"/>
          <w:lang w:val="es-ES" w:eastAsia="es-ES"/>
        </w:rPr>
        <w:t xml:space="preserve">Por su parte el diverso 179 del ordenamiento legal invocado, precisa que el Presupuesto de Egresos además de comprender las erogaciones a que se refiere el Artículo 178, deberá incorporar los subsidios, donaciones, estímulos, transferencias y demás conceptos de gastos que se otorguen a Asociaciones, Patronatos, Instituciones de Beneficencia Pública y Privada y demás Organizaciones similares a estas. </w:t>
      </w:r>
    </w:p>
    <w:p w:rsidR="00140869" w:rsidRPr="00140869" w:rsidRDefault="00140869" w:rsidP="00140869">
      <w:pPr>
        <w:spacing w:after="0" w:line="240" w:lineRule="auto"/>
        <w:jc w:val="both"/>
        <w:rPr>
          <w:rFonts w:ascii="Arial" w:eastAsia="Times New Roman" w:hAnsi="Arial" w:cs="Arial"/>
          <w:lang w:val="es-ES" w:eastAsia="es-ES"/>
        </w:rPr>
      </w:pPr>
    </w:p>
    <w:p w:rsidR="00140869" w:rsidRPr="00140869" w:rsidRDefault="00140869" w:rsidP="00140869">
      <w:pPr>
        <w:spacing w:after="0" w:line="240" w:lineRule="auto"/>
        <w:jc w:val="both"/>
        <w:rPr>
          <w:rFonts w:ascii="Arial" w:eastAsia="Times New Roman" w:hAnsi="Arial" w:cs="Arial"/>
          <w:lang w:val="es-ES" w:eastAsia="es-ES"/>
        </w:rPr>
      </w:pPr>
      <w:r w:rsidRPr="00140869">
        <w:rPr>
          <w:rFonts w:ascii="Arial" w:eastAsia="Times New Roman" w:hAnsi="Arial" w:cs="Arial"/>
          <w:b/>
          <w:bCs/>
          <w:lang w:val="es-ES" w:eastAsia="es-ES"/>
        </w:rPr>
        <w:t xml:space="preserve">TERCERO.- </w:t>
      </w:r>
      <w:r w:rsidRPr="00140869">
        <w:rPr>
          <w:rFonts w:ascii="Arial" w:eastAsia="Times New Roman" w:hAnsi="Arial" w:cs="Arial"/>
          <w:lang w:val="es-ES" w:eastAsia="es-ES"/>
        </w:rPr>
        <w:t xml:space="preserve">En su artículo 180 La Ley de referencia establece que el presupuesto del Gasto Público Municipal se sujetará a los objetivos y prioridades que señale el Plan Municipal de Desarrollo y sus Programas, mientras que el diverso 181, prevé que los Presupuestos de Egresos regularán el Gasto Público Municipal y se formularán con apoyo en Programas que señalen objetivos, metas y unidades responsables de su ejecución, detallando las asignaciones presupuestarias a nivel de partidas y la calendarización de sus ejercicios. A más tardar el día 31 de diciembre del año que antecede al ejercicio de su Presupuesto de Egresos, el Ayuntamiento deberá difundir un resumen del mismo. Asimismo, las modificaciones al Presupuesto de Egresos que autorice el Ayuntamiento, deberán difundirse, dentro de los quince días siguientes a la fecha del acuerdo respectivo. </w:t>
      </w:r>
    </w:p>
    <w:p w:rsidR="00140869" w:rsidRPr="00140869" w:rsidRDefault="00140869" w:rsidP="00140869">
      <w:pPr>
        <w:spacing w:after="0" w:line="240" w:lineRule="auto"/>
        <w:jc w:val="center"/>
        <w:rPr>
          <w:rFonts w:ascii="Arial" w:eastAsia="Times New Roman" w:hAnsi="Arial" w:cs="Arial"/>
          <w:b/>
          <w:bCs/>
          <w:lang w:val="es-ES" w:eastAsia="es-ES"/>
        </w:rPr>
      </w:pPr>
    </w:p>
    <w:p w:rsidR="00140869" w:rsidRPr="00140869" w:rsidRDefault="00140869" w:rsidP="00140869">
      <w:pPr>
        <w:spacing w:after="0" w:line="240" w:lineRule="auto"/>
        <w:jc w:val="both"/>
        <w:rPr>
          <w:rFonts w:ascii="Arial" w:eastAsia="Times New Roman" w:hAnsi="Arial" w:cs="Arial"/>
          <w:color w:val="FF0000"/>
          <w:lang w:val="es-ES" w:eastAsia="es-ES"/>
        </w:rPr>
      </w:pPr>
      <w:r w:rsidRPr="00140869">
        <w:rPr>
          <w:rFonts w:ascii="Arial" w:eastAsia="Times New Roman" w:hAnsi="Arial" w:cs="Arial"/>
          <w:lang w:val="es-ES" w:eastAsia="es-ES"/>
        </w:rPr>
        <w:t>Por lo anteriormente señalado, se somete a consideración del pleno del R. Ayuntamiento, los siguientes:</w:t>
      </w:r>
    </w:p>
    <w:p w:rsidR="00140869" w:rsidRPr="00140869" w:rsidRDefault="00140869" w:rsidP="00140869">
      <w:pPr>
        <w:spacing w:after="0" w:line="240" w:lineRule="auto"/>
        <w:jc w:val="center"/>
        <w:rPr>
          <w:rFonts w:ascii="Arial" w:eastAsia="Times New Roman" w:hAnsi="Arial" w:cs="Arial"/>
          <w:b/>
          <w:bCs/>
          <w:lang w:val="es-ES" w:eastAsia="es-ES"/>
        </w:rPr>
      </w:pPr>
    </w:p>
    <w:p w:rsidR="00140869" w:rsidRPr="00140869" w:rsidRDefault="00140869" w:rsidP="00140869">
      <w:pPr>
        <w:spacing w:after="0" w:line="240" w:lineRule="auto"/>
        <w:jc w:val="center"/>
        <w:rPr>
          <w:rFonts w:ascii="Arial" w:eastAsia="Times New Roman" w:hAnsi="Arial" w:cs="Arial"/>
          <w:b/>
          <w:bCs/>
          <w:lang w:val="es-ES" w:eastAsia="es-ES"/>
        </w:rPr>
      </w:pPr>
    </w:p>
    <w:p w:rsidR="00140869" w:rsidRPr="00140869" w:rsidRDefault="006C65EF" w:rsidP="006C65EF">
      <w:pPr>
        <w:spacing w:after="0" w:line="240" w:lineRule="auto"/>
        <w:jc w:val="center"/>
        <w:rPr>
          <w:rFonts w:ascii="Arial" w:eastAsia="Times New Roman" w:hAnsi="Arial" w:cs="Arial"/>
          <w:b/>
          <w:lang w:val="es-ES" w:eastAsia="es-ES"/>
        </w:rPr>
      </w:pPr>
      <w:r>
        <w:rPr>
          <w:rFonts w:ascii="Arial" w:eastAsia="Times New Roman" w:hAnsi="Arial" w:cs="Arial"/>
          <w:b/>
          <w:lang w:val="es-ES" w:eastAsia="es-ES"/>
        </w:rPr>
        <w:t>RESOLUTIVOS</w:t>
      </w:r>
    </w:p>
    <w:p w:rsidR="00140869" w:rsidRPr="00140869" w:rsidRDefault="00140869" w:rsidP="00140869">
      <w:pPr>
        <w:spacing w:after="0" w:line="240" w:lineRule="auto"/>
        <w:jc w:val="center"/>
        <w:rPr>
          <w:rFonts w:ascii="Arial" w:eastAsia="Times New Roman" w:hAnsi="Arial" w:cs="Arial"/>
          <w:b/>
          <w:lang w:val="es-ES" w:eastAsia="es-ES"/>
        </w:rPr>
      </w:pPr>
    </w:p>
    <w:p w:rsidR="00140869" w:rsidRPr="00140869" w:rsidRDefault="00140869" w:rsidP="00140869">
      <w:pPr>
        <w:spacing w:after="0" w:line="240" w:lineRule="auto"/>
        <w:jc w:val="both"/>
        <w:rPr>
          <w:rFonts w:ascii="Arial" w:eastAsia="Times New Roman" w:hAnsi="Arial" w:cs="Arial"/>
          <w:lang w:val="es-ES" w:eastAsia="es-ES"/>
        </w:rPr>
      </w:pPr>
      <w:r w:rsidRPr="00140869">
        <w:rPr>
          <w:rFonts w:ascii="Arial" w:eastAsia="Times New Roman" w:hAnsi="Arial" w:cs="Arial"/>
          <w:b/>
          <w:bCs/>
          <w:lang w:val="es-ES" w:eastAsia="es-ES"/>
        </w:rPr>
        <w:t>PRIMERO</w:t>
      </w:r>
      <w:r w:rsidRPr="00140869">
        <w:rPr>
          <w:rFonts w:ascii="Arial" w:eastAsia="Times New Roman" w:hAnsi="Arial" w:cs="Arial"/>
          <w:lang w:val="es-ES" w:eastAsia="es-ES"/>
        </w:rPr>
        <w:t>.- Se apruebe la Primera Modificación al Presupuesto de Egresos para el Ejercicio 2019, el cual  fue  autorizado en la Sesión Ordinaria No. 05 del día 20 de diciembre de 2018, en los términos planteados por la Administración Municipal, a través de la Secretaría de Administración, Finanzas y Tesorero Municipal de General Escobedo, para quedar en los siguientes términos:</w:t>
      </w:r>
    </w:p>
    <w:p w:rsidR="00140869" w:rsidRPr="00140869" w:rsidRDefault="00140869" w:rsidP="00140869">
      <w:pPr>
        <w:spacing w:after="0" w:line="240" w:lineRule="auto"/>
        <w:jc w:val="both"/>
        <w:rPr>
          <w:rFonts w:ascii="Arial" w:eastAsia="Times New Roman" w:hAnsi="Arial" w:cs="Arial"/>
          <w:lang w:val="es-ES" w:eastAsia="es-ES"/>
        </w:rPr>
      </w:pPr>
    </w:p>
    <w:p w:rsidR="00140869" w:rsidRPr="00140869" w:rsidRDefault="00140869" w:rsidP="00140869">
      <w:pPr>
        <w:spacing w:after="0" w:line="240" w:lineRule="auto"/>
        <w:jc w:val="both"/>
        <w:rPr>
          <w:rFonts w:ascii="Arial" w:eastAsia="Times New Roman" w:hAnsi="Arial" w:cs="Arial"/>
          <w:lang w:val="es-ES" w:eastAsia="es-ES"/>
        </w:rPr>
      </w:pPr>
    </w:p>
    <w:p w:rsidR="00140869" w:rsidRPr="00140869" w:rsidRDefault="00140869" w:rsidP="00140869">
      <w:pPr>
        <w:autoSpaceDE w:val="0"/>
        <w:autoSpaceDN w:val="0"/>
        <w:adjustRightInd w:val="0"/>
        <w:spacing w:after="0" w:line="240" w:lineRule="auto"/>
        <w:jc w:val="center"/>
        <w:rPr>
          <w:rFonts w:ascii="Arial" w:eastAsia="Times New Roman" w:hAnsi="Arial" w:cs="Arial"/>
          <w:lang w:val="es-ES" w:eastAsia="es-ES"/>
        </w:rPr>
      </w:pPr>
      <w:r w:rsidRPr="00140869">
        <w:rPr>
          <w:rFonts w:ascii="Arial" w:eastAsia="Times New Roman" w:hAnsi="Arial" w:cs="Arial"/>
          <w:lang w:val="es-ES" w:eastAsia="es-ES"/>
        </w:rPr>
        <w:t>PRIMERA MODIFICACION AL PRESUPUESTO DE EGRESOS PARA EL EJERCICIO 2019</w:t>
      </w:r>
    </w:p>
    <w:p w:rsidR="00140869" w:rsidRPr="00140869" w:rsidRDefault="00140869" w:rsidP="00140869">
      <w:pPr>
        <w:autoSpaceDE w:val="0"/>
        <w:autoSpaceDN w:val="0"/>
        <w:adjustRightInd w:val="0"/>
        <w:spacing w:after="0" w:line="240" w:lineRule="auto"/>
        <w:jc w:val="center"/>
        <w:rPr>
          <w:rFonts w:ascii="Arial" w:eastAsia="Times New Roman" w:hAnsi="Arial" w:cs="Arial"/>
          <w:lang w:val="es-ES" w:eastAsia="es-ES"/>
        </w:rPr>
      </w:pPr>
    </w:p>
    <w:p w:rsidR="00140869" w:rsidRPr="00140869" w:rsidRDefault="00140869" w:rsidP="00140869">
      <w:pPr>
        <w:autoSpaceDE w:val="0"/>
        <w:autoSpaceDN w:val="0"/>
        <w:adjustRightInd w:val="0"/>
        <w:spacing w:after="0" w:line="240" w:lineRule="auto"/>
        <w:jc w:val="center"/>
        <w:rPr>
          <w:rFonts w:ascii="Arial" w:eastAsia="Times New Roman" w:hAnsi="Arial" w:cs="Arial"/>
          <w:lang w:val="es-ES" w:eastAsia="es-ES"/>
        </w:rPr>
      </w:pPr>
    </w:p>
    <w:tbl>
      <w:tblPr>
        <w:tblW w:w="8740" w:type="dxa"/>
        <w:jc w:val="center"/>
        <w:tblCellMar>
          <w:left w:w="70" w:type="dxa"/>
          <w:right w:w="70" w:type="dxa"/>
        </w:tblCellMar>
        <w:tblLook w:val="04A0" w:firstRow="1" w:lastRow="0" w:firstColumn="1" w:lastColumn="0" w:noHBand="0" w:noVBand="1"/>
      </w:tblPr>
      <w:tblGrid>
        <w:gridCol w:w="6970"/>
        <w:gridCol w:w="1770"/>
      </w:tblGrid>
      <w:tr w:rsidR="00140869" w:rsidRPr="00140869" w:rsidTr="00140869">
        <w:trPr>
          <w:trHeight w:val="405"/>
          <w:jc w:val="center"/>
        </w:trPr>
        <w:tc>
          <w:tcPr>
            <w:tcW w:w="8740" w:type="dxa"/>
            <w:gridSpan w:val="2"/>
            <w:tcBorders>
              <w:top w:val="single" w:sz="8" w:space="0" w:color="auto"/>
              <w:left w:val="single" w:sz="8" w:space="0" w:color="auto"/>
              <w:bottom w:val="nil"/>
              <w:right w:val="single" w:sz="4" w:space="0" w:color="auto"/>
            </w:tcBorders>
            <w:shd w:val="clear" w:color="000000" w:fill="D9D9D9"/>
            <w:noWrap/>
            <w:vAlign w:val="center"/>
            <w:hideMark/>
          </w:tcPr>
          <w:p w:rsidR="00140869" w:rsidRPr="00140869" w:rsidRDefault="00140869" w:rsidP="00140869">
            <w:pPr>
              <w:spacing w:after="0" w:line="240" w:lineRule="auto"/>
              <w:jc w:val="center"/>
              <w:rPr>
                <w:rFonts w:ascii="Arial" w:eastAsia="Times New Roman" w:hAnsi="Arial" w:cs="Arial"/>
                <w:b/>
                <w:bCs/>
                <w:color w:val="000000"/>
                <w:sz w:val="28"/>
                <w:szCs w:val="28"/>
                <w:lang w:val="es-ES" w:eastAsia="es-ES"/>
              </w:rPr>
            </w:pPr>
            <w:r w:rsidRPr="00140869">
              <w:rPr>
                <w:rFonts w:ascii="Arial" w:eastAsia="Times New Roman" w:hAnsi="Arial" w:cs="Arial"/>
                <w:b/>
                <w:bCs/>
                <w:color w:val="000000"/>
                <w:sz w:val="28"/>
                <w:szCs w:val="28"/>
                <w:lang w:val="es-ES" w:eastAsia="es-ES"/>
              </w:rPr>
              <w:t>MUNICIPIO DE GENERAL ESCOBEDO</w:t>
            </w:r>
          </w:p>
        </w:tc>
      </w:tr>
      <w:tr w:rsidR="00140869" w:rsidRPr="00140869" w:rsidTr="00140869">
        <w:trPr>
          <w:trHeight w:val="1215"/>
          <w:jc w:val="center"/>
        </w:trPr>
        <w:tc>
          <w:tcPr>
            <w:tcW w:w="8740" w:type="dxa"/>
            <w:gridSpan w:val="2"/>
            <w:tcBorders>
              <w:top w:val="nil"/>
              <w:left w:val="single" w:sz="8" w:space="0" w:color="auto"/>
              <w:bottom w:val="single" w:sz="8" w:space="0" w:color="auto"/>
              <w:right w:val="single" w:sz="4" w:space="0" w:color="auto"/>
            </w:tcBorders>
            <w:shd w:val="clear" w:color="000000" w:fill="D9D9D9"/>
            <w:vAlign w:val="center"/>
            <w:hideMark/>
          </w:tcPr>
          <w:p w:rsidR="00140869" w:rsidRPr="00140869" w:rsidRDefault="00140869" w:rsidP="00140869">
            <w:pPr>
              <w:spacing w:after="0" w:line="240" w:lineRule="auto"/>
              <w:jc w:val="center"/>
              <w:rPr>
                <w:rFonts w:ascii="Arial" w:eastAsia="Times New Roman" w:hAnsi="Arial" w:cs="Arial"/>
                <w:b/>
                <w:bCs/>
                <w:color w:val="000000"/>
                <w:sz w:val="28"/>
                <w:szCs w:val="28"/>
                <w:lang w:val="es-ES" w:eastAsia="es-ES"/>
              </w:rPr>
            </w:pPr>
            <w:r w:rsidRPr="00140869">
              <w:rPr>
                <w:rFonts w:ascii="Arial" w:eastAsia="Times New Roman" w:hAnsi="Arial" w:cs="Arial"/>
                <w:b/>
                <w:bCs/>
                <w:color w:val="000000"/>
                <w:sz w:val="28"/>
                <w:szCs w:val="28"/>
                <w:lang w:val="es-ES" w:eastAsia="es-ES"/>
              </w:rPr>
              <w:t>Proyecto Primera Modificación al Presupuesto de Egresos para el Ejercicio Fiscal 2019</w:t>
            </w:r>
          </w:p>
        </w:tc>
      </w:tr>
      <w:tr w:rsidR="00140869" w:rsidRPr="00140869" w:rsidTr="00140869">
        <w:trPr>
          <w:trHeight w:val="270"/>
          <w:jc w:val="center"/>
        </w:trPr>
        <w:tc>
          <w:tcPr>
            <w:tcW w:w="6970" w:type="dxa"/>
            <w:tcBorders>
              <w:top w:val="nil"/>
              <w:left w:val="nil"/>
              <w:bottom w:val="nil"/>
              <w:right w:val="nil"/>
            </w:tcBorders>
            <w:shd w:val="clear" w:color="auto" w:fill="auto"/>
            <w:noWrap/>
            <w:vAlign w:val="bottom"/>
            <w:hideMark/>
          </w:tcPr>
          <w:p w:rsidR="00140869" w:rsidRPr="00140869" w:rsidRDefault="00140869" w:rsidP="00140869">
            <w:pPr>
              <w:spacing w:after="0" w:line="240" w:lineRule="auto"/>
              <w:rPr>
                <w:rFonts w:ascii="Calibri" w:eastAsia="Times New Roman" w:hAnsi="Calibri" w:cs="Calibri"/>
                <w:color w:val="000000"/>
                <w:sz w:val="18"/>
                <w:szCs w:val="18"/>
                <w:lang w:val="es-ES" w:eastAsia="es-ES"/>
              </w:rPr>
            </w:pPr>
          </w:p>
        </w:tc>
        <w:tc>
          <w:tcPr>
            <w:tcW w:w="1770" w:type="dxa"/>
            <w:tcBorders>
              <w:top w:val="nil"/>
              <w:left w:val="nil"/>
              <w:bottom w:val="nil"/>
              <w:right w:val="nil"/>
            </w:tcBorders>
            <w:shd w:val="clear" w:color="auto" w:fill="auto"/>
            <w:noWrap/>
            <w:vAlign w:val="bottom"/>
            <w:hideMark/>
          </w:tcPr>
          <w:p w:rsidR="00140869" w:rsidRPr="00140869" w:rsidRDefault="00140869" w:rsidP="00140869">
            <w:pPr>
              <w:spacing w:after="0" w:line="240" w:lineRule="auto"/>
              <w:rPr>
                <w:rFonts w:ascii="Calibri" w:eastAsia="Times New Roman" w:hAnsi="Calibri" w:cs="Calibri"/>
                <w:color w:val="000000"/>
                <w:sz w:val="18"/>
                <w:szCs w:val="18"/>
                <w:lang w:val="es-ES" w:eastAsia="es-ES"/>
              </w:rPr>
            </w:pPr>
          </w:p>
        </w:tc>
      </w:tr>
      <w:tr w:rsidR="00140869" w:rsidRPr="00140869" w:rsidTr="00140869">
        <w:trPr>
          <w:trHeight w:val="315"/>
          <w:jc w:val="center"/>
        </w:trPr>
        <w:tc>
          <w:tcPr>
            <w:tcW w:w="69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40869" w:rsidRPr="00140869" w:rsidRDefault="00140869" w:rsidP="00140869">
            <w:pPr>
              <w:spacing w:after="0" w:line="240" w:lineRule="auto"/>
              <w:jc w:val="center"/>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Clasificador por Objeto del Gasto</w:t>
            </w:r>
          </w:p>
        </w:tc>
        <w:tc>
          <w:tcPr>
            <w:tcW w:w="1770" w:type="dxa"/>
            <w:tcBorders>
              <w:top w:val="single" w:sz="8" w:space="0" w:color="auto"/>
              <w:left w:val="nil"/>
              <w:bottom w:val="nil"/>
              <w:right w:val="single" w:sz="8" w:space="0" w:color="auto"/>
            </w:tcBorders>
            <w:shd w:val="clear" w:color="auto" w:fill="auto"/>
            <w:noWrap/>
            <w:vAlign w:val="center"/>
            <w:hideMark/>
          </w:tcPr>
          <w:p w:rsidR="00140869" w:rsidRPr="00140869" w:rsidRDefault="00140869" w:rsidP="00140869">
            <w:pPr>
              <w:spacing w:after="0" w:line="240" w:lineRule="auto"/>
              <w:jc w:val="center"/>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 xml:space="preserve"> Modificación </w:t>
            </w:r>
          </w:p>
        </w:tc>
      </w:tr>
      <w:tr w:rsidR="00140869" w:rsidRPr="00140869" w:rsidTr="00140869">
        <w:trPr>
          <w:trHeight w:val="270"/>
          <w:jc w:val="center"/>
        </w:trPr>
        <w:tc>
          <w:tcPr>
            <w:tcW w:w="6970" w:type="dxa"/>
            <w:tcBorders>
              <w:top w:val="nil"/>
              <w:left w:val="single" w:sz="8" w:space="0" w:color="auto"/>
              <w:bottom w:val="single" w:sz="8" w:space="0" w:color="auto"/>
              <w:right w:val="single" w:sz="8" w:space="0" w:color="auto"/>
            </w:tcBorders>
            <w:shd w:val="clear" w:color="000000" w:fill="D9D9D9"/>
            <w:noWrap/>
            <w:vAlign w:val="center"/>
            <w:hideMark/>
          </w:tcPr>
          <w:p w:rsidR="00140869" w:rsidRPr="00140869" w:rsidRDefault="00140869" w:rsidP="00140869">
            <w:pPr>
              <w:spacing w:after="0" w:line="240" w:lineRule="auto"/>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lastRenderedPageBreak/>
              <w:t>Servicios Personales</w:t>
            </w:r>
          </w:p>
        </w:tc>
        <w:tc>
          <w:tcPr>
            <w:tcW w:w="1770" w:type="dxa"/>
            <w:tcBorders>
              <w:top w:val="single" w:sz="8" w:space="0" w:color="auto"/>
              <w:left w:val="nil"/>
              <w:bottom w:val="single" w:sz="8" w:space="0" w:color="auto"/>
              <w:right w:val="single" w:sz="8" w:space="0" w:color="auto"/>
            </w:tcBorders>
            <w:shd w:val="clear" w:color="000000" w:fill="D9D9D9"/>
            <w:noWrap/>
            <w:vAlign w:val="bottom"/>
            <w:hideMark/>
          </w:tcPr>
          <w:p w:rsidR="00140869" w:rsidRPr="00140869" w:rsidRDefault="00140869" w:rsidP="00140869">
            <w:pPr>
              <w:spacing w:after="0" w:line="240" w:lineRule="auto"/>
              <w:jc w:val="right"/>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 xml:space="preserve">     485,728,044.15 </w:t>
            </w:r>
          </w:p>
        </w:tc>
      </w:tr>
      <w:tr w:rsidR="00140869" w:rsidRPr="00140869" w:rsidTr="00140869">
        <w:trPr>
          <w:trHeight w:val="255"/>
          <w:jc w:val="center"/>
        </w:trPr>
        <w:tc>
          <w:tcPr>
            <w:tcW w:w="6970" w:type="dxa"/>
            <w:tcBorders>
              <w:top w:val="nil"/>
              <w:left w:val="single" w:sz="8" w:space="0" w:color="auto"/>
              <w:bottom w:val="nil"/>
              <w:right w:val="single" w:sz="8" w:space="0" w:color="auto"/>
            </w:tcBorders>
            <w:shd w:val="clear" w:color="auto" w:fill="auto"/>
            <w:noWrap/>
            <w:vAlign w:val="center"/>
            <w:hideMark/>
          </w:tcPr>
          <w:p w:rsidR="00140869" w:rsidRPr="00140869" w:rsidRDefault="00140869" w:rsidP="00140869">
            <w:pPr>
              <w:spacing w:after="0" w:line="240" w:lineRule="auto"/>
              <w:jc w:val="both"/>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Remuneraciones al Personal de Carácter Permanente</w:t>
            </w:r>
          </w:p>
        </w:tc>
        <w:tc>
          <w:tcPr>
            <w:tcW w:w="1770" w:type="dxa"/>
            <w:tcBorders>
              <w:top w:val="nil"/>
              <w:left w:val="nil"/>
              <w:bottom w:val="nil"/>
              <w:right w:val="single" w:sz="8" w:space="0" w:color="auto"/>
            </w:tcBorders>
            <w:shd w:val="clear" w:color="auto" w:fill="auto"/>
            <w:noWrap/>
            <w:vAlign w:val="center"/>
            <w:hideMark/>
          </w:tcPr>
          <w:p w:rsidR="00140869" w:rsidRPr="00140869" w:rsidRDefault="00140869" w:rsidP="00140869">
            <w:pPr>
              <w:spacing w:after="0" w:line="240" w:lineRule="auto"/>
              <w:jc w:val="right"/>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 xml:space="preserve">     390,972,593.49 </w:t>
            </w:r>
          </w:p>
        </w:tc>
      </w:tr>
      <w:tr w:rsidR="00140869" w:rsidRPr="00140869" w:rsidTr="00140869">
        <w:trPr>
          <w:trHeight w:val="255"/>
          <w:jc w:val="center"/>
        </w:trPr>
        <w:tc>
          <w:tcPr>
            <w:tcW w:w="6970" w:type="dxa"/>
            <w:tcBorders>
              <w:top w:val="nil"/>
              <w:left w:val="single" w:sz="8" w:space="0" w:color="auto"/>
              <w:bottom w:val="nil"/>
              <w:right w:val="single" w:sz="8" w:space="0" w:color="auto"/>
            </w:tcBorders>
            <w:shd w:val="clear" w:color="auto" w:fill="auto"/>
            <w:noWrap/>
            <w:vAlign w:val="center"/>
            <w:hideMark/>
          </w:tcPr>
          <w:p w:rsidR="00140869" w:rsidRPr="00140869" w:rsidRDefault="00140869" w:rsidP="00140869">
            <w:pPr>
              <w:spacing w:after="0" w:line="240" w:lineRule="auto"/>
              <w:jc w:val="both"/>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Remuneraciones al Personal de Carácter Transitorio</w:t>
            </w:r>
          </w:p>
        </w:tc>
        <w:tc>
          <w:tcPr>
            <w:tcW w:w="1770" w:type="dxa"/>
            <w:tcBorders>
              <w:top w:val="nil"/>
              <w:left w:val="nil"/>
              <w:bottom w:val="nil"/>
              <w:right w:val="single" w:sz="8" w:space="0" w:color="auto"/>
            </w:tcBorders>
            <w:shd w:val="clear" w:color="auto" w:fill="auto"/>
            <w:noWrap/>
            <w:vAlign w:val="center"/>
            <w:hideMark/>
          </w:tcPr>
          <w:p w:rsidR="00140869" w:rsidRPr="00140869" w:rsidRDefault="00140869" w:rsidP="00140869">
            <w:pPr>
              <w:spacing w:after="0" w:line="240" w:lineRule="auto"/>
              <w:jc w:val="right"/>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 xml:space="preserve">                        -   </w:t>
            </w:r>
          </w:p>
        </w:tc>
      </w:tr>
      <w:tr w:rsidR="00140869" w:rsidRPr="00140869" w:rsidTr="00140869">
        <w:trPr>
          <w:trHeight w:val="255"/>
          <w:jc w:val="center"/>
        </w:trPr>
        <w:tc>
          <w:tcPr>
            <w:tcW w:w="6970" w:type="dxa"/>
            <w:tcBorders>
              <w:top w:val="nil"/>
              <w:left w:val="single" w:sz="8" w:space="0" w:color="auto"/>
              <w:bottom w:val="nil"/>
              <w:right w:val="single" w:sz="8" w:space="0" w:color="auto"/>
            </w:tcBorders>
            <w:shd w:val="clear" w:color="auto" w:fill="auto"/>
            <w:noWrap/>
            <w:vAlign w:val="center"/>
            <w:hideMark/>
          </w:tcPr>
          <w:p w:rsidR="00140869" w:rsidRPr="00140869" w:rsidRDefault="00140869" w:rsidP="00140869">
            <w:pPr>
              <w:spacing w:after="0" w:line="240" w:lineRule="auto"/>
              <w:jc w:val="both"/>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Remuneraciones Adicionales y Especiales</w:t>
            </w:r>
          </w:p>
        </w:tc>
        <w:tc>
          <w:tcPr>
            <w:tcW w:w="1770" w:type="dxa"/>
            <w:tcBorders>
              <w:top w:val="nil"/>
              <w:left w:val="nil"/>
              <w:bottom w:val="nil"/>
              <w:right w:val="single" w:sz="8" w:space="0" w:color="auto"/>
            </w:tcBorders>
            <w:shd w:val="clear" w:color="auto" w:fill="auto"/>
            <w:noWrap/>
            <w:vAlign w:val="center"/>
            <w:hideMark/>
          </w:tcPr>
          <w:p w:rsidR="00140869" w:rsidRPr="00140869" w:rsidRDefault="00140869" w:rsidP="00140869">
            <w:pPr>
              <w:spacing w:after="0" w:line="240" w:lineRule="auto"/>
              <w:jc w:val="right"/>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 xml:space="preserve">       43,167,942.79 </w:t>
            </w:r>
          </w:p>
        </w:tc>
      </w:tr>
      <w:tr w:rsidR="00140869" w:rsidRPr="00140869" w:rsidTr="00140869">
        <w:trPr>
          <w:trHeight w:val="255"/>
          <w:jc w:val="center"/>
        </w:trPr>
        <w:tc>
          <w:tcPr>
            <w:tcW w:w="6970" w:type="dxa"/>
            <w:tcBorders>
              <w:top w:val="nil"/>
              <w:left w:val="single" w:sz="8" w:space="0" w:color="auto"/>
              <w:bottom w:val="nil"/>
              <w:right w:val="single" w:sz="8" w:space="0" w:color="auto"/>
            </w:tcBorders>
            <w:shd w:val="clear" w:color="auto" w:fill="auto"/>
            <w:noWrap/>
            <w:vAlign w:val="center"/>
            <w:hideMark/>
          </w:tcPr>
          <w:p w:rsidR="00140869" w:rsidRPr="00140869" w:rsidRDefault="00140869" w:rsidP="00140869">
            <w:pPr>
              <w:spacing w:after="0" w:line="240" w:lineRule="auto"/>
              <w:jc w:val="both"/>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Seguridad Social</w:t>
            </w:r>
          </w:p>
        </w:tc>
        <w:tc>
          <w:tcPr>
            <w:tcW w:w="1770" w:type="dxa"/>
            <w:tcBorders>
              <w:top w:val="nil"/>
              <w:left w:val="nil"/>
              <w:bottom w:val="nil"/>
              <w:right w:val="single" w:sz="8" w:space="0" w:color="auto"/>
            </w:tcBorders>
            <w:shd w:val="clear" w:color="auto" w:fill="auto"/>
            <w:noWrap/>
            <w:vAlign w:val="center"/>
            <w:hideMark/>
          </w:tcPr>
          <w:p w:rsidR="00140869" w:rsidRPr="00140869" w:rsidRDefault="00140869" w:rsidP="00140869">
            <w:pPr>
              <w:spacing w:after="0" w:line="240" w:lineRule="auto"/>
              <w:jc w:val="right"/>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 xml:space="preserve">         8,344,467.87 </w:t>
            </w:r>
          </w:p>
        </w:tc>
      </w:tr>
      <w:tr w:rsidR="00140869" w:rsidRPr="00140869" w:rsidTr="00140869">
        <w:trPr>
          <w:trHeight w:val="255"/>
          <w:jc w:val="center"/>
        </w:trPr>
        <w:tc>
          <w:tcPr>
            <w:tcW w:w="6970" w:type="dxa"/>
            <w:tcBorders>
              <w:top w:val="nil"/>
              <w:left w:val="single" w:sz="8" w:space="0" w:color="auto"/>
              <w:bottom w:val="nil"/>
              <w:right w:val="single" w:sz="8" w:space="0" w:color="auto"/>
            </w:tcBorders>
            <w:shd w:val="clear" w:color="auto" w:fill="auto"/>
            <w:noWrap/>
            <w:vAlign w:val="center"/>
            <w:hideMark/>
          </w:tcPr>
          <w:p w:rsidR="00140869" w:rsidRPr="00140869" w:rsidRDefault="00140869" w:rsidP="00140869">
            <w:pPr>
              <w:spacing w:after="0" w:line="240" w:lineRule="auto"/>
              <w:jc w:val="both"/>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Otras Prestaciones Sociales y Económicas</w:t>
            </w:r>
          </w:p>
        </w:tc>
        <w:tc>
          <w:tcPr>
            <w:tcW w:w="1770" w:type="dxa"/>
            <w:tcBorders>
              <w:top w:val="nil"/>
              <w:left w:val="nil"/>
              <w:bottom w:val="nil"/>
              <w:right w:val="single" w:sz="8" w:space="0" w:color="auto"/>
            </w:tcBorders>
            <w:shd w:val="clear" w:color="auto" w:fill="auto"/>
            <w:noWrap/>
            <w:vAlign w:val="center"/>
            <w:hideMark/>
          </w:tcPr>
          <w:p w:rsidR="00140869" w:rsidRPr="00140869" w:rsidRDefault="00140869" w:rsidP="00140869">
            <w:pPr>
              <w:spacing w:after="0" w:line="240" w:lineRule="auto"/>
              <w:jc w:val="right"/>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 xml:space="preserve">       43,243,040.00 </w:t>
            </w:r>
          </w:p>
        </w:tc>
      </w:tr>
      <w:tr w:rsidR="00140869" w:rsidRPr="00140869" w:rsidTr="00140869">
        <w:trPr>
          <w:trHeight w:val="255"/>
          <w:jc w:val="center"/>
        </w:trPr>
        <w:tc>
          <w:tcPr>
            <w:tcW w:w="6970" w:type="dxa"/>
            <w:tcBorders>
              <w:top w:val="nil"/>
              <w:left w:val="single" w:sz="8" w:space="0" w:color="auto"/>
              <w:bottom w:val="nil"/>
              <w:right w:val="single" w:sz="8" w:space="0" w:color="auto"/>
            </w:tcBorders>
            <w:shd w:val="clear" w:color="auto" w:fill="auto"/>
            <w:noWrap/>
            <w:vAlign w:val="center"/>
            <w:hideMark/>
          </w:tcPr>
          <w:p w:rsidR="00140869" w:rsidRPr="00140869" w:rsidRDefault="00140869" w:rsidP="00140869">
            <w:pPr>
              <w:spacing w:after="0" w:line="240" w:lineRule="auto"/>
              <w:jc w:val="both"/>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Previsiones</w:t>
            </w:r>
          </w:p>
        </w:tc>
        <w:tc>
          <w:tcPr>
            <w:tcW w:w="1770" w:type="dxa"/>
            <w:tcBorders>
              <w:top w:val="nil"/>
              <w:left w:val="nil"/>
              <w:bottom w:val="nil"/>
              <w:right w:val="single" w:sz="8" w:space="0" w:color="auto"/>
            </w:tcBorders>
            <w:shd w:val="clear" w:color="auto" w:fill="auto"/>
            <w:noWrap/>
            <w:vAlign w:val="center"/>
            <w:hideMark/>
          </w:tcPr>
          <w:p w:rsidR="00140869" w:rsidRPr="00140869" w:rsidRDefault="00140869" w:rsidP="00140869">
            <w:pPr>
              <w:spacing w:after="0" w:line="240" w:lineRule="auto"/>
              <w:jc w:val="right"/>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 xml:space="preserve">                        -   </w:t>
            </w:r>
          </w:p>
        </w:tc>
      </w:tr>
      <w:tr w:rsidR="00140869" w:rsidRPr="00140869" w:rsidTr="00140869">
        <w:trPr>
          <w:trHeight w:val="270"/>
          <w:jc w:val="center"/>
        </w:trPr>
        <w:tc>
          <w:tcPr>
            <w:tcW w:w="6970" w:type="dxa"/>
            <w:tcBorders>
              <w:top w:val="nil"/>
              <w:left w:val="single" w:sz="8" w:space="0" w:color="auto"/>
              <w:bottom w:val="nil"/>
              <w:right w:val="single" w:sz="8" w:space="0" w:color="auto"/>
            </w:tcBorders>
            <w:shd w:val="clear" w:color="auto" w:fill="auto"/>
            <w:noWrap/>
            <w:vAlign w:val="center"/>
            <w:hideMark/>
          </w:tcPr>
          <w:p w:rsidR="00140869" w:rsidRPr="00140869" w:rsidRDefault="00140869" w:rsidP="00140869">
            <w:pPr>
              <w:spacing w:after="0" w:line="240" w:lineRule="auto"/>
              <w:jc w:val="both"/>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Pago de Estímulos a Servidores Públicos</w:t>
            </w:r>
          </w:p>
        </w:tc>
        <w:tc>
          <w:tcPr>
            <w:tcW w:w="1770" w:type="dxa"/>
            <w:tcBorders>
              <w:top w:val="nil"/>
              <w:left w:val="nil"/>
              <w:bottom w:val="nil"/>
              <w:right w:val="single" w:sz="8" w:space="0" w:color="auto"/>
            </w:tcBorders>
            <w:shd w:val="clear" w:color="auto" w:fill="auto"/>
            <w:noWrap/>
            <w:vAlign w:val="center"/>
            <w:hideMark/>
          </w:tcPr>
          <w:p w:rsidR="00140869" w:rsidRPr="00140869" w:rsidRDefault="00140869" w:rsidP="00140869">
            <w:pPr>
              <w:spacing w:after="0" w:line="240" w:lineRule="auto"/>
              <w:jc w:val="center"/>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 xml:space="preserve">                        -   </w:t>
            </w:r>
          </w:p>
        </w:tc>
      </w:tr>
      <w:tr w:rsidR="00140869" w:rsidRPr="00140869" w:rsidTr="00140869">
        <w:trPr>
          <w:trHeight w:val="270"/>
          <w:jc w:val="center"/>
        </w:trPr>
        <w:tc>
          <w:tcPr>
            <w:tcW w:w="6970"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rsidR="00140869" w:rsidRPr="00140869" w:rsidRDefault="00140869" w:rsidP="00140869">
            <w:pPr>
              <w:spacing w:after="0" w:line="240" w:lineRule="auto"/>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Materiales y Suministros</w:t>
            </w:r>
          </w:p>
        </w:tc>
        <w:tc>
          <w:tcPr>
            <w:tcW w:w="1770" w:type="dxa"/>
            <w:tcBorders>
              <w:top w:val="single" w:sz="8" w:space="0" w:color="auto"/>
              <w:left w:val="nil"/>
              <w:bottom w:val="single" w:sz="8" w:space="0" w:color="auto"/>
              <w:right w:val="single" w:sz="8" w:space="0" w:color="auto"/>
            </w:tcBorders>
            <w:shd w:val="clear" w:color="000000" w:fill="D9D9D9"/>
            <w:noWrap/>
            <w:vAlign w:val="bottom"/>
            <w:hideMark/>
          </w:tcPr>
          <w:p w:rsidR="00140869" w:rsidRPr="00140869" w:rsidRDefault="00140869" w:rsidP="00140869">
            <w:pPr>
              <w:spacing w:after="0" w:line="240" w:lineRule="auto"/>
              <w:jc w:val="right"/>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 xml:space="preserve">       74,692,965.61 </w:t>
            </w:r>
          </w:p>
        </w:tc>
      </w:tr>
      <w:tr w:rsidR="00140869" w:rsidRPr="00140869" w:rsidTr="00140869">
        <w:trPr>
          <w:trHeight w:val="355"/>
          <w:jc w:val="center"/>
        </w:trPr>
        <w:tc>
          <w:tcPr>
            <w:tcW w:w="6970" w:type="dxa"/>
            <w:tcBorders>
              <w:top w:val="nil"/>
              <w:left w:val="single" w:sz="8" w:space="0" w:color="auto"/>
              <w:bottom w:val="nil"/>
              <w:right w:val="single" w:sz="8" w:space="0" w:color="auto"/>
            </w:tcBorders>
            <w:shd w:val="clear" w:color="auto" w:fill="auto"/>
            <w:noWrap/>
            <w:vAlign w:val="center"/>
            <w:hideMark/>
          </w:tcPr>
          <w:p w:rsidR="00140869" w:rsidRPr="00140869" w:rsidRDefault="00140869" w:rsidP="00140869">
            <w:pPr>
              <w:spacing w:after="0" w:line="240" w:lineRule="auto"/>
              <w:jc w:val="both"/>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Materiales de Administración, Emisión de Documentos y Artículos Oficiales</w:t>
            </w:r>
          </w:p>
        </w:tc>
        <w:tc>
          <w:tcPr>
            <w:tcW w:w="1770" w:type="dxa"/>
            <w:tcBorders>
              <w:top w:val="nil"/>
              <w:left w:val="nil"/>
              <w:bottom w:val="nil"/>
              <w:right w:val="single" w:sz="8" w:space="0" w:color="auto"/>
            </w:tcBorders>
            <w:shd w:val="clear" w:color="auto" w:fill="auto"/>
            <w:noWrap/>
            <w:vAlign w:val="center"/>
            <w:hideMark/>
          </w:tcPr>
          <w:p w:rsidR="00140869" w:rsidRPr="00140869" w:rsidRDefault="00140869" w:rsidP="00140869">
            <w:pPr>
              <w:spacing w:after="0" w:line="240" w:lineRule="auto"/>
              <w:jc w:val="right"/>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 xml:space="preserve">         8,470,478.57 </w:t>
            </w:r>
          </w:p>
        </w:tc>
      </w:tr>
      <w:tr w:rsidR="00140869" w:rsidRPr="00140869" w:rsidTr="00140869">
        <w:trPr>
          <w:trHeight w:val="255"/>
          <w:jc w:val="center"/>
        </w:trPr>
        <w:tc>
          <w:tcPr>
            <w:tcW w:w="6970" w:type="dxa"/>
            <w:tcBorders>
              <w:top w:val="nil"/>
              <w:left w:val="single" w:sz="8" w:space="0" w:color="auto"/>
              <w:bottom w:val="nil"/>
              <w:right w:val="single" w:sz="8" w:space="0" w:color="auto"/>
            </w:tcBorders>
            <w:shd w:val="clear" w:color="auto" w:fill="auto"/>
            <w:noWrap/>
            <w:vAlign w:val="center"/>
            <w:hideMark/>
          </w:tcPr>
          <w:p w:rsidR="00140869" w:rsidRPr="00140869" w:rsidRDefault="00140869" w:rsidP="00140869">
            <w:pPr>
              <w:spacing w:after="0" w:line="240" w:lineRule="auto"/>
              <w:jc w:val="both"/>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Alimentos y Utensilios</w:t>
            </w:r>
          </w:p>
        </w:tc>
        <w:tc>
          <w:tcPr>
            <w:tcW w:w="1770" w:type="dxa"/>
            <w:tcBorders>
              <w:top w:val="nil"/>
              <w:left w:val="nil"/>
              <w:bottom w:val="nil"/>
              <w:right w:val="single" w:sz="8" w:space="0" w:color="auto"/>
            </w:tcBorders>
            <w:shd w:val="clear" w:color="auto" w:fill="auto"/>
            <w:noWrap/>
            <w:vAlign w:val="center"/>
            <w:hideMark/>
          </w:tcPr>
          <w:p w:rsidR="00140869" w:rsidRPr="00140869" w:rsidRDefault="00140869" w:rsidP="00140869">
            <w:pPr>
              <w:spacing w:after="0" w:line="240" w:lineRule="auto"/>
              <w:jc w:val="right"/>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 xml:space="preserve">         5,688,145.89 </w:t>
            </w:r>
          </w:p>
        </w:tc>
      </w:tr>
      <w:tr w:rsidR="00140869" w:rsidRPr="00140869" w:rsidTr="00140869">
        <w:trPr>
          <w:trHeight w:val="255"/>
          <w:jc w:val="center"/>
        </w:trPr>
        <w:tc>
          <w:tcPr>
            <w:tcW w:w="6970" w:type="dxa"/>
            <w:tcBorders>
              <w:top w:val="nil"/>
              <w:left w:val="single" w:sz="8" w:space="0" w:color="auto"/>
              <w:bottom w:val="nil"/>
              <w:right w:val="single" w:sz="8" w:space="0" w:color="auto"/>
            </w:tcBorders>
            <w:shd w:val="clear" w:color="auto" w:fill="auto"/>
            <w:noWrap/>
            <w:vAlign w:val="center"/>
            <w:hideMark/>
          </w:tcPr>
          <w:p w:rsidR="00140869" w:rsidRPr="00140869" w:rsidRDefault="00140869" w:rsidP="00140869">
            <w:pPr>
              <w:spacing w:after="0" w:line="240" w:lineRule="auto"/>
              <w:jc w:val="both"/>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Materias Primas y Materiales de Producción y Comercialización</w:t>
            </w:r>
          </w:p>
        </w:tc>
        <w:tc>
          <w:tcPr>
            <w:tcW w:w="1770" w:type="dxa"/>
            <w:tcBorders>
              <w:top w:val="nil"/>
              <w:left w:val="nil"/>
              <w:bottom w:val="nil"/>
              <w:right w:val="single" w:sz="8" w:space="0" w:color="auto"/>
            </w:tcBorders>
            <w:shd w:val="clear" w:color="auto" w:fill="auto"/>
            <w:noWrap/>
            <w:vAlign w:val="center"/>
            <w:hideMark/>
          </w:tcPr>
          <w:p w:rsidR="00140869" w:rsidRPr="00140869" w:rsidRDefault="00140869" w:rsidP="00140869">
            <w:pPr>
              <w:spacing w:after="0" w:line="240" w:lineRule="auto"/>
              <w:jc w:val="right"/>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 xml:space="preserve">             25,718.00 </w:t>
            </w:r>
          </w:p>
        </w:tc>
      </w:tr>
      <w:tr w:rsidR="00140869" w:rsidRPr="00140869" w:rsidTr="00140869">
        <w:trPr>
          <w:trHeight w:val="322"/>
          <w:jc w:val="center"/>
        </w:trPr>
        <w:tc>
          <w:tcPr>
            <w:tcW w:w="6970" w:type="dxa"/>
            <w:tcBorders>
              <w:top w:val="nil"/>
              <w:left w:val="single" w:sz="8" w:space="0" w:color="auto"/>
              <w:bottom w:val="nil"/>
              <w:right w:val="single" w:sz="8" w:space="0" w:color="auto"/>
            </w:tcBorders>
            <w:shd w:val="clear" w:color="auto" w:fill="auto"/>
            <w:noWrap/>
            <w:vAlign w:val="center"/>
            <w:hideMark/>
          </w:tcPr>
          <w:p w:rsidR="00140869" w:rsidRPr="00140869" w:rsidRDefault="00140869" w:rsidP="00140869">
            <w:pPr>
              <w:spacing w:after="0" w:line="240" w:lineRule="auto"/>
              <w:jc w:val="both"/>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Materiales y Artículos de Construcción y de Reparación</w:t>
            </w:r>
          </w:p>
        </w:tc>
        <w:tc>
          <w:tcPr>
            <w:tcW w:w="1770" w:type="dxa"/>
            <w:tcBorders>
              <w:top w:val="nil"/>
              <w:left w:val="nil"/>
              <w:bottom w:val="nil"/>
              <w:right w:val="single" w:sz="8" w:space="0" w:color="auto"/>
            </w:tcBorders>
            <w:shd w:val="clear" w:color="auto" w:fill="auto"/>
            <w:noWrap/>
            <w:vAlign w:val="center"/>
            <w:hideMark/>
          </w:tcPr>
          <w:p w:rsidR="00140869" w:rsidRPr="00140869" w:rsidRDefault="00140869" w:rsidP="00140869">
            <w:pPr>
              <w:spacing w:after="0" w:line="240" w:lineRule="auto"/>
              <w:jc w:val="right"/>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 xml:space="preserve">       14,838,143.12 </w:t>
            </w:r>
          </w:p>
        </w:tc>
      </w:tr>
      <w:tr w:rsidR="00140869" w:rsidRPr="00140869" w:rsidTr="00140869">
        <w:trPr>
          <w:trHeight w:val="286"/>
          <w:jc w:val="center"/>
        </w:trPr>
        <w:tc>
          <w:tcPr>
            <w:tcW w:w="6970" w:type="dxa"/>
            <w:tcBorders>
              <w:top w:val="nil"/>
              <w:left w:val="single" w:sz="8" w:space="0" w:color="auto"/>
              <w:bottom w:val="nil"/>
              <w:right w:val="single" w:sz="8" w:space="0" w:color="auto"/>
            </w:tcBorders>
            <w:shd w:val="clear" w:color="auto" w:fill="auto"/>
            <w:noWrap/>
            <w:vAlign w:val="center"/>
            <w:hideMark/>
          </w:tcPr>
          <w:p w:rsidR="00140869" w:rsidRPr="00140869" w:rsidRDefault="00140869" w:rsidP="00140869">
            <w:pPr>
              <w:spacing w:after="0" w:line="240" w:lineRule="auto"/>
              <w:jc w:val="both"/>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Productos Químicos, Farmacéuticos y de Laboratorio</w:t>
            </w:r>
          </w:p>
        </w:tc>
        <w:tc>
          <w:tcPr>
            <w:tcW w:w="1770" w:type="dxa"/>
            <w:tcBorders>
              <w:top w:val="nil"/>
              <w:left w:val="nil"/>
              <w:bottom w:val="nil"/>
              <w:right w:val="single" w:sz="8" w:space="0" w:color="auto"/>
            </w:tcBorders>
            <w:shd w:val="clear" w:color="auto" w:fill="auto"/>
            <w:noWrap/>
            <w:vAlign w:val="center"/>
            <w:hideMark/>
          </w:tcPr>
          <w:p w:rsidR="00140869" w:rsidRPr="00140869" w:rsidRDefault="00140869" w:rsidP="00140869">
            <w:pPr>
              <w:spacing w:after="0" w:line="240" w:lineRule="auto"/>
              <w:jc w:val="right"/>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 xml:space="preserve">       12,642,818.43 </w:t>
            </w:r>
          </w:p>
        </w:tc>
      </w:tr>
      <w:tr w:rsidR="00140869" w:rsidRPr="00140869" w:rsidTr="00140869">
        <w:trPr>
          <w:trHeight w:val="255"/>
          <w:jc w:val="center"/>
        </w:trPr>
        <w:tc>
          <w:tcPr>
            <w:tcW w:w="6970" w:type="dxa"/>
            <w:tcBorders>
              <w:top w:val="nil"/>
              <w:left w:val="single" w:sz="8" w:space="0" w:color="auto"/>
              <w:bottom w:val="nil"/>
              <w:right w:val="single" w:sz="8" w:space="0" w:color="auto"/>
            </w:tcBorders>
            <w:shd w:val="clear" w:color="auto" w:fill="auto"/>
            <w:noWrap/>
            <w:vAlign w:val="center"/>
            <w:hideMark/>
          </w:tcPr>
          <w:p w:rsidR="00140869" w:rsidRPr="00140869" w:rsidRDefault="00140869" w:rsidP="00140869">
            <w:pPr>
              <w:spacing w:after="0" w:line="240" w:lineRule="auto"/>
              <w:jc w:val="both"/>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Combustibles, Lubricantes y Aditivos</w:t>
            </w:r>
          </w:p>
        </w:tc>
        <w:tc>
          <w:tcPr>
            <w:tcW w:w="1770" w:type="dxa"/>
            <w:tcBorders>
              <w:top w:val="nil"/>
              <w:left w:val="nil"/>
              <w:bottom w:val="nil"/>
              <w:right w:val="single" w:sz="8" w:space="0" w:color="auto"/>
            </w:tcBorders>
            <w:shd w:val="clear" w:color="auto" w:fill="auto"/>
            <w:noWrap/>
            <w:vAlign w:val="center"/>
            <w:hideMark/>
          </w:tcPr>
          <w:p w:rsidR="00140869" w:rsidRPr="00140869" w:rsidRDefault="00140869" w:rsidP="00140869">
            <w:pPr>
              <w:spacing w:after="0" w:line="240" w:lineRule="auto"/>
              <w:jc w:val="right"/>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 xml:space="preserve">       15,660,261.58 </w:t>
            </w:r>
          </w:p>
        </w:tc>
      </w:tr>
      <w:tr w:rsidR="00140869" w:rsidRPr="00140869" w:rsidTr="00140869">
        <w:trPr>
          <w:trHeight w:val="255"/>
          <w:jc w:val="center"/>
        </w:trPr>
        <w:tc>
          <w:tcPr>
            <w:tcW w:w="6970" w:type="dxa"/>
            <w:tcBorders>
              <w:top w:val="nil"/>
              <w:left w:val="single" w:sz="8" w:space="0" w:color="auto"/>
              <w:bottom w:val="nil"/>
              <w:right w:val="single" w:sz="8" w:space="0" w:color="auto"/>
            </w:tcBorders>
            <w:shd w:val="clear" w:color="auto" w:fill="auto"/>
            <w:noWrap/>
            <w:vAlign w:val="center"/>
            <w:hideMark/>
          </w:tcPr>
          <w:p w:rsidR="00140869" w:rsidRPr="00140869" w:rsidRDefault="00140869" w:rsidP="00140869">
            <w:pPr>
              <w:spacing w:after="0" w:line="240" w:lineRule="auto"/>
              <w:jc w:val="both"/>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Vestuario, Blancos, Prendas de Protección y Artículos Deportivos</w:t>
            </w:r>
          </w:p>
        </w:tc>
        <w:tc>
          <w:tcPr>
            <w:tcW w:w="1770" w:type="dxa"/>
            <w:tcBorders>
              <w:top w:val="nil"/>
              <w:left w:val="nil"/>
              <w:bottom w:val="nil"/>
              <w:right w:val="single" w:sz="8" w:space="0" w:color="auto"/>
            </w:tcBorders>
            <w:shd w:val="clear" w:color="auto" w:fill="auto"/>
            <w:noWrap/>
            <w:vAlign w:val="center"/>
            <w:hideMark/>
          </w:tcPr>
          <w:p w:rsidR="00140869" w:rsidRPr="00140869" w:rsidRDefault="00140869" w:rsidP="00140869">
            <w:pPr>
              <w:spacing w:after="0" w:line="240" w:lineRule="auto"/>
              <w:jc w:val="right"/>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 xml:space="preserve">       15,363,816.94 </w:t>
            </w:r>
          </w:p>
        </w:tc>
      </w:tr>
      <w:tr w:rsidR="00140869" w:rsidRPr="00140869" w:rsidTr="00140869">
        <w:trPr>
          <w:trHeight w:val="255"/>
          <w:jc w:val="center"/>
        </w:trPr>
        <w:tc>
          <w:tcPr>
            <w:tcW w:w="6970" w:type="dxa"/>
            <w:tcBorders>
              <w:top w:val="nil"/>
              <w:left w:val="single" w:sz="8" w:space="0" w:color="auto"/>
              <w:bottom w:val="nil"/>
              <w:right w:val="single" w:sz="8" w:space="0" w:color="auto"/>
            </w:tcBorders>
            <w:shd w:val="clear" w:color="auto" w:fill="auto"/>
            <w:noWrap/>
            <w:vAlign w:val="center"/>
            <w:hideMark/>
          </w:tcPr>
          <w:p w:rsidR="00140869" w:rsidRPr="00140869" w:rsidRDefault="00140869" w:rsidP="00140869">
            <w:pPr>
              <w:spacing w:after="0" w:line="240" w:lineRule="auto"/>
              <w:jc w:val="both"/>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Materiales y Suministros para Seguridad</w:t>
            </w:r>
          </w:p>
        </w:tc>
        <w:tc>
          <w:tcPr>
            <w:tcW w:w="1770" w:type="dxa"/>
            <w:tcBorders>
              <w:top w:val="nil"/>
              <w:left w:val="nil"/>
              <w:bottom w:val="nil"/>
              <w:right w:val="single" w:sz="8" w:space="0" w:color="auto"/>
            </w:tcBorders>
            <w:shd w:val="clear" w:color="auto" w:fill="auto"/>
            <w:noWrap/>
            <w:vAlign w:val="center"/>
            <w:hideMark/>
          </w:tcPr>
          <w:p w:rsidR="00140869" w:rsidRPr="00140869" w:rsidRDefault="00140869" w:rsidP="00140869">
            <w:pPr>
              <w:spacing w:after="0" w:line="240" w:lineRule="auto"/>
              <w:jc w:val="center"/>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 xml:space="preserve">                        -   </w:t>
            </w:r>
          </w:p>
        </w:tc>
      </w:tr>
      <w:tr w:rsidR="00140869" w:rsidRPr="00140869" w:rsidTr="00140869">
        <w:trPr>
          <w:trHeight w:val="270"/>
          <w:jc w:val="center"/>
        </w:trPr>
        <w:tc>
          <w:tcPr>
            <w:tcW w:w="6970" w:type="dxa"/>
            <w:tcBorders>
              <w:top w:val="nil"/>
              <w:left w:val="single" w:sz="8" w:space="0" w:color="auto"/>
              <w:bottom w:val="nil"/>
              <w:right w:val="single" w:sz="8" w:space="0" w:color="auto"/>
            </w:tcBorders>
            <w:shd w:val="clear" w:color="auto" w:fill="auto"/>
            <w:noWrap/>
            <w:vAlign w:val="center"/>
            <w:hideMark/>
          </w:tcPr>
          <w:p w:rsidR="00140869" w:rsidRPr="00140869" w:rsidRDefault="00140869" w:rsidP="00140869">
            <w:pPr>
              <w:spacing w:after="0" w:line="240" w:lineRule="auto"/>
              <w:jc w:val="both"/>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Herramientas, Refacciones y Accesorios Menores</w:t>
            </w:r>
          </w:p>
        </w:tc>
        <w:tc>
          <w:tcPr>
            <w:tcW w:w="1770" w:type="dxa"/>
            <w:tcBorders>
              <w:top w:val="nil"/>
              <w:left w:val="nil"/>
              <w:bottom w:val="nil"/>
              <w:right w:val="single" w:sz="8" w:space="0" w:color="auto"/>
            </w:tcBorders>
            <w:shd w:val="clear" w:color="auto" w:fill="auto"/>
            <w:noWrap/>
            <w:vAlign w:val="center"/>
            <w:hideMark/>
          </w:tcPr>
          <w:p w:rsidR="00140869" w:rsidRPr="00140869" w:rsidRDefault="00140869" w:rsidP="00140869">
            <w:pPr>
              <w:spacing w:after="0" w:line="240" w:lineRule="auto"/>
              <w:jc w:val="right"/>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 xml:space="preserve">         2,003,583.08 </w:t>
            </w:r>
          </w:p>
        </w:tc>
      </w:tr>
      <w:tr w:rsidR="00140869" w:rsidRPr="00140869" w:rsidTr="00140869">
        <w:trPr>
          <w:trHeight w:val="270"/>
          <w:jc w:val="center"/>
        </w:trPr>
        <w:tc>
          <w:tcPr>
            <w:tcW w:w="6970"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rsidR="00140869" w:rsidRPr="00140869" w:rsidRDefault="00140869" w:rsidP="00140869">
            <w:pPr>
              <w:spacing w:after="0" w:line="240" w:lineRule="auto"/>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Servicios Generales</w:t>
            </w:r>
          </w:p>
        </w:tc>
        <w:tc>
          <w:tcPr>
            <w:tcW w:w="1770" w:type="dxa"/>
            <w:tcBorders>
              <w:top w:val="single" w:sz="8" w:space="0" w:color="auto"/>
              <w:left w:val="nil"/>
              <w:bottom w:val="single" w:sz="8" w:space="0" w:color="auto"/>
              <w:right w:val="single" w:sz="8" w:space="0" w:color="auto"/>
            </w:tcBorders>
            <w:shd w:val="clear" w:color="000000" w:fill="D9D9D9"/>
            <w:noWrap/>
            <w:vAlign w:val="bottom"/>
            <w:hideMark/>
          </w:tcPr>
          <w:p w:rsidR="00140869" w:rsidRPr="00140869" w:rsidRDefault="00140869" w:rsidP="00140869">
            <w:pPr>
              <w:spacing w:after="0" w:line="240" w:lineRule="auto"/>
              <w:jc w:val="right"/>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 xml:space="preserve">     417,968,767.36 </w:t>
            </w:r>
          </w:p>
        </w:tc>
      </w:tr>
      <w:tr w:rsidR="00140869" w:rsidRPr="00140869" w:rsidTr="00140869">
        <w:trPr>
          <w:trHeight w:val="349"/>
          <w:jc w:val="center"/>
        </w:trPr>
        <w:tc>
          <w:tcPr>
            <w:tcW w:w="6970" w:type="dxa"/>
            <w:tcBorders>
              <w:top w:val="nil"/>
              <w:left w:val="single" w:sz="8" w:space="0" w:color="auto"/>
              <w:bottom w:val="nil"/>
              <w:right w:val="single" w:sz="8" w:space="0" w:color="auto"/>
            </w:tcBorders>
            <w:shd w:val="clear" w:color="auto" w:fill="auto"/>
            <w:noWrap/>
            <w:vAlign w:val="center"/>
            <w:hideMark/>
          </w:tcPr>
          <w:p w:rsidR="00140869" w:rsidRPr="00140869" w:rsidRDefault="00140869" w:rsidP="00140869">
            <w:pPr>
              <w:spacing w:after="0" w:line="240" w:lineRule="auto"/>
              <w:jc w:val="both"/>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Servicios Básicos</w:t>
            </w:r>
          </w:p>
        </w:tc>
        <w:tc>
          <w:tcPr>
            <w:tcW w:w="1770" w:type="dxa"/>
            <w:tcBorders>
              <w:top w:val="nil"/>
              <w:left w:val="nil"/>
              <w:bottom w:val="nil"/>
              <w:right w:val="single" w:sz="8" w:space="0" w:color="auto"/>
            </w:tcBorders>
            <w:shd w:val="clear" w:color="auto" w:fill="auto"/>
            <w:noWrap/>
            <w:vAlign w:val="center"/>
            <w:hideMark/>
          </w:tcPr>
          <w:p w:rsidR="00140869" w:rsidRPr="00140869" w:rsidRDefault="00140869" w:rsidP="00140869">
            <w:pPr>
              <w:spacing w:after="0" w:line="240" w:lineRule="auto"/>
              <w:jc w:val="right"/>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 xml:space="preserve">       79,971,062.04 </w:t>
            </w:r>
          </w:p>
        </w:tc>
      </w:tr>
      <w:tr w:rsidR="00140869" w:rsidRPr="00140869" w:rsidTr="00140869">
        <w:trPr>
          <w:trHeight w:val="318"/>
          <w:jc w:val="center"/>
        </w:trPr>
        <w:tc>
          <w:tcPr>
            <w:tcW w:w="6970" w:type="dxa"/>
            <w:tcBorders>
              <w:top w:val="nil"/>
              <w:left w:val="single" w:sz="8" w:space="0" w:color="auto"/>
              <w:bottom w:val="nil"/>
              <w:right w:val="single" w:sz="8" w:space="0" w:color="auto"/>
            </w:tcBorders>
            <w:shd w:val="clear" w:color="auto" w:fill="auto"/>
            <w:noWrap/>
            <w:vAlign w:val="center"/>
            <w:hideMark/>
          </w:tcPr>
          <w:p w:rsidR="00140869" w:rsidRPr="00140869" w:rsidRDefault="00140869" w:rsidP="00140869">
            <w:pPr>
              <w:spacing w:after="0" w:line="240" w:lineRule="auto"/>
              <w:jc w:val="both"/>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Servicios de Arrendamiento</w:t>
            </w:r>
          </w:p>
        </w:tc>
        <w:tc>
          <w:tcPr>
            <w:tcW w:w="1770" w:type="dxa"/>
            <w:tcBorders>
              <w:top w:val="nil"/>
              <w:left w:val="nil"/>
              <w:bottom w:val="nil"/>
              <w:right w:val="single" w:sz="8" w:space="0" w:color="auto"/>
            </w:tcBorders>
            <w:shd w:val="clear" w:color="auto" w:fill="auto"/>
            <w:noWrap/>
            <w:vAlign w:val="center"/>
            <w:hideMark/>
          </w:tcPr>
          <w:p w:rsidR="00140869" w:rsidRPr="00140869" w:rsidRDefault="00140869" w:rsidP="00140869">
            <w:pPr>
              <w:spacing w:after="0" w:line="240" w:lineRule="auto"/>
              <w:jc w:val="right"/>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 xml:space="preserve">       32,983,327.53 </w:t>
            </w:r>
          </w:p>
        </w:tc>
      </w:tr>
      <w:tr w:rsidR="00140869" w:rsidRPr="00140869" w:rsidTr="00140869">
        <w:trPr>
          <w:trHeight w:val="255"/>
          <w:jc w:val="center"/>
        </w:trPr>
        <w:tc>
          <w:tcPr>
            <w:tcW w:w="6970" w:type="dxa"/>
            <w:tcBorders>
              <w:top w:val="nil"/>
              <w:left w:val="single" w:sz="8" w:space="0" w:color="auto"/>
              <w:bottom w:val="nil"/>
              <w:right w:val="single" w:sz="8" w:space="0" w:color="auto"/>
            </w:tcBorders>
            <w:shd w:val="clear" w:color="auto" w:fill="auto"/>
            <w:noWrap/>
            <w:vAlign w:val="center"/>
            <w:hideMark/>
          </w:tcPr>
          <w:p w:rsidR="00140869" w:rsidRPr="00140869" w:rsidRDefault="00140869" w:rsidP="00140869">
            <w:pPr>
              <w:spacing w:after="0" w:line="240" w:lineRule="auto"/>
              <w:jc w:val="both"/>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Servicios Profesionales, Científicos, Técnicos y Otros Servicios</w:t>
            </w:r>
          </w:p>
        </w:tc>
        <w:tc>
          <w:tcPr>
            <w:tcW w:w="1770" w:type="dxa"/>
            <w:tcBorders>
              <w:top w:val="nil"/>
              <w:left w:val="nil"/>
              <w:bottom w:val="nil"/>
              <w:right w:val="single" w:sz="8" w:space="0" w:color="auto"/>
            </w:tcBorders>
            <w:shd w:val="clear" w:color="auto" w:fill="auto"/>
            <w:noWrap/>
            <w:vAlign w:val="center"/>
            <w:hideMark/>
          </w:tcPr>
          <w:p w:rsidR="00140869" w:rsidRPr="00140869" w:rsidRDefault="00140869" w:rsidP="00140869">
            <w:pPr>
              <w:spacing w:after="0" w:line="240" w:lineRule="auto"/>
              <w:jc w:val="right"/>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 xml:space="preserve">       65,657,264.47 </w:t>
            </w:r>
          </w:p>
        </w:tc>
      </w:tr>
      <w:tr w:rsidR="00140869" w:rsidRPr="00140869" w:rsidTr="00140869">
        <w:trPr>
          <w:trHeight w:val="387"/>
          <w:jc w:val="center"/>
        </w:trPr>
        <w:tc>
          <w:tcPr>
            <w:tcW w:w="6970" w:type="dxa"/>
            <w:tcBorders>
              <w:top w:val="nil"/>
              <w:left w:val="single" w:sz="8" w:space="0" w:color="auto"/>
              <w:bottom w:val="nil"/>
              <w:right w:val="single" w:sz="8" w:space="0" w:color="auto"/>
            </w:tcBorders>
            <w:shd w:val="clear" w:color="auto" w:fill="auto"/>
            <w:noWrap/>
            <w:vAlign w:val="center"/>
            <w:hideMark/>
          </w:tcPr>
          <w:p w:rsidR="00140869" w:rsidRPr="00140869" w:rsidRDefault="00140869" w:rsidP="00140869">
            <w:pPr>
              <w:spacing w:after="0" w:line="240" w:lineRule="auto"/>
              <w:jc w:val="both"/>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Servicios Financieros, Bancarios y Comerciales</w:t>
            </w:r>
          </w:p>
        </w:tc>
        <w:tc>
          <w:tcPr>
            <w:tcW w:w="1770" w:type="dxa"/>
            <w:tcBorders>
              <w:top w:val="nil"/>
              <w:left w:val="nil"/>
              <w:bottom w:val="nil"/>
              <w:right w:val="single" w:sz="8" w:space="0" w:color="auto"/>
            </w:tcBorders>
            <w:shd w:val="clear" w:color="auto" w:fill="auto"/>
            <w:noWrap/>
            <w:vAlign w:val="center"/>
            <w:hideMark/>
          </w:tcPr>
          <w:p w:rsidR="00140869" w:rsidRPr="00140869" w:rsidRDefault="00140869" w:rsidP="00140869">
            <w:pPr>
              <w:spacing w:after="0" w:line="240" w:lineRule="auto"/>
              <w:jc w:val="right"/>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 xml:space="preserve">       24,761,625.63 </w:t>
            </w:r>
          </w:p>
        </w:tc>
      </w:tr>
      <w:tr w:rsidR="00140869" w:rsidRPr="00140869" w:rsidTr="00140869">
        <w:trPr>
          <w:trHeight w:val="210"/>
          <w:jc w:val="center"/>
        </w:trPr>
        <w:tc>
          <w:tcPr>
            <w:tcW w:w="6970" w:type="dxa"/>
            <w:tcBorders>
              <w:top w:val="nil"/>
              <w:left w:val="single" w:sz="8" w:space="0" w:color="auto"/>
              <w:bottom w:val="nil"/>
              <w:right w:val="single" w:sz="8" w:space="0" w:color="auto"/>
            </w:tcBorders>
            <w:shd w:val="clear" w:color="auto" w:fill="auto"/>
            <w:noWrap/>
            <w:vAlign w:val="center"/>
            <w:hideMark/>
          </w:tcPr>
          <w:p w:rsidR="00140869" w:rsidRPr="00140869" w:rsidRDefault="00140869" w:rsidP="00140869">
            <w:pPr>
              <w:spacing w:after="0" w:line="240" w:lineRule="auto"/>
              <w:jc w:val="both"/>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Servicios de Instalación, Reparación, Mantenimiento y Conservación</w:t>
            </w:r>
          </w:p>
        </w:tc>
        <w:tc>
          <w:tcPr>
            <w:tcW w:w="1770" w:type="dxa"/>
            <w:tcBorders>
              <w:top w:val="nil"/>
              <w:left w:val="nil"/>
              <w:bottom w:val="nil"/>
              <w:right w:val="single" w:sz="8" w:space="0" w:color="auto"/>
            </w:tcBorders>
            <w:shd w:val="clear" w:color="auto" w:fill="auto"/>
            <w:noWrap/>
            <w:vAlign w:val="center"/>
            <w:hideMark/>
          </w:tcPr>
          <w:p w:rsidR="00140869" w:rsidRPr="00140869" w:rsidRDefault="00140869" w:rsidP="00140869">
            <w:pPr>
              <w:spacing w:after="0" w:line="240" w:lineRule="auto"/>
              <w:jc w:val="right"/>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 xml:space="preserve">     160,723,991.22 </w:t>
            </w:r>
          </w:p>
        </w:tc>
      </w:tr>
      <w:tr w:rsidR="00140869" w:rsidRPr="00140869" w:rsidTr="00140869">
        <w:trPr>
          <w:trHeight w:val="302"/>
          <w:jc w:val="center"/>
        </w:trPr>
        <w:tc>
          <w:tcPr>
            <w:tcW w:w="6970" w:type="dxa"/>
            <w:tcBorders>
              <w:top w:val="nil"/>
              <w:left w:val="single" w:sz="8" w:space="0" w:color="auto"/>
              <w:bottom w:val="nil"/>
              <w:right w:val="single" w:sz="8" w:space="0" w:color="auto"/>
            </w:tcBorders>
            <w:shd w:val="clear" w:color="auto" w:fill="auto"/>
            <w:noWrap/>
            <w:vAlign w:val="center"/>
            <w:hideMark/>
          </w:tcPr>
          <w:p w:rsidR="00140869" w:rsidRPr="00140869" w:rsidRDefault="00140869" w:rsidP="00140869">
            <w:pPr>
              <w:spacing w:after="0" w:line="240" w:lineRule="auto"/>
              <w:jc w:val="both"/>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Servicios de Comunicación Social y Publicidad</w:t>
            </w:r>
          </w:p>
        </w:tc>
        <w:tc>
          <w:tcPr>
            <w:tcW w:w="1770" w:type="dxa"/>
            <w:tcBorders>
              <w:top w:val="nil"/>
              <w:left w:val="nil"/>
              <w:bottom w:val="nil"/>
              <w:right w:val="single" w:sz="8" w:space="0" w:color="auto"/>
            </w:tcBorders>
            <w:shd w:val="clear" w:color="auto" w:fill="auto"/>
            <w:noWrap/>
            <w:vAlign w:val="center"/>
            <w:hideMark/>
          </w:tcPr>
          <w:p w:rsidR="00140869" w:rsidRPr="00140869" w:rsidRDefault="00140869" w:rsidP="00140869">
            <w:pPr>
              <w:spacing w:after="0" w:line="240" w:lineRule="auto"/>
              <w:jc w:val="right"/>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 xml:space="preserve">       18,517,108.39 </w:t>
            </w:r>
          </w:p>
        </w:tc>
      </w:tr>
      <w:tr w:rsidR="00140869" w:rsidRPr="00140869" w:rsidTr="00140869">
        <w:trPr>
          <w:trHeight w:val="266"/>
          <w:jc w:val="center"/>
        </w:trPr>
        <w:tc>
          <w:tcPr>
            <w:tcW w:w="6970" w:type="dxa"/>
            <w:tcBorders>
              <w:top w:val="nil"/>
              <w:left w:val="single" w:sz="8" w:space="0" w:color="auto"/>
              <w:bottom w:val="nil"/>
              <w:right w:val="single" w:sz="8" w:space="0" w:color="auto"/>
            </w:tcBorders>
            <w:shd w:val="clear" w:color="auto" w:fill="auto"/>
            <w:noWrap/>
            <w:vAlign w:val="center"/>
            <w:hideMark/>
          </w:tcPr>
          <w:p w:rsidR="00140869" w:rsidRPr="00140869" w:rsidRDefault="00140869" w:rsidP="00140869">
            <w:pPr>
              <w:spacing w:after="0" w:line="240" w:lineRule="auto"/>
              <w:jc w:val="both"/>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Servicios de Traslado y Viáticos</w:t>
            </w:r>
          </w:p>
        </w:tc>
        <w:tc>
          <w:tcPr>
            <w:tcW w:w="1770" w:type="dxa"/>
            <w:tcBorders>
              <w:top w:val="nil"/>
              <w:left w:val="nil"/>
              <w:bottom w:val="nil"/>
              <w:right w:val="single" w:sz="8" w:space="0" w:color="auto"/>
            </w:tcBorders>
            <w:shd w:val="clear" w:color="auto" w:fill="auto"/>
            <w:noWrap/>
            <w:vAlign w:val="center"/>
            <w:hideMark/>
          </w:tcPr>
          <w:p w:rsidR="00140869" w:rsidRPr="00140869" w:rsidRDefault="00140869" w:rsidP="00140869">
            <w:pPr>
              <w:spacing w:after="0" w:line="240" w:lineRule="auto"/>
              <w:jc w:val="right"/>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 xml:space="preserve">         2,478,036.91 </w:t>
            </w:r>
          </w:p>
        </w:tc>
      </w:tr>
      <w:tr w:rsidR="00140869" w:rsidRPr="00140869" w:rsidTr="00140869">
        <w:trPr>
          <w:trHeight w:val="385"/>
          <w:jc w:val="center"/>
        </w:trPr>
        <w:tc>
          <w:tcPr>
            <w:tcW w:w="6970" w:type="dxa"/>
            <w:tcBorders>
              <w:top w:val="nil"/>
              <w:left w:val="single" w:sz="8" w:space="0" w:color="auto"/>
              <w:bottom w:val="nil"/>
              <w:right w:val="single" w:sz="8" w:space="0" w:color="auto"/>
            </w:tcBorders>
            <w:shd w:val="clear" w:color="auto" w:fill="auto"/>
            <w:noWrap/>
            <w:vAlign w:val="center"/>
            <w:hideMark/>
          </w:tcPr>
          <w:p w:rsidR="00140869" w:rsidRPr="00140869" w:rsidRDefault="00140869" w:rsidP="00140869">
            <w:pPr>
              <w:spacing w:after="0" w:line="240" w:lineRule="auto"/>
              <w:jc w:val="both"/>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Servicios Oficiales</w:t>
            </w:r>
          </w:p>
        </w:tc>
        <w:tc>
          <w:tcPr>
            <w:tcW w:w="1770" w:type="dxa"/>
            <w:tcBorders>
              <w:top w:val="nil"/>
              <w:left w:val="nil"/>
              <w:bottom w:val="nil"/>
              <w:right w:val="single" w:sz="8" w:space="0" w:color="auto"/>
            </w:tcBorders>
            <w:shd w:val="clear" w:color="auto" w:fill="auto"/>
            <w:noWrap/>
            <w:vAlign w:val="center"/>
            <w:hideMark/>
          </w:tcPr>
          <w:p w:rsidR="00140869" w:rsidRPr="00140869" w:rsidRDefault="00140869" w:rsidP="00140869">
            <w:pPr>
              <w:spacing w:after="0" w:line="240" w:lineRule="auto"/>
              <w:jc w:val="right"/>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 xml:space="preserve">       31,674,122.19 </w:t>
            </w:r>
          </w:p>
        </w:tc>
      </w:tr>
      <w:tr w:rsidR="00140869" w:rsidRPr="00140869" w:rsidTr="00140869">
        <w:trPr>
          <w:trHeight w:val="270"/>
          <w:jc w:val="center"/>
        </w:trPr>
        <w:tc>
          <w:tcPr>
            <w:tcW w:w="6970" w:type="dxa"/>
            <w:tcBorders>
              <w:top w:val="nil"/>
              <w:left w:val="single" w:sz="8" w:space="0" w:color="auto"/>
              <w:bottom w:val="nil"/>
              <w:right w:val="single" w:sz="8" w:space="0" w:color="auto"/>
            </w:tcBorders>
            <w:shd w:val="clear" w:color="auto" w:fill="auto"/>
            <w:noWrap/>
            <w:vAlign w:val="center"/>
            <w:hideMark/>
          </w:tcPr>
          <w:p w:rsidR="00140869" w:rsidRPr="00140869" w:rsidRDefault="00140869" w:rsidP="00140869">
            <w:pPr>
              <w:spacing w:after="0" w:line="240" w:lineRule="auto"/>
              <w:jc w:val="both"/>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Otros Servicios Generales</w:t>
            </w:r>
          </w:p>
        </w:tc>
        <w:tc>
          <w:tcPr>
            <w:tcW w:w="1770" w:type="dxa"/>
            <w:tcBorders>
              <w:top w:val="nil"/>
              <w:left w:val="nil"/>
              <w:bottom w:val="nil"/>
              <w:right w:val="single" w:sz="8" w:space="0" w:color="auto"/>
            </w:tcBorders>
            <w:shd w:val="clear" w:color="auto" w:fill="auto"/>
            <w:noWrap/>
            <w:vAlign w:val="center"/>
            <w:hideMark/>
          </w:tcPr>
          <w:p w:rsidR="00140869" w:rsidRPr="00140869" w:rsidRDefault="00140869" w:rsidP="00140869">
            <w:pPr>
              <w:spacing w:after="0" w:line="240" w:lineRule="auto"/>
              <w:jc w:val="right"/>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 xml:space="preserve">         1,202,228.98 </w:t>
            </w:r>
          </w:p>
        </w:tc>
      </w:tr>
      <w:tr w:rsidR="00140869" w:rsidRPr="00140869" w:rsidTr="00140869">
        <w:trPr>
          <w:trHeight w:val="270"/>
          <w:jc w:val="center"/>
        </w:trPr>
        <w:tc>
          <w:tcPr>
            <w:tcW w:w="6970"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rsidR="00140869" w:rsidRPr="00140869" w:rsidRDefault="00140869" w:rsidP="00140869">
            <w:pPr>
              <w:spacing w:after="0" w:line="240" w:lineRule="auto"/>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Transferencias, Asignaciones, Subsidios y Otras Ayudas</w:t>
            </w:r>
          </w:p>
        </w:tc>
        <w:tc>
          <w:tcPr>
            <w:tcW w:w="1770" w:type="dxa"/>
            <w:tcBorders>
              <w:top w:val="single" w:sz="8" w:space="0" w:color="auto"/>
              <w:left w:val="nil"/>
              <w:bottom w:val="single" w:sz="8" w:space="0" w:color="auto"/>
              <w:right w:val="single" w:sz="8" w:space="0" w:color="auto"/>
            </w:tcBorders>
            <w:shd w:val="clear" w:color="000000" w:fill="D9D9D9"/>
            <w:noWrap/>
            <w:vAlign w:val="bottom"/>
            <w:hideMark/>
          </w:tcPr>
          <w:p w:rsidR="00140869" w:rsidRPr="00140869" w:rsidRDefault="00140869" w:rsidP="00140869">
            <w:pPr>
              <w:spacing w:after="0" w:line="240" w:lineRule="auto"/>
              <w:jc w:val="right"/>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 xml:space="preserve">         6,938,156.60 </w:t>
            </w:r>
          </w:p>
        </w:tc>
      </w:tr>
      <w:tr w:rsidR="00140869" w:rsidRPr="00140869" w:rsidTr="00140869">
        <w:trPr>
          <w:trHeight w:val="255"/>
          <w:jc w:val="center"/>
        </w:trPr>
        <w:tc>
          <w:tcPr>
            <w:tcW w:w="6970" w:type="dxa"/>
            <w:tcBorders>
              <w:top w:val="nil"/>
              <w:left w:val="single" w:sz="8" w:space="0" w:color="auto"/>
              <w:bottom w:val="nil"/>
              <w:right w:val="single" w:sz="8" w:space="0" w:color="auto"/>
            </w:tcBorders>
            <w:shd w:val="clear" w:color="auto" w:fill="auto"/>
            <w:noWrap/>
            <w:vAlign w:val="center"/>
            <w:hideMark/>
          </w:tcPr>
          <w:p w:rsidR="00140869" w:rsidRPr="00140869" w:rsidRDefault="00140869" w:rsidP="00140869">
            <w:pPr>
              <w:spacing w:after="0" w:line="240" w:lineRule="auto"/>
              <w:jc w:val="both"/>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Transferencias Internas y Asignaciones al Sector Público</w:t>
            </w:r>
          </w:p>
        </w:tc>
        <w:tc>
          <w:tcPr>
            <w:tcW w:w="1770" w:type="dxa"/>
            <w:tcBorders>
              <w:top w:val="nil"/>
              <w:left w:val="nil"/>
              <w:bottom w:val="nil"/>
              <w:right w:val="single" w:sz="8" w:space="0" w:color="auto"/>
            </w:tcBorders>
            <w:shd w:val="clear" w:color="auto" w:fill="auto"/>
            <w:noWrap/>
            <w:vAlign w:val="center"/>
            <w:hideMark/>
          </w:tcPr>
          <w:p w:rsidR="00140869" w:rsidRPr="00140869" w:rsidRDefault="00140869" w:rsidP="00140869">
            <w:pPr>
              <w:spacing w:after="0" w:line="240" w:lineRule="auto"/>
              <w:jc w:val="right"/>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 </w:t>
            </w:r>
          </w:p>
        </w:tc>
      </w:tr>
      <w:tr w:rsidR="00140869" w:rsidRPr="00140869" w:rsidTr="00140869">
        <w:trPr>
          <w:trHeight w:val="255"/>
          <w:jc w:val="center"/>
        </w:trPr>
        <w:tc>
          <w:tcPr>
            <w:tcW w:w="6970" w:type="dxa"/>
            <w:tcBorders>
              <w:top w:val="nil"/>
              <w:left w:val="single" w:sz="8" w:space="0" w:color="auto"/>
              <w:bottom w:val="nil"/>
              <w:right w:val="single" w:sz="8" w:space="0" w:color="auto"/>
            </w:tcBorders>
            <w:shd w:val="clear" w:color="auto" w:fill="auto"/>
            <w:noWrap/>
            <w:vAlign w:val="center"/>
            <w:hideMark/>
          </w:tcPr>
          <w:p w:rsidR="00140869" w:rsidRPr="00140869" w:rsidRDefault="00140869" w:rsidP="00140869">
            <w:pPr>
              <w:spacing w:after="0" w:line="240" w:lineRule="auto"/>
              <w:jc w:val="both"/>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Transferencias al Resto del Sector Público</w:t>
            </w:r>
          </w:p>
        </w:tc>
        <w:tc>
          <w:tcPr>
            <w:tcW w:w="1770" w:type="dxa"/>
            <w:tcBorders>
              <w:top w:val="nil"/>
              <w:left w:val="nil"/>
              <w:bottom w:val="nil"/>
              <w:right w:val="single" w:sz="8" w:space="0" w:color="auto"/>
            </w:tcBorders>
            <w:shd w:val="clear" w:color="auto" w:fill="auto"/>
            <w:noWrap/>
            <w:vAlign w:val="center"/>
            <w:hideMark/>
          </w:tcPr>
          <w:p w:rsidR="00140869" w:rsidRPr="00140869" w:rsidRDefault="00140869" w:rsidP="00140869">
            <w:pPr>
              <w:spacing w:after="0" w:line="240" w:lineRule="auto"/>
              <w:jc w:val="right"/>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 </w:t>
            </w:r>
          </w:p>
        </w:tc>
      </w:tr>
      <w:tr w:rsidR="00140869" w:rsidRPr="00140869" w:rsidTr="00140869">
        <w:trPr>
          <w:trHeight w:val="255"/>
          <w:jc w:val="center"/>
        </w:trPr>
        <w:tc>
          <w:tcPr>
            <w:tcW w:w="6970" w:type="dxa"/>
            <w:tcBorders>
              <w:top w:val="nil"/>
              <w:left w:val="single" w:sz="8" w:space="0" w:color="auto"/>
              <w:bottom w:val="nil"/>
              <w:right w:val="single" w:sz="8" w:space="0" w:color="auto"/>
            </w:tcBorders>
            <w:shd w:val="clear" w:color="auto" w:fill="auto"/>
            <w:noWrap/>
            <w:vAlign w:val="center"/>
            <w:hideMark/>
          </w:tcPr>
          <w:p w:rsidR="00140869" w:rsidRPr="00140869" w:rsidRDefault="00140869" w:rsidP="00140869">
            <w:pPr>
              <w:spacing w:after="0" w:line="240" w:lineRule="auto"/>
              <w:jc w:val="both"/>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Subsidios y Subvenciones</w:t>
            </w:r>
          </w:p>
        </w:tc>
        <w:tc>
          <w:tcPr>
            <w:tcW w:w="1770" w:type="dxa"/>
            <w:tcBorders>
              <w:top w:val="nil"/>
              <w:left w:val="nil"/>
              <w:bottom w:val="nil"/>
              <w:right w:val="single" w:sz="8" w:space="0" w:color="auto"/>
            </w:tcBorders>
            <w:shd w:val="clear" w:color="auto" w:fill="auto"/>
            <w:noWrap/>
            <w:vAlign w:val="center"/>
            <w:hideMark/>
          </w:tcPr>
          <w:p w:rsidR="00140869" w:rsidRPr="00140869" w:rsidRDefault="00140869" w:rsidP="00140869">
            <w:pPr>
              <w:spacing w:after="0" w:line="240" w:lineRule="auto"/>
              <w:jc w:val="right"/>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 </w:t>
            </w:r>
          </w:p>
        </w:tc>
      </w:tr>
      <w:tr w:rsidR="00140869" w:rsidRPr="00140869" w:rsidTr="00140869">
        <w:trPr>
          <w:trHeight w:val="255"/>
          <w:jc w:val="center"/>
        </w:trPr>
        <w:tc>
          <w:tcPr>
            <w:tcW w:w="6970" w:type="dxa"/>
            <w:tcBorders>
              <w:top w:val="nil"/>
              <w:left w:val="single" w:sz="8" w:space="0" w:color="auto"/>
              <w:bottom w:val="nil"/>
              <w:right w:val="single" w:sz="8" w:space="0" w:color="auto"/>
            </w:tcBorders>
            <w:shd w:val="clear" w:color="auto" w:fill="auto"/>
            <w:noWrap/>
            <w:vAlign w:val="center"/>
            <w:hideMark/>
          </w:tcPr>
          <w:p w:rsidR="00140869" w:rsidRPr="00140869" w:rsidRDefault="00140869" w:rsidP="00140869">
            <w:pPr>
              <w:spacing w:after="0" w:line="240" w:lineRule="auto"/>
              <w:jc w:val="both"/>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Ayudas Sociales</w:t>
            </w:r>
          </w:p>
        </w:tc>
        <w:tc>
          <w:tcPr>
            <w:tcW w:w="1770" w:type="dxa"/>
            <w:tcBorders>
              <w:top w:val="nil"/>
              <w:left w:val="nil"/>
              <w:bottom w:val="nil"/>
              <w:right w:val="single" w:sz="8" w:space="0" w:color="auto"/>
            </w:tcBorders>
            <w:shd w:val="clear" w:color="auto" w:fill="auto"/>
            <w:noWrap/>
            <w:vAlign w:val="center"/>
            <w:hideMark/>
          </w:tcPr>
          <w:p w:rsidR="00140869" w:rsidRPr="00140869" w:rsidRDefault="00140869" w:rsidP="00140869">
            <w:pPr>
              <w:spacing w:after="0" w:line="240" w:lineRule="auto"/>
              <w:jc w:val="right"/>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 xml:space="preserve">         6,938,156.60 </w:t>
            </w:r>
          </w:p>
        </w:tc>
      </w:tr>
      <w:tr w:rsidR="00140869" w:rsidRPr="00140869" w:rsidTr="00140869">
        <w:trPr>
          <w:trHeight w:val="255"/>
          <w:jc w:val="center"/>
        </w:trPr>
        <w:tc>
          <w:tcPr>
            <w:tcW w:w="6970" w:type="dxa"/>
            <w:tcBorders>
              <w:top w:val="nil"/>
              <w:left w:val="single" w:sz="8" w:space="0" w:color="auto"/>
              <w:bottom w:val="nil"/>
              <w:right w:val="single" w:sz="8" w:space="0" w:color="auto"/>
            </w:tcBorders>
            <w:shd w:val="clear" w:color="auto" w:fill="auto"/>
            <w:noWrap/>
            <w:vAlign w:val="center"/>
            <w:hideMark/>
          </w:tcPr>
          <w:p w:rsidR="00140869" w:rsidRPr="00140869" w:rsidRDefault="00140869" w:rsidP="00140869">
            <w:pPr>
              <w:spacing w:after="0" w:line="240" w:lineRule="auto"/>
              <w:jc w:val="both"/>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Pensiones y Jubilaciones</w:t>
            </w:r>
          </w:p>
        </w:tc>
        <w:tc>
          <w:tcPr>
            <w:tcW w:w="1770" w:type="dxa"/>
            <w:tcBorders>
              <w:top w:val="nil"/>
              <w:left w:val="nil"/>
              <w:bottom w:val="nil"/>
              <w:right w:val="single" w:sz="8" w:space="0" w:color="auto"/>
            </w:tcBorders>
            <w:shd w:val="clear" w:color="auto" w:fill="auto"/>
            <w:noWrap/>
            <w:vAlign w:val="center"/>
            <w:hideMark/>
          </w:tcPr>
          <w:p w:rsidR="00140869" w:rsidRPr="00140869" w:rsidRDefault="00140869" w:rsidP="00140869">
            <w:pPr>
              <w:spacing w:after="0" w:line="240" w:lineRule="auto"/>
              <w:jc w:val="right"/>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 </w:t>
            </w:r>
          </w:p>
        </w:tc>
      </w:tr>
      <w:tr w:rsidR="00140869" w:rsidRPr="00140869" w:rsidTr="00140869">
        <w:trPr>
          <w:trHeight w:val="255"/>
          <w:jc w:val="center"/>
        </w:trPr>
        <w:tc>
          <w:tcPr>
            <w:tcW w:w="6970" w:type="dxa"/>
            <w:tcBorders>
              <w:top w:val="nil"/>
              <w:left w:val="single" w:sz="8" w:space="0" w:color="auto"/>
              <w:bottom w:val="nil"/>
              <w:right w:val="single" w:sz="8" w:space="0" w:color="auto"/>
            </w:tcBorders>
            <w:shd w:val="clear" w:color="auto" w:fill="auto"/>
            <w:noWrap/>
            <w:vAlign w:val="center"/>
            <w:hideMark/>
          </w:tcPr>
          <w:p w:rsidR="00140869" w:rsidRPr="00140869" w:rsidRDefault="00140869" w:rsidP="00140869">
            <w:pPr>
              <w:spacing w:after="0" w:line="240" w:lineRule="auto"/>
              <w:jc w:val="both"/>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Transferencias a Fideicomisos, Mandatos y Otros Análogos</w:t>
            </w:r>
          </w:p>
        </w:tc>
        <w:tc>
          <w:tcPr>
            <w:tcW w:w="1770" w:type="dxa"/>
            <w:tcBorders>
              <w:top w:val="nil"/>
              <w:left w:val="nil"/>
              <w:bottom w:val="nil"/>
              <w:right w:val="single" w:sz="8" w:space="0" w:color="auto"/>
            </w:tcBorders>
            <w:shd w:val="clear" w:color="auto" w:fill="auto"/>
            <w:noWrap/>
            <w:vAlign w:val="center"/>
            <w:hideMark/>
          </w:tcPr>
          <w:p w:rsidR="00140869" w:rsidRPr="00140869" w:rsidRDefault="00140869" w:rsidP="00140869">
            <w:pPr>
              <w:spacing w:after="0" w:line="240" w:lineRule="auto"/>
              <w:jc w:val="right"/>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 </w:t>
            </w:r>
          </w:p>
        </w:tc>
      </w:tr>
      <w:tr w:rsidR="00140869" w:rsidRPr="00140869" w:rsidTr="00140869">
        <w:trPr>
          <w:trHeight w:val="255"/>
          <w:jc w:val="center"/>
        </w:trPr>
        <w:tc>
          <w:tcPr>
            <w:tcW w:w="6970" w:type="dxa"/>
            <w:tcBorders>
              <w:top w:val="nil"/>
              <w:left w:val="single" w:sz="8" w:space="0" w:color="auto"/>
              <w:bottom w:val="nil"/>
              <w:right w:val="single" w:sz="8" w:space="0" w:color="auto"/>
            </w:tcBorders>
            <w:shd w:val="clear" w:color="auto" w:fill="auto"/>
            <w:noWrap/>
            <w:vAlign w:val="center"/>
            <w:hideMark/>
          </w:tcPr>
          <w:p w:rsidR="00140869" w:rsidRPr="00140869" w:rsidRDefault="00140869" w:rsidP="00140869">
            <w:pPr>
              <w:spacing w:after="0" w:line="240" w:lineRule="auto"/>
              <w:jc w:val="both"/>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Transferencias a la Seguridad Social</w:t>
            </w:r>
          </w:p>
        </w:tc>
        <w:tc>
          <w:tcPr>
            <w:tcW w:w="1770" w:type="dxa"/>
            <w:tcBorders>
              <w:top w:val="nil"/>
              <w:left w:val="nil"/>
              <w:bottom w:val="nil"/>
              <w:right w:val="single" w:sz="8" w:space="0" w:color="auto"/>
            </w:tcBorders>
            <w:shd w:val="clear" w:color="auto" w:fill="auto"/>
            <w:noWrap/>
            <w:vAlign w:val="center"/>
            <w:hideMark/>
          </w:tcPr>
          <w:p w:rsidR="00140869" w:rsidRPr="00140869" w:rsidRDefault="00140869" w:rsidP="00140869">
            <w:pPr>
              <w:spacing w:after="0" w:line="240" w:lineRule="auto"/>
              <w:jc w:val="right"/>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 </w:t>
            </w:r>
          </w:p>
        </w:tc>
      </w:tr>
      <w:tr w:rsidR="00140869" w:rsidRPr="00140869" w:rsidTr="00140869">
        <w:trPr>
          <w:trHeight w:val="255"/>
          <w:jc w:val="center"/>
        </w:trPr>
        <w:tc>
          <w:tcPr>
            <w:tcW w:w="6970" w:type="dxa"/>
            <w:tcBorders>
              <w:top w:val="nil"/>
              <w:left w:val="single" w:sz="8" w:space="0" w:color="auto"/>
              <w:bottom w:val="nil"/>
              <w:right w:val="single" w:sz="8" w:space="0" w:color="auto"/>
            </w:tcBorders>
            <w:shd w:val="clear" w:color="auto" w:fill="auto"/>
            <w:noWrap/>
            <w:vAlign w:val="center"/>
            <w:hideMark/>
          </w:tcPr>
          <w:p w:rsidR="00140869" w:rsidRPr="00140869" w:rsidRDefault="00140869" w:rsidP="00140869">
            <w:pPr>
              <w:spacing w:after="0" w:line="240" w:lineRule="auto"/>
              <w:jc w:val="both"/>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Donativos</w:t>
            </w:r>
          </w:p>
        </w:tc>
        <w:tc>
          <w:tcPr>
            <w:tcW w:w="1770" w:type="dxa"/>
            <w:tcBorders>
              <w:top w:val="nil"/>
              <w:left w:val="nil"/>
              <w:bottom w:val="nil"/>
              <w:right w:val="single" w:sz="8" w:space="0" w:color="auto"/>
            </w:tcBorders>
            <w:shd w:val="clear" w:color="auto" w:fill="auto"/>
            <w:noWrap/>
            <w:vAlign w:val="center"/>
            <w:hideMark/>
          </w:tcPr>
          <w:p w:rsidR="00140869" w:rsidRPr="00140869" w:rsidRDefault="00140869" w:rsidP="00140869">
            <w:pPr>
              <w:spacing w:after="0" w:line="240" w:lineRule="auto"/>
              <w:jc w:val="right"/>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 </w:t>
            </w:r>
          </w:p>
        </w:tc>
      </w:tr>
      <w:tr w:rsidR="00140869" w:rsidRPr="00140869" w:rsidTr="00140869">
        <w:trPr>
          <w:trHeight w:val="270"/>
          <w:jc w:val="center"/>
        </w:trPr>
        <w:tc>
          <w:tcPr>
            <w:tcW w:w="6970" w:type="dxa"/>
            <w:tcBorders>
              <w:top w:val="nil"/>
              <w:left w:val="single" w:sz="8" w:space="0" w:color="auto"/>
              <w:bottom w:val="nil"/>
              <w:right w:val="single" w:sz="8" w:space="0" w:color="auto"/>
            </w:tcBorders>
            <w:shd w:val="clear" w:color="auto" w:fill="auto"/>
            <w:noWrap/>
            <w:vAlign w:val="center"/>
            <w:hideMark/>
          </w:tcPr>
          <w:p w:rsidR="00140869" w:rsidRPr="00140869" w:rsidRDefault="00140869" w:rsidP="00140869">
            <w:pPr>
              <w:spacing w:after="0" w:line="240" w:lineRule="auto"/>
              <w:jc w:val="both"/>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Transferencias al Exterior</w:t>
            </w:r>
          </w:p>
        </w:tc>
        <w:tc>
          <w:tcPr>
            <w:tcW w:w="1770" w:type="dxa"/>
            <w:tcBorders>
              <w:top w:val="nil"/>
              <w:left w:val="nil"/>
              <w:bottom w:val="nil"/>
              <w:right w:val="single" w:sz="8" w:space="0" w:color="auto"/>
            </w:tcBorders>
            <w:shd w:val="clear" w:color="auto" w:fill="auto"/>
            <w:noWrap/>
            <w:vAlign w:val="center"/>
            <w:hideMark/>
          </w:tcPr>
          <w:p w:rsidR="00140869" w:rsidRPr="00140869" w:rsidRDefault="00140869" w:rsidP="00140869">
            <w:pPr>
              <w:spacing w:after="0" w:line="240" w:lineRule="auto"/>
              <w:jc w:val="right"/>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 </w:t>
            </w:r>
          </w:p>
        </w:tc>
      </w:tr>
      <w:tr w:rsidR="00140869" w:rsidRPr="00140869" w:rsidTr="00140869">
        <w:trPr>
          <w:trHeight w:val="270"/>
          <w:jc w:val="center"/>
        </w:trPr>
        <w:tc>
          <w:tcPr>
            <w:tcW w:w="6970"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rsidR="00140869" w:rsidRPr="00140869" w:rsidRDefault="00140869" w:rsidP="00140869">
            <w:pPr>
              <w:spacing w:after="0" w:line="240" w:lineRule="auto"/>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Bienes Muebles, Inmuebles e Intangibles</w:t>
            </w:r>
          </w:p>
        </w:tc>
        <w:tc>
          <w:tcPr>
            <w:tcW w:w="1770" w:type="dxa"/>
            <w:tcBorders>
              <w:top w:val="single" w:sz="8" w:space="0" w:color="auto"/>
              <w:left w:val="nil"/>
              <w:bottom w:val="single" w:sz="8" w:space="0" w:color="auto"/>
              <w:right w:val="single" w:sz="8" w:space="0" w:color="auto"/>
            </w:tcBorders>
            <w:shd w:val="clear" w:color="000000" w:fill="D9D9D9"/>
            <w:noWrap/>
            <w:vAlign w:val="bottom"/>
            <w:hideMark/>
          </w:tcPr>
          <w:p w:rsidR="00140869" w:rsidRPr="00140869" w:rsidRDefault="00140869" w:rsidP="00140869">
            <w:pPr>
              <w:spacing w:after="0" w:line="240" w:lineRule="auto"/>
              <w:jc w:val="right"/>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 xml:space="preserve">       40,947,524.14 </w:t>
            </w:r>
          </w:p>
        </w:tc>
      </w:tr>
      <w:tr w:rsidR="00140869" w:rsidRPr="00140869" w:rsidTr="00140869">
        <w:trPr>
          <w:trHeight w:val="255"/>
          <w:jc w:val="center"/>
        </w:trPr>
        <w:tc>
          <w:tcPr>
            <w:tcW w:w="6970" w:type="dxa"/>
            <w:tcBorders>
              <w:top w:val="nil"/>
              <w:left w:val="single" w:sz="8" w:space="0" w:color="auto"/>
              <w:bottom w:val="nil"/>
              <w:right w:val="single" w:sz="8" w:space="0" w:color="auto"/>
            </w:tcBorders>
            <w:shd w:val="clear" w:color="auto" w:fill="auto"/>
            <w:noWrap/>
            <w:vAlign w:val="center"/>
            <w:hideMark/>
          </w:tcPr>
          <w:p w:rsidR="00140869" w:rsidRPr="00140869" w:rsidRDefault="00140869" w:rsidP="00140869">
            <w:pPr>
              <w:spacing w:after="0" w:line="240" w:lineRule="auto"/>
              <w:jc w:val="both"/>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Mobiliario y Equipo de Administración</w:t>
            </w:r>
          </w:p>
        </w:tc>
        <w:tc>
          <w:tcPr>
            <w:tcW w:w="1770" w:type="dxa"/>
            <w:tcBorders>
              <w:top w:val="nil"/>
              <w:left w:val="nil"/>
              <w:bottom w:val="nil"/>
              <w:right w:val="single" w:sz="8" w:space="0" w:color="auto"/>
            </w:tcBorders>
            <w:shd w:val="clear" w:color="auto" w:fill="auto"/>
            <w:noWrap/>
            <w:vAlign w:val="center"/>
            <w:hideMark/>
          </w:tcPr>
          <w:p w:rsidR="00140869" w:rsidRPr="00140869" w:rsidRDefault="00140869" w:rsidP="00140869">
            <w:pPr>
              <w:spacing w:after="0" w:line="240" w:lineRule="auto"/>
              <w:jc w:val="right"/>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 xml:space="preserve">         2,647,282.74 </w:t>
            </w:r>
          </w:p>
        </w:tc>
      </w:tr>
      <w:tr w:rsidR="00140869" w:rsidRPr="00140869" w:rsidTr="00140869">
        <w:trPr>
          <w:trHeight w:val="255"/>
          <w:jc w:val="center"/>
        </w:trPr>
        <w:tc>
          <w:tcPr>
            <w:tcW w:w="6970" w:type="dxa"/>
            <w:tcBorders>
              <w:top w:val="nil"/>
              <w:left w:val="single" w:sz="8" w:space="0" w:color="auto"/>
              <w:bottom w:val="nil"/>
              <w:right w:val="single" w:sz="8" w:space="0" w:color="auto"/>
            </w:tcBorders>
            <w:shd w:val="clear" w:color="auto" w:fill="auto"/>
            <w:noWrap/>
            <w:vAlign w:val="center"/>
            <w:hideMark/>
          </w:tcPr>
          <w:p w:rsidR="00140869" w:rsidRPr="00140869" w:rsidRDefault="00140869" w:rsidP="00140869">
            <w:pPr>
              <w:spacing w:after="0" w:line="240" w:lineRule="auto"/>
              <w:jc w:val="both"/>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Mobiliario y Equipo Educacional y Recreativo</w:t>
            </w:r>
          </w:p>
        </w:tc>
        <w:tc>
          <w:tcPr>
            <w:tcW w:w="1770" w:type="dxa"/>
            <w:tcBorders>
              <w:top w:val="nil"/>
              <w:left w:val="nil"/>
              <w:bottom w:val="nil"/>
              <w:right w:val="single" w:sz="8" w:space="0" w:color="auto"/>
            </w:tcBorders>
            <w:shd w:val="clear" w:color="auto" w:fill="auto"/>
            <w:noWrap/>
            <w:vAlign w:val="center"/>
            <w:hideMark/>
          </w:tcPr>
          <w:p w:rsidR="00140869" w:rsidRPr="00140869" w:rsidRDefault="00140869" w:rsidP="00140869">
            <w:pPr>
              <w:spacing w:after="0" w:line="240" w:lineRule="auto"/>
              <w:jc w:val="right"/>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 xml:space="preserve">           368,600.02 </w:t>
            </w:r>
          </w:p>
        </w:tc>
      </w:tr>
      <w:tr w:rsidR="00140869" w:rsidRPr="00140869" w:rsidTr="00140869">
        <w:trPr>
          <w:trHeight w:val="255"/>
          <w:jc w:val="center"/>
        </w:trPr>
        <w:tc>
          <w:tcPr>
            <w:tcW w:w="6970" w:type="dxa"/>
            <w:tcBorders>
              <w:top w:val="nil"/>
              <w:left w:val="single" w:sz="8" w:space="0" w:color="auto"/>
              <w:bottom w:val="nil"/>
              <w:right w:val="single" w:sz="8" w:space="0" w:color="auto"/>
            </w:tcBorders>
            <w:shd w:val="clear" w:color="auto" w:fill="auto"/>
            <w:noWrap/>
            <w:vAlign w:val="center"/>
            <w:hideMark/>
          </w:tcPr>
          <w:p w:rsidR="00140869" w:rsidRPr="00140869" w:rsidRDefault="00140869" w:rsidP="00140869">
            <w:pPr>
              <w:spacing w:after="0" w:line="240" w:lineRule="auto"/>
              <w:jc w:val="both"/>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Equipo e Instrumental Médico y de Laboratorio</w:t>
            </w:r>
          </w:p>
        </w:tc>
        <w:tc>
          <w:tcPr>
            <w:tcW w:w="1770" w:type="dxa"/>
            <w:tcBorders>
              <w:top w:val="nil"/>
              <w:left w:val="nil"/>
              <w:bottom w:val="nil"/>
              <w:right w:val="single" w:sz="8" w:space="0" w:color="auto"/>
            </w:tcBorders>
            <w:shd w:val="clear" w:color="auto" w:fill="auto"/>
            <w:noWrap/>
            <w:vAlign w:val="center"/>
            <w:hideMark/>
          </w:tcPr>
          <w:p w:rsidR="00140869" w:rsidRPr="00140869" w:rsidRDefault="00140869" w:rsidP="00140869">
            <w:pPr>
              <w:spacing w:after="0" w:line="240" w:lineRule="auto"/>
              <w:jc w:val="right"/>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 xml:space="preserve">                        -   </w:t>
            </w:r>
          </w:p>
        </w:tc>
      </w:tr>
      <w:tr w:rsidR="00140869" w:rsidRPr="00140869" w:rsidTr="00140869">
        <w:trPr>
          <w:trHeight w:val="364"/>
          <w:jc w:val="center"/>
        </w:trPr>
        <w:tc>
          <w:tcPr>
            <w:tcW w:w="6970" w:type="dxa"/>
            <w:tcBorders>
              <w:top w:val="nil"/>
              <w:left w:val="single" w:sz="8" w:space="0" w:color="auto"/>
              <w:bottom w:val="nil"/>
              <w:right w:val="single" w:sz="8" w:space="0" w:color="auto"/>
            </w:tcBorders>
            <w:shd w:val="clear" w:color="auto" w:fill="auto"/>
            <w:noWrap/>
            <w:vAlign w:val="center"/>
            <w:hideMark/>
          </w:tcPr>
          <w:p w:rsidR="00140869" w:rsidRPr="00140869" w:rsidRDefault="00140869" w:rsidP="00140869">
            <w:pPr>
              <w:spacing w:after="0" w:line="240" w:lineRule="auto"/>
              <w:jc w:val="both"/>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Vehículos y Equipo de Transporte</w:t>
            </w:r>
          </w:p>
        </w:tc>
        <w:tc>
          <w:tcPr>
            <w:tcW w:w="1770" w:type="dxa"/>
            <w:tcBorders>
              <w:top w:val="nil"/>
              <w:left w:val="nil"/>
              <w:bottom w:val="nil"/>
              <w:right w:val="single" w:sz="8" w:space="0" w:color="auto"/>
            </w:tcBorders>
            <w:shd w:val="clear" w:color="auto" w:fill="auto"/>
            <w:noWrap/>
            <w:vAlign w:val="center"/>
            <w:hideMark/>
          </w:tcPr>
          <w:p w:rsidR="00140869" w:rsidRPr="00140869" w:rsidRDefault="00140869" w:rsidP="00140869">
            <w:pPr>
              <w:spacing w:after="0" w:line="240" w:lineRule="auto"/>
              <w:jc w:val="right"/>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 xml:space="preserve">       27,404,496.78 </w:t>
            </w:r>
          </w:p>
        </w:tc>
      </w:tr>
      <w:tr w:rsidR="00140869" w:rsidRPr="00140869" w:rsidTr="00140869">
        <w:trPr>
          <w:trHeight w:val="255"/>
          <w:jc w:val="center"/>
        </w:trPr>
        <w:tc>
          <w:tcPr>
            <w:tcW w:w="6970" w:type="dxa"/>
            <w:tcBorders>
              <w:top w:val="nil"/>
              <w:left w:val="single" w:sz="8" w:space="0" w:color="auto"/>
              <w:bottom w:val="nil"/>
              <w:right w:val="single" w:sz="8" w:space="0" w:color="auto"/>
            </w:tcBorders>
            <w:shd w:val="clear" w:color="auto" w:fill="auto"/>
            <w:noWrap/>
            <w:vAlign w:val="center"/>
            <w:hideMark/>
          </w:tcPr>
          <w:p w:rsidR="00140869" w:rsidRPr="00140869" w:rsidRDefault="00140869" w:rsidP="00140869">
            <w:pPr>
              <w:spacing w:after="0" w:line="240" w:lineRule="auto"/>
              <w:jc w:val="both"/>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Equipo de Defensa y Seguridad</w:t>
            </w:r>
          </w:p>
        </w:tc>
        <w:tc>
          <w:tcPr>
            <w:tcW w:w="1770" w:type="dxa"/>
            <w:tcBorders>
              <w:top w:val="nil"/>
              <w:left w:val="nil"/>
              <w:bottom w:val="nil"/>
              <w:right w:val="single" w:sz="8" w:space="0" w:color="auto"/>
            </w:tcBorders>
            <w:shd w:val="clear" w:color="auto" w:fill="auto"/>
            <w:noWrap/>
            <w:vAlign w:val="center"/>
            <w:hideMark/>
          </w:tcPr>
          <w:p w:rsidR="00140869" w:rsidRPr="00140869" w:rsidRDefault="00140869" w:rsidP="00140869">
            <w:pPr>
              <w:spacing w:after="0" w:line="240" w:lineRule="auto"/>
              <w:jc w:val="right"/>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 xml:space="preserve">         8,000,000.00 </w:t>
            </w:r>
          </w:p>
        </w:tc>
      </w:tr>
      <w:tr w:rsidR="00140869" w:rsidRPr="00140869" w:rsidTr="00140869">
        <w:trPr>
          <w:trHeight w:val="255"/>
          <w:jc w:val="center"/>
        </w:trPr>
        <w:tc>
          <w:tcPr>
            <w:tcW w:w="6970" w:type="dxa"/>
            <w:tcBorders>
              <w:top w:val="nil"/>
              <w:left w:val="single" w:sz="8" w:space="0" w:color="auto"/>
              <w:bottom w:val="nil"/>
              <w:right w:val="single" w:sz="8" w:space="0" w:color="auto"/>
            </w:tcBorders>
            <w:shd w:val="clear" w:color="auto" w:fill="auto"/>
            <w:noWrap/>
            <w:vAlign w:val="center"/>
            <w:hideMark/>
          </w:tcPr>
          <w:p w:rsidR="00140869" w:rsidRPr="00140869" w:rsidRDefault="00140869" w:rsidP="00140869">
            <w:pPr>
              <w:spacing w:after="0" w:line="240" w:lineRule="auto"/>
              <w:jc w:val="both"/>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Maquinaria, Otros Equipos y Herramientas</w:t>
            </w:r>
          </w:p>
        </w:tc>
        <w:tc>
          <w:tcPr>
            <w:tcW w:w="1770" w:type="dxa"/>
            <w:tcBorders>
              <w:top w:val="nil"/>
              <w:left w:val="nil"/>
              <w:bottom w:val="nil"/>
              <w:right w:val="single" w:sz="8" w:space="0" w:color="auto"/>
            </w:tcBorders>
            <w:shd w:val="clear" w:color="auto" w:fill="auto"/>
            <w:noWrap/>
            <w:vAlign w:val="center"/>
            <w:hideMark/>
          </w:tcPr>
          <w:p w:rsidR="00140869" w:rsidRPr="00140869" w:rsidRDefault="00140869" w:rsidP="00140869">
            <w:pPr>
              <w:spacing w:after="0" w:line="240" w:lineRule="auto"/>
              <w:jc w:val="right"/>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 xml:space="preserve">         2,487,446.60 </w:t>
            </w:r>
          </w:p>
        </w:tc>
      </w:tr>
      <w:tr w:rsidR="00140869" w:rsidRPr="00140869" w:rsidTr="00140869">
        <w:trPr>
          <w:trHeight w:val="255"/>
          <w:jc w:val="center"/>
        </w:trPr>
        <w:tc>
          <w:tcPr>
            <w:tcW w:w="6970" w:type="dxa"/>
            <w:tcBorders>
              <w:top w:val="nil"/>
              <w:left w:val="single" w:sz="8" w:space="0" w:color="auto"/>
              <w:bottom w:val="nil"/>
              <w:right w:val="single" w:sz="8" w:space="0" w:color="auto"/>
            </w:tcBorders>
            <w:shd w:val="clear" w:color="auto" w:fill="auto"/>
            <w:noWrap/>
            <w:vAlign w:val="center"/>
            <w:hideMark/>
          </w:tcPr>
          <w:p w:rsidR="00140869" w:rsidRPr="00140869" w:rsidRDefault="00140869" w:rsidP="00140869">
            <w:pPr>
              <w:spacing w:after="0" w:line="240" w:lineRule="auto"/>
              <w:jc w:val="both"/>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Activos Biológicos</w:t>
            </w:r>
          </w:p>
        </w:tc>
        <w:tc>
          <w:tcPr>
            <w:tcW w:w="1770" w:type="dxa"/>
            <w:tcBorders>
              <w:top w:val="nil"/>
              <w:left w:val="nil"/>
              <w:bottom w:val="nil"/>
              <w:right w:val="single" w:sz="8" w:space="0" w:color="auto"/>
            </w:tcBorders>
            <w:shd w:val="clear" w:color="auto" w:fill="auto"/>
            <w:noWrap/>
            <w:vAlign w:val="center"/>
            <w:hideMark/>
          </w:tcPr>
          <w:p w:rsidR="00140869" w:rsidRPr="00140869" w:rsidRDefault="00140869" w:rsidP="00140869">
            <w:pPr>
              <w:spacing w:after="0" w:line="240" w:lineRule="auto"/>
              <w:jc w:val="right"/>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 </w:t>
            </w:r>
          </w:p>
        </w:tc>
      </w:tr>
      <w:tr w:rsidR="00140869" w:rsidRPr="00140869" w:rsidTr="00140869">
        <w:trPr>
          <w:trHeight w:val="255"/>
          <w:jc w:val="center"/>
        </w:trPr>
        <w:tc>
          <w:tcPr>
            <w:tcW w:w="6970" w:type="dxa"/>
            <w:tcBorders>
              <w:top w:val="nil"/>
              <w:left w:val="single" w:sz="8" w:space="0" w:color="auto"/>
              <w:bottom w:val="nil"/>
              <w:right w:val="single" w:sz="8" w:space="0" w:color="auto"/>
            </w:tcBorders>
            <w:shd w:val="clear" w:color="auto" w:fill="auto"/>
            <w:noWrap/>
            <w:vAlign w:val="center"/>
            <w:hideMark/>
          </w:tcPr>
          <w:p w:rsidR="00140869" w:rsidRPr="00140869" w:rsidRDefault="00140869" w:rsidP="00140869">
            <w:pPr>
              <w:spacing w:after="0" w:line="240" w:lineRule="auto"/>
              <w:jc w:val="both"/>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Bienes Inmuebles</w:t>
            </w:r>
          </w:p>
        </w:tc>
        <w:tc>
          <w:tcPr>
            <w:tcW w:w="1770" w:type="dxa"/>
            <w:tcBorders>
              <w:top w:val="nil"/>
              <w:left w:val="nil"/>
              <w:bottom w:val="nil"/>
              <w:right w:val="single" w:sz="8" w:space="0" w:color="auto"/>
            </w:tcBorders>
            <w:shd w:val="clear" w:color="auto" w:fill="auto"/>
            <w:noWrap/>
            <w:vAlign w:val="center"/>
            <w:hideMark/>
          </w:tcPr>
          <w:p w:rsidR="00140869" w:rsidRPr="00140869" w:rsidRDefault="00140869" w:rsidP="00140869">
            <w:pPr>
              <w:spacing w:after="0" w:line="240" w:lineRule="auto"/>
              <w:jc w:val="right"/>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 </w:t>
            </w:r>
          </w:p>
        </w:tc>
      </w:tr>
      <w:tr w:rsidR="00140869" w:rsidRPr="00140869" w:rsidTr="00140869">
        <w:trPr>
          <w:trHeight w:val="270"/>
          <w:jc w:val="center"/>
        </w:trPr>
        <w:tc>
          <w:tcPr>
            <w:tcW w:w="6970" w:type="dxa"/>
            <w:tcBorders>
              <w:top w:val="nil"/>
              <w:left w:val="single" w:sz="8" w:space="0" w:color="auto"/>
              <w:bottom w:val="nil"/>
              <w:right w:val="single" w:sz="8" w:space="0" w:color="auto"/>
            </w:tcBorders>
            <w:shd w:val="clear" w:color="auto" w:fill="auto"/>
            <w:noWrap/>
            <w:vAlign w:val="center"/>
            <w:hideMark/>
          </w:tcPr>
          <w:p w:rsidR="00140869" w:rsidRPr="00140869" w:rsidRDefault="00140869" w:rsidP="00140869">
            <w:pPr>
              <w:spacing w:after="0" w:line="240" w:lineRule="auto"/>
              <w:jc w:val="both"/>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Activos Intangibles</w:t>
            </w:r>
          </w:p>
        </w:tc>
        <w:tc>
          <w:tcPr>
            <w:tcW w:w="1770" w:type="dxa"/>
            <w:tcBorders>
              <w:top w:val="nil"/>
              <w:left w:val="nil"/>
              <w:bottom w:val="nil"/>
              <w:right w:val="single" w:sz="8" w:space="0" w:color="auto"/>
            </w:tcBorders>
            <w:shd w:val="clear" w:color="auto" w:fill="auto"/>
            <w:noWrap/>
            <w:vAlign w:val="center"/>
            <w:hideMark/>
          </w:tcPr>
          <w:p w:rsidR="00140869" w:rsidRPr="00140869" w:rsidRDefault="00140869" w:rsidP="00140869">
            <w:pPr>
              <w:spacing w:after="0" w:line="240" w:lineRule="auto"/>
              <w:jc w:val="right"/>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 xml:space="preserve">             39,698.00 </w:t>
            </w:r>
          </w:p>
        </w:tc>
      </w:tr>
      <w:tr w:rsidR="00140869" w:rsidRPr="00140869" w:rsidTr="00140869">
        <w:trPr>
          <w:trHeight w:val="270"/>
          <w:jc w:val="center"/>
        </w:trPr>
        <w:tc>
          <w:tcPr>
            <w:tcW w:w="6970"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rsidR="00140869" w:rsidRPr="00140869" w:rsidRDefault="00140869" w:rsidP="00140869">
            <w:pPr>
              <w:spacing w:after="0" w:line="240" w:lineRule="auto"/>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Inversión Pública</w:t>
            </w:r>
          </w:p>
        </w:tc>
        <w:tc>
          <w:tcPr>
            <w:tcW w:w="1770" w:type="dxa"/>
            <w:tcBorders>
              <w:top w:val="single" w:sz="8" w:space="0" w:color="auto"/>
              <w:left w:val="nil"/>
              <w:bottom w:val="single" w:sz="8" w:space="0" w:color="auto"/>
              <w:right w:val="single" w:sz="8" w:space="0" w:color="auto"/>
            </w:tcBorders>
            <w:shd w:val="clear" w:color="000000" w:fill="D9D9D9"/>
            <w:noWrap/>
            <w:vAlign w:val="bottom"/>
            <w:hideMark/>
          </w:tcPr>
          <w:p w:rsidR="00140869" w:rsidRPr="00140869" w:rsidRDefault="00140869" w:rsidP="00140869">
            <w:pPr>
              <w:spacing w:after="0" w:line="240" w:lineRule="auto"/>
              <w:jc w:val="right"/>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 xml:space="preserve">     271,110,055.20 </w:t>
            </w:r>
          </w:p>
        </w:tc>
      </w:tr>
      <w:tr w:rsidR="00140869" w:rsidRPr="00140869" w:rsidTr="00140869">
        <w:trPr>
          <w:trHeight w:val="255"/>
          <w:jc w:val="center"/>
        </w:trPr>
        <w:tc>
          <w:tcPr>
            <w:tcW w:w="6970" w:type="dxa"/>
            <w:tcBorders>
              <w:top w:val="nil"/>
              <w:left w:val="single" w:sz="8" w:space="0" w:color="auto"/>
              <w:bottom w:val="nil"/>
              <w:right w:val="single" w:sz="8" w:space="0" w:color="auto"/>
            </w:tcBorders>
            <w:shd w:val="clear" w:color="auto" w:fill="auto"/>
            <w:noWrap/>
            <w:vAlign w:val="center"/>
            <w:hideMark/>
          </w:tcPr>
          <w:p w:rsidR="00140869" w:rsidRPr="00140869" w:rsidRDefault="00140869" w:rsidP="00140869">
            <w:pPr>
              <w:spacing w:after="0" w:line="240" w:lineRule="auto"/>
              <w:jc w:val="both"/>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Obra Pública en Bienes de Dominio Público</w:t>
            </w:r>
          </w:p>
        </w:tc>
        <w:tc>
          <w:tcPr>
            <w:tcW w:w="1770" w:type="dxa"/>
            <w:tcBorders>
              <w:top w:val="nil"/>
              <w:left w:val="nil"/>
              <w:bottom w:val="nil"/>
              <w:right w:val="single" w:sz="8" w:space="0" w:color="auto"/>
            </w:tcBorders>
            <w:shd w:val="clear" w:color="auto" w:fill="auto"/>
            <w:noWrap/>
            <w:vAlign w:val="center"/>
            <w:hideMark/>
          </w:tcPr>
          <w:p w:rsidR="00140869" w:rsidRPr="00140869" w:rsidRDefault="00140869" w:rsidP="00140869">
            <w:pPr>
              <w:spacing w:after="0" w:line="240" w:lineRule="auto"/>
              <w:jc w:val="right"/>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 xml:space="preserve">     197,081,913.72 </w:t>
            </w:r>
          </w:p>
        </w:tc>
      </w:tr>
      <w:tr w:rsidR="00140869" w:rsidRPr="00140869" w:rsidTr="00140869">
        <w:trPr>
          <w:trHeight w:val="255"/>
          <w:jc w:val="center"/>
        </w:trPr>
        <w:tc>
          <w:tcPr>
            <w:tcW w:w="6970" w:type="dxa"/>
            <w:tcBorders>
              <w:top w:val="nil"/>
              <w:left w:val="single" w:sz="8" w:space="0" w:color="auto"/>
              <w:bottom w:val="nil"/>
              <w:right w:val="single" w:sz="8" w:space="0" w:color="auto"/>
            </w:tcBorders>
            <w:shd w:val="clear" w:color="auto" w:fill="auto"/>
            <w:noWrap/>
            <w:vAlign w:val="center"/>
            <w:hideMark/>
          </w:tcPr>
          <w:p w:rsidR="00140869" w:rsidRPr="00140869" w:rsidRDefault="00140869" w:rsidP="00140869">
            <w:pPr>
              <w:spacing w:after="0" w:line="240" w:lineRule="auto"/>
              <w:jc w:val="both"/>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Obra Pública en Bienes Propios</w:t>
            </w:r>
          </w:p>
        </w:tc>
        <w:tc>
          <w:tcPr>
            <w:tcW w:w="1770" w:type="dxa"/>
            <w:tcBorders>
              <w:top w:val="nil"/>
              <w:left w:val="nil"/>
              <w:bottom w:val="nil"/>
              <w:right w:val="single" w:sz="8" w:space="0" w:color="auto"/>
            </w:tcBorders>
            <w:shd w:val="clear" w:color="auto" w:fill="auto"/>
            <w:noWrap/>
            <w:vAlign w:val="center"/>
            <w:hideMark/>
          </w:tcPr>
          <w:p w:rsidR="00140869" w:rsidRPr="00140869" w:rsidRDefault="00140869" w:rsidP="00140869">
            <w:pPr>
              <w:spacing w:after="0" w:line="240" w:lineRule="auto"/>
              <w:jc w:val="right"/>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 xml:space="preserve">         2,028,141.48 </w:t>
            </w:r>
          </w:p>
        </w:tc>
      </w:tr>
      <w:tr w:rsidR="00140869" w:rsidRPr="00140869" w:rsidTr="00140869">
        <w:trPr>
          <w:trHeight w:val="270"/>
          <w:jc w:val="center"/>
        </w:trPr>
        <w:tc>
          <w:tcPr>
            <w:tcW w:w="6970" w:type="dxa"/>
            <w:tcBorders>
              <w:top w:val="nil"/>
              <w:left w:val="single" w:sz="8" w:space="0" w:color="auto"/>
              <w:bottom w:val="nil"/>
              <w:right w:val="single" w:sz="8" w:space="0" w:color="auto"/>
            </w:tcBorders>
            <w:shd w:val="clear" w:color="auto" w:fill="auto"/>
            <w:noWrap/>
            <w:vAlign w:val="center"/>
            <w:hideMark/>
          </w:tcPr>
          <w:p w:rsidR="00140869" w:rsidRPr="00140869" w:rsidRDefault="00140869" w:rsidP="00140869">
            <w:pPr>
              <w:spacing w:after="0" w:line="240" w:lineRule="auto"/>
              <w:jc w:val="both"/>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Proyectos Productivos y Acciones de Fomento</w:t>
            </w:r>
          </w:p>
        </w:tc>
        <w:tc>
          <w:tcPr>
            <w:tcW w:w="1770" w:type="dxa"/>
            <w:tcBorders>
              <w:top w:val="nil"/>
              <w:left w:val="nil"/>
              <w:bottom w:val="nil"/>
              <w:right w:val="single" w:sz="8" w:space="0" w:color="auto"/>
            </w:tcBorders>
            <w:shd w:val="clear" w:color="auto" w:fill="auto"/>
            <w:noWrap/>
            <w:vAlign w:val="center"/>
            <w:hideMark/>
          </w:tcPr>
          <w:p w:rsidR="00140869" w:rsidRPr="00140869" w:rsidRDefault="00140869" w:rsidP="00140869">
            <w:pPr>
              <w:spacing w:after="0" w:line="240" w:lineRule="auto"/>
              <w:jc w:val="right"/>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 xml:space="preserve">       72,000,000.00 </w:t>
            </w:r>
          </w:p>
        </w:tc>
      </w:tr>
      <w:tr w:rsidR="00140869" w:rsidRPr="00140869" w:rsidTr="00140869">
        <w:trPr>
          <w:trHeight w:val="270"/>
          <w:jc w:val="center"/>
        </w:trPr>
        <w:tc>
          <w:tcPr>
            <w:tcW w:w="6970"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rsidR="00140869" w:rsidRPr="00140869" w:rsidRDefault="00140869" w:rsidP="00140869">
            <w:pPr>
              <w:spacing w:after="0" w:line="240" w:lineRule="auto"/>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lastRenderedPageBreak/>
              <w:t>Inversiones Financieras y Otras Provisiones</w:t>
            </w:r>
          </w:p>
        </w:tc>
        <w:tc>
          <w:tcPr>
            <w:tcW w:w="1770" w:type="dxa"/>
            <w:tcBorders>
              <w:top w:val="single" w:sz="8" w:space="0" w:color="auto"/>
              <w:left w:val="nil"/>
              <w:bottom w:val="single" w:sz="8" w:space="0" w:color="auto"/>
              <w:right w:val="single" w:sz="8" w:space="0" w:color="auto"/>
            </w:tcBorders>
            <w:shd w:val="clear" w:color="000000" w:fill="D9D9D9"/>
            <w:noWrap/>
            <w:vAlign w:val="bottom"/>
            <w:hideMark/>
          </w:tcPr>
          <w:p w:rsidR="00140869" w:rsidRPr="00140869" w:rsidRDefault="00140869" w:rsidP="00140869">
            <w:pPr>
              <w:spacing w:after="0" w:line="240" w:lineRule="auto"/>
              <w:jc w:val="right"/>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 xml:space="preserve">                        -   </w:t>
            </w:r>
          </w:p>
        </w:tc>
      </w:tr>
      <w:tr w:rsidR="00140869" w:rsidRPr="00140869" w:rsidTr="00140869">
        <w:trPr>
          <w:trHeight w:val="255"/>
          <w:jc w:val="center"/>
        </w:trPr>
        <w:tc>
          <w:tcPr>
            <w:tcW w:w="6970" w:type="dxa"/>
            <w:tcBorders>
              <w:top w:val="nil"/>
              <w:left w:val="single" w:sz="8" w:space="0" w:color="auto"/>
              <w:bottom w:val="nil"/>
              <w:right w:val="single" w:sz="8" w:space="0" w:color="auto"/>
            </w:tcBorders>
            <w:shd w:val="clear" w:color="auto" w:fill="auto"/>
            <w:noWrap/>
            <w:vAlign w:val="center"/>
            <w:hideMark/>
          </w:tcPr>
          <w:p w:rsidR="00140869" w:rsidRPr="00140869" w:rsidRDefault="00140869" w:rsidP="00140869">
            <w:pPr>
              <w:spacing w:after="0" w:line="240" w:lineRule="auto"/>
              <w:jc w:val="both"/>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Inversiones para el Fomento de Actividades Productivas</w:t>
            </w:r>
          </w:p>
        </w:tc>
        <w:tc>
          <w:tcPr>
            <w:tcW w:w="1770" w:type="dxa"/>
            <w:tcBorders>
              <w:top w:val="nil"/>
              <w:left w:val="nil"/>
              <w:bottom w:val="nil"/>
              <w:right w:val="single" w:sz="8" w:space="0" w:color="auto"/>
            </w:tcBorders>
            <w:shd w:val="clear" w:color="auto" w:fill="auto"/>
            <w:noWrap/>
            <w:vAlign w:val="center"/>
            <w:hideMark/>
          </w:tcPr>
          <w:p w:rsidR="00140869" w:rsidRPr="00140869" w:rsidRDefault="00140869" w:rsidP="00140869">
            <w:pPr>
              <w:spacing w:after="0" w:line="240" w:lineRule="auto"/>
              <w:jc w:val="right"/>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 </w:t>
            </w:r>
          </w:p>
        </w:tc>
      </w:tr>
      <w:tr w:rsidR="00140869" w:rsidRPr="00140869" w:rsidTr="00140869">
        <w:trPr>
          <w:trHeight w:val="255"/>
          <w:jc w:val="center"/>
        </w:trPr>
        <w:tc>
          <w:tcPr>
            <w:tcW w:w="6970" w:type="dxa"/>
            <w:tcBorders>
              <w:top w:val="nil"/>
              <w:left w:val="single" w:sz="8" w:space="0" w:color="auto"/>
              <w:bottom w:val="nil"/>
              <w:right w:val="single" w:sz="8" w:space="0" w:color="auto"/>
            </w:tcBorders>
            <w:shd w:val="clear" w:color="auto" w:fill="auto"/>
            <w:noWrap/>
            <w:vAlign w:val="center"/>
            <w:hideMark/>
          </w:tcPr>
          <w:p w:rsidR="00140869" w:rsidRPr="00140869" w:rsidRDefault="00140869" w:rsidP="00140869">
            <w:pPr>
              <w:spacing w:after="0" w:line="240" w:lineRule="auto"/>
              <w:jc w:val="both"/>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Acciones y Participaciones de Capital</w:t>
            </w:r>
          </w:p>
        </w:tc>
        <w:tc>
          <w:tcPr>
            <w:tcW w:w="1770" w:type="dxa"/>
            <w:tcBorders>
              <w:top w:val="nil"/>
              <w:left w:val="nil"/>
              <w:bottom w:val="nil"/>
              <w:right w:val="single" w:sz="8" w:space="0" w:color="auto"/>
            </w:tcBorders>
            <w:shd w:val="clear" w:color="auto" w:fill="auto"/>
            <w:noWrap/>
            <w:vAlign w:val="center"/>
            <w:hideMark/>
          </w:tcPr>
          <w:p w:rsidR="00140869" w:rsidRPr="00140869" w:rsidRDefault="00140869" w:rsidP="00140869">
            <w:pPr>
              <w:spacing w:after="0" w:line="240" w:lineRule="auto"/>
              <w:jc w:val="right"/>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 </w:t>
            </w:r>
          </w:p>
        </w:tc>
      </w:tr>
      <w:tr w:rsidR="00140869" w:rsidRPr="00140869" w:rsidTr="00140869">
        <w:trPr>
          <w:trHeight w:val="255"/>
          <w:jc w:val="center"/>
        </w:trPr>
        <w:tc>
          <w:tcPr>
            <w:tcW w:w="6970" w:type="dxa"/>
            <w:tcBorders>
              <w:top w:val="nil"/>
              <w:left w:val="single" w:sz="8" w:space="0" w:color="auto"/>
              <w:bottom w:val="nil"/>
              <w:right w:val="single" w:sz="8" w:space="0" w:color="auto"/>
            </w:tcBorders>
            <w:shd w:val="clear" w:color="auto" w:fill="auto"/>
            <w:noWrap/>
            <w:vAlign w:val="center"/>
            <w:hideMark/>
          </w:tcPr>
          <w:p w:rsidR="00140869" w:rsidRPr="00140869" w:rsidRDefault="00140869" w:rsidP="00140869">
            <w:pPr>
              <w:spacing w:after="0" w:line="240" w:lineRule="auto"/>
              <w:jc w:val="both"/>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Compra de Títulos y Valores</w:t>
            </w:r>
          </w:p>
        </w:tc>
        <w:tc>
          <w:tcPr>
            <w:tcW w:w="1770" w:type="dxa"/>
            <w:tcBorders>
              <w:top w:val="nil"/>
              <w:left w:val="nil"/>
              <w:bottom w:val="nil"/>
              <w:right w:val="single" w:sz="8" w:space="0" w:color="auto"/>
            </w:tcBorders>
            <w:shd w:val="clear" w:color="auto" w:fill="auto"/>
            <w:noWrap/>
            <w:vAlign w:val="center"/>
            <w:hideMark/>
          </w:tcPr>
          <w:p w:rsidR="00140869" w:rsidRPr="00140869" w:rsidRDefault="00140869" w:rsidP="00140869">
            <w:pPr>
              <w:spacing w:after="0" w:line="240" w:lineRule="auto"/>
              <w:jc w:val="right"/>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 </w:t>
            </w:r>
          </w:p>
        </w:tc>
      </w:tr>
      <w:tr w:rsidR="00140869" w:rsidRPr="00140869" w:rsidTr="00140869">
        <w:trPr>
          <w:trHeight w:val="255"/>
          <w:jc w:val="center"/>
        </w:trPr>
        <w:tc>
          <w:tcPr>
            <w:tcW w:w="6970" w:type="dxa"/>
            <w:tcBorders>
              <w:top w:val="nil"/>
              <w:left w:val="single" w:sz="8" w:space="0" w:color="auto"/>
              <w:bottom w:val="nil"/>
              <w:right w:val="single" w:sz="8" w:space="0" w:color="auto"/>
            </w:tcBorders>
            <w:shd w:val="clear" w:color="auto" w:fill="auto"/>
            <w:noWrap/>
            <w:vAlign w:val="center"/>
            <w:hideMark/>
          </w:tcPr>
          <w:p w:rsidR="00140869" w:rsidRPr="00140869" w:rsidRDefault="00140869" w:rsidP="00140869">
            <w:pPr>
              <w:spacing w:after="0" w:line="240" w:lineRule="auto"/>
              <w:jc w:val="both"/>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Concesión de Préstamos</w:t>
            </w:r>
          </w:p>
        </w:tc>
        <w:tc>
          <w:tcPr>
            <w:tcW w:w="1770" w:type="dxa"/>
            <w:tcBorders>
              <w:top w:val="nil"/>
              <w:left w:val="nil"/>
              <w:bottom w:val="nil"/>
              <w:right w:val="single" w:sz="8" w:space="0" w:color="auto"/>
            </w:tcBorders>
            <w:shd w:val="clear" w:color="auto" w:fill="auto"/>
            <w:noWrap/>
            <w:vAlign w:val="center"/>
            <w:hideMark/>
          </w:tcPr>
          <w:p w:rsidR="00140869" w:rsidRPr="00140869" w:rsidRDefault="00140869" w:rsidP="00140869">
            <w:pPr>
              <w:spacing w:after="0" w:line="240" w:lineRule="auto"/>
              <w:jc w:val="right"/>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 </w:t>
            </w:r>
          </w:p>
        </w:tc>
      </w:tr>
      <w:tr w:rsidR="00140869" w:rsidRPr="00140869" w:rsidTr="00140869">
        <w:trPr>
          <w:trHeight w:val="255"/>
          <w:jc w:val="center"/>
        </w:trPr>
        <w:tc>
          <w:tcPr>
            <w:tcW w:w="6970" w:type="dxa"/>
            <w:tcBorders>
              <w:top w:val="nil"/>
              <w:left w:val="single" w:sz="8" w:space="0" w:color="auto"/>
              <w:bottom w:val="nil"/>
              <w:right w:val="single" w:sz="8" w:space="0" w:color="auto"/>
            </w:tcBorders>
            <w:shd w:val="clear" w:color="auto" w:fill="auto"/>
            <w:noWrap/>
            <w:vAlign w:val="center"/>
            <w:hideMark/>
          </w:tcPr>
          <w:p w:rsidR="00140869" w:rsidRPr="00140869" w:rsidRDefault="00140869" w:rsidP="00140869">
            <w:pPr>
              <w:spacing w:after="0" w:line="240" w:lineRule="auto"/>
              <w:jc w:val="both"/>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Inversiones en Fideicomisos, Mandatos y Otros Análogos</w:t>
            </w:r>
          </w:p>
        </w:tc>
        <w:tc>
          <w:tcPr>
            <w:tcW w:w="1770" w:type="dxa"/>
            <w:tcBorders>
              <w:top w:val="nil"/>
              <w:left w:val="nil"/>
              <w:bottom w:val="nil"/>
              <w:right w:val="single" w:sz="8" w:space="0" w:color="auto"/>
            </w:tcBorders>
            <w:shd w:val="clear" w:color="auto" w:fill="auto"/>
            <w:noWrap/>
            <w:vAlign w:val="center"/>
            <w:hideMark/>
          </w:tcPr>
          <w:p w:rsidR="00140869" w:rsidRPr="00140869" w:rsidRDefault="00140869" w:rsidP="00140869">
            <w:pPr>
              <w:spacing w:after="0" w:line="240" w:lineRule="auto"/>
              <w:jc w:val="right"/>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 </w:t>
            </w:r>
          </w:p>
        </w:tc>
      </w:tr>
      <w:tr w:rsidR="00140869" w:rsidRPr="00140869" w:rsidTr="00140869">
        <w:trPr>
          <w:trHeight w:val="255"/>
          <w:jc w:val="center"/>
        </w:trPr>
        <w:tc>
          <w:tcPr>
            <w:tcW w:w="6970" w:type="dxa"/>
            <w:tcBorders>
              <w:top w:val="nil"/>
              <w:left w:val="single" w:sz="8" w:space="0" w:color="auto"/>
              <w:bottom w:val="nil"/>
              <w:right w:val="single" w:sz="8" w:space="0" w:color="auto"/>
            </w:tcBorders>
            <w:shd w:val="clear" w:color="auto" w:fill="auto"/>
            <w:noWrap/>
            <w:vAlign w:val="center"/>
            <w:hideMark/>
          </w:tcPr>
          <w:p w:rsidR="00140869" w:rsidRPr="00140869" w:rsidRDefault="00140869" w:rsidP="00140869">
            <w:pPr>
              <w:spacing w:after="0" w:line="240" w:lineRule="auto"/>
              <w:jc w:val="both"/>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Otras Inversiones Financieras</w:t>
            </w:r>
          </w:p>
        </w:tc>
        <w:tc>
          <w:tcPr>
            <w:tcW w:w="1770" w:type="dxa"/>
            <w:tcBorders>
              <w:top w:val="nil"/>
              <w:left w:val="nil"/>
              <w:bottom w:val="nil"/>
              <w:right w:val="single" w:sz="8" w:space="0" w:color="auto"/>
            </w:tcBorders>
            <w:shd w:val="clear" w:color="auto" w:fill="auto"/>
            <w:noWrap/>
            <w:vAlign w:val="center"/>
            <w:hideMark/>
          </w:tcPr>
          <w:p w:rsidR="00140869" w:rsidRPr="00140869" w:rsidRDefault="00140869" w:rsidP="00140869">
            <w:pPr>
              <w:spacing w:after="0" w:line="240" w:lineRule="auto"/>
              <w:jc w:val="right"/>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 </w:t>
            </w:r>
          </w:p>
        </w:tc>
      </w:tr>
      <w:tr w:rsidR="00140869" w:rsidRPr="00140869" w:rsidTr="00140869">
        <w:trPr>
          <w:trHeight w:val="270"/>
          <w:jc w:val="center"/>
        </w:trPr>
        <w:tc>
          <w:tcPr>
            <w:tcW w:w="6970" w:type="dxa"/>
            <w:tcBorders>
              <w:top w:val="nil"/>
              <w:left w:val="single" w:sz="8" w:space="0" w:color="auto"/>
              <w:bottom w:val="nil"/>
              <w:right w:val="single" w:sz="8" w:space="0" w:color="auto"/>
            </w:tcBorders>
            <w:shd w:val="clear" w:color="auto" w:fill="auto"/>
            <w:noWrap/>
            <w:vAlign w:val="center"/>
            <w:hideMark/>
          </w:tcPr>
          <w:p w:rsidR="00140869" w:rsidRPr="00140869" w:rsidRDefault="00140869" w:rsidP="00140869">
            <w:pPr>
              <w:spacing w:after="0" w:line="240" w:lineRule="auto"/>
              <w:jc w:val="both"/>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Provisiones para Contingencias y Otras Erogaciones Especiales</w:t>
            </w:r>
          </w:p>
        </w:tc>
        <w:tc>
          <w:tcPr>
            <w:tcW w:w="1770" w:type="dxa"/>
            <w:tcBorders>
              <w:top w:val="nil"/>
              <w:left w:val="nil"/>
              <w:bottom w:val="nil"/>
              <w:right w:val="single" w:sz="8" w:space="0" w:color="auto"/>
            </w:tcBorders>
            <w:shd w:val="clear" w:color="auto" w:fill="auto"/>
            <w:noWrap/>
            <w:vAlign w:val="center"/>
            <w:hideMark/>
          </w:tcPr>
          <w:p w:rsidR="00140869" w:rsidRPr="00140869" w:rsidRDefault="00140869" w:rsidP="00140869">
            <w:pPr>
              <w:spacing w:after="0" w:line="240" w:lineRule="auto"/>
              <w:jc w:val="right"/>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 </w:t>
            </w:r>
          </w:p>
        </w:tc>
      </w:tr>
      <w:tr w:rsidR="00140869" w:rsidRPr="00140869" w:rsidTr="00140869">
        <w:trPr>
          <w:trHeight w:val="270"/>
          <w:jc w:val="center"/>
        </w:trPr>
        <w:tc>
          <w:tcPr>
            <w:tcW w:w="6970"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rsidR="00140869" w:rsidRPr="00140869" w:rsidRDefault="00140869" w:rsidP="00140869">
            <w:pPr>
              <w:spacing w:after="0" w:line="240" w:lineRule="auto"/>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Participaciones y Aportaciones</w:t>
            </w:r>
          </w:p>
        </w:tc>
        <w:tc>
          <w:tcPr>
            <w:tcW w:w="1770" w:type="dxa"/>
            <w:tcBorders>
              <w:top w:val="single" w:sz="8" w:space="0" w:color="auto"/>
              <w:left w:val="nil"/>
              <w:bottom w:val="single" w:sz="8" w:space="0" w:color="auto"/>
              <w:right w:val="single" w:sz="8" w:space="0" w:color="auto"/>
            </w:tcBorders>
            <w:shd w:val="clear" w:color="000000" w:fill="D9D9D9"/>
            <w:noWrap/>
            <w:vAlign w:val="bottom"/>
            <w:hideMark/>
          </w:tcPr>
          <w:p w:rsidR="00140869" w:rsidRPr="00140869" w:rsidRDefault="00140869" w:rsidP="00140869">
            <w:pPr>
              <w:spacing w:after="0" w:line="240" w:lineRule="auto"/>
              <w:jc w:val="right"/>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 xml:space="preserve">             53,606.60 </w:t>
            </w:r>
          </w:p>
        </w:tc>
      </w:tr>
      <w:tr w:rsidR="00140869" w:rsidRPr="00140869" w:rsidTr="00140869">
        <w:trPr>
          <w:trHeight w:val="255"/>
          <w:jc w:val="center"/>
        </w:trPr>
        <w:tc>
          <w:tcPr>
            <w:tcW w:w="6970" w:type="dxa"/>
            <w:tcBorders>
              <w:top w:val="nil"/>
              <w:left w:val="single" w:sz="8" w:space="0" w:color="auto"/>
              <w:bottom w:val="nil"/>
              <w:right w:val="single" w:sz="8" w:space="0" w:color="auto"/>
            </w:tcBorders>
            <w:shd w:val="clear" w:color="auto" w:fill="auto"/>
            <w:noWrap/>
            <w:vAlign w:val="center"/>
            <w:hideMark/>
          </w:tcPr>
          <w:p w:rsidR="00140869" w:rsidRPr="00140869" w:rsidRDefault="00140869" w:rsidP="00140869">
            <w:pPr>
              <w:spacing w:after="0" w:line="240" w:lineRule="auto"/>
              <w:jc w:val="both"/>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Participaciones</w:t>
            </w:r>
          </w:p>
        </w:tc>
        <w:tc>
          <w:tcPr>
            <w:tcW w:w="1770" w:type="dxa"/>
            <w:tcBorders>
              <w:top w:val="nil"/>
              <w:left w:val="nil"/>
              <w:bottom w:val="nil"/>
              <w:right w:val="single" w:sz="8" w:space="0" w:color="auto"/>
            </w:tcBorders>
            <w:shd w:val="clear" w:color="auto" w:fill="auto"/>
            <w:noWrap/>
            <w:vAlign w:val="center"/>
            <w:hideMark/>
          </w:tcPr>
          <w:p w:rsidR="00140869" w:rsidRPr="00140869" w:rsidRDefault="00140869" w:rsidP="00140869">
            <w:pPr>
              <w:spacing w:after="0" w:line="240" w:lineRule="auto"/>
              <w:jc w:val="right"/>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 </w:t>
            </w:r>
          </w:p>
        </w:tc>
      </w:tr>
      <w:tr w:rsidR="00140869" w:rsidRPr="00140869" w:rsidTr="00140869">
        <w:trPr>
          <w:trHeight w:val="255"/>
          <w:jc w:val="center"/>
        </w:trPr>
        <w:tc>
          <w:tcPr>
            <w:tcW w:w="6970" w:type="dxa"/>
            <w:tcBorders>
              <w:top w:val="nil"/>
              <w:left w:val="single" w:sz="8" w:space="0" w:color="auto"/>
              <w:bottom w:val="nil"/>
              <w:right w:val="single" w:sz="8" w:space="0" w:color="auto"/>
            </w:tcBorders>
            <w:shd w:val="clear" w:color="auto" w:fill="auto"/>
            <w:noWrap/>
            <w:vAlign w:val="center"/>
            <w:hideMark/>
          </w:tcPr>
          <w:p w:rsidR="00140869" w:rsidRPr="00140869" w:rsidRDefault="00140869" w:rsidP="00140869">
            <w:pPr>
              <w:spacing w:after="0" w:line="240" w:lineRule="auto"/>
              <w:jc w:val="both"/>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Aportaciones</w:t>
            </w:r>
          </w:p>
        </w:tc>
        <w:tc>
          <w:tcPr>
            <w:tcW w:w="1770" w:type="dxa"/>
            <w:tcBorders>
              <w:top w:val="nil"/>
              <w:left w:val="nil"/>
              <w:bottom w:val="nil"/>
              <w:right w:val="single" w:sz="8" w:space="0" w:color="auto"/>
            </w:tcBorders>
            <w:shd w:val="clear" w:color="auto" w:fill="auto"/>
            <w:noWrap/>
            <w:vAlign w:val="center"/>
            <w:hideMark/>
          </w:tcPr>
          <w:p w:rsidR="00140869" w:rsidRPr="00140869" w:rsidRDefault="00140869" w:rsidP="00140869">
            <w:pPr>
              <w:spacing w:after="0" w:line="240" w:lineRule="auto"/>
              <w:jc w:val="right"/>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 xml:space="preserve">             53,606.60 </w:t>
            </w:r>
          </w:p>
        </w:tc>
      </w:tr>
      <w:tr w:rsidR="00140869" w:rsidRPr="00140869" w:rsidTr="00140869">
        <w:trPr>
          <w:trHeight w:val="270"/>
          <w:jc w:val="center"/>
        </w:trPr>
        <w:tc>
          <w:tcPr>
            <w:tcW w:w="6970" w:type="dxa"/>
            <w:tcBorders>
              <w:top w:val="nil"/>
              <w:left w:val="single" w:sz="8" w:space="0" w:color="auto"/>
              <w:bottom w:val="nil"/>
              <w:right w:val="single" w:sz="8" w:space="0" w:color="auto"/>
            </w:tcBorders>
            <w:shd w:val="clear" w:color="auto" w:fill="auto"/>
            <w:noWrap/>
            <w:vAlign w:val="center"/>
            <w:hideMark/>
          </w:tcPr>
          <w:p w:rsidR="00140869" w:rsidRPr="00140869" w:rsidRDefault="00140869" w:rsidP="00140869">
            <w:pPr>
              <w:spacing w:after="0" w:line="240" w:lineRule="auto"/>
              <w:jc w:val="both"/>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Convenios</w:t>
            </w:r>
          </w:p>
        </w:tc>
        <w:tc>
          <w:tcPr>
            <w:tcW w:w="1770" w:type="dxa"/>
            <w:tcBorders>
              <w:top w:val="nil"/>
              <w:left w:val="nil"/>
              <w:bottom w:val="nil"/>
              <w:right w:val="single" w:sz="8" w:space="0" w:color="auto"/>
            </w:tcBorders>
            <w:shd w:val="clear" w:color="auto" w:fill="auto"/>
            <w:noWrap/>
            <w:vAlign w:val="center"/>
            <w:hideMark/>
          </w:tcPr>
          <w:p w:rsidR="00140869" w:rsidRPr="00140869" w:rsidRDefault="00140869" w:rsidP="00140869">
            <w:pPr>
              <w:spacing w:after="0" w:line="240" w:lineRule="auto"/>
              <w:jc w:val="right"/>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 </w:t>
            </w:r>
          </w:p>
        </w:tc>
      </w:tr>
      <w:tr w:rsidR="00140869" w:rsidRPr="00140869" w:rsidTr="00140869">
        <w:trPr>
          <w:trHeight w:val="270"/>
          <w:jc w:val="center"/>
        </w:trPr>
        <w:tc>
          <w:tcPr>
            <w:tcW w:w="6970"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rsidR="00140869" w:rsidRPr="00140869" w:rsidRDefault="00140869" w:rsidP="00140869">
            <w:pPr>
              <w:spacing w:after="0" w:line="240" w:lineRule="auto"/>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Deuda Pública</w:t>
            </w:r>
          </w:p>
        </w:tc>
        <w:tc>
          <w:tcPr>
            <w:tcW w:w="1770" w:type="dxa"/>
            <w:tcBorders>
              <w:top w:val="single" w:sz="8" w:space="0" w:color="auto"/>
              <w:left w:val="nil"/>
              <w:bottom w:val="single" w:sz="8" w:space="0" w:color="auto"/>
              <w:right w:val="single" w:sz="8" w:space="0" w:color="auto"/>
            </w:tcBorders>
            <w:shd w:val="clear" w:color="000000" w:fill="D9D9D9"/>
            <w:noWrap/>
            <w:vAlign w:val="bottom"/>
            <w:hideMark/>
          </w:tcPr>
          <w:p w:rsidR="00140869" w:rsidRPr="00140869" w:rsidRDefault="00140869" w:rsidP="00140869">
            <w:pPr>
              <w:spacing w:after="0" w:line="240" w:lineRule="auto"/>
              <w:jc w:val="right"/>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 xml:space="preserve">       39,952,708.05 </w:t>
            </w:r>
          </w:p>
        </w:tc>
      </w:tr>
      <w:tr w:rsidR="00140869" w:rsidRPr="00140869" w:rsidTr="00140869">
        <w:trPr>
          <w:trHeight w:val="255"/>
          <w:jc w:val="center"/>
        </w:trPr>
        <w:tc>
          <w:tcPr>
            <w:tcW w:w="6970" w:type="dxa"/>
            <w:tcBorders>
              <w:top w:val="nil"/>
              <w:left w:val="single" w:sz="8" w:space="0" w:color="auto"/>
              <w:bottom w:val="nil"/>
              <w:right w:val="single" w:sz="8" w:space="0" w:color="auto"/>
            </w:tcBorders>
            <w:shd w:val="clear" w:color="auto" w:fill="auto"/>
            <w:noWrap/>
            <w:vAlign w:val="center"/>
            <w:hideMark/>
          </w:tcPr>
          <w:p w:rsidR="00140869" w:rsidRPr="00140869" w:rsidRDefault="00140869" w:rsidP="00140869">
            <w:pPr>
              <w:spacing w:after="0" w:line="240" w:lineRule="auto"/>
              <w:jc w:val="both"/>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Amortización de la Deuda Pública</w:t>
            </w:r>
          </w:p>
        </w:tc>
        <w:tc>
          <w:tcPr>
            <w:tcW w:w="1770" w:type="dxa"/>
            <w:tcBorders>
              <w:top w:val="nil"/>
              <w:left w:val="nil"/>
              <w:bottom w:val="nil"/>
              <w:right w:val="single" w:sz="8" w:space="0" w:color="auto"/>
            </w:tcBorders>
            <w:shd w:val="clear" w:color="auto" w:fill="auto"/>
            <w:noWrap/>
            <w:vAlign w:val="center"/>
            <w:hideMark/>
          </w:tcPr>
          <w:p w:rsidR="00140869" w:rsidRPr="00140869" w:rsidRDefault="00140869" w:rsidP="00140869">
            <w:pPr>
              <w:spacing w:after="0" w:line="240" w:lineRule="auto"/>
              <w:jc w:val="right"/>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 xml:space="preserve">         1,400,000.00 </w:t>
            </w:r>
          </w:p>
        </w:tc>
      </w:tr>
      <w:tr w:rsidR="00140869" w:rsidRPr="00140869" w:rsidTr="00140869">
        <w:trPr>
          <w:trHeight w:val="255"/>
          <w:jc w:val="center"/>
        </w:trPr>
        <w:tc>
          <w:tcPr>
            <w:tcW w:w="6970" w:type="dxa"/>
            <w:tcBorders>
              <w:top w:val="nil"/>
              <w:left w:val="single" w:sz="8" w:space="0" w:color="auto"/>
              <w:bottom w:val="nil"/>
              <w:right w:val="single" w:sz="8" w:space="0" w:color="auto"/>
            </w:tcBorders>
            <w:shd w:val="clear" w:color="auto" w:fill="auto"/>
            <w:noWrap/>
            <w:vAlign w:val="center"/>
            <w:hideMark/>
          </w:tcPr>
          <w:p w:rsidR="00140869" w:rsidRPr="00140869" w:rsidRDefault="00140869" w:rsidP="00140869">
            <w:pPr>
              <w:spacing w:after="0" w:line="240" w:lineRule="auto"/>
              <w:jc w:val="both"/>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Intereses de la Deuda Pública</w:t>
            </w:r>
          </w:p>
        </w:tc>
        <w:tc>
          <w:tcPr>
            <w:tcW w:w="1770" w:type="dxa"/>
            <w:tcBorders>
              <w:top w:val="nil"/>
              <w:left w:val="nil"/>
              <w:bottom w:val="nil"/>
              <w:right w:val="single" w:sz="8" w:space="0" w:color="auto"/>
            </w:tcBorders>
            <w:shd w:val="clear" w:color="auto" w:fill="auto"/>
            <w:noWrap/>
            <w:vAlign w:val="center"/>
            <w:hideMark/>
          </w:tcPr>
          <w:p w:rsidR="00140869" w:rsidRPr="00140869" w:rsidRDefault="00140869" w:rsidP="00140869">
            <w:pPr>
              <w:spacing w:after="0" w:line="240" w:lineRule="auto"/>
              <w:jc w:val="right"/>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 xml:space="preserve">       21,000,000.00 </w:t>
            </w:r>
          </w:p>
        </w:tc>
      </w:tr>
      <w:tr w:rsidR="00140869" w:rsidRPr="00140869" w:rsidTr="00140869">
        <w:trPr>
          <w:trHeight w:val="255"/>
          <w:jc w:val="center"/>
        </w:trPr>
        <w:tc>
          <w:tcPr>
            <w:tcW w:w="6970" w:type="dxa"/>
            <w:tcBorders>
              <w:top w:val="nil"/>
              <w:left w:val="single" w:sz="8" w:space="0" w:color="auto"/>
              <w:bottom w:val="nil"/>
              <w:right w:val="single" w:sz="8" w:space="0" w:color="auto"/>
            </w:tcBorders>
            <w:shd w:val="clear" w:color="auto" w:fill="auto"/>
            <w:noWrap/>
            <w:vAlign w:val="center"/>
            <w:hideMark/>
          </w:tcPr>
          <w:p w:rsidR="00140869" w:rsidRPr="00140869" w:rsidRDefault="00140869" w:rsidP="00140869">
            <w:pPr>
              <w:spacing w:after="0" w:line="240" w:lineRule="auto"/>
              <w:jc w:val="both"/>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Comisiones de la Deuda Pública</w:t>
            </w:r>
          </w:p>
        </w:tc>
        <w:tc>
          <w:tcPr>
            <w:tcW w:w="1770" w:type="dxa"/>
            <w:tcBorders>
              <w:top w:val="nil"/>
              <w:left w:val="nil"/>
              <w:bottom w:val="nil"/>
              <w:right w:val="single" w:sz="8" w:space="0" w:color="auto"/>
            </w:tcBorders>
            <w:shd w:val="clear" w:color="auto" w:fill="auto"/>
            <w:noWrap/>
            <w:vAlign w:val="center"/>
            <w:hideMark/>
          </w:tcPr>
          <w:p w:rsidR="00140869" w:rsidRPr="00140869" w:rsidRDefault="00140869" w:rsidP="00140869">
            <w:pPr>
              <w:spacing w:after="0" w:line="240" w:lineRule="auto"/>
              <w:jc w:val="right"/>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 </w:t>
            </w:r>
          </w:p>
        </w:tc>
      </w:tr>
      <w:tr w:rsidR="00140869" w:rsidRPr="00140869" w:rsidTr="00140869">
        <w:trPr>
          <w:trHeight w:val="255"/>
          <w:jc w:val="center"/>
        </w:trPr>
        <w:tc>
          <w:tcPr>
            <w:tcW w:w="6970" w:type="dxa"/>
            <w:tcBorders>
              <w:top w:val="nil"/>
              <w:left w:val="single" w:sz="8" w:space="0" w:color="auto"/>
              <w:bottom w:val="nil"/>
              <w:right w:val="single" w:sz="8" w:space="0" w:color="auto"/>
            </w:tcBorders>
            <w:shd w:val="clear" w:color="auto" w:fill="auto"/>
            <w:noWrap/>
            <w:vAlign w:val="center"/>
            <w:hideMark/>
          </w:tcPr>
          <w:p w:rsidR="00140869" w:rsidRPr="00140869" w:rsidRDefault="00140869" w:rsidP="00140869">
            <w:pPr>
              <w:spacing w:after="0" w:line="240" w:lineRule="auto"/>
              <w:jc w:val="both"/>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Gastos de la Deuda Pública</w:t>
            </w:r>
          </w:p>
        </w:tc>
        <w:tc>
          <w:tcPr>
            <w:tcW w:w="1770" w:type="dxa"/>
            <w:tcBorders>
              <w:top w:val="nil"/>
              <w:left w:val="nil"/>
              <w:bottom w:val="nil"/>
              <w:right w:val="single" w:sz="8" w:space="0" w:color="auto"/>
            </w:tcBorders>
            <w:shd w:val="clear" w:color="auto" w:fill="auto"/>
            <w:noWrap/>
            <w:vAlign w:val="center"/>
            <w:hideMark/>
          </w:tcPr>
          <w:p w:rsidR="00140869" w:rsidRPr="00140869" w:rsidRDefault="00140869" w:rsidP="00140869">
            <w:pPr>
              <w:spacing w:after="0" w:line="240" w:lineRule="auto"/>
              <w:jc w:val="right"/>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 </w:t>
            </w:r>
          </w:p>
        </w:tc>
      </w:tr>
      <w:tr w:rsidR="00140869" w:rsidRPr="00140869" w:rsidTr="00140869">
        <w:trPr>
          <w:trHeight w:val="255"/>
          <w:jc w:val="center"/>
        </w:trPr>
        <w:tc>
          <w:tcPr>
            <w:tcW w:w="6970" w:type="dxa"/>
            <w:tcBorders>
              <w:top w:val="nil"/>
              <w:left w:val="single" w:sz="8" w:space="0" w:color="auto"/>
              <w:bottom w:val="nil"/>
              <w:right w:val="single" w:sz="8" w:space="0" w:color="auto"/>
            </w:tcBorders>
            <w:shd w:val="clear" w:color="auto" w:fill="auto"/>
            <w:noWrap/>
            <w:vAlign w:val="center"/>
            <w:hideMark/>
          </w:tcPr>
          <w:p w:rsidR="00140869" w:rsidRPr="00140869" w:rsidRDefault="00140869" w:rsidP="00140869">
            <w:pPr>
              <w:spacing w:after="0" w:line="240" w:lineRule="auto"/>
              <w:jc w:val="both"/>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Costo por Coberturas</w:t>
            </w:r>
          </w:p>
        </w:tc>
        <w:tc>
          <w:tcPr>
            <w:tcW w:w="1770" w:type="dxa"/>
            <w:tcBorders>
              <w:top w:val="nil"/>
              <w:left w:val="nil"/>
              <w:bottom w:val="nil"/>
              <w:right w:val="single" w:sz="8" w:space="0" w:color="auto"/>
            </w:tcBorders>
            <w:shd w:val="clear" w:color="auto" w:fill="auto"/>
            <w:noWrap/>
            <w:vAlign w:val="center"/>
            <w:hideMark/>
          </w:tcPr>
          <w:p w:rsidR="00140869" w:rsidRPr="00140869" w:rsidRDefault="00140869" w:rsidP="00140869">
            <w:pPr>
              <w:spacing w:after="0" w:line="240" w:lineRule="auto"/>
              <w:jc w:val="right"/>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 </w:t>
            </w:r>
          </w:p>
        </w:tc>
      </w:tr>
      <w:tr w:rsidR="00140869" w:rsidRPr="00140869" w:rsidTr="00140869">
        <w:trPr>
          <w:trHeight w:val="255"/>
          <w:jc w:val="center"/>
        </w:trPr>
        <w:tc>
          <w:tcPr>
            <w:tcW w:w="6970" w:type="dxa"/>
            <w:tcBorders>
              <w:top w:val="nil"/>
              <w:left w:val="single" w:sz="8" w:space="0" w:color="auto"/>
              <w:bottom w:val="nil"/>
              <w:right w:val="single" w:sz="8" w:space="0" w:color="auto"/>
            </w:tcBorders>
            <w:shd w:val="clear" w:color="auto" w:fill="auto"/>
            <w:noWrap/>
            <w:vAlign w:val="center"/>
            <w:hideMark/>
          </w:tcPr>
          <w:p w:rsidR="00140869" w:rsidRPr="00140869" w:rsidRDefault="00140869" w:rsidP="00140869">
            <w:pPr>
              <w:spacing w:after="0" w:line="240" w:lineRule="auto"/>
              <w:jc w:val="both"/>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Apoyos Financieros</w:t>
            </w:r>
          </w:p>
        </w:tc>
        <w:tc>
          <w:tcPr>
            <w:tcW w:w="1770" w:type="dxa"/>
            <w:tcBorders>
              <w:top w:val="nil"/>
              <w:left w:val="nil"/>
              <w:bottom w:val="nil"/>
              <w:right w:val="single" w:sz="8" w:space="0" w:color="auto"/>
            </w:tcBorders>
            <w:shd w:val="clear" w:color="auto" w:fill="auto"/>
            <w:noWrap/>
            <w:vAlign w:val="center"/>
            <w:hideMark/>
          </w:tcPr>
          <w:p w:rsidR="00140869" w:rsidRPr="00140869" w:rsidRDefault="00140869" w:rsidP="00140869">
            <w:pPr>
              <w:spacing w:after="0" w:line="240" w:lineRule="auto"/>
              <w:jc w:val="right"/>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 </w:t>
            </w:r>
          </w:p>
        </w:tc>
      </w:tr>
      <w:tr w:rsidR="00140869" w:rsidRPr="00140869" w:rsidTr="00140869">
        <w:trPr>
          <w:trHeight w:val="270"/>
          <w:jc w:val="center"/>
        </w:trPr>
        <w:tc>
          <w:tcPr>
            <w:tcW w:w="6970" w:type="dxa"/>
            <w:tcBorders>
              <w:top w:val="nil"/>
              <w:left w:val="single" w:sz="8" w:space="0" w:color="auto"/>
              <w:bottom w:val="single" w:sz="8" w:space="0" w:color="auto"/>
              <w:right w:val="single" w:sz="8" w:space="0" w:color="auto"/>
            </w:tcBorders>
            <w:shd w:val="clear" w:color="auto" w:fill="auto"/>
            <w:noWrap/>
            <w:vAlign w:val="center"/>
            <w:hideMark/>
          </w:tcPr>
          <w:p w:rsidR="00140869" w:rsidRPr="00140869" w:rsidRDefault="00140869" w:rsidP="00140869">
            <w:pPr>
              <w:spacing w:after="0" w:line="240" w:lineRule="auto"/>
              <w:jc w:val="both"/>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Adeudos de Ejercicios Fiscales Anteriores (ADEFAS)</w:t>
            </w:r>
          </w:p>
        </w:tc>
        <w:tc>
          <w:tcPr>
            <w:tcW w:w="1770" w:type="dxa"/>
            <w:tcBorders>
              <w:top w:val="nil"/>
              <w:left w:val="nil"/>
              <w:bottom w:val="single" w:sz="8" w:space="0" w:color="auto"/>
              <w:right w:val="single" w:sz="8" w:space="0" w:color="auto"/>
            </w:tcBorders>
            <w:shd w:val="clear" w:color="auto" w:fill="auto"/>
            <w:noWrap/>
            <w:vAlign w:val="center"/>
            <w:hideMark/>
          </w:tcPr>
          <w:p w:rsidR="00140869" w:rsidRPr="00140869" w:rsidRDefault="00140869" w:rsidP="00140869">
            <w:pPr>
              <w:spacing w:after="0" w:line="240" w:lineRule="auto"/>
              <w:jc w:val="right"/>
              <w:rPr>
                <w:rFonts w:ascii="Arial" w:eastAsia="Times New Roman" w:hAnsi="Arial" w:cs="Arial"/>
                <w:color w:val="000000"/>
                <w:sz w:val="18"/>
                <w:szCs w:val="18"/>
                <w:lang w:val="es-ES" w:eastAsia="es-ES"/>
              </w:rPr>
            </w:pPr>
            <w:r w:rsidRPr="00140869">
              <w:rPr>
                <w:rFonts w:ascii="Arial" w:eastAsia="Times New Roman" w:hAnsi="Arial" w:cs="Arial"/>
                <w:color w:val="000000"/>
                <w:sz w:val="18"/>
                <w:szCs w:val="18"/>
                <w:lang w:val="es-ES" w:eastAsia="es-ES"/>
              </w:rPr>
              <w:t xml:space="preserve">       17,552,708.05 </w:t>
            </w:r>
          </w:p>
        </w:tc>
      </w:tr>
      <w:tr w:rsidR="00140869" w:rsidRPr="00140869" w:rsidTr="00140869">
        <w:trPr>
          <w:trHeight w:val="270"/>
          <w:jc w:val="center"/>
        </w:trPr>
        <w:tc>
          <w:tcPr>
            <w:tcW w:w="6970" w:type="dxa"/>
            <w:tcBorders>
              <w:top w:val="nil"/>
              <w:left w:val="nil"/>
              <w:bottom w:val="single" w:sz="8" w:space="0" w:color="auto"/>
              <w:right w:val="nil"/>
            </w:tcBorders>
            <w:shd w:val="clear" w:color="auto" w:fill="auto"/>
            <w:noWrap/>
            <w:vAlign w:val="center"/>
            <w:hideMark/>
          </w:tcPr>
          <w:p w:rsidR="00140869" w:rsidRPr="00140869" w:rsidRDefault="00140869" w:rsidP="00140869">
            <w:pPr>
              <w:spacing w:after="0" w:line="240" w:lineRule="auto"/>
              <w:jc w:val="both"/>
              <w:rPr>
                <w:rFonts w:ascii="Arial" w:eastAsia="Times New Roman" w:hAnsi="Arial" w:cs="Arial"/>
                <w:color w:val="000000"/>
                <w:sz w:val="18"/>
                <w:szCs w:val="18"/>
                <w:lang w:val="es-ES" w:eastAsia="es-ES"/>
              </w:rPr>
            </w:pPr>
          </w:p>
        </w:tc>
        <w:tc>
          <w:tcPr>
            <w:tcW w:w="1770" w:type="dxa"/>
            <w:tcBorders>
              <w:top w:val="nil"/>
              <w:left w:val="nil"/>
              <w:bottom w:val="nil"/>
              <w:right w:val="nil"/>
            </w:tcBorders>
            <w:shd w:val="clear" w:color="auto" w:fill="auto"/>
            <w:noWrap/>
            <w:vAlign w:val="center"/>
            <w:hideMark/>
          </w:tcPr>
          <w:p w:rsidR="00140869" w:rsidRPr="00140869" w:rsidRDefault="00140869" w:rsidP="00140869">
            <w:pPr>
              <w:spacing w:after="0" w:line="240" w:lineRule="auto"/>
              <w:jc w:val="center"/>
              <w:rPr>
                <w:rFonts w:ascii="Arial" w:eastAsia="Times New Roman" w:hAnsi="Arial" w:cs="Arial"/>
                <w:color w:val="000000"/>
                <w:sz w:val="18"/>
                <w:szCs w:val="18"/>
                <w:lang w:val="es-ES" w:eastAsia="es-ES"/>
              </w:rPr>
            </w:pPr>
          </w:p>
        </w:tc>
      </w:tr>
      <w:tr w:rsidR="00140869" w:rsidRPr="00140869" w:rsidTr="00140869">
        <w:trPr>
          <w:trHeight w:val="270"/>
          <w:jc w:val="center"/>
        </w:trPr>
        <w:tc>
          <w:tcPr>
            <w:tcW w:w="6970" w:type="dxa"/>
            <w:tcBorders>
              <w:top w:val="single" w:sz="8" w:space="0" w:color="auto"/>
              <w:left w:val="single" w:sz="4" w:space="0" w:color="auto"/>
              <w:bottom w:val="single" w:sz="8" w:space="0" w:color="auto"/>
              <w:right w:val="single" w:sz="8" w:space="0" w:color="auto"/>
            </w:tcBorders>
            <w:shd w:val="clear" w:color="000000" w:fill="D9D9D9"/>
            <w:noWrap/>
            <w:vAlign w:val="center"/>
            <w:hideMark/>
          </w:tcPr>
          <w:p w:rsidR="00140869" w:rsidRPr="00140869" w:rsidRDefault="00140869" w:rsidP="00140869">
            <w:pPr>
              <w:spacing w:after="0" w:line="240" w:lineRule="auto"/>
              <w:jc w:val="center"/>
              <w:rPr>
                <w:rFonts w:ascii="Arial" w:eastAsia="Times New Roman" w:hAnsi="Arial" w:cs="Arial"/>
                <w:b/>
                <w:bCs/>
                <w:color w:val="000000"/>
                <w:sz w:val="18"/>
                <w:szCs w:val="18"/>
                <w:lang w:val="es-ES" w:eastAsia="es-ES"/>
              </w:rPr>
            </w:pPr>
            <w:r w:rsidRPr="00140869">
              <w:rPr>
                <w:rFonts w:ascii="Arial" w:eastAsia="Times New Roman" w:hAnsi="Arial" w:cs="Arial"/>
                <w:b/>
                <w:bCs/>
                <w:color w:val="000000"/>
                <w:sz w:val="18"/>
                <w:szCs w:val="18"/>
                <w:lang w:val="es-ES" w:eastAsia="es-ES"/>
              </w:rPr>
              <w:t>Total</w:t>
            </w:r>
          </w:p>
        </w:tc>
        <w:tc>
          <w:tcPr>
            <w:tcW w:w="1770" w:type="dxa"/>
            <w:tcBorders>
              <w:top w:val="single" w:sz="8" w:space="0" w:color="auto"/>
              <w:left w:val="nil"/>
              <w:bottom w:val="single" w:sz="8" w:space="0" w:color="auto"/>
              <w:right w:val="single" w:sz="8" w:space="0" w:color="auto"/>
            </w:tcBorders>
            <w:shd w:val="clear" w:color="000000" w:fill="D9D9D9"/>
            <w:noWrap/>
            <w:vAlign w:val="center"/>
            <w:hideMark/>
          </w:tcPr>
          <w:p w:rsidR="00140869" w:rsidRPr="00140869" w:rsidRDefault="00140869" w:rsidP="00140869">
            <w:pPr>
              <w:spacing w:after="0" w:line="240" w:lineRule="auto"/>
              <w:jc w:val="right"/>
              <w:rPr>
                <w:rFonts w:ascii="Arial" w:eastAsia="Times New Roman" w:hAnsi="Arial" w:cs="Arial"/>
                <w:b/>
                <w:bCs/>
                <w:color w:val="000000"/>
                <w:sz w:val="18"/>
                <w:szCs w:val="18"/>
                <w:lang w:val="es-ES" w:eastAsia="es-ES"/>
              </w:rPr>
            </w:pPr>
            <w:r w:rsidRPr="00140869">
              <w:rPr>
                <w:rFonts w:ascii="Arial" w:eastAsia="Times New Roman" w:hAnsi="Arial" w:cs="Arial"/>
                <w:b/>
                <w:bCs/>
                <w:color w:val="000000"/>
                <w:sz w:val="18"/>
                <w:szCs w:val="18"/>
                <w:lang w:val="es-ES" w:eastAsia="es-ES"/>
              </w:rPr>
              <w:t xml:space="preserve">  1,337,391,827.71 </w:t>
            </w:r>
          </w:p>
        </w:tc>
      </w:tr>
    </w:tbl>
    <w:p w:rsidR="00140869" w:rsidRPr="00140869" w:rsidRDefault="00140869" w:rsidP="00140869">
      <w:pPr>
        <w:spacing w:after="0" w:line="240" w:lineRule="auto"/>
        <w:jc w:val="both"/>
        <w:rPr>
          <w:rFonts w:ascii="Arial" w:eastAsia="Times New Roman" w:hAnsi="Arial" w:cs="Arial"/>
          <w:b/>
          <w:lang w:val="es-ES" w:eastAsia="es-ES"/>
        </w:rPr>
      </w:pPr>
    </w:p>
    <w:p w:rsidR="00140869" w:rsidRPr="00140869" w:rsidRDefault="00140869" w:rsidP="00140869">
      <w:pPr>
        <w:spacing w:after="0" w:line="240" w:lineRule="auto"/>
        <w:jc w:val="both"/>
        <w:rPr>
          <w:rFonts w:ascii="Arial" w:eastAsia="Times New Roman" w:hAnsi="Arial" w:cs="Arial"/>
          <w:b/>
          <w:lang w:val="es-ES" w:eastAsia="es-ES"/>
        </w:rPr>
      </w:pPr>
    </w:p>
    <w:p w:rsidR="00857865" w:rsidRPr="00140869" w:rsidRDefault="00140869" w:rsidP="001D74CE">
      <w:pPr>
        <w:spacing w:after="0" w:line="240" w:lineRule="auto"/>
        <w:jc w:val="both"/>
        <w:rPr>
          <w:rFonts w:ascii="Arial" w:eastAsia="Times New Roman" w:hAnsi="Arial" w:cs="Arial"/>
          <w:lang w:val="es-ES" w:eastAsia="es-ES"/>
        </w:rPr>
      </w:pPr>
      <w:r w:rsidRPr="00140869">
        <w:rPr>
          <w:rFonts w:ascii="Arial" w:eastAsia="Times New Roman" w:hAnsi="Arial" w:cs="Arial"/>
          <w:b/>
          <w:lang w:val="es-ES" w:eastAsia="es-ES"/>
        </w:rPr>
        <w:t>SEGUNDO</w:t>
      </w:r>
      <w:r w:rsidRPr="00140869">
        <w:rPr>
          <w:rFonts w:ascii="Arial" w:eastAsia="Times New Roman" w:hAnsi="Arial" w:cs="Arial"/>
          <w:lang w:val="es-ES" w:eastAsia="es-ES"/>
        </w:rPr>
        <w:t>.- El presente dictamen se turne para su publicación tanto en la Gaceta Municipal, o en el Periódico Oficial del Estado de Nuevo León, de conformidad con lo establecido en los Artículos 66 Fracción IV y 181 de la Ley de Gobierno Munic</w:t>
      </w:r>
      <w:r w:rsidR="001D74CE">
        <w:rPr>
          <w:rFonts w:ascii="Arial" w:eastAsia="Times New Roman" w:hAnsi="Arial" w:cs="Arial"/>
          <w:lang w:val="es-ES" w:eastAsia="es-ES"/>
        </w:rPr>
        <w:t xml:space="preserve">ipal del Estado de Nuevo León. </w:t>
      </w:r>
      <w:r w:rsidRPr="00140869">
        <w:rPr>
          <w:rFonts w:ascii="Arial" w:eastAsia="Times New Roman" w:hAnsi="Arial" w:cs="Arial"/>
          <w:lang w:val="es-ES" w:eastAsia="es-ES"/>
        </w:rPr>
        <w:t>Así lo acuerdan y firman los integrantes de la Comisión de Hacienda Municipal a los 20 días del mes de mayo de 2019.</w:t>
      </w:r>
      <w:r w:rsidR="00096934" w:rsidRPr="006C65EF">
        <w:rPr>
          <w:rFonts w:ascii="Arial" w:eastAsia="Times New Roman" w:hAnsi="Arial" w:cs="Arial"/>
          <w:lang w:eastAsia="es-MX"/>
        </w:rPr>
        <w:t>Síndico</w:t>
      </w:r>
      <w:r w:rsidR="006E319D" w:rsidRPr="006C65EF">
        <w:rPr>
          <w:rFonts w:ascii="Arial" w:eastAsia="Times New Roman" w:hAnsi="Arial" w:cs="Arial"/>
          <w:lang w:eastAsia="es-MX"/>
        </w:rPr>
        <w:t xml:space="preserve"> </w:t>
      </w:r>
      <w:r w:rsidRPr="006C65EF">
        <w:rPr>
          <w:rFonts w:ascii="Arial" w:eastAsia="Times New Roman" w:hAnsi="Arial" w:cs="Arial"/>
          <w:lang w:eastAsia="es-MX"/>
        </w:rPr>
        <w:t>Primero</w:t>
      </w:r>
      <w:r w:rsidR="00857865" w:rsidRPr="006C65EF">
        <w:rPr>
          <w:rFonts w:ascii="Arial" w:eastAsia="Times New Roman" w:hAnsi="Arial" w:cs="Arial"/>
          <w:lang w:eastAsia="es-MX"/>
        </w:rPr>
        <w:t xml:space="preserve"> </w:t>
      </w:r>
      <w:r w:rsidRPr="006C65EF">
        <w:rPr>
          <w:rFonts w:ascii="Arial" w:eastAsia="Times New Roman" w:hAnsi="Arial" w:cs="Arial"/>
          <w:lang w:eastAsia="es-MX"/>
        </w:rPr>
        <w:t xml:space="preserve">Americo </w:t>
      </w:r>
      <w:r w:rsidR="006C65EF" w:rsidRPr="006C65EF">
        <w:rPr>
          <w:rFonts w:ascii="Arial" w:eastAsia="Times New Roman" w:hAnsi="Arial" w:cs="Arial"/>
          <w:lang w:eastAsia="es-MX"/>
        </w:rPr>
        <w:t>Rodríguez</w:t>
      </w:r>
      <w:r w:rsidRPr="006C65EF">
        <w:rPr>
          <w:rFonts w:ascii="Arial" w:eastAsia="Times New Roman" w:hAnsi="Arial" w:cs="Arial"/>
          <w:lang w:eastAsia="es-MX"/>
        </w:rPr>
        <w:t xml:space="preserve"> Salazar, Presidente</w:t>
      </w:r>
      <w:r w:rsidR="00857865" w:rsidRPr="006C65EF">
        <w:rPr>
          <w:rFonts w:ascii="Arial" w:eastAsia="Times New Roman" w:hAnsi="Arial" w:cs="Arial"/>
          <w:lang w:eastAsia="es-MX"/>
        </w:rPr>
        <w:t>; Síndic</w:t>
      </w:r>
      <w:r w:rsidR="004571BA" w:rsidRPr="006C65EF">
        <w:rPr>
          <w:rFonts w:ascii="Arial" w:eastAsia="Times New Roman" w:hAnsi="Arial" w:cs="Arial"/>
          <w:lang w:eastAsia="es-MX"/>
        </w:rPr>
        <w:t>o Segunda Lucía Aracely Hernánde</w:t>
      </w:r>
      <w:r w:rsidRPr="006C65EF">
        <w:rPr>
          <w:rFonts w:ascii="Arial" w:eastAsia="Times New Roman" w:hAnsi="Arial" w:cs="Arial"/>
          <w:lang w:eastAsia="es-MX"/>
        </w:rPr>
        <w:t>z López, Secretaria</w:t>
      </w:r>
      <w:r w:rsidR="006C65EF">
        <w:rPr>
          <w:rFonts w:ascii="Arial" w:eastAsia="Times New Roman" w:hAnsi="Arial" w:cs="Arial"/>
          <w:lang w:eastAsia="es-MX"/>
        </w:rPr>
        <w:t xml:space="preserve">. </w:t>
      </w:r>
      <w:r w:rsidR="004571BA" w:rsidRPr="006C65EF">
        <w:rPr>
          <w:rFonts w:ascii="Arial" w:eastAsia="Times New Roman" w:hAnsi="Arial" w:cs="Arial"/>
          <w:b/>
          <w:lang w:eastAsia="es-MX"/>
        </w:rPr>
        <w:t>RUBRICAS.</w:t>
      </w:r>
      <w:r w:rsidR="004571BA" w:rsidRPr="006C65EF">
        <w:rPr>
          <w:rFonts w:eastAsia="Times New Roman" w:cstheme="minorHAnsi"/>
          <w:lang w:eastAsia="es-MX"/>
        </w:rPr>
        <w:t xml:space="preserve"> </w:t>
      </w:r>
    </w:p>
    <w:p w:rsidR="00665F1C" w:rsidRPr="00E80A65" w:rsidRDefault="001E4AB2" w:rsidP="00F42845">
      <w:pPr>
        <w:spacing w:after="0" w:line="240" w:lineRule="auto"/>
        <w:contextualSpacing/>
        <w:jc w:val="both"/>
        <w:rPr>
          <w:rFonts w:eastAsia="Calibri" w:cstheme="minorHAnsi"/>
        </w:rPr>
      </w:pPr>
      <w:r>
        <w:rPr>
          <w:rFonts w:eastAsia="Calibri" w:cstheme="minorHAnsi"/>
          <w:b/>
          <w:noProof/>
          <w:lang w:val="es-ES" w:eastAsia="es-ES"/>
        </w:rPr>
        <mc:AlternateContent>
          <mc:Choice Requires="wps">
            <w:drawing>
              <wp:anchor distT="0" distB="0" distL="114300" distR="114300" simplePos="0" relativeHeight="251709440" behindDoc="0" locked="0" layoutInCell="1" allowOverlap="1">
                <wp:simplePos x="0" y="0"/>
                <wp:positionH relativeFrom="margin">
                  <wp:posOffset>-108585</wp:posOffset>
                </wp:positionH>
                <wp:positionV relativeFrom="paragraph">
                  <wp:posOffset>160021</wp:posOffset>
                </wp:positionV>
                <wp:extent cx="5810250" cy="495300"/>
                <wp:effectExtent l="0" t="0" r="19050" b="19050"/>
                <wp:wrapNone/>
                <wp:docPr id="1"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0250" cy="495300"/>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2" o:spid="_x0000_s1026" style="position:absolute;margin-left:-8.55pt;margin-top:12.6pt;width:457.5pt;height:39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" filled="f" strokecolor="windowText" strokeweight="1pt">
                <v:stroke dashstyle="dash"/>
                <v:path arrowok="t"/>
                <w10:wrap anchorx="margin"/>
              </v:rect>
            </w:pict>
          </mc:Fallback>
        </mc:AlternateContent>
      </w:r>
    </w:p>
    <w:p w:rsidR="00F078E0" w:rsidRDefault="00427606" w:rsidP="00CC3C35">
      <w:pPr>
        <w:jc w:val="both"/>
        <w:rPr>
          <w:rFonts w:eastAsia="Calibri" w:cstheme="minorHAnsi"/>
          <w:b/>
        </w:rPr>
      </w:pPr>
      <w:r w:rsidRPr="00E80A65">
        <w:rPr>
          <w:rFonts w:eastAsia="Calibri" w:cstheme="minorHAnsi"/>
          <w:b/>
        </w:rPr>
        <w:t xml:space="preserve">PUNTO 5 DEL ORDEN DEL DÍA.- </w:t>
      </w:r>
      <w:r w:rsidR="006C65EF" w:rsidRPr="006C65EF">
        <w:rPr>
          <w:rFonts w:eastAsia="Calibri" w:cstheme="minorHAnsi"/>
          <w:b/>
        </w:rPr>
        <w:t>PRESENTACIÓN DEL INFORME CONTABLE Y FINANCIERO CORRESPONDIENTE AL MES DE ABRIL DEL AÑO 2019 DEL MUNICIPIO DE GENERAL ESCOBEDO.</w:t>
      </w:r>
    </w:p>
    <w:p w:rsidR="006C65EF" w:rsidRPr="00E80A65" w:rsidRDefault="006C65EF" w:rsidP="00CC3C35">
      <w:pPr>
        <w:jc w:val="both"/>
        <w:rPr>
          <w:rFonts w:ascii="Tahoma" w:eastAsia="Times New Roman" w:hAnsi="Tahoma" w:cs="Tahoma"/>
          <w:szCs w:val="20"/>
          <w:lang w:eastAsia="es-ES"/>
        </w:rPr>
      </w:pPr>
    </w:p>
    <w:p w:rsidR="00F078E0" w:rsidRPr="00E80A65" w:rsidRDefault="00F078E0" w:rsidP="00F078E0">
      <w:pPr>
        <w:spacing w:after="0" w:line="240" w:lineRule="auto"/>
        <w:contextualSpacing/>
        <w:jc w:val="both"/>
        <w:rPr>
          <w:rFonts w:eastAsia="Calibri" w:cstheme="minorHAnsi"/>
        </w:rPr>
      </w:pPr>
      <w:r w:rsidRPr="00E80A65">
        <w:rPr>
          <w:rFonts w:eastAsia="Calibri" w:cstheme="minorHAnsi"/>
        </w:rPr>
        <w:t xml:space="preserve">El </w:t>
      </w:r>
      <w:r w:rsidR="006C65EF">
        <w:rPr>
          <w:rFonts w:eastAsia="Calibri" w:cstheme="minorHAnsi"/>
        </w:rPr>
        <w:t>Secretario del Ayuntamiento</w:t>
      </w:r>
      <w:r w:rsidRPr="00E80A65">
        <w:rPr>
          <w:rFonts w:eastAsia="Calibri" w:cstheme="minorHAnsi"/>
        </w:rPr>
        <w:t xml:space="preserve"> menciona lo siguiente: </w:t>
      </w:r>
      <w:r w:rsidR="00DF42E3" w:rsidRPr="00DF42E3">
        <w:rPr>
          <w:rFonts w:eastAsia="Calibri" w:cstheme="minorHAnsi"/>
        </w:rPr>
        <w:t>ahora bien, damos paso al punto 5 del orden del día, referente a la presentación</w:t>
      </w:r>
      <w:r w:rsidR="006C65EF" w:rsidRPr="006C65EF">
        <w:rPr>
          <w:rFonts w:eastAsia="Calibri" w:cstheme="minorHAnsi"/>
        </w:rPr>
        <w:t xml:space="preserve"> del Informe Contable y Financiero correspondiente al mes de abril del año 2019 del Municipio de General Escobedo</w:t>
      </w:r>
      <w:r w:rsidR="00DF42E3" w:rsidRPr="00DF42E3">
        <w:rPr>
          <w:rFonts w:eastAsia="Calibri" w:cstheme="minorHAnsi"/>
        </w:rPr>
        <w:t>; su dictamen ha sido circul</w:t>
      </w:r>
      <w:r w:rsidR="00DF42E3">
        <w:rPr>
          <w:rFonts w:eastAsia="Calibri" w:cstheme="minorHAnsi"/>
        </w:rPr>
        <w:t>ado entre los miembros de este R</w:t>
      </w:r>
      <w:r w:rsidR="00DF42E3" w:rsidRPr="00DF42E3">
        <w:rPr>
          <w:rFonts w:eastAsia="Calibri" w:cstheme="minorHAnsi"/>
        </w:rPr>
        <w:t xml:space="preserve">. </w:t>
      </w:r>
      <w:r w:rsidR="00DF42E3">
        <w:rPr>
          <w:rFonts w:eastAsia="Calibri" w:cstheme="minorHAnsi"/>
        </w:rPr>
        <w:t>A</w:t>
      </w:r>
      <w:r w:rsidR="00DF42E3" w:rsidRPr="00DF42E3">
        <w:rPr>
          <w:rFonts w:eastAsia="Calibri" w:cstheme="minorHAnsi"/>
        </w:rPr>
        <w:t>yuntamiento, y en virtud de que será transcrito en su totalidad al acta que corresponda se propone la dispensa de su lectura, quienes estén de acuerdo con dicha propuesta sírvanse manifestarlo en la forma acostumbrada</w:t>
      </w:r>
      <w:r w:rsidRPr="00E80A65">
        <w:rPr>
          <w:rFonts w:eastAsia="Calibri" w:cstheme="minorHAnsi"/>
        </w:rPr>
        <w:t>.</w:t>
      </w:r>
    </w:p>
    <w:p w:rsidR="00F078E0" w:rsidRPr="00E80A65" w:rsidRDefault="00F078E0" w:rsidP="00F078E0">
      <w:pPr>
        <w:spacing w:after="0" w:line="240" w:lineRule="auto"/>
        <w:contextualSpacing/>
        <w:jc w:val="both"/>
        <w:rPr>
          <w:rFonts w:eastAsia="Calibri" w:cstheme="minorHAnsi"/>
        </w:rPr>
      </w:pPr>
    </w:p>
    <w:p w:rsidR="00F078E0" w:rsidRDefault="00F078E0" w:rsidP="00F078E0">
      <w:pPr>
        <w:spacing w:after="0" w:line="240" w:lineRule="auto"/>
        <w:contextualSpacing/>
        <w:jc w:val="both"/>
        <w:rPr>
          <w:rFonts w:eastAsia="Calibri" w:cstheme="minorHAnsi"/>
        </w:rPr>
      </w:pPr>
      <w:r w:rsidRPr="00E80A65">
        <w:rPr>
          <w:rFonts w:eastAsia="Calibri" w:cstheme="minorHAnsi"/>
        </w:rPr>
        <w:t>El R. Ayuntamiento, mediante votación económica emite el siguiente Acuerdo:</w:t>
      </w:r>
    </w:p>
    <w:p w:rsidR="005C43AB" w:rsidRDefault="005C43AB" w:rsidP="00F078E0">
      <w:pPr>
        <w:spacing w:after="0" w:line="240" w:lineRule="auto"/>
        <w:contextualSpacing/>
        <w:jc w:val="both"/>
        <w:rPr>
          <w:rFonts w:eastAsia="Calibri" w:cstheme="minorHAnsi"/>
        </w:rPr>
      </w:pPr>
    </w:p>
    <w:p w:rsidR="00F078E0" w:rsidRPr="00E80A65" w:rsidRDefault="006C65EF" w:rsidP="00F078E0">
      <w:pPr>
        <w:spacing w:after="0" w:line="240" w:lineRule="auto"/>
        <w:contextualSpacing/>
        <w:jc w:val="both"/>
        <w:rPr>
          <w:rFonts w:eastAsia="Calibri" w:cstheme="minorHAnsi"/>
        </w:rPr>
      </w:pPr>
      <w:r>
        <w:rPr>
          <w:rFonts w:eastAsia="Calibri" w:cstheme="minorHAnsi"/>
          <w:b/>
          <w:noProof/>
          <w:lang w:val="es-ES" w:eastAsia="es-ES"/>
        </w:rPr>
        <mc:AlternateContent>
          <mc:Choice Requires="wps">
            <w:drawing>
              <wp:anchor distT="0" distB="0" distL="114300" distR="114300" simplePos="0" relativeHeight="251711488" behindDoc="0" locked="0" layoutInCell="1" allowOverlap="1" wp14:anchorId="631D2275" wp14:editId="6FBFC21C">
                <wp:simplePos x="0" y="0"/>
                <wp:positionH relativeFrom="column">
                  <wp:posOffset>-108585</wp:posOffset>
                </wp:positionH>
                <wp:positionV relativeFrom="paragraph">
                  <wp:posOffset>53975</wp:posOffset>
                </wp:positionV>
                <wp:extent cx="5880735" cy="695325"/>
                <wp:effectExtent l="0" t="0" r="24765" b="28575"/>
                <wp:wrapNone/>
                <wp:docPr id="4" name="39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80735" cy="6953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39 Rectángulo" o:spid="_x0000_s1026" style="position:absolute;margin-left:-8.55pt;margin-top:4.25pt;width:463.05pt;height:54.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" filled="f" strokecolor="windowText" strokeweight="1pt">
                <v:path arrowok="t"/>
              </v:rect>
            </w:pict>
          </mc:Fallback>
        </mc:AlternateContent>
      </w:r>
    </w:p>
    <w:p w:rsidR="00F078E0" w:rsidRPr="00E80A65" w:rsidRDefault="00F078E0" w:rsidP="00F078E0">
      <w:pPr>
        <w:spacing w:after="0" w:line="240" w:lineRule="auto"/>
        <w:contextualSpacing/>
        <w:jc w:val="both"/>
        <w:rPr>
          <w:rFonts w:eastAsia="Calibri" w:cstheme="minorHAnsi"/>
          <w:b/>
        </w:rPr>
      </w:pPr>
      <w:r w:rsidRPr="00E80A65">
        <w:rPr>
          <w:rFonts w:eastAsia="Calibri" w:cstheme="minorHAnsi"/>
          <w:b/>
        </w:rPr>
        <w:t>UNICO.- Por unanimidad se aprueba</w:t>
      </w:r>
      <w:r w:rsidR="00427606" w:rsidRPr="00E80A65">
        <w:rPr>
          <w:rFonts w:eastAsia="Calibri" w:cstheme="minorHAnsi"/>
          <w:b/>
        </w:rPr>
        <w:t xml:space="preserve"> la dispensa de la </w:t>
      </w:r>
      <w:r w:rsidR="006C65EF" w:rsidRPr="006C65EF">
        <w:rPr>
          <w:rFonts w:eastAsia="Calibri" w:cstheme="minorHAnsi"/>
          <w:b/>
        </w:rPr>
        <w:t>Presentación del Informe Contable y Financiero correspondiente al mes de abril del año 2019 del Municipio de General Escobedo.</w:t>
      </w:r>
    </w:p>
    <w:p w:rsidR="00F078E0" w:rsidRPr="00E80A65" w:rsidRDefault="00F078E0" w:rsidP="00F078E0">
      <w:pPr>
        <w:spacing w:after="0" w:line="240" w:lineRule="auto"/>
        <w:contextualSpacing/>
        <w:jc w:val="both"/>
        <w:rPr>
          <w:rFonts w:eastAsia="Calibri" w:cstheme="minorHAnsi"/>
        </w:rPr>
      </w:pPr>
    </w:p>
    <w:p w:rsidR="00F078E0" w:rsidRPr="00E80A65" w:rsidRDefault="00F078E0" w:rsidP="00F078E0">
      <w:pPr>
        <w:spacing w:after="0" w:line="240" w:lineRule="auto"/>
        <w:jc w:val="both"/>
        <w:rPr>
          <w:rFonts w:eastAsia="Calibri" w:cstheme="minorHAnsi"/>
        </w:rPr>
      </w:pPr>
    </w:p>
    <w:p w:rsidR="00F078E0" w:rsidRPr="00E80A65" w:rsidRDefault="00F078E0" w:rsidP="00F078E0">
      <w:pPr>
        <w:spacing w:after="0" w:line="240" w:lineRule="auto"/>
        <w:jc w:val="both"/>
        <w:rPr>
          <w:rFonts w:eastAsia="Calibri" w:cstheme="minorHAnsi"/>
        </w:rPr>
      </w:pPr>
      <w:r w:rsidRPr="00E80A65">
        <w:rPr>
          <w:rFonts w:eastAsia="Calibri" w:cstheme="minorHAnsi"/>
        </w:rPr>
        <w:t xml:space="preserve">El </w:t>
      </w:r>
      <w:r w:rsidR="006C65EF">
        <w:rPr>
          <w:rFonts w:eastAsia="Calibri" w:cstheme="minorHAnsi"/>
        </w:rPr>
        <w:t>s</w:t>
      </w:r>
      <w:r w:rsidR="002E07BD">
        <w:rPr>
          <w:rFonts w:eastAsia="Calibri" w:cstheme="minorHAnsi"/>
        </w:rPr>
        <w:t>ecretario del ayuntamiento</w:t>
      </w:r>
      <w:r w:rsidRPr="00E80A65">
        <w:rPr>
          <w:rFonts w:eastAsia="Calibri" w:cstheme="minorHAnsi"/>
        </w:rPr>
        <w:t xml:space="preserve">, Licenciado Andrés Concepción Mijes Llovera, manifiesta si hay algún comentario con referencia a dicho Dictamen. </w:t>
      </w:r>
    </w:p>
    <w:p w:rsidR="00F078E0" w:rsidRPr="00E80A65" w:rsidRDefault="00F078E0" w:rsidP="00F078E0">
      <w:pPr>
        <w:spacing w:after="0" w:line="240" w:lineRule="auto"/>
        <w:jc w:val="both"/>
        <w:rPr>
          <w:rFonts w:eastAsia="Calibri" w:cstheme="minorHAnsi"/>
        </w:rPr>
      </w:pPr>
    </w:p>
    <w:p w:rsidR="00F078E0" w:rsidRDefault="00975C04" w:rsidP="00F078E0">
      <w:pPr>
        <w:spacing w:after="0" w:line="240" w:lineRule="auto"/>
        <w:jc w:val="both"/>
        <w:rPr>
          <w:rFonts w:eastAsia="Calibri" w:cstheme="minorHAnsi"/>
        </w:rPr>
      </w:pPr>
      <w:r>
        <w:rPr>
          <w:rFonts w:eastAsia="Calibri" w:cstheme="minorHAnsi"/>
        </w:rPr>
        <w:t xml:space="preserve">Al no haber </w:t>
      </w:r>
      <w:r w:rsidR="00F078E0" w:rsidRPr="00E80A65">
        <w:rPr>
          <w:rFonts w:eastAsia="Calibri" w:cstheme="minorHAnsi"/>
        </w:rPr>
        <w:t>comentarios se somete a votación de los presentes el asunto en turno.</w:t>
      </w:r>
    </w:p>
    <w:p w:rsidR="00F078E0" w:rsidRDefault="00F078E0" w:rsidP="00F078E0">
      <w:pPr>
        <w:spacing w:after="0" w:line="240" w:lineRule="auto"/>
        <w:jc w:val="both"/>
        <w:rPr>
          <w:rFonts w:eastAsia="Calibri" w:cstheme="minorHAnsi"/>
        </w:rPr>
      </w:pPr>
    </w:p>
    <w:p w:rsidR="00975C04" w:rsidRDefault="00975C04" w:rsidP="00F078E0">
      <w:pPr>
        <w:spacing w:after="0" w:line="240" w:lineRule="auto"/>
        <w:jc w:val="both"/>
        <w:rPr>
          <w:rFonts w:eastAsia="Calibri" w:cstheme="minorHAnsi"/>
        </w:rPr>
      </w:pPr>
    </w:p>
    <w:p w:rsidR="001D74CE" w:rsidRDefault="001D74CE" w:rsidP="00F078E0">
      <w:pPr>
        <w:spacing w:after="0" w:line="240" w:lineRule="auto"/>
        <w:jc w:val="both"/>
        <w:rPr>
          <w:rFonts w:eastAsia="Calibri" w:cstheme="minorHAnsi"/>
        </w:rPr>
      </w:pPr>
    </w:p>
    <w:p w:rsidR="001D74CE" w:rsidRDefault="001D74CE" w:rsidP="00F078E0">
      <w:pPr>
        <w:spacing w:after="0" w:line="240" w:lineRule="auto"/>
        <w:jc w:val="both"/>
        <w:rPr>
          <w:rFonts w:eastAsia="Calibri" w:cstheme="minorHAnsi"/>
        </w:rPr>
      </w:pPr>
    </w:p>
    <w:p w:rsidR="00975C04" w:rsidRPr="00E80A65" w:rsidRDefault="00975C04" w:rsidP="00F078E0">
      <w:pPr>
        <w:spacing w:after="0" w:line="240" w:lineRule="auto"/>
        <w:jc w:val="both"/>
        <w:rPr>
          <w:rFonts w:eastAsia="Calibri" w:cstheme="minorHAnsi"/>
        </w:rPr>
      </w:pPr>
    </w:p>
    <w:p w:rsidR="001D74CE" w:rsidRPr="001D74CE" w:rsidRDefault="0085310A" w:rsidP="001D74CE">
      <w:pPr>
        <w:spacing w:after="0" w:line="240" w:lineRule="auto"/>
        <w:jc w:val="both"/>
        <w:rPr>
          <w:rFonts w:eastAsia="Calibri" w:cstheme="minorHAnsi"/>
        </w:rPr>
      </w:pPr>
      <w:r>
        <w:rPr>
          <w:rFonts w:eastAsia="Calibri" w:cstheme="minorHAnsi"/>
        </w:rPr>
        <w:t xml:space="preserve">El Pleno, con 13 votos a favor y 3 </w:t>
      </w:r>
      <w:r w:rsidR="001D74CE" w:rsidRPr="001D74CE">
        <w:rPr>
          <w:rFonts w:eastAsia="Calibri" w:cstheme="minorHAnsi"/>
        </w:rPr>
        <w:t>en contra por parte de los Regidor</w:t>
      </w:r>
      <w:r>
        <w:rPr>
          <w:rFonts w:eastAsia="Calibri" w:cstheme="minorHAnsi"/>
        </w:rPr>
        <w:t>es Mario Antonio Guerra Castro,</w:t>
      </w:r>
      <w:r w:rsidR="001D74CE" w:rsidRPr="001D74CE">
        <w:rPr>
          <w:rFonts w:eastAsia="Calibri" w:cstheme="minorHAnsi"/>
        </w:rPr>
        <w:t xml:space="preserve"> </w:t>
      </w:r>
      <w:r>
        <w:rPr>
          <w:rFonts w:eastAsia="Calibri" w:cstheme="minorHAnsi"/>
        </w:rPr>
        <w:t xml:space="preserve">Wendy Maricela Cordero Gonzalez y la </w:t>
      </w:r>
      <w:r w:rsidR="001D74CE" w:rsidRPr="001D74CE">
        <w:rPr>
          <w:rFonts w:eastAsia="Calibri" w:cstheme="minorHAnsi"/>
        </w:rPr>
        <w:t>Regidora Carolina María Vázquez Juárez emite de manera económica el siguiente acuerdo:</w:t>
      </w:r>
    </w:p>
    <w:p w:rsidR="00F078E0" w:rsidRPr="00E80A65" w:rsidRDefault="001D74CE" w:rsidP="00F078E0">
      <w:pPr>
        <w:spacing w:after="0" w:line="240" w:lineRule="auto"/>
        <w:jc w:val="both"/>
        <w:rPr>
          <w:rFonts w:eastAsia="Calibri" w:cstheme="minorHAnsi"/>
          <w:highlight w:val="yellow"/>
        </w:rPr>
      </w:pPr>
      <w:r w:rsidRPr="00E80A65">
        <w:rPr>
          <w:rFonts w:eastAsia="Calibri" w:cstheme="minorHAnsi"/>
          <w:noProof/>
          <w:highlight w:val="yellow"/>
          <w:lang w:val="es-ES" w:eastAsia="es-ES"/>
        </w:rPr>
        <w:drawing>
          <wp:anchor distT="0" distB="0" distL="114300" distR="114300" simplePos="0" relativeHeight="251713536" behindDoc="1" locked="0" layoutInCell="1" allowOverlap="1" wp14:anchorId="03BC468A" wp14:editId="68EADC45">
            <wp:simplePos x="0" y="0"/>
            <wp:positionH relativeFrom="margin">
              <wp:align>center</wp:align>
            </wp:positionH>
            <wp:positionV relativeFrom="paragraph">
              <wp:posOffset>179705</wp:posOffset>
            </wp:positionV>
            <wp:extent cx="5739130" cy="828675"/>
            <wp:effectExtent l="0" t="0" r="0" b="9525"/>
            <wp:wrapNone/>
            <wp:docPr id="5"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9130" cy="828675"/>
                    </a:xfrm>
                    <a:prstGeom prst="rect">
                      <a:avLst/>
                    </a:prstGeom>
                    <a:noFill/>
                  </pic:spPr>
                </pic:pic>
              </a:graphicData>
            </a:graphic>
            <wp14:sizeRelV relativeFrom="margin">
              <wp14:pctHeight>0</wp14:pctHeight>
            </wp14:sizeRelV>
          </wp:anchor>
        </w:drawing>
      </w:r>
    </w:p>
    <w:p w:rsidR="001D74CE" w:rsidRDefault="00061E04" w:rsidP="00F078E0">
      <w:pPr>
        <w:widowControl w:val="0"/>
        <w:autoSpaceDE w:val="0"/>
        <w:autoSpaceDN w:val="0"/>
        <w:adjustRightInd w:val="0"/>
        <w:spacing w:line="256" w:lineRule="auto"/>
        <w:jc w:val="both"/>
        <w:rPr>
          <w:rFonts w:eastAsia="Calibri" w:cstheme="minorHAnsi"/>
          <w:b/>
        </w:rPr>
      </w:pPr>
      <w:r>
        <w:rPr>
          <w:rFonts w:eastAsia="Calibri" w:cstheme="minorHAnsi"/>
          <w:b/>
        </w:rPr>
        <w:t xml:space="preserve">UNICO.- Por </w:t>
      </w:r>
      <w:r w:rsidR="001D74CE">
        <w:rPr>
          <w:rFonts w:eastAsia="Calibri" w:cstheme="minorHAnsi"/>
          <w:b/>
        </w:rPr>
        <w:t xml:space="preserve">mayoria </w:t>
      </w:r>
      <w:r w:rsidR="00F078E0" w:rsidRPr="00E80A65">
        <w:rPr>
          <w:rFonts w:eastAsia="Calibri" w:cstheme="minorHAnsi"/>
          <w:b/>
        </w:rPr>
        <w:t xml:space="preserve">se aprueba el Dictamen </w:t>
      </w:r>
      <w:r w:rsidR="007950E6" w:rsidRPr="007950E6">
        <w:rPr>
          <w:rFonts w:eastAsia="Calibri" w:cstheme="minorHAnsi"/>
          <w:b/>
        </w:rPr>
        <w:t xml:space="preserve">referente </w:t>
      </w:r>
      <w:r w:rsidR="00975C04">
        <w:rPr>
          <w:rFonts w:eastAsia="Calibri" w:cstheme="minorHAnsi"/>
          <w:b/>
        </w:rPr>
        <w:t>a</w:t>
      </w:r>
      <w:r w:rsidR="00975C04" w:rsidRPr="00975C04">
        <w:rPr>
          <w:rFonts w:eastAsia="Calibri" w:cstheme="minorHAnsi"/>
          <w:b/>
        </w:rPr>
        <w:t xml:space="preserve"> la </w:t>
      </w:r>
      <w:r w:rsidR="001D74CE" w:rsidRPr="001D74CE">
        <w:rPr>
          <w:rFonts w:eastAsia="Calibri" w:cstheme="minorHAnsi"/>
          <w:b/>
        </w:rPr>
        <w:t>Presentación del Informe Contable y Financiero correspondiente al mes de abril del año 2019 del Municipio de General Escobedo.</w:t>
      </w:r>
    </w:p>
    <w:p w:rsidR="00F078E0" w:rsidRPr="00E80A65" w:rsidRDefault="00F078E0" w:rsidP="00F078E0">
      <w:pPr>
        <w:widowControl w:val="0"/>
        <w:autoSpaceDE w:val="0"/>
        <w:autoSpaceDN w:val="0"/>
        <w:adjustRightInd w:val="0"/>
        <w:spacing w:line="256" w:lineRule="auto"/>
        <w:jc w:val="both"/>
        <w:rPr>
          <w:rFonts w:eastAsia="Calibri" w:cstheme="minorHAnsi"/>
          <w:b/>
        </w:rPr>
      </w:pPr>
      <w:r w:rsidRPr="001E1F23">
        <w:rPr>
          <w:rFonts w:eastAsia="Calibri" w:cstheme="minorHAnsi"/>
          <w:b/>
        </w:rPr>
        <w:t>(</w:t>
      </w:r>
      <w:r w:rsidR="007262C0" w:rsidRPr="001E1F23">
        <w:rPr>
          <w:rFonts w:eastAsia="Calibri" w:cstheme="minorHAnsi"/>
          <w:b/>
        </w:rPr>
        <w:t>ARAE</w:t>
      </w:r>
      <w:r w:rsidR="001D74CE">
        <w:rPr>
          <w:rFonts w:eastAsia="Calibri" w:cstheme="minorHAnsi"/>
          <w:b/>
        </w:rPr>
        <w:t>-086/2019</w:t>
      </w:r>
      <w:r w:rsidRPr="001E1F23">
        <w:rPr>
          <w:rFonts w:eastAsia="Calibri" w:cstheme="minorHAnsi"/>
          <w:b/>
        </w:rPr>
        <w:t>)</w:t>
      </w:r>
      <w:r w:rsidR="00C1503D" w:rsidRPr="001E1F23">
        <w:rPr>
          <w:rFonts w:eastAsia="Calibri" w:cstheme="minorHAnsi"/>
          <w:b/>
        </w:rPr>
        <w:t>………</w:t>
      </w:r>
      <w:r w:rsidR="007950E6" w:rsidRPr="001E1F23">
        <w:rPr>
          <w:rFonts w:eastAsia="Calibri" w:cstheme="minorHAnsi"/>
          <w:b/>
        </w:rPr>
        <w:t>……………………………</w:t>
      </w:r>
      <w:r w:rsidR="00975C04" w:rsidRPr="001E1F23">
        <w:rPr>
          <w:rFonts w:eastAsia="Calibri" w:cstheme="minorHAnsi"/>
          <w:b/>
        </w:rPr>
        <w:t>…………………………………….</w:t>
      </w:r>
    </w:p>
    <w:p w:rsidR="00F078E0" w:rsidRPr="00E80A65" w:rsidRDefault="00F078E0" w:rsidP="00F078E0">
      <w:pPr>
        <w:spacing w:after="0" w:line="240" w:lineRule="auto"/>
        <w:contextualSpacing/>
        <w:jc w:val="both"/>
        <w:rPr>
          <w:rFonts w:eastAsia="Calibri" w:cstheme="minorHAnsi"/>
        </w:rPr>
      </w:pPr>
    </w:p>
    <w:p w:rsidR="00F078E0" w:rsidRPr="00E80A65" w:rsidRDefault="00F078E0" w:rsidP="00F078E0">
      <w:pPr>
        <w:spacing w:after="0" w:line="240" w:lineRule="auto"/>
        <w:contextualSpacing/>
        <w:jc w:val="both"/>
        <w:rPr>
          <w:rFonts w:eastAsia="Calibri" w:cstheme="minorHAnsi"/>
        </w:rPr>
      </w:pPr>
      <w:r w:rsidRPr="00E80A65">
        <w:rPr>
          <w:rFonts w:eastAsia="Calibri" w:cstheme="minorHAnsi"/>
        </w:rPr>
        <w:t>A continuación, se transcribe en su totalidad el Dictamen aprobado en el presente punto del orden del día:</w:t>
      </w:r>
    </w:p>
    <w:p w:rsidR="001D74CE" w:rsidRPr="001D74CE" w:rsidRDefault="001D74CE" w:rsidP="001D74CE">
      <w:pPr>
        <w:spacing w:after="0" w:line="240" w:lineRule="auto"/>
        <w:jc w:val="both"/>
        <w:rPr>
          <w:rFonts w:ascii="Tahoma" w:eastAsia="Times New Roman" w:hAnsi="Tahoma" w:cs="Tahoma"/>
          <w:b/>
          <w:bCs/>
          <w:sz w:val="20"/>
          <w:szCs w:val="20"/>
          <w:lang w:val="es-ES" w:eastAsia="es-ES"/>
        </w:rPr>
      </w:pPr>
      <w:r w:rsidRPr="001D74CE">
        <w:rPr>
          <w:rFonts w:ascii="Tahoma" w:eastAsia="Times New Roman" w:hAnsi="Tahoma" w:cs="Tahoma"/>
          <w:b/>
          <w:bCs/>
          <w:sz w:val="20"/>
          <w:szCs w:val="20"/>
          <w:lang w:val="es-ES" w:eastAsia="es-ES"/>
        </w:rPr>
        <w:t xml:space="preserve">CC. INTEGRANTES DEL R. AYUNTAMIENTO </w:t>
      </w:r>
    </w:p>
    <w:p w:rsidR="001D74CE" w:rsidRPr="001D74CE" w:rsidRDefault="001D74CE" w:rsidP="001D74CE">
      <w:pPr>
        <w:spacing w:after="0" w:line="240" w:lineRule="auto"/>
        <w:jc w:val="both"/>
        <w:rPr>
          <w:rFonts w:ascii="Tahoma" w:eastAsia="Times New Roman" w:hAnsi="Tahoma" w:cs="Tahoma"/>
          <w:b/>
          <w:bCs/>
          <w:sz w:val="20"/>
          <w:szCs w:val="20"/>
          <w:lang w:val="es-ES" w:eastAsia="es-ES"/>
        </w:rPr>
      </w:pPr>
      <w:r w:rsidRPr="001D74CE">
        <w:rPr>
          <w:rFonts w:ascii="Tahoma" w:eastAsia="Times New Roman" w:hAnsi="Tahoma" w:cs="Tahoma"/>
          <w:b/>
          <w:bCs/>
          <w:sz w:val="20"/>
          <w:szCs w:val="20"/>
          <w:lang w:val="es-ES" w:eastAsia="es-ES"/>
        </w:rPr>
        <w:t>DE GENERAL ESCOBEDO, N. L.</w:t>
      </w:r>
    </w:p>
    <w:p w:rsidR="001D74CE" w:rsidRPr="001D74CE" w:rsidRDefault="001D74CE" w:rsidP="001D74CE">
      <w:pPr>
        <w:spacing w:after="0" w:line="240" w:lineRule="auto"/>
        <w:jc w:val="both"/>
        <w:rPr>
          <w:rFonts w:ascii="Tahoma" w:eastAsia="Times New Roman" w:hAnsi="Tahoma" w:cs="Tahoma"/>
          <w:b/>
          <w:bCs/>
          <w:sz w:val="20"/>
          <w:szCs w:val="20"/>
          <w:lang w:val="es-ES" w:eastAsia="es-ES"/>
        </w:rPr>
      </w:pPr>
      <w:r w:rsidRPr="001D74CE">
        <w:rPr>
          <w:rFonts w:ascii="Tahoma" w:eastAsia="Times New Roman" w:hAnsi="Tahoma" w:cs="Tahoma"/>
          <w:b/>
          <w:bCs/>
          <w:sz w:val="20"/>
          <w:szCs w:val="20"/>
          <w:lang w:val="es-ES" w:eastAsia="es-ES"/>
        </w:rPr>
        <w:t>PRESENTES.-</w:t>
      </w:r>
    </w:p>
    <w:p w:rsidR="001D74CE" w:rsidRPr="001D74CE" w:rsidRDefault="001D74CE" w:rsidP="001D74CE">
      <w:pPr>
        <w:spacing w:after="0" w:line="240" w:lineRule="auto"/>
        <w:jc w:val="both"/>
        <w:rPr>
          <w:rFonts w:ascii="Tahoma" w:eastAsia="Times New Roman" w:hAnsi="Tahoma" w:cs="Tahoma"/>
          <w:b/>
          <w:bCs/>
          <w:sz w:val="20"/>
          <w:szCs w:val="20"/>
          <w:lang w:val="es-ES" w:eastAsia="es-ES"/>
        </w:rPr>
      </w:pPr>
    </w:p>
    <w:p w:rsidR="001D74CE" w:rsidRPr="001D74CE" w:rsidRDefault="001D74CE" w:rsidP="001D74CE">
      <w:pPr>
        <w:spacing w:after="0" w:line="240" w:lineRule="auto"/>
        <w:ind w:firstLine="708"/>
        <w:jc w:val="both"/>
        <w:rPr>
          <w:rFonts w:ascii="Tahoma" w:eastAsia="Times New Roman" w:hAnsi="Tahoma" w:cs="Tahoma"/>
          <w:sz w:val="20"/>
          <w:szCs w:val="20"/>
          <w:lang w:val="es-ES" w:eastAsia="es-ES"/>
        </w:rPr>
      </w:pPr>
      <w:r w:rsidRPr="001D74CE">
        <w:rPr>
          <w:rFonts w:ascii="Tahoma" w:eastAsia="Times New Roman" w:hAnsi="Tahoma" w:cs="Tahoma"/>
          <w:sz w:val="20"/>
          <w:szCs w:val="20"/>
          <w:lang w:val="es-ES" w:eastAsia="es-ES"/>
        </w:rPr>
        <w:t xml:space="preserve">Atendiendo la convocatoria correspondiente de la Comisión de Hacienda Municipal y Patrimonio, los integrantes de la misma, en Sesión de Comisión del 20 de mayo del año en curso acordaron con fundamento en lo establecido por los artículos 33 fracción III inciso i), y 37 fracción I inciso d) de la Ley de Gobierno Municipal del Estado de Nuevo León; y por los artículos 78, 79, fracción II, 80,  82, fracción III, 85, fracción V, 96, 97, 101, 106 , 108 y demás aplicables del Reglamento Interior del R. Ayuntamiento de este Municipio, presentar a este pleno del R. Ayuntamiento el </w:t>
      </w:r>
      <w:r w:rsidRPr="001D74CE">
        <w:rPr>
          <w:rFonts w:ascii="Tahoma" w:eastAsia="Times New Roman" w:hAnsi="Tahoma" w:cs="Tahoma"/>
          <w:b/>
          <w:sz w:val="20"/>
          <w:szCs w:val="20"/>
          <w:lang w:val="es-ES" w:eastAsia="es-ES"/>
        </w:rPr>
        <w:t>Informe Contable y Financiero mensual de la Secretaría de Administración, Finanzas y Tesorero Municipal de General Escobedo Nuevo León correspondientes al mes de abril del año 2019</w:t>
      </w:r>
      <w:r w:rsidRPr="001D74CE">
        <w:rPr>
          <w:rFonts w:ascii="Tahoma" w:eastAsia="Times New Roman" w:hAnsi="Tahoma" w:cs="Tahoma"/>
          <w:sz w:val="20"/>
          <w:szCs w:val="20"/>
          <w:lang w:val="es-ES" w:eastAsia="es-ES"/>
        </w:rPr>
        <w:t xml:space="preserve"> bajo los siguiente:</w:t>
      </w:r>
    </w:p>
    <w:p w:rsidR="001D74CE" w:rsidRPr="001D74CE" w:rsidRDefault="001D74CE" w:rsidP="001D74CE">
      <w:pPr>
        <w:spacing w:after="0" w:line="240" w:lineRule="auto"/>
        <w:rPr>
          <w:rFonts w:ascii="Times New Roman" w:eastAsia="Times New Roman" w:hAnsi="Times New Roman" w:cs="Times New Roman"/>
          <w:sz w:val="24"/>
          <w:szCs w:val="24"/>
          <w:lang w:val="es-ES" w:eastAsia="es-ES"/>
        </w:rPr>
      </w:pPr>
    </w:p>
    <w:p w:rsidR="001D74CE" w:rsidRPr="001D74CE" w:rsidRDefault="001D74CE" w:rsidP="001D74CE">
      <w:pPr>
        <w:spacing w:after="0" w:line="240" w:lineRule="auto"/>
        <w:jc w:val="center"/>
        <w:rPr>
          <w:rFonts w:ascii="Tahoma" w:eastAsia="Times New Roman" w:hAnsi="Tahoma" w:cs="Tahoma"/>
          <w:b/>
          <w:bCs/>
          <w:sz w:val="20"/>
          <w:szCs w:val="20"/>
          <w:lang w:val="es-ES" w:eastAsia="es-ES"/>
        </w:rPr>
      </w:pPr>
      <w:r w:rsidRPr="001D74CE">
        <w:rPr>
          <w:rFonts w:ascii="Tahoma" w:eastAsia="Times New Roman" w:hAnsi="Tahoma" w:cs="Tahoma"/>
          <w:b/>
          <w:bCs/>
          <w:sz w:val="20"/>
          <w:szCs w:val="20"/>
          <w:lang w:val="es-ES" w:eastAsia="es-ES"/>
        </w:rPr>
        <w:t>ANTECEDENTES</w:t>
      </w:r>
    </w:p>
    <w:p w:rsidR="001D74CE" w:rsidRPr="001D74CE" w:rsidRDefault="001D74CE" w:rsidP="001D74CE">
      <w:pPr>
        <w:spacing w:after="0" w:line="240" w:lineRule="auto"/>
        <w:jc w:val="both"/>
        <w:rPr>
          <w:rFonts w:ascii="Tahoma" w:eastAsia="Times New Roman" w:hAnsi="Tahoma" w:cs="Tahoma"/>
          <w:b/>
          <w:bCs/>
          <w:sz w:val="20"/>
          <w:szCs w:val="20"/>
          <w:lang w:val="es-ES" w:eastAsia="es-ES"/>
        </w:rPr>
      </w:pPr>
    </w:p>
    <w:p w:rsidR="001D74CE" w:rsidRPr="001D74CE" w:rsidRDefault="001D74CE" w:rsidP="001D74CE">
      <w:pPr>
        <w:spacing w:after="0" w:line="240" w:lineRule="auto"/>
        <w:jc w:val="both"/>
        <w:rPr>
          <w:rFonts w:ascii="Tahoma" w:eastAsia="Times New Roman" w:hAnsi="Tahoma" w:cs="Tahoma"/>
          <w:b/>
          <w:sz w:val="20"/>
          <w:szCs w:val="20"/>
          <w:lang w:val="es-ES" w:eastAsia="es-ES"/>
        </w:rPr>
      </w:pPr>
      <w:r w:rsidRPr="001D74CE">
        <w:rPr>
          <w:rFonts w:ascii="Tahoma" w:eastAsia="Times New Roman" w:hAnsi="Tahoma" w:cs="Tahoma"/>
          <w:sz w:val="20"/>
          <w:szCs w:val="20"/>
          <w:lang w:val="es-ES" w:eastAsia="es-ES"/>
        </w:rPr>
        <w:t xml:space="preserve">El Secretario de Administración, Finanzas y Tesorero Municipal, previo acuerdo de la C. Presidente Municipal, Lic. Clara Luz Flores Carrales llevó a cabo una reunión con los integrantes de la Comisión de Hacienda Municipal y patrimonio, a fin de presentar y explicarnos el informe financiero de origen y aplicación de recursos correspondientes al mes de </w:t>
      </w:r>
      <w:r w:rsidRPr="001D74CE">
        <w:rPr>
          <w:rFonts w:ascii="Tahoma" w:eastAsia="Times New Roman" w:hAnsi="Tahoma" w:cs="Tahoma"/>
          <w:b/>
          <w:sz w:val="20"/>
          <w:szCs w:val="20"/>
          <w:lang w:val="es-ES" w:eastAsia="es-ES"/>
        </w:rPr>
        <w:t xml:space="preserve">Abril </w:t>
      </w:r>
      <w:r w:rsidRPr="001D74CE">
        <w:rPr>
          <w:rFonts w:ascii="Tahoma" w:eastAsia="Times New Roman" w:hAnsi="Tahoma" w:cs="Tahoma"/>
          <w:b/>
          <w:bCs/>
          <w:sz w:val="20"/>
          <w:szCs w:val="20"/>
          <w:lang w:val="es-ES" w:eastAsia="es-ES"/>
        </w:rPr>
        <w:t>del año 2019.</w:t>
      </w:r>
    </w:p>
    <w:p w:rsidR="001D74CE" w:rsidRPr="001D74CE" w:rsidRDefault="001D74CE" w:rsidP="001D74CE">
      <w:pPr>
        <w:spacing w:after="0" w:line="240" w:lineRule="auto"/>
        <w:jc w:val="both"/>
        <w:rPr>
          <w:rFonts w:ascii="Tahoma" w:eastAsia="Times New Roman" w:hAnsi="Tahoma" w:cs="Tahoma"/>
          <w:b/>
          <w:bCs/>
          <w:sz w:val="20"/>
          <w:szCs w:val="20"/>
          <w:lang w:val="es-ES" w:eastAsia="es-ES"/>
        </w:rPr>
      </w:pPr>
    </w:p>
    <w:p w:rsidR="001D74CE" w:rsidRPr="001D74CE" w:rsidRDefault="001D74CE" w:rsidP="001D74CE">
      <w:pPr>
        <w:spacing w:after="0" w:line="240" w:lineRule="auto"/>
        <w:jc w:val="both"/>
        <w:rPr>
          <w:rFonts w:ascii="Tahoma" w:eastAsia="Times New Roman" w:hAnsi="Tahoma" w:cs="Tahoma"/>
          <w:sz w:val="20"/>
          <w:szCs w:val="20"/>
          <w:lang w:val="es-ES" w:eastAsia="es-ES"/>
        </w:rPr>
      </w:pPr>
      <w:r w:rsidRPr="001D74CE">
        <w:rPr>
          <w:rFonts w:ascii="Tahoma" w:eastAsia="Times New Roman" w:hAnsi="Tahoma" w:cs="Tahoma"/>
          <w:sz w:val="20"/>
          <w:szCs w:val="20"/>
          <w:lang w:val="es-ES" w:eastAsia="es-ES"/>
        </w:rPr>
        <w:t xml:space="preserve">En el citado Informe, la Comisión de Hacienda Municipal y Patrimonio encontró los siguientes datos relevantes: </w:t>
      </w:r>
    </w:p>
    <w:p w:rsidR="001D74CE" w:rsidRPr="001D74CE" w:rsidRDefault="001D74CE" w:rsidP="001D74CE">
      <w:pPr>
        <w:spacing w:after="0" w:line="240" w:lineRule="auto"/>
        <w:jc w:val="both"/>
        <w:rPr>
          <w:rFonts w:ascii="Tahoma" w:eastAsia="Times New Roman" w:hAnsi="Tahoma" w:cs="Tahoma"/>
          <w:sz w:val="20"/>
          <w:szCs w:val="20"/>
          <w:lang w:val="es-ES" w:eastAsia="es-ES"/>
        </w:rPr>
      </w:pPr>
    </w:p>
    <w:p w:rsidR="001D74CE" w:rsidRPr="001D74CE" w:rsidRDefault="001D74CE" w:rsidP="001D74CE">
      <w:pPr>
        <w:spacing w:after="0" w:line="240" w:lineRule="auto"/>
        <w:jc w:val="both"/>
        <w:rPr>
          <w:rFonts w:ascii="Tahoma" w:eastAsia="Times New Roman" w:hAnsi="Tahoma" w:cs="Tahoma"/>
          <w:sz w:val="20"/>
          <w:szCs w:val="20"/>
          <w:lang w:val="es-ES" w:eastAsia="es-ES"/>
        </w:rPr>
      </w:pPr>
      <w:r w:rsidRPr="001D74CE">
        <w:rPr>
          <w:rFonts w:ascii="Tahoma" w:eastAsia="Times New Roman" w:hAnsi="Tahoma" w:cs="Tahoma"/>
          <w:sz w:val="20"/>
          <w:szCs w:val="20"/>
          <w:lang w:val="es-ES" w:eastAsia="es-ES"/>
        </w:rPr>
        <w:t xml:space="preserve">Dentro del Período comprendido entre el 1º- primero de Abril del 2019 - dos mil diecinueve, al 30 – treinta Abril del mismo año, fueron reportados un total de ingresos por la cantidad de </w:t>
      </w:r>
      <w:r w:rsidRPr="001D74CE">
        <w:rPr>
          <w:rFonts w:ascii="Tahoma" w:eastAsia="Times New Roman" w:hAnsi="Tahoma" w:cs="Tahoma"/>
          <w:b/>
          <w:sz w:val="20"/>
          <w:szCs w:val="20"/>
          <w:lang w:val="es-ES" w:eastAsia="es-ES"/>
        </w:rPr>
        <w:t xml:space="preserve">$ 120,708,938 </w:t>
      </w:r>
      <w:r w:rsidRPr="001D74CE">
        <w:rPr>
          <w:rFonts w:ascii="Tahoma" w:eastAsia="Times New Roman" w:hAnsi="Tahoma" w:cs="Tahoma"/>
          <w:sz w:val="20"/>
          <w:szCs w:val="20"/>
          <w:lang w:val="es-ES" w:eastAsia="es-ES"/>
        </w:rPr>
        <w:t xml:space="preserve">(ciento veinte millones setecientos ocho mil novecientos treinta y ocho pesos 00/100 M.N.). Por concepto de Impuestos, Derechos, Productos, Aprovechamientos, Participaciones, Aportaciones Federales, Contribuciones de Vecinos y Financiamiento. Con un acumulado de </w:t>
      </w:r>
      <w:r w:rsidRPr="001D74CE">
        <w:rPr>
          <w:rFonts w:ascii="Tahoma" w:eastAsia="Times New Roman" w:hAnsi="Tahoma" w:cs="Tahoma"/>
          <w:b/>
          <w:sz w:val="20"/>
          <w:szCs w:val="20"/>
          <w:lang w:val="es-ES" w:eastAsia="es-ES"/>
        </w:rPr>
        <w:t>$</w:t>
      </w:r>
      <w:r w:rsidRPr="001D74CE">
        <w:rPr>
          <w:rFonts w:ascii="Times New Roman" w:eastAsia="Times New Roman" w:hAnsi="Times New Roman" w:cs="Times New Roman"/>
          <w:sz w:val="24"/>
          <w:szCs w:val="24"/>
          <w:lang w:val="es-ES" w:eastAsia="es-ES"/>
        </w:rPr>
        <w:t xml:space="preserve"> </w:t>
      </w:r>
      <w:r w:rsidRPr="001D74CE">
        <w:rPr>
          <w:rFonts w:ascii="Tahoma" w:eastAsia="Times New Roman" w:hAnsi="Tahoma" w:cs="Tahoma"/>
          <w:b/>
          <w:sz w:val="20"/>
          <w:szCs w:val="20"/>
          <w:lang w:val="es-ES" w:eastAsia="es-ES"/>
        </w:rPr>
        <w:t xml:space="preserve">509,644,116 </w:t>
      </w:r>
      <w:r w:rsidRPr="001D74CE">
        <w:rPr>
          <w:rFonts w:ascii="Tahoma" w:eastAsia="Times New Roman" w:hAnsi="Tahoma" w:cs="Tahoma"/>
          <w:sz w:val="20"/>
          <w:szCs w:val="20"/>
          <w:lang w:val="es-ES" w:eastAsia="es-ES"/>
        </w:rPr>
        <w:t>(Quinientos nueve millones seiscientos cuarenta y cuatro mil ciento dieciséis pesos 00/100 M.N.).</w:t>
      </w:r>
    </w:p>
    <w:p w:rsidR="001D74CE" w:rsidRPr="001D74CE" w:rsidRDefault="001D74CE" w:rsidP="001D74CE">
      <w:pPr>
        <w:spacing w:after="0" w:line="240" w:lineRule="auto"/>
        <w:jc w:val="both"/>
        <w:rPr>
          <w:rFonts w:ascii="Tahoma" w:eastAsia="Times New Roman" w:hAnsi="Tahoma" w:cs="Tahoma"/>
          <w:sz w:val="20"/>
          <w:szCs w:val="20"/>
          <w:lang w:val="es-ES" w:eastAsia="es-ES"/>
        </w:rPr>
      </w:pPr>
    </w:p>
    <w:p w:rsidR="001D74CE" w:rsidRPr="001D74CE" w:rsidRDefault="001D74CE" w:rsidP="001D74CE">
      <w:pPr>
        <w:spacing w:after="0" w:line="240" w:lineRule="auto"/>
        <w:jc w:val="both"/>
        <w:rPr>
          <w:rFonts w:ascii="Tahoma" w:eastAsia="Times New Roman" w:hAnsi="Tahoma" w:cs="Tahoma"/>
          <w:sz w:val="20"/>
          <w:szCs w:val="20"/>
          <w:lang w:val="es-ES" w:eastAsia="es-ES"/>
        </w:rPr>
      </w:pPr>
      <w:r w:rsidRPr="001D74CE">
        <w:rPr>
          <w:rFonts w:ascii="Tahoma" w:eastAsia="Times New Roman" w:hAnsi="Tahoma" w:cs="Tahoma"/>
          <w:sz w:val="20"/>
          <w:szCs w:val="20"/>
          <w:lang w:val="es-ES" w:eastAsia="es-ES"/>
        </w:rPr>
        <w:t xml:space="preserve">En ese mismo Período, se reportó un total de egresos por concepto de gasto en Administración Pública, Servicios Comunitarios, Desarrollo Social, Seguridad y Justicia de Proximidad, Administración Hacendaría, Obligaciones Financieras, Obra Pública Desarrollo Urbano y Ecología, y Aportaciones Federales, por el monto de </w:t>
      </w:r>
      <w:r w:rsidRPr="001D74CE">
        <w:rPr>
          <w:rFonts w:ascii="Tahoma" w:eastAsia="Times New Roman" w:hAnsi="Tahoma" w:cs="Tahoma"/>
          <w:b/>
          <w:sz w:val="20"/>
          <w:szCs w:val="20"/>
          <w:lang w:val="es-ES" w:eastAsia="es-ES"/>
        </w:rPr>
        <w:t>$</w:t>
      </w:r>
      <w:r w:rsidRPr="001D74CE">
        <w:rPr>
          <w:rFonts w:ascii="Times New Roman" w:eastAsia="Times New Roman" w:hAnsi="Times New Roman" w:cs="Times New Roman"/>
          <w:sz w:val="24"/>
          <w:szCs w:val="24"/>
          <w:lang w:val="es-ES" w:eastAsia="es-ES"/>
        </w:rPr>
        <w:t xml:space="preserve"> </w:t>
      </w:r>
      <w:r w:rsidRPr="001D74CE">
        <w:rPr>
          <w:rFonts w:ascii="Tahoma" w:eastAsia="Times New Roman" w:hAnsi="Tahoma" w:cs="Tahoma"/>
          <w:b/>
          <w:sz w:val="20"/>
          <w:szCs w:val="20"/>
          <w:lang w:val="es-ES" w:eastAsia="es-ES"/>
        </w:rPr>
        <w:t xml:space="preserve">82,837,405 </w:t>
      </w:r>
      <w:r w:rsidRPr="001D74CE">
        <w:rPr>
          <w:rFonts w:ascii="Tahoma" w:eastAsia="Times New Roman" w:hAnsi="Tahoma" w:cs="Tahoma"/>
          <w:sz w:val="20"/>
          <w:szCs w:val="20"/>
          <w:lang w:val="es-ES" w:eastAsia="es-ES"/>
        </w:rPr>
        <w:t xml:space="preserve">(Ochenta y dos millones ochocientos treinta y siete mil cuatrocientos cinco pesos 00/100 M.N.). Con un acumulado de </w:t>
      </w:r>
      <w:r w:rsidRPr="001D74CE">
        <w:rPr>
          <w:rFonts w:ascii="Tahoma" w:eastAsia="Times New Roman" w:hAnsi="Tahoma" w:cs="Tahoma"/>
          <w:b/>
          <w:sz w:val="20"/>
          <w:szCs w:val="20"/>
          <w:lang w:val="es-ES" w:eastAsia="es-ES"/>
        </w:rPr>
        <w:t>$</w:t>
      </w:r>
      <w:r w:rsidRPr="001D74CE">
        <w:rPr>
          <w:rFonts w:ascii="Times New Roman" w:eastAsia="Times New Roman" w:hAnsi="Times New Roman" w:cs="Times New Roman"/>
          <w:sz w:val="24"/>
          <w:szCs w:val="24"/>
          <w:lang w:val="es-ES" w:eastAsia="es-ES"/>
        </w:rPr>
        <w:t xml:space="preserve"> </w:t>
      </w:r>
      <w:r w:rsidRPr="001D74CE">
        <w:rPr>
          <w:rFonts w:ascii="Tahoma" w:eastAsia="Times New Roman" w:hAnsi="Tahoma" w:cs="Tahoma"/>
          <w:b/>
          <w:sz w:val="20"/>
          <w:szCs w:val="20"/>
          <w:lang w:val="es-ES" w:eastAsia="es-ES"/>
        </w:rPr>
        <w:t xml:space="preserve">342,619,705 </w:t>
      </w:r>
      <w:r w:rsidRPr="001D74CE">
        <w:rPr>
          <w:rFonts w:ascii="Tahoma" w:eastAsia="Times New Roman" w:hAnsi="Tahoma" w:cs="Tahoma"/>
          <w:sz w:val="20"/>
          <w:szCs w:val="20"/>
          <w:lang w:val="es-ES" w:eastAsia="es-ES"/>
        </w:rPr>
        <w:t>(trescientos cuarenta y dos millones seiscientos diecinueve mil setecientos cinco pesos 00/100 M.N.)</w:t>
      </w:r>
    </w:p>
    <w:p w:rsidR="001D74CE" w:rsidRPr="001D74CE" w:rsidRDefault="001D74CE" w:rsidP="001D74CE">
      <w:pPr>
        <w:spacing w:after="0" w:line="240" w:lineRule="auto"/>
        <w:jc w:val="both"/>
        <w:rPr>
          <w:rFonts w:ascii="Tahoma" w:eastAsia="Times New Roman" w:hAnsi="Tahoma" w:cs="Tahoma"/>
          <w:sz w:val="20"/>
          <w:szCs w:val="20"/>
          <w:lang w:val="es-ES" w:eastAsia="es-ES"/>
        </w:rPr>
      </w:pPr>
    </w:p>
    <w:p w:rsidR="001D74CE" w:rsidRPr="001D74CE" w:rsidRDefault="001D74CE" w:rsidP="001D74CE">
      <w:pPr>
        <w:spacing w:after="0" w:line="240" w:lineRule="auto"/>
        <w:jc w:val="both"/>
        <w:rPr>
          <w:rFonts w:ascii="Tahoma" w:eastAsia="Times New Roman" w:hAnsi="Tahoma" w:cs="Tahoma"/>
          <w:sz w:val="20"/>
          <w:szCs w:val="20"/>
          <w:lang w:val="es-ES" w:eastAsia="es-ES"/>
        </w:rPr>
      </w:pPr>
      <w:r w:rsidRPr="001D74CE">
        <w:rPr>
          <w:rFonts w:ascii="Tahoma" w:eastAsia="Times New Roman" w:hAnsi="Tahoma" w:cs="Tahoma"/>
          <w:sz w:val="20"/>
          <w:szCs w:val="20"/>
          <w:lang w:val="es-ES" w:eastAsia="es-ES"/>
        </w:rPr>
        <w:lastRenderedPageBreak/>
        <w:t xml:space="preserve">En ese orden de ideas, dentro del Período que se informa, existió un remanente positivo del Municipio por la cantidad de </w:t>
      </w:r>
      <w:r w:rsidRPr="001D74CE">
        <w:rPr>
          <w:rFonts w:ascii="Tahoma" w:eastAsia="Times New Roman" w:hAnsi="Tahoma" w:cs="Tahoma"/>
          <w:b/>
          <w:sz w:val="20"/>
          <w:szCs w:val="20"/>
          <w:lang w:val="es-ES" w:eastAsia="es-ES"/>
        </w:rPr>
        <w:t>$</w:t>
      </w:r>
      <w:r w:rsidRPr="001D74CE">
        <w:rPr>
          <w:rFonts w:ascii="Times New Roman" w:eastAsia="Times New Roman" w:hAnsi="Times New Roman" w:cs="Times New Roman"/>
          <w:sz w:val="24"/>
          <w:szCs w:val="24"/>
          <w:lang w:val="es-ES" w:eastAsia="es-ES"/>
        </w:rPr>
        <w:t xml:space="preserve"> </w:t>
      </w:r>
      <w:r w:rsidRPr="001D74CE">
        <w:rPr>
          <w:rFonts w:ascii="Tahoma" w:eastAsia="Times New Roman" w:hAnsi="Tahoma" w:cs="Tahoma"/>
          <w:b/>
          <w:sz w:val="20"/>
          <w:szCs w:val="20"/>
          <w:lang w:val="es-ES" w:eastAsia="es-ES"/>
        </w:rPr>
        <w:t xml:space="preserve">37,871,533 </w:t>
      </w:r>
      <w:r w:rsidRPr="001D74CE">
        <w:rPr>
          <w:rFonts w:ascii="Tahoma" w:eastAsia="Times New Roman" w:hAnsi="Tahoma" w:cs="Tahoma"/>
          <w:sz w:val="20"/>
          <w:szCs w:val="20"/>
          <w:lang w:val="es-ES" w:eastAsia="es-ES"/>
        </w:rPr>
        <w:t xml:space="preserve">(treinta y siete millones ochocientos setenta y un mil quinientos treinta y tres pesos 00/100 Moneda Nacional). Con un acumulado positivo de </w:t>
      </w:r>
      <w:r w:rsidRPr="001D74CE">
        <w:rPr>
          <w:rFonts w:ascii="Tahoma" w:eastAsia="Times New Roman" w:hAnsi="Tahoma" w:cs="Tahoma"/>
          <w:b/>
          <w:sz w:val="20"/>
          <w:szCs w:val="20"/>
          <w:lang w:val="es-ES" w:eastAsia="es-ES"/>
        </w:rPr>
        <w:t xml:space="preserve">$167,024,411 </w:t>
      </w:r>
      <w:r w:rsidRPr="001D74CE">
        <w:rPr>
          <w:rFonts w:ascii="Tahoma" w:eastAsia="Times New Roman" w:hAnsi="Tahoma" w:cs="Tahoma"/>
          <w:sz w:val="20"/>
          <w:szCs w:val="20"/>
          <w:lang w:val="es-ES" w:eastAsia="es-ES"/>
        </w:rPr>
        <w:t>(ciento sesenta y siete millones veinticuatro mil cuatrocientos once pesos 00/100 Moneda Nacional). Lo anterior se resume conforme a la siguiente tabla:</w:t>
      </w:r>
    </w:p>
    <w:p w:rsidR="001D74CE" w:rsidRPr="001D74CE" w:rsidRDefault="001D74CE" w:rsidP="001D74CE">
      <w:pPr>
        <w:spacing w:after="0" w:line="240" w:lineRule="auto"/>
        <w:jc w:val="both"/>
        <w:rPr>
          <w:rFonts w:ascii="Tahoma" w:eastAsia="Times New Roman" w:hAnsi="Tahoma" w:cs="Tahoma"/>
          <w:sz w:val="20"/>
          <w:szCs w:val="20"/>
          <w:lang w:val="es-ES" w:eastAsia="es-ES"/>
        </w:rPr>
      </w:pPr>
    </w:p>
    <w:p w:rsidR="001D74CE" w:rsidRPr="001D74CE" w:rsidRDefault="001D74CE" w:rsidP="001D74CE">
      <w:pPr>
        <w:spacing w:after="0" w:line="240" w:lineRule="auto"/>
        <w:jc w:val="both"/>
        <w:rPr>
          <w:rFonts w:ascii="Tahoma" w:eastAsia="Times New Roman" w:hAnsi="Tahoma" w:cs="Tahoma"/>
          <w:sz w:val="20"/>
          <w:szCs w:val="20"/>
          <w:lang w:val="es-ES" w:eastAsia="es-ES"/>
        </w:rPr>
      </w:pPr>
    </w:p>
    <w:p w:rsidR="001D74CE" w:rsidRPr="001D74CE" w:rsidRDefault="001D74CE" w:rsidP="001D74CE">
      <w:pPr>
        <w:spacing w:after="0" w:line="240" w:lineRule="auto"/>
        <w:jc w:val="both"/>
        <w:rPr>
          <w:rFonts w:ascii="Tahoma" w:eastAsia="Times New Roman" w:hAnsi="Tahoma" w:cs="Tahoma"/>
          <w:sz w:val="20"/>
          <w:szCs w:val="20"/>
          <w:lang w:val="es-ES" w:eastAsia="es-ES"/>
        </w:rPr>
      </w:pPr>
    </w:p>
    <w:p w:rsidR="001D74CE" w:rsidRPr="001D74CE" w:rsidRDefault="001D74CE" w:rsidP="001D74CE">
      <w:pPr>
        <w:spacing w:after="0" w:line="240" w:lineRule="auto"/>
        <w:jc w:val="both"/>
        <w:rPr>
          <w:rFonts w:ascii="Tahoma" w:eastAsia="Times New Roman" w:hAnsi="Tahoma" w:cs="Tahoma"/>
          <w:sz w:val="20"/>
          <w:szCs w:val="20"/>
          <w:lang w:val="es-ES" w:eastAsia="es-ES"/>
        </w:rPr>
      </w:pPr>
    </w:p>
    <w:tbl>
      <w:tblPr>
        <w:tblStyle w:val="Tablaconcuadrcula14"/>
        <w:tblW w:w="8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2551"/>
        <w:gridCol w:w="2552"/>
      </w:tblGrid>
      <w:tr w:rsidR="001D74CE" w:rsidRPr="001D74CE" w:rsidTr="004B6EFA">
        <w:tc>
          <w:tcPr>
            <w:tcW w:w="3794" w:type="dxa"/>
          </w:tcPr>
          <w:p w:rsidR="001D74CE" w:rsidRPr="001D74CE" w:rsidRDefault="001D74CE" w:rsidP="001D74CE">
            <w:pPr>
              <w:jc w:val="both"/>
              <w:rPr>
                <w:rFonts w:ascii="Tahoma" w:hAnsi="Tahoma" w:cs="Tahoma"/>
              </w:rPr>
            </w:pPr>
          </w:p>
        </w:tc>
        <w:tc>
          <w:tcPr>
            <w:tcW w:w="2551" w:type="dxa"/>
          </w:tcPr>
          <w:p w:rsidR="001D74CE" w:rsidRPr="001D74CE" w:rsidRDefault="001D74CE" w:rsidP="001D74CE">
            <w:pPr>
              <w:jc w:val="center"/>
              <w:rPr>
                <w:rFonts w:ascii="Tahoma" w:hAnsi="Tahoma" w:cs="Tahoma"/>
                <w:b/>
              </w:rPr>
            </w:pPr>
            <w:r w:rsidRPr="001D74CE">
              <w:rPr>
                <w:rFonts w:ascii="Tahoma" w:hAnsi="Tahoma" w:cs="Tahoma"/>
                <w:b/>
              </w:rPr>
              <w:t>Abril</w:t>
            </w:r>
          </w:p>
        </w:tc>
        <w:tc>
          <w:tcPr>
            <w:tcW w:w="2552" w:type="dxa"/>
          </w:tcPr>
          <w:p w:rsidR="001D74CE" w:rsidRPr="001D74CE" w:rsidRDefault="001D74CE" w:rsidP="001D74CE">
            <w:pPr>
              <w:jc w:val="center"/>
              <w:rPr>
                <w:rFonts w:ascii="Tahoma" w:hAnsi="Tahoma" w:cs="Tahoma"/>
                <w:b/>
              </w:rPr>
            </w:pPr>
            <w:r w:rsidRPr="001D74CE">
              <w:rPr>
                <w:rFonts w:ascii="Tahoma" w:hAnsi="Tahoma" w:cs="Tahoma"/>
                <w:b/>
              </w:rPr>
              <w:t>Acumulado</w:t>
            </w:r>
          </w:p>
        </w:tc>
      </w:tr>
      <w:tr w:rsidR="001D74CE" w:rsidRPr="001D74CE" w:rsidTr="004B6EFA">
        <w:tc>
          <w:tcPr>
            <w:tcW w:w="3794" w:type="dxa"/>
          </w:tcPr>
          <w:p w:rsidR="001D74CE" w:rsidRPr="001D74CE" w:rsidRDefault="001D74CE" w:rsidP="001D74CE">
            <w:pPr>
              <w:jc w:val="both"/>
              <w:rPr>
                <w:rFonts w:ascii="Tahoma" w:hAnsi="Tahoma" w:cs="Tahoma"/>
              </w:rPr>
            </w:pPr>
            <w:r w:rsidRPr="001D74CE">
              <w:rPr>
                <w:rFonts w:ascii="Tahoma" w:hAnsi="Tahoma" w:cs="Tahoma"/>
              </w:rPr>
              <w:t>Total de Ingresos en el periodo</w:t>
            </w:r>
          </w:p>
        </w:tc>
        <w:tc>
          <w:tcPr>
            <w:tcW w:w="2551" w:type="dxa"/>
          </w:tcPr>
          <w:p w:rsidR="001D74CE" w:rsidRPr="001D74CE" w:rsidRDefault="001D74CE" w:rsidP="001D74CE">
            <w:pPr>
              <w:jc w:val="center"/>
              <w:rPr>
                <w:rFonts w:ascii="Tahoma" w:hAnsi="Tahoma" w:cs="Tahoma"/>
              </w:rPr>
            </w:pPr>
            <w:r w:rsidRPr="001D74CE">
              <w:rPr>
                <w:rFonts w:ascii="Tahoma" w:hAnsi="Tahoma" w:cs="Tahoma"/>
              </w:rPr>
              <w:t>$ 120,708,938</w:t>
            </w:r>
          </w:p>
        </w:tc>
        <w:tc>
          <w:tcPr>
            <w:tcW w:w="2552" w:type="dxa"/>
          </w:tcPr>
          <w:p w:rsidR="001D74CE" w:rsidRPr="001D74CE" w:rsidRDefault="001D74CE" w:rsidP="001D74CE">
            <w:pPr>
              <w:jc w:val="center"/>
              <w:rPr>
                <w:rFonts w:ascii="Tahoma" w:hAnsi="Tahoma" w:cs="Tahoma"/>
              </w:rPr>
            </w:pPr>
            <w:r w:rsidRPr="001D74CE">
              <w:rPr>
                <w:rFonts w:ascii="Tahoma" w:hAnsi="Tahoma" w:cs="Tahoma"/>
              </w:rPr>
              <w:t>$ 509,644,116</w:t>
            </w:r>
          </w:p>
        </w:tc>
      </w:tr>
      <w:tr w:rsidR="001D74CE" w:rsidRPr="001D74CE" w:rsidTr="004B6EFA">
        <w:tc>
          <w:tcPr>
            <w:tcW w:w="3794" w:type="dxa"/>
          </w:tcPr>
          <w:p w:rsidR="001D74CE" w:rsidRPr="001D74CE" w:rsidRDefault="001D74CE" w:rsidP="001D74CE">
            <w:pPr>
              <w:jc w:val="both"/>
              <w:rPr>
                <w:rFonts w:ascii="Tahoma" w:hAnsi="Tahoma" w:cs="Tahoma"/>
              </w:rPr>
            </w:pPr>
            <w:r w:rsidRPr="001D74CE">
              <w:rPr>
                <w:rFonts w:ascii="Tahoma" w:hAnsi="Tahoma" w:cs="Tahoma"/>
              </w:rPr>
              <w:t>Total de Egresos en el periodo</w:t>
            </w:r>
          </w:p>
        </w:tc>
        <w:tc>
          <w:tcPr>
            <w:tcW w:w="2551" w:type="dxa"/>
          </w:tcPr>
          <w:p w:rsidR="001D74CE" w:rsidRPr="001D74CE" w:rsidRDefault="001D74CE" w:rsidP="001D74CE">
            <w:pPr>
              <w:jc w:val="center"/>
              <w:rPr>
                <w:rFonts w:ascii="Tahoma" w:hAnsi="Tahoma" w:cs="Tahoma"/>
              </w:rPr>
            </w:pPr>
            <w:r w:rsidRPr="001D74CE">
              <w:rPr>
                <w:rFonts w:ascii="Tahoma" w:hAnsi="Tahoma" w:cs="Tahoma"/>
              </w:rPr>
              <w:t>$   82,837,405</w:t>
            </w:r>
          </w:p>
        </w:tc>
        <w:tc>
          <w:tcPr>
            <w:tcW w:w="2552" w:type="dxa"/>
          </w:tcPr>
          <w:p w:rsidR="001D74CE" w:rsidRPr="001D74CE" w:rsidRDefault="001D74CE" w:rsidP="001D74CE">
            <w:pPr>
              <w:jc w:val="center"/>
              <w:rPr>
                <w:rFonts w:ascii="Tahoma" w:hAnsi="Tahoma" w:cs="Tahoma"/>
              </w:rPr>
            </w:pPr>
            <w:r w:rsidRPr="001D74CE">
              <w:rPr>
                <w:rFonts w:ascii="Tahoma" w:hAnsi="Tahoma" w:cs="Tahoma"/>
              </w:rPr>
              <w:t>$ 342,619,705</w:t>
            </w:r>
          </w:p>
        </w:tc>
      </w:tr>
      <w:tr w:rsidR="001D74CE" w:rsidRPr="001D74CE" w:rsidTr="004B6EFA">
        <w:tc>
          <w:tcPr>
            <w:tcW w:w="3794" w:type="dxa"/>
          </w:tcPr>
          <w:p w:rsidR="001D74CE" w:rsidRPr="001D74CE" w:rsidRDefault="001D74CE" w:rsidP="001D74CE">
            <w:pPr>
              <w:jc w:val="both"/>
              <w:rPr>
                <w:rFonts w:ascii="Tahoma" w:hAnsi="Tahoma" w:cs="Tahoma"/>
              </w:rPr>
            </w:pPr>
          </w:p>
        </w:tc>
        <w:tc>
          <w:tcPr>
            <w:tcW w:w="2551" w:type="dxa"/>
          </w:tcPr>
          <w:p w:rsidR="001D74CE" w:rsidRPr="001D74CE" w:rsidRDefault="001D74CE" w:rsidP="001D74CE">
            <w:pPr>
              <w:jc w:val="center"/>
              <w:rPr>
                <w:rFonts w:ascii="Tahoma" w:hAnsi="Tahoma" w:cs="Tahoma"/>
              </w:rPr>
            </w:pPr>
          </w:p>
        </w:tc>
        <w:tc>
          <w:tcPr>
            <w:tcW w:w="2552" w:type="dxa"/>
          </w:tcPr>
          <w:p w:rsidR="001D74CE" w:rsidRPr="001D74CE" w:rsidRDefault="001D74CE" w:rsidP="001D74CE">
            <w:pPr>
              <w:jc w:val="center"/>
              <w:rPr>
                <w:rFonts w:ascii="Tahoma" w:hAnsi="Tahoma" w:cs="Tahoma"/>
              </w:rPr>
            </w:pPr>
          </w:p>
        </w:tc>
      </w:tr>
      <w:tr w:rsidR="001D74CE" w:rsidRPr="001D74CE" w:rsidTr="004B6EFA">
        <w:tc>
          <w:tcPr>
            <w:tcW w:w="3794" w:type="dxa"/>
          </w:tcPr>
          <w:p w:rsidR="001D74CE" w:rsidRPr="001D74CE" w:rsidRDefault="001D74CE" w:rsidP="001D74CE">
            <w:pPr>
              <w:jc w:val="center"/>
              <w:rPr>
                <w:rFonts w:ascii="Tahoma" w:hAnsi="Tahoma" w:cs="Tahoma"/>
                <w:b/>
              </w:rPr>
            </w:pPr>
            <w:r w:rsidRPr="001D74CE">
              <w:rPr>
                <w:rFonts w:ascii="Tahoma" w:hAnsi="Tahoma" w:cs="Tahoma"/>
                <w:b/>
              </w:rPr>
              <w:t>Remanente</w:t>
            </w:r>
          </w:p>
        </w:tc>
        <w:tc>
          <w:tcPr>
            <w:tcW w:w="2551" w:type="dxa"/>
          </w:tcPr>
          <w:p w:rsidR="001D74CE" w:rsidRPr="001D74CE" w:rsidRDefault="001D74CE" w:rsidP="001D74CE">
            <w:pPr>
              <w:jc w:val="center"/>
              <w:rPr>
                <w:rFonts w:ascii="Tahoma" w:hAnsi="Tahoma" w:cs="Tahoma"/>
                <w:b/>
              </w:rPr>
            </w:pPr>
            <w:r w:rsidRPr="001D74CE">
              <w:rPr>
                <w:rFonts w:ascii="Tahoma" w:hAnsi="Tahoma" w:cs="Tahoma"/>
                <w:b/>
              </w:rPr>
              <w:t>$37,871,533</w:t>
            </w:r>
          </w:p>
        </w:tc>
        <w:tc>
          <w:tcPr>
            <w:tcW w:w="2552" w:type="dxa"/>
          </w:tcPr>
          <w:p w:rsidR="001D74CE" w:rsidRPr="001D74CE" w:rsidRDefault="001D74CE" w:rsidP="001D74CE">
            <w:pPr>
              <w:jc w:val="center"/>
              <w:rPr>
                <w:rFonts w:ascii="Tahoma" w:hAnsi="Tahoma" w:cs="Tahoma"/>
                <w:b/>
              </w:rPr>
            </w:pPr>
            <w:r w:rsidRPr="001D74CE">
              <w:rPr>
                <w:rFonts w:ascii="Tahoma" w:hAnsi="Tahoma" w:cs="Tahoma"/>
                <w:b/>
              </w:rPr>
              <w:t>$167,024,411</w:t>
            </w:r>
          </w:p>
        </w:tc>
      </w:tr>
    </w:tbl>
    <w:p w:rsidR="001D74CE" w:rsidRPr="001D74CE" w:rsidRDefault="001D74CE" w:rsidP="001D74CE">
      <w:pPr>
        <w:spacing w:after="0" w:line="240" w:lineRule="auto"/>
        <w:jc w:val="both"/>
        <w:rPr>
          <w:rFonts w:ascii="Tahoma" w:eastAsia="Times New Roman" w:hAnsi="Tahoma" w:cs="Tahoma"/>
          <w:sz w:val="20"/>
          <w:szCs w:val="20"/>
          <w:lang w:val="es-ES" w:eastAsia="es-ES"/>
        </w:rPr>
      </w:pPr>
    </w:p>
    <w:p w:rsidR="001D74CE" w:rsidRPr="001D74CE" w:rsidRDefault="001D74CE" w:rsidP="001D74CE">
      <w:pPr>
        <w:spacing w:after="0" w:line="240" w:lineRule="auto"/>
        <w:jc w:val="both"/>
        <w:rPr>
          <w:rFonts w:ascii="Tahoma" w:eastAsia="Times New Roman" w:hAnsi="Tahoma" w:cs="Tahoma"/>
          <w:sz w:val="20"/>
          <w:szCs w:val="20"/>
          <w:lang w:val="es-ES" w:eastAsia="es-ES"/>
        </w:rPr>
      </w:pPr>
    </w:p>
    <w:p w:rsidR="001D74CE" w:rsidRPr="001D74CE" w:rsidRDefault="001D74CE" w:rsidP="001D74CE">
      <w:pPr>
        <w:spacing w:after="0" w:line="240" w:lineRule="auto"/>
        <w:jc w:val="both"/>
        <w:rPr>
          <w:rFonts w:ascii="Tahoma" w:eastAsia="Times New Roman" w:hAnsi="Tahoma" w:cs="Tahoma"/>
          <w:sz w:val="20"/>
          <w:szCs w:val="20"/>
          <w:lang w:val="es-ES" w:eastAsia="es-ES"/>
        </w:rPr>
      </w:pPr>
    </w:p>
    <w:p w:rsidR="001D74CE" w:rsidRPr="001D74CE" w:rsidRDefault="001D74CE" w:rsidP="001D74CE">
      <w:pPr>
        <w:spacing w:after="0" w:line="240" w:lineRule="auto"/>
        <w:jc w:val="both"/>
        <w:rPr>
          <w:rFonts w:ascii="Tahoma" w:eastAsia="Times New Roman" w:hAnsi="Tahoma" w:cs="Tahoma"/>
          <w:sz w:val="20"/>
          <w:szCs w:val="20"/>
          <w:lang w:val="es-ES" w:eastAsia="es-ES"/>
        </w:rPr>
      </w:pPr>
      <w:r w:rsidRPr="001D74CE">
        <w:rPr>
          <w:rFonts w:ascii="Tahoma" w:eastAsia="Times New Roman" w:hAnsi="Tahoma" w:cs="Tahoma"/>
          <w:sz w:val="20"/>
          <w:szCs w:val="20"/>
          <w:lang w:val="es-ES" w:eastAsia="es-ES"/>
        </w:rPr>
        <w:t>Una vez terminada la presentación, los integrantes de esta Comisión de Hacienda Municipal y Patrimonio, nos avocamos al análisis del documento con la finalidad de presentar el dictamen correspondiente a este Ayuntamiento.</w:t>
      </w:r>
    </w:p>
    <w:p w:rsidR="001D74CE" w:rsidRPr="001D74CE" w:rsidRDefault="001D74CE" w:rsidP="001D74CE">
      <w:pPr>
        <w:spacing w:after="0" w:line="240" w:lineRule="auto"/>
        <w:jc w:val="both"/>
        <w:rPr>
          <w:rFonts w:ascii="Tahoma" w:eastAsia="Times New Roman" w:hAnsi="Tahoma" w:cs="Tahoma"/>
          <w:sz w:val="20"/>
          <w:szCs w:val="20"/>
          <w:lang w:val="es-ES" w:eastAsia="es-ES"/>
        </w:rPr>
      </w:pPr>
    </w:p>
    <w:p w:rsidR="001D74CE" w:rsidRPr="001D74CE" w:rsidRDefault="001D74CE" w:rsidP="001D74CE">
      <w:pPr>
        <w:spacing w:after="0" w:line="240" w:lineRule="auto"/>
        <w:jc w:val="both"/>
        <w:rPr>
          <w:rFonts w:ascii="Tahoma" w:eastAsia="Times New Roman" w:hAnsi="Tahoma" w:cs="Tahoma"/>
          <w:sz w:val="20"/>
          <w:szCs w:val="20"/>
          <w:lang w:val="es-ES" w:eastAsia="es-ES"/>
        </w:rPr>
      </w:pPr>
    </w:p>
    <w:p w:rsidR="001D74CE" w:rsidRPr="001D74CE" w:rsidRDefault="001D74CE" w:rsidP="001D74CE">
      <w:pPr>
        <w:spacing w:after="0" w:line="240" w:lineRule="auto"/>
        <w:jc w:val="center"/>
        <w:rPr>
          <w:rFonts w:ascii="Tahoma" w:eastAsia="Times New Roman" w:hAnsi="Tahoma" w:cs="Tahoma"/>
          <w:b/>
          <w:bCs/>
          <w:sz w:val="20"/>
          <w:szCs w:val="20"/>
          <w:lang w:val="es-ES" w:eastAsia="es-ES"/>
        </w:rPr>
      </w:pPr>
      <w:r w:rsidRPr="001D74CE">
        <w:rPr>
          <w:rFonts w:ascii="Tahoma" w:eastAsia="Times New Roman" w:hAnsi="Tahoma" w:cs="Tahoma"/>
          <w:b/>
          <w:bCs/>
          <w:sz w:val="20"/>
          <w:szCs w:val="20"/>
          <w:lang w:val="es-ES" w:eastAsia="es-ES"/>
        </w:rPr>
        <w:t>CONSIDERANDO</w:t>
      </w:r>
    </w:p>
    <w:p w:rsidR="001D74CE" w:rsidRPr="001D74CE" w:rsidRDefault="001D74CE" w:rsidP="001D74CE">
      <w:pPr>
        <w:spacing w:after="0" w:line="240" w:lineRule="auto"/>
        <w:jc w:val="both"/>
        <w:rPr>
          <w:rFonts w:ascii="Tahoma" w:eastAsia="Times New Roman" w:hAnsi="Tahoma" w:cs="Tahoma"/>
          <w:b/>
          <w:bCs/>
          <w:sz w:val="20"/>
          <w:szCs w:val="20"/>
          <w:lang w:val="es-ES" w:eastAsia="es-ES"/>
        </w:rPr>
      </w:pPr>
    </w:p>
    <w:p w:rsidR="001D74CE" w:rsidRPr="001D74CE" w:rsidRDefault="001D74CE" w:rsidP="001D74CE">
      <w:pPr>
        <w:spacing w:after="0" w:line="240" w:lineRule="auto"/>
        <w:jc w:val="both"/>
        <w:rPr>
          <w:rFonts w:ascii="Tahoma" w:eastAsia="Times New Roman" w:hAnsi="Tahoma" w:cs="Tahoma"/>
          <w:sz w:val="20"/>
          <w:szCs w:val="20"/>
          <w:lang w:val="es-ES" w:eastAsia="es-ES"/>
        </w:rPr>
      </w:pPr>
      <w:r w:rsidRPr="001D74CE">
        <w:rPr>
          <w:rFonts w:ascii="Tahoma" w:eastAsia="Times New Roman" w:hAnsi="Tahoma" w:cs="Tahoma"/>
          <w:b/>
          <w:bCs/>
          <w:sz w:val="20"/>
          <w:szCs w:val="20"/>
          <w:lang w:val="es-ES" w:eastAsia="es-ES"/>
        </w:rPr>
        <w:t xml:space="preserve">PRIMERO.- </w:t>
      </w:r>
      <w:r w:rsidRPr="001D74CE">
        <w:rPr>
          <w:rFonts w:ascii="Tahoma" w:eastAsia="Times New Roman" w:hAnsi="Tahoma" w:cs="Tahoma"/>
          <w:sz w:val="20"/>
          <w:szCs w:val="20"/>
          <w:lang w:val="es-ES" w:eastAsia="es-ES"/>
        </w:rPr>
        <w:t>Que el artículo 100, fracciones XIX de la Ley de Gobierno Municipal del Estado de Nuevo León, establece como obligación del Tesorero Municipal, Presentar mensualmente un informe contable y financiero al Ayuntamiento.</w:t>
      </w:r>
    </w:p>
    <w:p w:rsidR="001D74CE" w:rsidRPr="001D74CE" w:rsidRDefault="001D74CE" w:rsidP="001D74CE">
      <w:pPr>
        <w:spacing w:after="0" w:line="240" w:lineRule="auto"/>
        <w:jc w:val="both"/>
        <w:rPr>
          <w:rFonts w:ascii="Tahoma" w:eastAsia="Times New Roman" w:hAnsi="Tahoma" w:cs="Tahoma"/>
          <w:sz w:val="20"/>
          <w:szCs w:val="20"/>
          <w:lang w:val="es-ES" w:eastAsia="es-ES"/>
        </w:rPr>
      </w:pPr>
    </w:p>
    <w:p w:rsidR="001D74CE" w:rsidRPr="001D74CE" w:rsidRDefault="001D74CE" w:rsidP="001D74CE">
      <w:pPr>
        <w:spacing w:after="0" w:line="240" w:lineRule="auto"/>
        <w:jc w:val="both"/>
        <w:rPr>
          <w:rFonts w:ascii="Tahoma" w:eastAsia="Times New Roman" w:hAnsi="Tahoma" w:cs="Tahoma"/>
          <w:sz w:val="20"/>
          <w:szCs w:val="20"/>
          <w:lang w:val="es-ES" w:eastAsia="es-ES"/>
        </w:rPr>
      </w:pPr>
    </w:p>
    <w:p w:rsidR="001D74CE" w:rsidRPr="001D74CE" w:rsidRDefault="001D74CE" w:rsidP="001D74CE">
      <w:pPr>
        <w:autoSpaceDE w:val="0"/>
        <w:autoSpaceDN w:val="0"/>
        <w:adjustRightInd w:val="0"/>
        <w:spacing w:after="0" w:line="240" w:lineRule="auto"/>
        <w:jc w:val="both"/>
        <w:rPr>
          <w:rFonts w:ascii="Tahoma" w:eastAsia="Times New Roman" w:hAnsi="Tahoma" w:cs="Tahoma"/>
          <w:sz w:val="20"/>
          <w:szCs w:val="20"/>
          <w:lang w:val="es-ES" w:eastAsia="es-ES"/>
        </w:rPr>
      </w:pPr>
      <w:r w:rsidRPr="001D74CE">
        <w:rPr>
          <w:rFonts w:ascii="Tahoma" w:eastAsia="Times New Roman" w:hAnsi="Tahoma" w:cs="Tahoma"/>
          <w:b/>
          <w:color w:val="000000"/>
          <w:sz w:val="20"/>
          <w:szCs w:val="20"/>
          <w:lang w:val="es-ES" w:eastAsia="es-ES"/>
        </w:rPr>
        <w:t>SEGUNDO.-</w:t>
      </w:r>
      <w:r w:rsidRPr="001D74CE">
        <w:rPr>
          <w:rFonts w:ascii="Tahoma" w:eastAsia="Times New Roman" w:hAnsi="Tahoma" w:cs="Tahoma"/>
          <w:color w:val="000000"/>
          <w:sz w:val="20"/>
          <w:szCs w:val="20"/>
          <w:lang w:eastAsia="es-ES"/>
        </w:rPr>
        <w:t xml:space="preserve">Que el artículo 33, fracción III  inciso i) de la Ley de Gobierno Municipal del Estado de Nuevo León, menciona que el </w:t>
      </w:r>
      <w:r w:rsidRPr="001D74CE">
        <w:rPr>
          <w:rFonts w:ascii="Tahoma" w:eastAsia="Times New Roman" w:hAnsi="Tahoma" w:cs="Tahoma"/>
          <w:sz w:val="20"/>
          <w:szCs w:val="20"/>
          <w:lang w:val="es-ES" w:eastAsia="es-ES"/>
        </w:rPr>
        <w:t xml:space="preserve">Ayuntamiento tendrá las siguientes facultades y obligaciones. En materia de Hacienda Pública Municipal, Conocer los informes contables y financieros rendidos mensualmente por el Tesorero Municipal; </w:t>
      </w:r>
    </w:p>
    <w:p w:rsidR="001D74CE" w:rsidRPr="001D74CE" w:rsidRDefault="001D74CE" w:rsidP="001D74CE">
      <w:pPr>
        <w:spacing w:after="0" w:line="240" w:lineRule="auto"/>
        <w:jc w:val="both"/>
        <w:rPr>
          <w:rFonts w:ascii="Tahoma" w:eastAsia="Times New Roman" w:hAnsi="Tahoma" w:cs="Tahoma"/>
          <w:sz w:val="20"/>
          <w:szCs w:val="20"/>
          <w:lang w:val="es-ES" w:eastAsia="es-ES"/>
        </w:rPr>
      </w:pPr>
      <w:r w:rsidRPr="001D74CE">
        <w:rPr>
          <w:rFonts w:ascii="Tahoma" w:eastAsia="Times New Roman" w:hAnsi="Tahoma" w:cs="Tahoma"/>
          <w:sz w:val="20"/>
          <w:szCs w:val="20"/>
          <w:lang w:val="es-ES" w:eastAsia="es-ES"/>
        </w:rPr>
        <w:t xml:space="preserve"> </w:t>
      </w:r>
    </w:p>
    <w:p w:rsidR="001D74CE" w:rsidRPr="001D74CE" w:rsidRDefault="001D74CE" w:rsidP="001D74CE">
      <w:pPr>
        <w:spacing w:after="0" w:line="240" w:lineRule="auto"/>
        <w:jc w:val="both"/>
        <w:rPr>
          <w:rFonts w:ascii="Tahoma" w:eastAsia="Times New Roman" w:hAnsi="Tahoma" w:cs="Tahoma"/>
          <w:sz w:val="20"/>
          <w:szCs w:val="20"/>
          <w:lang w:val="es-ES" w:eastAsia="es-ES"/>
        </w:rPr>
      </w:pPr>
    </w:p>
    <w:p w:rsidR="001D74CE" w:rsidRPr="001D74CE" w:rsidRDefault="001D74CE" w:rsidP="001D74CE">
      <w:pPr>
        <w:spacing w:after="0" w:line="240" w:lineRule="auto"/>
        <w:jc w:val="both"/>
        <w:rPr>
          <w:rFonts w:ascii="Tahoma" w:eastAsia="Times New Roman" w:hAnsi="Tahoma" w:cs="Tahoma"/>
          <w:sz w:val="20"/>
          <w:szCs w:val="20"/>
          <w:lang w:val="es-ES" w:eastAsia="es-ES"/>
        </w:rPr>
      </w:pPr>
      <w:r w:rsidRPr="001D74CE">
        <w:rPr>
          <w:rFonts w:ascii="Tahoma" w:eastAsia="Times New Roman" w:hAnsi="Tahoma" w:cs="Tahoma"/>
          <w:b/>
          <w:bCs/>
          <w:sz w:val="20"/>
          <w:szCs w:val="20"/>
          <w:lang w:val="es-ES" w:eastAsia="es-ES"/>
        </w:rPr>
        <w:t xml:space="preserve">TERCERO.- </w:t>
      </w:r>
      <w:r w:rsidRPr="001D74CE">
        <w:rPr>
          <w:rFonts w:ascii="Tahoma" w:eastAsia="Times New Roman" w:hAnsi="Tahoma" w:cs="Tahoma"/>
          <w:sz w:val="20"/>
          <w:szCs w:val="20"/>
          <w:lang w:val="es-ES" w:eastAsia="es-ES"/>
        </w:rPr>
        <w:t>Que los integrantes de esta Comisión sostuvieron una reunión con el Tesorero Municipal, en la  cual nos presentó y explico los documentos que contemplan la descripción del origen y aplicación de los recursos financieros que integran el mes de Abril del año 2019, el cual, debidamente suscrito, se adjunta al presente Dictamen.</w:t>
      </w:r>
    </w:p>
    <w:p w:rsidR="001D74CE" w:rsidRPr="001D74CE" w:rsidRDefault="001D74CE" w:rsidP="001D74CE">
      <w:pPr>
        <w:spacing w:after="0" w:line="240" w:lineRule="auto"/>
        <w:jc w:val="both"/>
        <w:rPr>
          <w:rFonts w:ascii="Tahoma" w:eastAsia="Times New Roman" w:hAnsi="Tahoma" w:cs="Tahoma"/>
          <w:sz w:val="20"/>
          <w:szCs w:val="20"/>
          <w:lang w:val="es-ES" w:eastAsia="es-ES"/>
        </w:rPr>
      </w:pPr>
    </w:p>
    <w:p w:rsidR="001D74CE" w:rsidRPr="001D74CE" w:rsidRDefault="001D74CE" w:rsidP="001D74CE">
      <w:pPr>
        <w:spacing w:after="0" w:line="240" w:lineRule="auto"/>
        <w:jc w:val="both"/>
        <w:rPr>
          <w:rFonts w:ascii="Tahoma" w:eastAsia="Times New Roman" w:hAnsi="Tahoma" w:cs="Tahoma"/>
          <w:sz w:val="20"/>
          <w:szCs w:val="20"/>
          <w:lang w:val="es-ES" w:eastAsia="es-ES"/>
        </w:rPr>
      </w:pPr>
      <w:r w:rsidRPr="001D74CE">
        <w:rPr>
          <w:rFonts w:ascii="Tahoma" w:eastAsia="Times New Roman" w:hAnsi="Tahoma" w:cs="Tahoma"/>
          <w:sz w:val="20"/>
          <w:szCs w:val="20"/>
          <w:lang w:val="es-ES" w:eastAsia="es-ES"/>
        </w:rPr>
        <w:t>Por lo anterior, se tiene a bien recomendar a este pleno, previo análisis, la aprobación en su caso de los siguientes:</w:t>
      </w:r>
    </w:p>
    <w:p w:rsidR="001D74CE" w:rsidRPr="001D74CE" w:rsidRDefault="001D74CE" w:rsidP="001D74CE">
      <w:pPr>
        <w:spacing w:after="0" w:line="240" w:lineRule="auto"/>
        <w:jc w:val="both"/>
        <w:rPr>
          <w:rFonts w:ascii="Tahoma" w:eastAsia="Times New Roman" w:hAnsi="Tahoma" w:cs="Tahoma"/>
          <w:sz w:val="20"/>
          <w:szCs w:val="20"/>
          <w:lang w:val="es-ES" w:eastAsia="es-ES"/>
        </w:rPr>
      </w:pPr>
    </w:p>
    <w:p w:rsidR="001D74CE" w:rsidRPr="001D74CE" w:rsidRDefault="001D74CE" w:rsidP="001D74CE">
      <w:pPr>
        <w:spacing w:after="0" w:line="240" w:lineRule="auto"/>
        <w:jc w:val="center"/>
        <w:rPr>
          <w:rFonts w:ascii="Tahoma" w:eastAsia="Times New Roman" w:hAnsi="Tahoma" w:cs="Tahoma"/>
          <w:b/>
          <w:bCs/>
          <w:sz w:val="20"/>
          <w:szCs w:val="20"/>
          <w:lang w:val="es-ES" w:eastAsia="es-ES"/>
        </w:rPr>
      </w:pPr>
      <w:r w:rsidRPr="001D74CE">
        <w:rPr>
          <w:rFonts w:ascii="Tahoma" w:eastAsia="Times New Roman" w:hAnsi="Tahoma" w:cs="Tahoma"/>
          <w:b/>
          <w:bCs/>
          <w:sz w:val="20"/>
          <w:szCs w:val="20"/>
          <w:lang w:val="es-ES" w:eastAsia="es-ES"/>
        </w:rPr>
        <w:t>RESOLUTIVOS</w:t>
      </w:r>
    </w:p>
    <w:p w:rsidR="001D74CE" w:rsidRPr="001D74CE" w:rsidRDefault="001D74CE" w:rsidP="001D74CE">
      <w:pPr>
        <w:spacing w:after="0" w:line="240" w:lineRule="auto"/>
        <w:jc w:val="both"/>
        <w:rPr>
          <w:rFonts w:ascii="Tahoma" w:eastAsia="Times New Roman" w:hAnsi="Tahoma" w:cs="Tahoma"/>
          <w:sz w:val="20"/>
          <w:szCs w:val="20"/>
          <w:lang w:val="es-ES" w:eastAsia="es-ES"/>
        </w:rPr>
      </w:pPr>
    </w:p>
    <w:p w:rsidR="001D74CE" w:rsidRPr="001D74CE" w:rsidRDefault="001D74CE" w:rsidP="001D74CE">
      <w:pPr>
        <w:spacing w:after="0" w:line="240" w:lineRule="auto"/>
        <w:jc w:val="both"/>
        <w:rPr>
          <w:rFonts w:ascii="Tahoma" w:eastAsia="Times New Roman" w:hAnsi="Tahoma" w:cs="Tahoma"/>
          <w:sz w:val="20"/>
          <w:szCs w:val="20"/>
          <w:lang w:val="es-ES" w:eastAsia="es-ES"/>
        </w:rPr>
      </w:pPr>
    </w:p>
    <w:p w:rsidR="001D74CE" w:rsidRPr="001D74CE" w:rsidRDefault="001D74CE" w:rsidP="001D74CE">
      <w:pPr>
        <w:spacing w:after="0" w:line="240" w:lineRule="auto"/>
        <w:jc w:val="both"/>
        <w:rPr>
          <w:rFonts w:ascii="Tahoma" w:eastAsia="Times New Roman" w:hAnsi="Tahoma" w:cs="Tahoma"/>
          <w:sz w:val="20"/>
          <w:szCs w:val="20"/>
          <w:lang w:val="es-ES" w:eastAsia="es-ES"/>
        </w:rPr>
      </w:pPr>
      <w:r w:rsidRPr="001D74CE">
        <w:rPr>
          <w:rFonts w:ascii="Tahoma" w:eastAsia="Times New Roman" w:hAnsi="Tahoma" w:cs="Tahoma"/>
          <w:b/>
          <w:bCs/>
          <w:sz w:val="20"/>
          <w:szCs w:val="20"/>
          <w:lang w:val="es-ES" w:eastAsia="es-ES"/>
        </w:rPr>
        <w:t xml:space="preserve">Primero.- </w:t>
      </w:r>
      <w:r w:rsidRPr="001D74CE">
        <w:rPr>
          <w:rFonts w:ascii="Tahoma" w:eastAsia="Times New Roman" w:hAnsi="Tahoma" w:cs="Tahoma"/>
          <w:sz w:val="20"/>
          <w:szCs w:val="20"/>
          <w:lang w:val="es-ES" w:eastAsia="es-ES"/>
        </w:rPr>
        <w:t>Se apruebe el informe financiero de origen y aplicación de recursos del municipio de General Escobedo, correspondiente, al mes de Abril del año 2019; en los términos que se describen en el documento adjunto al presente, mismo que forma parte integral de este Dictamen.</w:t>
      </w:r>
    </w:p>
    <w:p w:rsidR="001D74CE" w:rsidRPr="001D74CE" w:rsidRDefault="001D74CE" w:rsidP="001D74CE">
      <w:pPr>
        <w:spacing w:after="0" w:line="240" w:lineRule="auto"/>
        <w:jc w:val="both"/>
        <w:rPr>
          <w:rFonts w:ascii="Tahoma" w:eastAsia="Times New Roman" w:hAnsi="Tahoma" w:cs="Tahoma"/>
          <w:sz w:val="20"/>
          <w:szCs w:val="20"/>
          <w:lang w:val="es-ES" w:eastAsia="es-ES"/>
        </w:rPr>
      </w:pPr>
    </w:p>
    <w:p w:rsidR="001D74CE" w:rsidRPr="001D74CE" w:rsidRDefault="001D74CE" w:rsidP="001D74CE">
      <w:pPr>
        <w:spacing w:after="0" w:line="240" w:lineRule="auto"/>
        <w:jc w:val="both"/>
        <w:rPr>
          <w:rFonts w:ascii="Tahoma" w:eastAsia="Times New Roman" w:hAnsi="Tahoma" w:cs="Tahoma"/>
          <w:sz w:val="20"/>
          <w:szCs w:val="20"/>
          <w:lang w:val="es-ES" w:eastAsia="es-ES"/>
        </w:rPr>
      </w:pPr>
      <w:r w:rsidRPr="001D74CE">
        <w:rPr>
          <w:rFonts w:ascii="Tahoma" w:eastAsia="Times New Roman" w:hAnsi="Tahoma" w:cs="Tahoma"/>
          <w:b/>
          <w:bCs/>
          <w:sz w:val="20"/>
          <w:szCs w:val="20"/>
          <w:lang w:val="es-ES" w:eastAsia="es-ES"/>
        </w:rPr>
        <w:t xml:space="preserve">Segundo.- </w:t>
      </w:r>
      <w:r w:rsidRPr="001D74CE">
        <w:rPr>
          <w:rFonts w:ascii="Tahoma" w:eastAsia="Times New Roman" w:hAnsi="Tahoma" w:cs="Tahoma"/>
          <w:sz w:val="20"/>
          <w:szCs w:val="20"/>
          <w:lang w:val="es-ES" w:eastAsia="es-ES"/>
        </w:rPr>
        <w:t>Que se dé la debida difusión al informe Financiero de Origen y Aplicación de Recursos del Municipio, correspondiente al mes de Abril del año 2019.</w:t>
      </w:r>
    </w:p>
    <w:p w:rsidR="001D74CE" w:rsidRPr="001D74CE" w:rsidRDefault="001D74CE" w:rsidP="001D74CE">
      <w:pPr>
        <w:spacing w:after="0" w:line="240" w:lineRule="auto"/>
        <w:jc w:val="both"/>
        <w:rPr>
          <w:rFonts w:ascii="Tahoma" w:eastAsia="Times New Roman" w:hAnsi="Tahoma" w:cs="Tahoma"/>
          <w:sz w:val="20"/>
          <w:szCs w:val="20"/>
          <w:lang w:val="es-ES" w:eastAsia="es-ES"/>
        </w:rPr>
      </w:pPr>
    </w:p>
    <w:p w:rsidR="003E16AD" w:rsidRPr="001D74CE" w:rsidRDefault="001D74CE" w:rsidP="001D74CE">
      <w:pPr>
        <w:spacing w:after="0" w:line="240" w:lineRule="auto"/>
        <w:jc w:val="both"/>
        <w:rPr>
          <w:rFonts w:ascii="Tahoma" w:eastAsia="Times New Roman" w:hAnsi="Tahoma" w:cs="Tahoma"/>
          <w:sz w:val="20"/>
          <w:szCs w:val="20"/>
          <w:lang w:val="es-ES" w:eastAsia="es-ES"/>
        </w:rPr>
      </w:pPr>
      <w:r w:rsidRPr="001D74CE">
        <w:rPr>
          <w:rFonts w:ascii="Tahoma" w:eastAsia="Times New Roman" w:hAnsi="Tahoma" w:cs="Tahoma"/>
          <w:sz w:val="20"/>
          <w:szCs w:val="20"/>
          <w:lang w:val="es-ES" w:eastAsia="es-ES"/>
        </w:rPr>
        <w:t>Así lo acuerdan quienes firman al calce del presente Dictamen, en sesión de la Comisión de Hacienda Municipal y Patrimonio a los 20 días del mes de mayo del año 2019.</w:t>
      </w:r>
      <w:r>
        <w:rPr>
          <w:rFonts w:ascii="Tahoma" w:eastAsia="Times New Roman" w:hAnsi="Tahoma" w:cs="Tahoma"/>
          <w:sz w:val="18"/>
          <w:szCs w:val="18"/>
          <w:lang w:eastAsia="es-MX"/>
        </w:rPr>
        <w:t>Síndico Primero</w:t>
      </w:r>
      <w:r w:rsidR="003E16AD" w:rsidRPr="00975C04">
        <w:rPr>
          <w:rFonts w:ascii="Tahoma" w:eastAsia="Times New Roman" w:hAnsi="Tahoma" w:cs="Tahoma"/>
          <w:sz w:val="18"/>
          <w:szCs w:val="18"/>
          <w:lang w:eastAsia="es-MX"/>
        </w:rPr>
        <w:t xml:space="preserve"> </w:t>
      </w:r>
      <w:r>
        <w:rPr>
          <w:rFonts w:ascii="Tahoma" w:eastAsia="Times New Roman" w:hAnsi="Tahoma" w:cs="Tahoma"/>
          <w:sz w:val="18"/>
          <w:szCs w:val="18"/>
          <w:lang w:eastAsia="es-MX"/>
        </w:rPr>
        <w:t>Americo Rodríguez Salazar, Presidente</w:t>
      </w:r>
      <w:r w:rsidR="003E16AD" w:rsidRPr="00975C04">
        <w:rPr>
          <w:rFonts w:ascii="Tahoma" w:eastAsia="Times New Roman" w:hAnsi="Tahoma" w:cs="Tahoma"/>
          <w:sz w:val="18"/>
          <w:szCs w:val="18"/>
          <w:lang w:eastAsia="es-MX"/>
        </w:rPr>
        <w:t>; Síndico Segunda Lucía Arace</w:t>
      </w:r>
      <w:r>
        <w:rPr>
          <w:rFonts w:ascii="Tahoma" w:eastAsia="Times New Roman" w:hAnsi="Tahoma" w:cs="Tahoma"/>
          <w:sz w:val="18"/>
          <w:szCs w:val="18"/>
          <w:lang w:eastAsia="es-MX"/>
        </w:rPr>
        <w:t xml:space="preserve">ly Hernández López, Secretaria. </w:t>
      </w:r>
      <w:r w:rsidR="003E16AD" w:rsidRPr="00975C04">
        <w:rPr>
          <w:rFonts w:ascii="Tahoma" w:eastAsia="Times New Roman" w:hAnsi="Tahoma" w:cs="Tahoma"/>
          <w:b/>
          <w:sz w:val="18"/>
          <w:szCs w:val="18"/>
          <w:lang w:eastAsia="es-MX"/>
        </w:rPr>
        <w:t>RUBRICAS.</w:t>
      </w:r>
    </w:p>
    <w:p w:rsidR="00061E04" w:rsidRDefault="00061E04" w:rsidP="000475B2">
      <w:pPr>
        <w:spacing w:after="0" w:line="240" w:lineRule="auto"/>
        <w:contextualSpacing/>
        <w:jc w:val="both"/>
        <w:rPr>
          <w:rFonts w:eastAsia="Calibri" w:cstheme="minorHAnsi"/>
        </w:rPr>
      </w:pPr>
    </w:p>
    <w:p w:rsidR="001D74CE" w:rsidRDefault="001D74CE" w:rsidP="000475B2">
      <w:pPr>
        <w:spacing w:after="0" w:line="240" w:lineRule="auto"/>
        <w:contextualSpacing/>
        <w:jc w:val="both"/>
        <w:rPr>
          <w:rFonts w:eastAsia="Calibri" w:cstheme="minorHAnsi"/>
        </w:rPr>
      </w:pPr>
    </w:p>
    <w:p w:rsidR="001D74CE" w:rsidRDefault="001D74CE" w:rsidP="000475B2">
      <w:pPr>
        <w:spacing w:after="0" w:line="240" w:lineRule="auto"/>
        <w:contextualSpacing/>
        <w:jc w:val="both"/>
        <w:rPr>
          <w:rFonts w:eastAsia="Calibri" w:cstheme="minorHAnsi"/>
        </w:rPr>
      </w:pPr>
    </w:p>
    <w:p w:rsidR="001D74CE" w:rsidRDefault="001D74CE" w:rsidP="000475B2">
      <w:pPr>
        <w:spacing w:after="0" w:line="240" w:lineRule="auto"/>
        <w:contextualSpacing/>
        <w:jc w:val="both"/>
        <w:rPr>
          <w:rFonts w:eastAsia="Calibri" w:cstheme="minorHAnsi"/>
        </w:rPr>
      </w:pPr>
    </w:p>
    <w:p w:rsidR="001D74CE" w:rsidRDefault="001D74CE" w:rsidP="000475B2">
      <w:pPr>
        <w:spacing w:after="0" w:line="240" w:lineRule="auto"/>
        <w:contextualSpacing/>
        <w:jc w:val="both"/>
        <w:rPr>
          <w:rFonts w:eastAsia="Calibri" w:cstheme="minorHAnsi"/>
        </w:rPr>
      </w:pPr>
    </w:p>
    <w:p w:rsidR="001D74CE" w:rsidRDefault="001D74CE" w:rsidP="000475B2">
      <w:pPr>
        <w:spacing w:after="0" w:line="240" w:lineRule="auto"/>
        <w:contextualSpacing/>
        <w:jc w:val="both"/>
        <w:rPr>
          <w:rFonts w:eastAsia="Calibri" w:cstheme="minorHAnsi"/>
        </w:rPr>
      </w:pPr>
    </w:p>
    <w:p w:rsidR="001D74CE" w:rsidRDefault="001D74CE" w:rsidP="000475B2">
      <w:pPr>
        <w:spacing w:after="0" w:line="240" w:lineRule="auto"/>
        <w:contextualSpacing/>
        <w:jc w:val="both"/>
        <w:rPr>
          <w:rFonts w:eastAsia="Calibri" w:cstheme="minorHAnsi"/>
        </w:rPr>
      </w:pPr>
    </w:p>
    <w:p w:rsidR="001D74CE" w:rsidRDefault="001D74CE" w:rsidP="000475B2">
      <w:pPr>
        <w:spacing w:after="0" w:line="240" w:lineRule="auto"/>
        <w:contextualSpacing/>
        <w:jc w:val="both"/>
        <w:rPr>
          <w:rFonts w:eastAsia="Calibri" w:cstheme="minorHAnsi"/>
        </w:rPr>
      </w:pPr>
    </w:p>
    <w:p w:rsidR="001D74CE" w:rsidRDefault="001D74CE" w:rsidP="000475B2">
      <w:pPr>
        <w:spacing w:after="0" w:line="240" w:lineRule="auto"/>
        <w:contextualSpacing/>
        <w:jc w:val="both"/>
        <w:rPr>
          <w:rFonts w:eastAsia="Calibri" w:cstheme="minorHAnsi"/>
        </w:rPr>
      </w:pPr>
    </w:p>
    <w:p w:rsidR="001D74CE" w:rsidRDefault="001D74CE" w:rsidP="000475B2">
      <w:pPr>
        <w:spacing w:after="0" w:line="240" w:lineRule="auto"/>
        <w:contextualSpacing/>
        <w:jc w:val="both"/>
        <w:rPr>
          <w:rFonts w:eastAsia="Calibri" w:cstheme="minorHAnsi"/>
        </w:rPr>
      </w:pPr>
    </w:p>
    <w:p w:rsidR="001D74CE" w:rsidRDefault="001D74CE" w:rsidP="000475B2">
      <w:pPr>
        <w:spacing w:after="0" w:line="240" w:lineRule="auto"/>
        <w:contextualSpacing/>
        <w:jc w:val="both"/>
        <w:rPr>
          <w:rFonts w:eastAsia="Calibri" w:cstheme="minorHAnsi"/>
        </w:rPr>
      </w:pPr>
    </w:p>
    <w:p w:rsidR="000475B2" w:rsidRPr="00E80A65" w:rsidRDefault="001E4AB2" w:rsidP="000475B2">
      <w:pPr>
        <w:spacing w:after="0" w:line="240" w:lineRule="auto"/>
        <w:contextualSpacing/>
        <w:jc w:val="both"/>
        <w:rPr>
          <w:rFonts w:eastAsia="Calibri" w:cstheme="minorHAnsi"/>
        </w:rPr>
      </w:pPr>
      <w:r>
        <w:rPr>
          <w:rFonts w:eastAsia="Calibri" w:cstheme="minorHAnsi"/>
          <w:b/>
          <w:noProof/>
          <w:lang w:val="es-ES" w:eastAsia="es-ES"/>
        </w:rPr>
        <mc:AlternateContent>
          <mc:Choice Requires="wps">
            <w:drawing>
              <wp:anchor distT="0" distB="0" distL="114300" distR="114300" simplePos="0" relativeHeight="251716608" behindDoc="0" locked="0" layoutInCell="1" allowOverlap="1">
                <wp:simplePos x="0" y="0"/>
                <wp:positionH relativeFrom="margin">
                  <wp:posOffset>-108585</wp:posOffset>
                </wp:positionH>
                <wp:positionV relativeFrom="paragraph">
                  <wp:posOffset>162561</wp:posOffset>
                </wp:positionV>
                <wp:extent cx="5810250" cy="742950"/>
                <wp:effectExtent l="0" t="0" r="19050" b="19050"/>
                <wp:wrapNone/>
                <wp:docPr id="7"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0250" cy="742950"/>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2" o:spid="_x0000_s1026" style="position:absolute;margin-left:-8.55pt;margin-top:12.8pt;width:457.5pt;height:58.5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" filled="f" strokecolor="windowText" strokeweight="1pt">
                <v:stroke dashstyle="dash"/>
                <v:path arrowok="t"/>
                <w10:wrap anchorx="margin"/>
              </v:rect>
            </w:pict>
          </mc:Fallback>
        </mc:AlternateContent>
      </w:r>
    </w:p>
    <w:p w:rsidR="000475B2" w:rsidRPr="007950E6" w:rsidRDefault="000475B2" w:rsidP="000475B2">
      <w:pPr>
        <w:jc w:val="both"/>
        <w:rPr>
          <w:rFonts w:cstheme="minorHAnsi"/>
        </w:rPr>
      </w:pPr>
      <w:r w:rsidRPr="00E80A65">
        <w:rPr>
          <w:rFonts w:eastAsia="Calibri" w:cstheme="minorHAnsi"/>
          <w:b/>
        </w:rPr>
        <w:t xml:space="preserve">PUNTO 6 DEL ORDEN DEL DÍA.- </w:t>
      </w:r>
      <w:r w:rsidR="001D74CE" w:rsidRPr="001D74CE">
        <w:rPr>
          <w:rFonts w:eastAsia="Calibri" w:cstheme="minorHAnsi"/>
          <w:b/>
        </w:rPr>
        <w:t>PRESENTACIÓN DEL DICTAMEN DE ARRENDAMIENTO EN FAVOR DE FUNERALES Y CAPILLAS MONTERREY S.A.  DE C.V. POR UNA SUPERFICIE DE 306 M2, DE UN SEGUNDO Y TERCER POR 60M2 ESPACIOS EN EL PANTEÓN DIVINA TRINIDAD.</w:t>
      </w:r>
    </w:p>
    <w:p w:rsidR="007950E6" w:rsidRDefault="007950E6" w:rsidP="000475B2">
      <w:pPr>
        <w:spacing w:after="0" w:line="240" w:lineRule="auto"/>
        <w:contextualSpacing/>
        <w:jc w:val="both"/>
        <w:rPr>
          <w:rFonts w:eastAsia="Calibri" w:cstheme="minorHAnsi"/>
        </w:rPr>
      </w:pPr>
    </w:p>
    <w:p w:rsidR="001D74CE" w:rsidRDefault="001D74CE" w:rsidP="000475B2">
      <w:pPr>
        <w:spacing w:after="0" w:line="240" w:lineRule="auto"/>
        <w:contextualSpacing/>
        <w:jc w:val="both"/>
        <w:rPr>
          <w:rFonts w:eastAsia="Calibri" w:cstheme="minorHAnsi"/>
        </w:rPr>
      </w:pPr>
    </w:p>
    <w:p w:rsidR="001D74CE" w:rsidRDefault="001D74CE" w:rsidP="000475B2">
      <w:pPr>
        <w:spacing w:after="0" w:line="240" w:lineRule="auto"/>
        <w:contextualSpacing/>
        <w:jc w:val="both"/>
        <w:rPr>
          <w:rFonts w:eastAsia="Calibri" w:cstheme="minorHAnsi"/>
        </w:rPr>
      </w:pPr>
    </w:p>
    <w:p w:rsidR="000475B2" w:rsidRPr="00E80A65" w:rsidRDefault="000475B2" w:rsidP="000475B2">
      <w:pPr>
        <w:spacing w:after="0" w:line="240" w:lineRule="auto"/>
        <w:contextualSpacing/>
        <w:jc w:val="both"/>
        <w:rPr>
          <w:rFonts w:eastAsia="Calibri" w:cstheme="minorHAnsi"/>
        </w:rPr>
      </w:pPr>
      <w:r w:rsidRPr="00E80A65">
        <w:rPr>
          <w:rFonts w:eastAsia="Calibri" w:cstheme="minorHAnsi"/>
        </w:rPr>
        <w:t xml:space="preserve">El </w:t>
      </w:r>
      <w:r w:rsidR="001D74CE">
        <w:rPr>
          <w:rFonts w:eastAsia="Calibri" w:cstheme="minorHAnsi"/>
        </w:rPr>
        <w:t xml:space="preserve">secretario del Ayuntamiento </w:t>
      </w:r>
      <w:r w:rsidRPr="00E80A65">
        <w:rPr>
          <w:rFonts w:eastAsia="Calibri" w:cstheme="minorHAnsi"/>
        </w:rPr>
        <w:t xml:space="preserve">menciona lo siguiente: </w:t>
      </w:r>
      <w:r w:rsidR="007950E6" w:rsidRPr="007950E6">
        <w:rPr>
          <w:rFonts w:eastAsia="Calibri" w:cstheme="minorHAnsi"/>
        </w:rPr>
        <w:t xml:space="preserve">damos paso al punto 6 del orden del día, referente a la </w:t>
      </w:r>
      <w:r w:rsidR="001D74CE" w:rsidRPr="001D74CE">
        <w:rPr>
          <w:rFonts w:eastAsia="Calibri" w:cstheme="minorHAnsi"/>
        </w:rPr>
        <w:t>presentación del dictamen de arrendamiento en favor de fu</w:t>
      </w:r>
      <w:r w:rsidR="001D74CE">
        <w:rPr>
          <w:rFonts w:eastAsia="Calibri" w:cstheme="minorHAnsi"/>
        </w:rPr>
        <w:t>nerales y capillas monterrey S.A</w:t>
      </w:r>
      <w:r w:rsidR="001D74CE" w:rsidRPr="001D74CE">
        <w:rPr>
          <w:rFonts w:eastAsia="Calibri" w:cstheme="minorHAnsi"/>
        </w:rPr>
        <w:t>.  de C.V. por una superficie de 306 m2, de un segundo y tercer por 60m2 espacios en el panteón divina trinidad.</w:t>
      </w:r>
    </w:p>
    <w:p w:rsidR="000475B2" w:rsidRDefault="000475B2" w:rsidP="000475B2">
      <w:pPr>
        <w:spacing w:after="0" w:line="240" w:lineRule="auto"/>
        <w:contextualSpacing/>
        <w:jc w:val="both"/>
        <w:rPr>
          <w:rFonts w:eastAsia="Calibri" w:cstheme="minorHAnsi"/>
        </w:rPr>
      </w:pPr>
      <w:r w:rsidRPr="00E80A65">
        <w:rPr>
          <w:rFonts w:eastAsia="Calibri" w:cstheme="minorHAnsi"/>
        </w:rPr>
        <w:t>El R. Ayuntamiento, mediante votación económica emite el siguiente Acuerdo:</w:t>
      </w:r>
    </w:p>
    <w:p w:rsidR="000475B2" w:rsidRPr="00E80A65" w:rsidRDefault="002418F2" w:rsidP="000475B2">
      <w:pPr>
        <w:spacing w:after="0" w:line="240" w:lineRule="auto"/>
        <w:contextualSpacing/>
        <w:jc w:val="both"/>
        <w:rPr>
          <w:rFonts w:eastAsia="Calibri" w:cstheme="minorHAnsi"/>
        </w:rPr>
      </w:pPr>
      <w:r>
        <w:rPr>
          <w:rFonts w:eastAsia="Calibri" w:cstheme="minorHAnsi"/>
          <w:b/>
          <w:noProof/>
          <w:lang w:val="es-ES" w:eastAsia="es-ES"/>
        </w:rPr>
        <mc:AlternateContent>
          <mc:Choice Requires="wps">
            <w:drawing>
              <wp:anchor distT="0" distB="0" distL="114300" distR="114300" simplePos="0" relativeHeight="251717632" behindDoc="0" locked="0" layoutInCell="1" allowOverlap="1" wp14:anchorId="2976914E" wp14:editId="44B13407">
                <wp:simplePos x="0" y="0"/>
                <wp:positionH relativeFrom="column">
                  <wp:posOffset>-51435</wp:posOffset>
                </wp:positionH>
                <wp:positionV relativeFrom="paragraph">
                  <wp:posOffset>163195</wp:posOffset>
                </wp:positionV>
                <wp:extent cx="5880735" cy="581025"/>
                <wp:effectExtent l="0" t="0" r="24765" b="28575"/>
                <wp:wrapNone/>
                <wp:docPr id="10" name="39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80735" cy="5810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39 Rectángulo" o:spid="_x0000_s1026" style="position:absolute;margin-left:-4.05pt;margin-top:12.85pt;width:463.05pt;height:45.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" filled="f" strokecolor="windowText" strokeweight="1pt">
                <v:path arrowok="t"/>
              </v:rect>
            </w:pict>
          </mc:Fallback>
        </mc:AlternateContent>
      </w:r>
    </w:p>
    <w:p w:rsidR="000475B2" w:rsidRDefault="000475B2" w:rsidP="000475B2">
      <w:pPr>
        <w:spacing w:after="0" w:line="240" w:lineRule="auto"/>
        <w:contextualSpacing/>
        <w:jc w:val="both"/>
        <w:rPr>
          <w:rFonts w:eastAsia="Calibri" w:cstheme="minorHAnsi"/>
          <w:b/>
        </w:rPr>
      </w:pPr>
      <w:r w:rsidRPr="00E80A65">
        <w:rPr>
          <w:rFonts w:eastAsia="Calibri" w:cstheme="minorHAnsi"/>
          <w:b/>
        </w:rPr>
        <w:t>UNICO.- Por unanimidad se aprueba la dispensa de la lectura</w:t>
      </w:r>
      <w:r w:rsidR="00975C04">
        <w:rPr>
          <w:rFonts w:eastAsia="Calibri" w:cstheme="minorHAnsi"/>
          <w:b/>
        </w:rPr>
        <w:t xml:space="preserve"> de</w:t>
      </w:r>
      <w:r w:rsidR="002418F2">
        <w:rPr>
          <w:rFonts w:eastAsia="Calibri" w:cstheme="minorHAnsi"/>
          <w:b/>
        </w:rPr>
        <w:t xml:space="preserve"> </w:t>
      </w:r>
      <w:r w:rsidR="00975C04" w:rsidRPr="00975C04">
        <w:rPr>
          <w:rFonts w:eastAsia="Calibri" w:cstheme="minorHAnsi"/>
          <w:b/>
        </w:rPr>
        <w:t xml:space="preserve">Dictamen </w:t>
      </w:r>
      <w:r w:rsidR="002418F2">
        <w:rPr>
          <w:rFonts w:eastAsia="Calibri" w:cstheme="minorHAnsi"/>
          <w:b/>
        </w:rPr>
        <w:t xml:space="preserve">sobre la </w:t>
      </w:r>
      <w:r w:rsidR="002418F2" w:rsidRPr="002418F2">
        <w:rPr>
          <w:rFonts w:eastAsia="Calibri" w:cstheme="minorHAnsi"/>
          <w:b/>
        </w:rPr>
        <w:t xml:space="preserve">presentación del dictamen de arrendamiento en favor de funerales y capillas monterrey </w:t>
      </w:r>
      <w:r w:rsidR="006C761C">
        <w:rPr>
          <w:rFonts w:eastAsia="Calibri" w:cstheme="minorHAnsi"/>
          <w:b/>
        </w:rPr>
        <w:t xml:space="preserve">S.A. </w:t>
      </w:r>
      <w:r w:rsidR="002418F2" w:rsidRPr="002418F2">
        <w:rPr>
          <w:rFonts w:eastAsia="Calibri" w:cstheme="minorHAnsi"/>
          <w:b/>
        </w:rPr>
        <w:t xml:space="preserve">de </w:t>
      </w:r>
      <w:r w:rsidR="006C761C">
        <w:rPr>
          <w:rFonts w:eastAsia="Calibri" w:cstheme="minorHAnsi"/>
          <w:b/>
        </w:rPr>
        <w:t>C.V.</w:t>
      </w:r>
      <w:r w:rsidR="002418F2" w:rsidRPr="002418F2">
        <w:rPr>
          <w:rFonts w:eastAsia="Calibri" w:cstheme="minorHAnsi"/>
          <w:b/>
        </w:rPr>
        <w:t xml:space="preserve"> por una superficie de 306 m2, de un segundo y tercer por 60m2 espacios en el panteón divina trinidad.</w:t>
      </w:r>
    </w:p>
    <w:p w:rsidR="002418F2" w:rsidRDefault="002418F2" w:rsidP="000475B2">
      <w:pPr>
        <w:spacing w:after="0" w:line="240" w:lineRule="auto"/>
        <w:contextualSpacing/>
        <w:jc w:val="both"/>
        <w:rPr>
          <w:rFonts w:eastAsia="Calibri" w:cstheme="minorHAnsi"/>
          <w:b/>
        </w:rPr>
      </w:pPr>
    </w:p>
    <w:p w:rsidR="000475B2" w:rsidRPr="00E80A65" w:rsidRDefault="000475B2" w:rsidP="000475B2">
      <w:pPr>
        <w:spacing w:after="0" w:line="240" w:lineRule="auto"/>
        <w:jc w:val="both"/>
        <w:rPr>
          <w:rFonts w:eastAsia="Calibri" w:cstheme="minorHAnsi"/>
        </w:rPr>
      </w:pPr>
    </w:p>
    <w:p w:rsidR="000475B2" w:rsidRPr="00E80A65" w:rsidRDefault="000475B2" w:rsidP="000475B2">
      <w:pPr>
        <w:spacing w:after="0" w:line="240" w:lineRule="auto"/>
        <w:jc w:val="both"/>
        <w:rPr>
          <w:rFonts w:eastAsia="Calibri" w:cstheme="minorHAnsi"/>
        </w:rPr>
      </w:pPr>
      <w:r w:rsidRPr="00E80A65">
        <w:rPr>
          <w:rFonts w:eastAsia="Calibri" w:cstheme="minorHAnsi"/>
        </w:rPr>
        <w:t xml:space="preserve">El </w:t>
      </w:r>
      <w:r w:rsidR="002418F2">
        <w:rPr>
          <w:rFonts w:eastAsia="Calibri" w:cstheme="minorHAnsi"/>
        </w:rPr>
        <w:t>secretario del Ayuntamiento</w:t>
      </w:r>
      <w:r w:rsidRPr="00E80A65">
        <w:rPr>
          <w:rFonts w:eastAsia="Calibri" w:cstheme="minorHAnsi"/>
        </w:rPr>
        <w:t xml:space="preserve">, Licenciado Andrés Concepción Mijes Llovera, manifiesta si hay algún comentario con referencia a dicho Dictamen. </w:t>
      </w:r>
    </w:p>
    <w:p w:rsidR="000475B2" w:rsidRPr="00E80A65" w:rsidRDefault="000475B2" w:rsidP="000475B2">
      <w:pPr>
        <w:spacing w:after="0" w:line="240" w:lineRule="auto"/>
        <w:jc w:val="both"/>
        <w:rPr>
          <w:rFonts w:eastAsia="Calibri" w:cstheme="minorHAnsi"/>
        </w:rPr>
      </w:pPr>
    </w:p>
    <w:p w:rsidR="00FD0FAD" w:rsidRPr="00FD0FAD" w:rsidRDefault="00FD0FAD" w:rsidP="00FD0FAD">
      <w:pPr>
        <w:spacing w:after="0" w:line="276" w:lineRule="auto"/>
        <w:jc w:val="both"/>
        <w:rPr>
          <w:rFonts w:eastAsia="Calibri" w:cstheme="minorHAnsi"/>
        </w:rPr>
      </w:pPr>
      <w:r w:rsidRPr="00FD0FAD">
        <w:rPr>
          <w:rFonts w:eastAsia="Calibri" w:cstheme="minorHAnsi"/>
        </w:rPr>
        <w:t>Acto seguido la regidora car</w:t>
      </w:r>
      <w:r w:rsidR="006C761C">
        <w:rPr>
          <w:rFonts w:eastAsia="Calibri" w:cstheme="minorHAnsi"/>
        </w:rPr>
        <w:t xml:space="preserve">olina manifiesta lo siguiente: </w:t>
      </w:r>
      <w:r w:rsidRPr="00FD0FAD">
        <w:rPr>
          <w:rFonts w:eastAsia="Calibri" w:cstheme="minorHAnsi"/>
        </w:rPr>
        <w:t>este yo si tengo varias dudas sobre este punt</w:t>
      </w:r>
      <w:r w:rsidR="0085310A">
        <w:rPr>
          <w:rFonts w:eastAsia="Calibri" w:cstheme="minorHAnsi"/>
        </w:rPr>
        <w:t xml:space="preserve">o porque yo quiero saber si los vecinos </w:t>
      </w:r>
      <w:r w:rsidRPr="00FD0FAD">
        <w:rPr>
          <w:rFonts w:eastAsia="Calibri" w:cstheme="minorHAnsi"/>
        </w:rPr>
        <w:t xml:space="preserve">están de acuerdo con el crematorio que se va a construir en el panteón municipal  este porque hoy en la mañana </w:t>
      </w:r>
      <w:r w:rsidR="006C761C" w:rsidRPr="00FD0FAD">
        <w:rPr>
          <w:rFonts w:eastAsia="Calibri" w:cstheme="minorHAnsi"/>
        </w:rPr>
        <w:t>estuve</w:t>
      </w:r>
      <w:r w:rsidRPr="00FD0FAD">
        <w:rPr>
          <w:rFonts w:eastAsia="Calibri" w:cstheme="minorHAnsi"/>
        </w:rPr>
        <w:t xml:space="preserve"> visitando a los vecinos de las colonias vecinas y no saben, ni enterados y las personas con las que yo </w:t>
      </w:r>
      <w:r w:rsidR="006C761C" w:rsidRPr="00FD0FAD">
        <w:rPr>
          <w:rFonts w:eastAsia="Calibri" w:cstheme="minorHAnsi"/>
        </w:rPr>
        <w:t>estuve</w:t>
      </w:r>
      <w:r w:rsidRPr="00FD0FAD">
        <w:rPr>
          <w:rFonts w:eastAsia="Calibri" w:cstheme="minorHAnsi"/>
        </w:rPr>
        <w:t xml:space="preserve"> platicando no </w:t>
      </w:r>
      <w:r w:rsidR="006C761C" w:rsidRPr="00FD0FAD">
        <w:rPr>
          <w:rFonts w:eastAsia="Calibri" w:cstheme="minorHAnsi"/>
        </w:rPr>
        <w:t>están</w:t>
      </w:r>
      <w:r w:rsidRPr="00FD0FAD">
        <w:rPr>
          <w:rFonts w:eastAsia="Calibri" w:cstheme="minorHAnsi"/>
        </w:rPr>
        <w:t xml:space="preserve"> de acuerdo a 150 metros se encuentra un kínder y una primaria y yo </w:t>
      </w:r>
      <w:r w:rsidR="006C761C" w:rsidRPr="00FD0FAD">
        <w:rPr>
          <w:rFonts w:eastAsia="Calibri" w:cstheme="minorHAnsi"/>
        </w:rPr>
        <w:t>quisiera</w:t>
      </w:r>
      <w:r w:rsidRPr="00FD0FAD">
        <w:rPr>
          <w:rFonts w:eastAsia="Calibri" w:cstheme="minorHAnsi"/>
        </w:rPr>
        <w:t xml:space="preserve"> que al momento de votar todos los compañeros tomaran en consideración de  eso ya que los vecinos de las colonias aledañas no quieren el crematorio.</w:t>
      </w:r>
    </w:p>
    <w:p w:rsidR="00FD0FAD" w:rsidRPr="00FD0FAD" w:rsidRDefault="00FD0FAD" w:rsidP="00FD0FAD">
      <w:pPr>
        <w:spacing w:after="0" w:line="276" w:lineRule="auto"/>
        <w:jc w:val="both"/>
        <w:rPr>
          <w:rFonts w:eastAsia="Calibri" w:cstheme="minorHAnsi"/>
        </w:rPr>
      </w:pPr>
    </w:p>
    <w:p w:rsidR="00FD0FAD" w:rsidRPr="00FD0FAD" w:rsidRDefault="00FD0FAD" w:rsidP="00FD0FAD">
      <w:pPr>
        <w:spacing w:after="0" w:line="276" w:lineRule="auto"/>
        <w:jc w:val="both"/>
        <w:rPr>
          <w:rFonts w:eastAsia="Calibri" w:cstheme="minorHAnsi"/>
        </w:rPr>
      </w:pPr>
      <w:r w:rsidRPr="00FD0FAD">
        <w:rPr>
          <w:rFonts w:eastAsia="Calibri" w:cstheme="minorHAnsi"/>
        </w:rPr>
        <w:t xml:space="preserve">Acto seguido la Licenciada Clara Luz Flores Carrales manifiesta lo siguiente primero a la mejor no estás muy bien informada, pero te la voy informar seguramente en las juntas de comisiones preparatorias se tocó el tema pero te voy a comentar hay una necesidad importante en el municipio el tema de panteones y de la funeraria esa funeraria que tiene el municipio no se la merece la ciudadanía de Escobedo, entonces en esa situación tampoco hay un lugar  en donde pueda ver un crematorio ya se ha estado inscribiendo esa necesidad en el municipio por ser un municipio pues con la mitad  de un millón de habitantes y que es una necesidad importantísima esto no quiere decir y seguramente por eso insisto que los acuerdos que se tomaron y en las juntas previas seguramente no </w:t>
      </w:r>
      <w:r w:rsidR="006C761C" w:rsidRPr="00FD0FAD">
        <w:rPr>
          <w:rFonts w:eastAsia="Calibri" w:cstheme="minorHAnsi"/>
        </w:rPr>
        <w:t>sé</w:t>
      </w:r>
      <w:r w:rsidRPr="00FD0FAD">
        <w:rPr>
          <w:rFonts w:eastAsia="Calibri" w:cstheme="minorHAnsi"/>
        </w:rPr>
        <w:t xml:space="preserve"> si estaban o no estaban pero quienes hayan estado de ustedes o espero para quienes no formen parte de la comisión para también que tengan la información esta es una oportunidad porque l municipio como ven ustedes el presupuesto es limitado y no es un presupuesto que sea suficiente para todos, claro que nunca no lo hemos en los 6 o 7 años que soy Presidente Municipal que hemos hecho algo en contra de los vecinos, nunca y no lo vamos hacer </w:t>
      </w:r>
      <w:r w:rsidRPr="00FD0FAD">
        <w:rPr>
          <w:rFonts w:eastAsia="Calibri" w:cstheme="minorHAnsi"/>
        </w:rPr>
        <w:lastRenderedPageBreak/>
        <w:t xml:space="preserve">la primera </w:t>
      </w:r>
      <w:r w:rsidR="006C761C" w:rsidRPr="00FD0FAD">
        <w:rPr>
          <w:rFonts w:eastAsia="Calibri" w:cstheme="minorHAnsi"/>
        </w:rPr>
        <w:t>vez</w:t>
      </w:r>
      <w:r w:rsidRPr="00FD0FAD">
        <w:rPr>
          <w:rFonts w:eastAsia="Calibri" w:cstheme="minorHAnsi"/>
        </w:rPr>
        <w:t xml:space="preserve">, precisamente el panteón es un panteón tan grande que al ser un espacio tan grande puede estar en ubicado en un lugar donde no afecte a </w:t>
      </w:r>
      <w:r w:rsidR="006C761C" w:rsidRPr="00FD0FAD">
        <w:rPr>
          <w:rFonts w:eastAsia="Calibri" w:cstheme="minorHAnsi"/>
        </w:rPr>
        <w:t>ningún</w:t>
      </w:r>
      <w:r w:rsidRPr="00FD0FAD">
        <w:rPr>
          <w:rFonts w:eastAsia="Calibri" w:cstheme="minorHAnsi"/>
        </w:rPr>
        <w:t xml:space="preserve"> vecino, si nosotros mal informamos a los vecinos pues seguramente ustedes estarán en condiciones de decir o de querer la información y tienen todo su derecho los que colinden con el espacio, insisto en que además le requerimos a la empresa que fuera una tecnología que no contaminara porque </w:t>
      </w:r>
      <w:r w:rsidR="006C761C" w:rsidRPr="00FD0FAD">
        <w:rPr>
          <w:rFonts w:eastAsia="Calibri" w:cstheme="minorHAnsi"/>
        </w:rPr>
        <w:t>iría</w:t>
      </w:r>
      <w:r w:rsidRPr="00FD0FAD">
        <w:rPr>
          <w:rFonts w:eastAsia="Calibri" w:cstheme="minorHAnsi"/>
        </w:rPr>
        <w:t xml:space="preserve"> en contra de lo que nosotros estamos propiciando en el municipio, estamos buscando que haya conciencia en cuanto al medio ambiente etc. entonces </w:t>
      </w:r>
      <w:r w:rsidR="006C761C" w:rsidRPr="00FD0FAD">
        <w:rPr>
          <w:rFonts w:eastAsia="Calibri" w:cstheme="minorHAnsi"/>
        </w:rPr>
        <w:t>iría</w:t>
      </w:r>
      <w:r w:rsidRPr="00FD0FAD">
        <w:rPr>
          <w:rFonts w:eastAsia="Calibri" w:cstheme="minorHAnsi"/>
        </w:rPr>
        <w:t xml:space="preserve"> en contra del mismo principio y de lo que hemos hecho nosotros no </w:t>
      </w:r>
      <w:r w:rsidR="006C761C">
        <w:rPr>
          <w:rFonts w:eastAsia="Calibri" w:cstheme="minorHAnsi"/>
        </w:rPr>
        <w:t>h</w:t>
      </w:r>
      <w:r w:rsidRPr="00FD0FAD">
        <w:rPr>
          <w:rFonts w:eastAsia="Calibri" w:cstheme="minorHAnsi"/>
        </w:rPr>
        <w:t xml:space="preserve">a sido necesariamente ser incongruente precisamente no lo vamos a empezar a hacer ahora, entonces le solicitamos que fuera tecnología que no contaminara, le solicitamos que fuera un espacio el menos posible, le solicitamos muchos requerimientos dentro de esos requerimientos es que construyan una funeraria digna del municipio de Escobedo y que le den servicio al municipio de Escobedo y que le den servicio con un salario, con un costo menor al Municipio de Escobedo, entonces es una circunstancia completamente favorecedora para el municipio sobre todo en el sentido de que es una inversión que tenemos que hacemos porque la que tenemos no y desgraciadamente a la mejor no somos conscientes porque quienes no hemos por la necesidad que tenemos que enterrar a un familiar pues no sabemos lo que están viviendo estas personas, que ya no tienen espacio en donde enterar a su familiar cercano al municipio y ya están los espacios limitados en el municipio, en ese sentido el municipio tiene que tomar políticas públicas precisamente para resolver este problema que ya se está atendiendo y que insisto que al ser un tema que no es de los vivos y es más de los que desgraciadamente se nos adelantan, pues no tomamos conciencia de lo que importancia, de la urgencia de la necesidad que esto pudiera llegar a tener, obviamente que esto es  y tendrá que hacer con las políticas que el municipio a tomado y </w:t>
      </w:r>
      <w:r w:rsidR="006C761C" w:rsidRPr="00FD0FAD">
        <w:rPr>
          <w:rFonts w:eastAsia="Calibri" w:cstheme="minorHAnsi"/>
        </w:rPr>
        <w:t>ha</w:t>
      </w:r>
      <w:r w:rsidRPr="00FD0FAD">
        <w:rPr>
          <w:rFonts w:eastAsia="Calibri" w:cstheme="minorHAnsi"/>
        </w:rPr>
        <w:t xml:space="preserve"> seguido haciendo y seguirá haciendo que es de no afectar a los vecinos si no siempre beneficiar a los vecinos.</w:t>
      </w:r>
    </w:p>
    <w:p w:rsidR="00FD0FAD" w:rsidRPr="00E80A65" w:rsidRDefault="00FD0FAD" w:rsidP="000475B2">
      <w:pPr>
        <w:spacing w:after="0" w:line="240" w:lineRule="auto"/>
        <w:jc w:val="both"/>
        <w:rPr>
          <w:rFonts w:eastAsia="Calibri" w:cstheme="minorHAnsi"/>
        </w:rPr>
      </w:pPr>
    </w:p>
    <w:p w:rsidR="001D74CE" w:rsidRPr="001D74CE" w:rsidRDefault="0085310A" w:rsidP="001D74CE">
      <w:pPr>
        <w:spacing w:after="0" w:line="240" w:lineRule="auto"/>
        <w:jc w:val="both"/>
        <w:rPr>
          <w:rFonts w:eastAsia="Calibri" w:cstheme="minorHAnsi"/>
        </w:rPr>
      </w:pPr>
      <w:r>
        <w:rPr>
          <w:rFonts w:eastAsia="Calibri" w:cstheme="minorHAnsi"/>
        </w:rPr>
        <w:t>El Pleno, con 15</w:t>
      </w:r>
      <w:r w:rsidR="001D74CE" w:rsidRPr="001D74CE">
        <w:rPr>
          <w:rFonts w:eastAsia="Calibri" w:cstheme="minorHAnsi"/>
        </w:rPr>
        <w:t xml:space="preserve"> votos a favor, 1 </w:t>
      </w:r>
      <w:r w:rsidR="003E7AD7">
        <w:rPr>
          <w:rFonts w:eastAsia="Calibri" w:cstheme="minorHAnsi"/>
        </w:rPr>
        <w:t xml:space="preserve">en contra </w:t>
      </w:r>
      <w:r w:rsidR="001D74CE" w:rsidRPr="001D74CE">
        <w:rPr>
          <w:rFonts w:eastAsia="Calibri" w:cstheme="minorHAnsi"/>
        </w:rPr>
        <w:t>por parte de la Regidora Carolina María Vázquez Juárez emite de manera económica el siguiente acuerdo:</w:t>
      </w:r>
    </w:p>
    <w:p w:rsidR="000475B2" w:rsidRPr="00E80A65" w:rsidRDefault="000475B2" w:rsidP="000475B2">
      <w:pPr>
        <w:spacing w:after="0" w:line="240" w:lineRule="auto"/>
        <w:jc w:val="both"/>
        <w:rPr>
          <w:rFonts w:eastAsia="Calibri" w:cstheme="minorHAnsi"/>
          <w:highlight w:val="yellow"/>
        </w:rPr>
      </w:pPr>
      <w:bookmarkStart w:id="2" w:name="_GoBack"/>
      <w:bookmarkEnd w:id="2"/>
      <w:r w:rsidRPr="00E80A65">
        <w:rPr>
          <w:rFonts w:eastAsia="Calibri" w:cstheme="minorHAnsi"/>
          <w:noProof/>
          <w:highlight w:val="yellow"/>
          <w:lang w:val="es-ES" w:eastAsia="es-ES"/>
        </w:rPr>
        <w:drawing>
          <wp:anchor distT="0" distB="0" distL="114300" distR="114300" simplePos="0" relativeHeight="251718656" behindDoc="1" locked="0" layoutInCell="1" allowOverlap="1" wp14:anchorId="34A8FAC7" wp14:editId="51A964F5">
            <wp:simplePos x="0" y="0"/>
            <wp:positionH relativeFrom="margin">
              <wp:align>center</wp:align>
            </wp:positionH>
            <wp:positionV relativeFrom="paragraph">
              <wp:posOffset>179705</wp:posOffset>
            </wp:positionV>
            <wp:extent cx="5739130" cy="981075"/>
            <wp:effectExtent l="0" t="0" r="0" b="9525"/>
            <wp:wrapNone/>
            <wp:docPr id="11"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9130" cy="981075"/>
                    </a:xfrm>
                    <a:prstGeom prst="rect">
                      <a:avLst/>
                    </a:prstGeom>
                    <a:noFill/>
                  </pic:spPr>
                </pic:pic>
              </a:graphicData>
            </a:graphic>
            <wp14:sizeRelH relativeFrom="margin">
              <wp14:pctWidth>0</wp14:pctWidth>
            </wp14:sizeRelH>
            <wp14:sizeRelV relativeFrom="margin">
              <wp14:pctHeight>0</wp14:pctHeight>
            </wp14:sizeRelV>
          </wp:anchor>
        </w:drawing>
      </w:r>
    </w:p>
    <w:p w:rsidR="006C761C" w:rsidRDefault="000475B2" w:rsidP="00280283">
      <w:pPr>
        <w:widowControl w:val="0"/>
        <w:autoSpaceDE w:val="0"/>
        <w:autoSpaceDN w:val="0"/>
        <w:adjustRightInd w:val="0"/>
        <w:spacing w:line="256" w:lineRule="auto"/>
        <w:jc w:val="both"/>
        <w:rPr>
          <w:rFonts w:eastAsia="Calibri" w:cstheme="minorHAnsi"/>
          <w:b/>
        </w:rPr>
      </w:pPr>
      <w:r w:rsidRPr="00E80A65">
        <w:rPr>
          <w:rFonts w:eastAsia="Calibri" w:cstheme="minorHAnsi"/>
          <w:b/>
        </w:rPr>
        <w:t xml:space="preserve">UNICO.- Por </w:t>
      </w:r>
      <w:r w:rsidR="006C761C">
        <w:rPr>
          <w:rFonts w:eastAsia="Calibri" w:cstheme="minorHAnsi"/>
          <w:b/>
        </w:rPr>
        <w:t>mayoria</w:t>
      </w:r>
      <w:r w:rsidR="003E16AD" w:rsidRPr="00E80A65">
        <w:rPr>
          <w:rFonts w:eastAsia="Calibri" w:cstheme="minorHAnsi"/>
          <w:b/>
        </w:rPr>
        <w:t xml:space="preserve"> </w:t>
      </w:r>
      <w:r w:rsidRPr="00E80A65">
        <w:rPr>
          <w:rFonts w:eastAsia="Calibri" w:cstheme="minorHAnsi"/>
          <w:b/>
        </w:rPr>
        <w:t xml:space="preserve">se aprueba </w:t>
      </w:r>
      <w:r w:rsidR="006C761C" w:rsidRPr="006C761C">
        <w:rPr>
          <w:rFonts w:eastAsia="Calibri" w:cstheme="minorHAnsi"/>
          <w:b/>
        </w:rPr>
        <w:t>la presentación del dictamen de arrendamiento en favor de funerales y capillas monterrey S.A. de C.V. por una superficie de 306 m2, de un segundo y tercer por 60m2 espacios en el panteón divina trinidad.</w:t>
      </w:r>
      <w:r w:rsidR="00975C04" w:rsidRPr="001E1F23">
        <w:rPr>
          <w:rFonts w:eastAsia="Calibri" w:cstheme="minorHAnsi"/>
          <w:b/>
        </w:rPr>
        <w:t xml:space="preserve"> </w:t>
      </w:r>
      <w:r w:rsidRPr="001E1F23">
        <w:rPr>
          <w:rFonts w:eastAsia="Calibri" w:cstheme="minorHAnsi"/>
          <w:b/>
        </w:rPr>
        <w:t>(ARAE</w:t>
      </w:r>
      <w:r w:rsidR="001E1F23" w:rsidRPr="001E1F23">
        <w:rPr>
          <w:rFonts w:eastAsia="Calibri" w:cstheme="minorHAnsi"/>
          <w:b/>
        </w:rPr>
        <w:t>-</w:t>
      </w:r>
      <w:r w:rsidR="001D74CE">
        <w:rPr>
          <w:rFonts w:eastAsia="Calibri" w:cstheme="minorHAnsi"/>
          <w:b/>
        </w:rPr>
        <w:t>087/2019</w:t>
      </w:r>
      <w:r w:rsidRPr="001E1F23">
        <w:rPr>
          <w:rFonts w:eastAsia="Calibri" w:cstheme="minorHAnsi"/>
          <w:b/>
        </w:rPr>
        <w:t>)…</w:t>
      </w:r>
      <w:r w:rsidR="00975C04" w:rsidRPr="001E1F23">
        <w:rPr>
          <w:rFonts w:eastAsia="Calibri" w:cstheme="minorHAnsi"/>
          <w:b/>
        </w:rPr>
        <w:t>……</w:t>
      </w:r>
      <w:r w:rsidR="006D4672" w:rsidRPr="001E1F23">
        <w:rPr>
          <w:rFonts w:eastAsia="Calibri" w:cstheme="minorHAnsi"/>
          <w:b/>
        </w:rPr>
        <w:t>………………</w:t>
      </w:r>
      <w:r w:rsidR="0085310A">
        <w:rPr>
          <w:rFonts w:eastAsia="Calibri" w:cstheme="minorHAnsi"/>
          <w:b/>
        </w:rPr>
        <w:t>…………..</w:t>
      </w:r>
      <w:r w:rsidR="006D4672" w:rsidRPr="001E1F23">
        <w:rPr>
          <w:rFonts w:eastAsia="Calibri" w:cstheme="minorHAnsi"/>
          <w:b/>
        </w:rPr>
        <w:t>…</w:t>
      </w:r>
      <w:r w:rsidR="006C761C">
        <w:rPr>
          <w:rFonts w:eastAsia="Calibri" w:cstheme="minorHAnsi"/>
          <w:b/>
        </w:rPr>
        <w:t>……..</w:t>
      </w:r>
    </w:p>
    <w:p w:rsidR="006C761C" w:rsidRDefault="006C761C" w:rsidP="00280283">
      <w:pPr>
        <w:widowControl w:val="0"/>
        <w:autoSpaceDE w:val="0"/>
        <w:autoSpaceDN w:val="0"/>
        <w:adjustRightInd w:val="0"/>
        <w:spacing w:line="256" w:lineRule="auto"/>
        <w:jc w:val="both"/>
        <w:rPr>
          <w:rFonts w:eastAsia="Calibri" w:cstheme="minorHAnsi"/>
          <w:b/>
        </w:rPr>
      </w:pPr>
    </w:p>
    <w:p w:rsidR="000475B2" w:rsidRPr="00E80A65" w:rsidRDefault="000475B2" w:rsidP="00280283">
      <w:pPr>
        <w:widowControl w:val="0"/>
        <w:autoSpaceDE w:val="0"/>
        <w:autoSpaceDN w:val="0"/>
        <w:adjustRightInd w:val="0"/>
        <w:spacing w:line="256" w:lineRule="auto"/>
        <w:jc w:val="both"/>
        <w:rPr>
          <w:rFonts w:eastAsia="Calibri" w:cstheme="minorHAnsi"/>
          <w:b/>
        </w:rPr>
      </w:pPr>
    </w:p>
    <w:p w:rsidR="000475B2" w:rsidRPr="00E80A65" w:rsidRDefault="000475B2" w:rsidP="000475B2">
      <w:pPr>
        <w:spacing w:after="0" w:line="240" w:lineRule="auto"/>
        <w:contextualSpacing/>
        <w:jc w:val="both"/>
        <w:rPr>
          <w:rFonts w:eastAsia="Calibri" w:cstheme="minorHAnsi"/>
        </w:rPr>
      </w:pPr>
      <w:r w:rsidRPr="00E80A65">
        <w:rPr>
          <w:rFonts w:eastAsia="Calibri" w:cstheme="minorHAnsi"/>
        </w:rPr>
        <w:t>A continuación, se transcribe en su totalidad el Dictamen aprobado en el presente punto del orden del día:</w:t>
      </w:r>
    </w:p>
    <w:p w:rsidR="000475B2" w:rsidRPr="00E80A65" w:rsidRDefault="000475B2" w:rsidP="000475B2">
      <w:pPr>
        <w:spacing w:after="0" w:line="240" w:lineRule="auto"/>
        <w:rPr>
          <w:rFonts w:ascii="Calibri" w:eastAsia="Times New Roman" w:hAnsi="Calibri" w:cs="Calibri"/>
          <w:b/>
          <w:lang w:eastAsia="es-ES"/>
        </w:rPr>
      </w:pPr>
    </w:p>
    <w:p w:rsidR="001D74CE" w:rsidRPr="001D74CE" w:rsidRDefault="001D74CE" w:rsidP="001D74CE">
      <w:pPr>
        <w:keepNext/>
        <w:widowControl w:val="0"/>
        <w:autoSpaceDE w:val="0"/>
        <w:autoSpaceDN w:val="0"/>
        <w:adjustRightInd w:val="0"/>
        <w:spacing w:after="0" w:line="240" w:lineRule="auto"/>
        <w:jc w:val="both"/>
        <w:outlineLvl w:val="1"/>
        <w:rPr>
          <w:rFonts w:ascii="Arial" w:eastAsia="Times New Roman" w:hAnsi="Arial" w:cs="Arial"/>
          <w:b/>
          <w:bCs/>
          <w:iCs/>
          <w:sz w:val="24"/>
          <w:szCs w:val="24"/>
          <w:lang w:eastAsia="es-MX"/>
        </w:rPr>
      </w:pPr>
      <w:r w:rsidRPr="001D74CE">
        <w:rPr>
          <w:rFonts w:ascii="Arial" w:eastAsia="Times New Roman" w:hAnsi="Arial" w:cs="Arial"/>
          <w:b/>
          <w:bCs/>
          <w:iCs/>
          <w:sz w:val="24"/>
          <w:szCs w:val="24"/>
          <w:lang w:eastAsia="es-MX"/>
        </w:rPr>
        <w:t>CC. INTEGRANTES DEL PLENO DEL AYUNTAMIENTO</w:t>
      </w:r>
    </w:p>
    <w:p w:rsidR="001D74CE" w:rsidRPr="001D74CE" w:rsidRDefault="001D74CE" w:rsidP="001D74CE">
      <w:pPr>
        <w:keepNext/>
        <w:widowControl w:val="0"/>
        <w:autoSpaceDE w:val="0"/>
        <w:autoSpaceDN w:val="0"/>
        <w:adjustRightInd w:val="0"/>
        <w:spacing w:after="0" w:line="240" w:lineRule="auto"/>
        <w:jc w:val="both"/>
        <w:outlineLvl w:val="1"/>
        <w:rPr>
          <w:rFonts w:ascii="Arial" w:eastAsia="Times New Roman" w:hAnsi="Arial" w:cs="Arial"/>
          <w:b/>
          <w:bCs/>
          <w:iCs/>
          <w:sz w:val="24"/>
          <w:szCs w:val="24"/>
          <w:lang w:eastAsia="es-MX"/>
        </w:rPr>
      </w:pPr>
      <w:r w:rsidRPr="001D74CE">
        <w:rPr>
          <w:rFonts w:ascii="Arial" w:eastAsia="Times New Roman" w:hAnsi="Arial" w:cs="Arial"/>
          <w:b/>
          <w:bCs/>
          <w:iCs/>
          <w:sz w:val="24"/>
          <w:szCs w:val="24"/>
          <w:lang w:eastAsia="es-MX"/>
        </w:rPr>
        <w:t>DE GENERAL ESCOBEDO, NUEVO LEÓN</w:t>
      </w:r>
    </w:p>
    <w:p w:rsidR="001D74CE" w:rsidRPr="00E322F8" w:rsidRDefault="001D74CE" w:rsidP="001D74CE">
      <w:pPr>
        <w:widowControl w:val="0"/>
        <w:shd w:val="clear" w:color="auto" w:fill="FFFFFF"/>
        <w:autoSpaceDE w:val="0"/>
        <w:autoSpaceDN w:val="0"/>
        <w:adjustRightInd w:val="0"/>
        <w:spacing w:after="0" w:line="276" w:lineRule="auto"/>
        <w:rPr>
          <w:rFonts w:ascii="Arial" w:eastAsia="Times New Roman" w:hAnsi="Arial" w:cs="Arial"/>
          <w:b/>
          <w:sz w:val="24"/>
          <w:szCs w:val="24"/>
          <w:lang w:eastAsia="es-MX"/>
        </w:rPr>
      </w:pPr>
      <w:r w:rsidRPr="001D74CE">
        <w:rPr>
          <w:rFonts w:ascii="Arial" w:eastAsia="Times New Roman" w:hAnsi="Arial" w:cs="Arial"/>
          <w:b/>
          <w:sz w:val="24"/>
          <w:szCs w:val="24"/>
          <w:lang w:eastAsia="es-MX"/>
        </w:rPr>
        <w:t>P R E S E N T E S.</w:t>
      </w:r>
      <w:r w:rsidR="00E322F8">
        <w:rPr>
          <w:rFonts w:ascii="Arial" w:eastAsia="Times New Roman" w:hAnsi="Arial" w:cs="Arial"/>
          <w:b/>
          <w:sz w:val="24"/>
          <w:szCs w:val="24"/>
          <w:lang w:eastAsia="es-MX"/>
        </w:rPr>
        <w:t xml:space="preserve"> –</w:t>
      </w:r>
    </w:p>
    <w:p w:rsidR="00E322F8" w:rsidRDefault="001D74CE" w:rsidP="001D74CE">
      <w:pPr>
        <w:widowControl w:val="0"/>
        <w:shd w:val="clear" w:color="auto" w:fill="FFFFFF"/>
        <w:autoSpaceDE w:val="0"/>
        <w:autoSpaceDN w:val="0"/>
        <w:adjustRightInd w:val="0"/>
        <w:spacing w:after="0" w:line="276" w:lineRule="auto"/>
        <w:ind w:left="110" w:right="5" w:firstLine="720"/>
        <w:jc w:val="both"/>
        <w:rPr>
          <w:rFonts w:ascii="Arial" w:eastAsia="Times New Roman" w:hAnsi="Arial" w:cs="Arial"/>
          <w:b/>
          <w:i/>
          <w:sz w:val="24"/>
          <w:szCs w:val="24"/>
          <w:lang w:val="es-ES" w:eastAsia="es-ES"/>
        </w:rPr>
      </w:pPr>
      <w:r w:rsidRPr="001D74CE">
        <w:rPr>
          <w:rFonts w:ascii="Arial" w:eastAsia="Times New Roman" w:hAnsi="Arial" w:cs="Arial"/>
          <w:sz w:val="24"/>
          <w:szCs w:val="24"/>
          <w:lang w:val="es-ES" w:eastAsia="es-MX"/>
        </w:rPr>
        <w:t>Atendiendo la convocatoria correspondiente l</w:t>
      </w:r>
      <w:r w:rsidRPr="001D74CE">
        <w:rPr>
          <w:rFonts w:ascii="Arial" w:eastAsia="Times New Roman" w:hAnsi="Arial" w:cs="Arial"/>
          <w:sz w:val="24"/>
          <w:szCs w:val="24"/>
          <w:lang w:val="es-ES_tradnl" w:eastAsia="es-MX"/>
        </w:rPr>
        <w:t xml:space="preserve">os integrantes de la Comisión de Hacienda Municipal y Patrimonio, </w:t>
      </w:r>
      <w:r w:rsidRPr="001D74CE">
        <w:rPr>
          <w:rFonts w:ascii="Arial" w:eastAsia="Times New Roman" w:hAnsi="Arial" w:cs="Arial"/>
          <w:color w:val="000000"/>
          <w:sz w:val="24"/>
          <w:szCs w:val="24"/>
          <w:lang w:val="es-ES_tradnl" w:eastAsia="es-MX"/>
        </w:rPr>
        <w:t>recibió para su análisis, estudio, evaluación y</w:t>
      </w:r>
      <w:r w:rsidRPr="001D74CE">
        <w:rPr>
          <w:rFonts w:ascii="Arial" w:eastAsia="Times New Roman" w:hAnsi="Arial" w:cs="Arial"/>
          <w:sz w:val="24"/>
          <w:szCs w:val="24"/>
          <w:lang w:eastAsia="es-MX"/>
        </w:rPr>
        <w:t xml:space="preserve"> dictamen correspondiente, la solicitud de </w:t>
      </w:r>
      <w:r w:rsidRPr="001D74CE">
        <w:rPr>
          <w:rFonts w:ascii="Arial" w:eastAsia="Times New Roman" w:hAnsi="Arial" w:cs="Arial"/>
          <w:b/>
          <w:i/>
          <w:sz w:val="24"/>
          <w:szCs w:val="24"/>
          <w:lang w:eastAsia="es-MX"/>
        </w:rPr>
        <w:t>“Autorización para celebrar convenio de arrendamiento</w:t>
      </w:r>
      <w:r w:rsidRPr="001D74CE">
        <w:rPr>
          <w:rFonts w:ascii="Arial" w:eastAsia="Times New Roman" w:hAnsi="Arial" w:cs="Arial"/>
          <w:b/>
          <w:i/>
          <w:sz w:val="24"/>
          <w:szCs w:val="24"/>
          <w:lang w:val="es-ES_tradnl" w:eastAsia="es-MX"/>
        </w:rPr>
        <w:t xml:space="preserve"> </w:t>
      </w:r>
      <w:r w:rsidRPr="001D74CE">
        <w:rPr>
          <w:rFonts w:ascii="Arial" w:eastAsia="Times New Roman" w:hAnsi="Arial" w:cs="Arial"/>
          <w:b/>
          <w:i/>
          <w:sz w:val="24"/>
          <w:szCs w:val="24"/>
          <w:lang w:eastAsia="es-MX"/>
        </w:rPr>
        <w:t>en favor de Funerales y Capillas Monterrey, S.A. de C.V. a través de su representante legal</w:t>
      </w:r>
      <w:r w:rsidRPr="001D74CE">
        <w:rPr>
          <w:rFonts w:ascii="Arial" w:eastAsia="Times New Roman" w:hAnsi="Arial" w:cs="Arial"/>
          <w:b/>
          <w:sz w:val="24"/>
          <w:szCs w:val="24"/>
          <w:lang w:eastAsia="es-MX"/>
        </w:rPr>
        <w:t xml:space="preserve"> </w:t>
      </w:r>
      <w:r w:rsidRPr="001D74CE">
        <w:rPr>
          <w:rFonts w:ascii="Arial" w:eastAsia="Times New Roman" w:hAnsi="Arial" w:cs="Arial"/>
          <w:b/>
          <w:i/>
          <w:sz w:val="24"/>
          <w:szCs w:val="24"/>
          <w:lang w:eastAsia="es-MX"/>
        </w:rPr>
        <w:t>l</w:t>
      </w:r>
      <w:r w:rsidRPr="001D74CE">
        <w:rPr>
          <w:rFonts w:ascii="Arial" w:eastAsia="Times New Roman" w:hAnsi="Arial" w:cs="Arial"/>
          <w:b/>
          <w:i/>
          <w:sz w:val="24"/>
          <w:szCs w:val="24"/>
          <w:lang w:val="es-ES" w:eastAsia="es-ES"/>
        </w:rPr>
        <w:t xml:space="preserve">a Señora Silvestre Guadalupe </w:t>
      </w:r>
    </w:p>
    <w:p w:rsidR="00E322F8" w:rsidRDefault="00E322F8" w:rsidP="001D74CE">
      <w:pPr>
        <w:widowControl w:val="0"/>
        <w:shd w:val="clear" w:color="auto" w:fill="FFFFFF"/>
        <w:autoSpaceDE w:val="0"/>
        <w:autoSpaceDN w:val="0"/>
        <w:adjustRightInd w:val="0"/>
        <w:spacing w:after="0" w:line="276" w:lineRule="auto"/>
        <w:ind w:left="110" w:right="5" w:firstLine="720"/>
        <w:jc w:val="both"/>
        <w:rPr>
          <w:rFonts w:ascii="Arial" w:eastAsia="Times New Roman" w:hAnsi="Arial" w:cs="Arial"/>
          <w:b/>
          <w:i/>
          <w:sz w:val="24"/>
          <w:szCs w:val="24"/>
          <w:lang w:val="es-ES" w:eastAsia="es-ES"/>
        </w:rPr>
      </w:pPr>
    </w:p>
    <w:p w:rsidR="00E322F8" w:rsidRDefault="00E322F8" w:rsidP="001D74CE">
      <w:pPr>
        <w:widowControl w:val="0"/>
        <w:shd w:val="clear" w:color="auto" w:fill="FFFFFF"/>
        <w:autoSpaceDE w:val="0"/>
        <w:autoSpaceDN w:val="0"/>
        <w:adjustRightInd w:val="0"/>
        <w:spacing w:after="0" w:line="276" w:lineRule="auto"/>
        <w:ind w:left="110" w:right="5" w:firstLine="720"/>
        <w:jc w:val="both"/>
        <w:rPr>
          <w:rFonts w:ascii="Arial" w:eastAsia="Times New Roman" w:hAnsi="Arial" w:cs="Arial"/>
          <w:b/>
          <w:i/>
          <w:sz w:val="24"/>
          <w:szCs w:val="24"/>
          <w:lang w:val="es-ES" w:eastAsia="es-ES"/>
        </w:rPr>
      </w:pPr>
    </w:p>
    <w:p w:rsidR="001D74CE" w:rsidRPr="001D74CE" w:rsidRDefault="001D74CE" w:rsidP="001D74CE">
      <w:pPr>
        <w:widowControl w:val="0"/>
        <w:shd w:val="clear" w:color="auto" w:fill="FFFFFF"/>
        <w:autoSpaceDE w:val="0"/>
        <w:autoSpaceDN w:val="0"/>
        <w:adjustRightInd w:val="0"/>
        <w:spacing w:after="0" w:line="276" w:lineRule="auto"/>
        <w:ind w:left="110" w:right="5" w:firstLine="720"/>
        <w:jc w:val="both"/>
        <w:rPr>
          <w:rFonts w:ascii="Arial" w:eastAsia="Times New Roman" w:hAnsi="Arial" w:cs="Arial"/>
          <w:sz w:val="24"/>
          <w:szCs w:val="24"/>
          <w:lang w:eastAsia="es-MX"/>
        </w:rPr>
      </w:pPr>
      <w:r w:rsidRPr="001D74CE">
        <w:rPr>
          <w:rFonts w:ascii="Arial" w:eastAsia="Times New Roman" w:hAnsi="Arial" w:cs="Arial"/>
          <w:b/>
          <w:i/>
          <w:sz w:val="24"/>
          <w:szCs w:val="24"/>
          <w:lang w:val="es-ES" w:eastAsia="es-ES"/>
        </w:rPr>
        <w:lastRenderedPageBreak/>
        <w:t>Cordero Macías</w:t>
      </w:r>
      <w:r w:rsidRPr="001D74CE">
        <w:rPr>
          <w:rFonts w:ascii="Arial" w:eastAsia="Times New Roman" w:hAnsi="Arial" w:cs="Arial"/>
          <w:b/>
          <w:i/>
          <w:sz w:val="24"/>
          <w:szCs w:val="24"/>
          <w:lang w:eastAsia="es-MX"/>
        </w:rPr>
        <w:t>, sobre un Inmueble del Dominio Público Municipal, con una superficie de 306 M2 (Reubicación de capillas) y en un segundo espacio de  60.00M2 (</w:t>
      </w:r>
      <w:r w:rsidRPr="001D74CE">
        <w:rPr>
          <w:rFonts w:ascii="Arial" w:eastAsia="Times New Roman" w:hAnsi="Arial" w:cs="Arial"/>
          <w:b/>
          <w:i/>
          <w:sz w:val="24"/>
          <w:szCs w:val="24"/>
          <w:lang w:val="es-ES_tradnl" w:eastAsia="es-MX"/>
        </w:rPr>
        <w:t>horno crematorio)</w:t>
      </w:r>
      <w:r w:rsidRPr="001D74CE">
        <w:rPr>
          <w:rFonts w:ascii="Arial" w:eastAsia="Times New Roman" w:hAnsi="Arial" w:cs="Arial"/>
          <w:b/>
          <w:i/>
          <w:sz w:val="24"/>
          <w:szCs w:val="24"/>
          <w:lang w:eastAsia="es-MX"/>
        </w:rPr>
        <w:t>”</w:t>
      </w:r>
      <w:r w:rsidRPr="001D74CE">
        <w:rPr>
          <w:rFonts w:ascii="Arial" w:eastAsia="Times New Roman" w:hAnsi="Arial" w:cs="Arial"/>
          <w:sz w:val="24"/>
          <w:szCs w:val="24"/>
          <w:lang w:eastAsia="es-MX"/>
        </w:rPr>
        <w:t xml:space="preserve">, solicitud suscrita por el C.P. Erubiel Cesar Leija Franco, Secretario de </w:t>
      </w:r>
      <w:r w:rsidRPr="001D74CE">
        <w:rPr>
          <w:rFonts w:ascii="Arial" w:eastAsia="Times New Roman" w:hAnsi="Arial" w:cs="Arial"/>
          <w:sz w:val="24"/>
          <w:szCs w:val="24"/>
          <w:shd w:val="clear" w:color="auto" w:fill="FFFFFF"/>
          <w:lang w:eastAsia="es-MX"/>
        </w:rPr>
        <w:t>Administración, Finanzas y Tesorería</w:t>
      </w:r>
      <w:r w:rsidRPr="001D74CE">
        <w:rPr>
          <w:rFonts w:ascii="Arial" w:eastAsia="Times New Roman" w:hAnsi="Arial" w:cs="Arial"/>
          <w:sz w:val="24"/>
          <w:szCs w:val="24"/>
          <w:lang w:eastAsia="es-MX"/>
        </w:rPr>
        <w:t xml:space="preserve"> del Republicano Ayuntamiento de General Escobedo, Nuevo León.</w:t>
      </w:r>
    </w:p>
    <w:p w:rsidR="001D74CE" w:rsidRPr="001D74CE" w:rsidRDefault="001D74CE" w:rsidP="001D74CE">
      <w:pPr>
        <w:widowControl w:val="0"/>
        <w:shd w:val="clear" w:color="auto" w:fill="FFFFFF"/>
        <w:autoSpaceDE w:val="0"/>
        <w:autoSpaceDN w:val="0"/>
        <w:adjustRightInd w:val="0"/>
        <w:spacing w:after="0" w:line="276" w:lineRule="auto"/>
        <w:ind w:right="5" w:firstLine="720"/>
        <w:jc w:val="both"/>
        <w:rPr>
          <w:rFonts w:ascii="Arial" w:eastAsia="Times New Roman" w:hAnsi="Arial" w:cs="Arial"/>
          <w:sz w:val="24"/>
          <w:szCs w:val="24"/>
          <w:lang w:eastAsia="es-MX"/>
        </w:rPr>
      </w:pPr>
    </w:p>
    <w:p w:rsidR="001D74CE" w:rsidRPr="001D74CE" w:rsidRDefault="001D74CE" w:rsidP="001D74CE">
      <w:pPr>
        <w:keepNext/>
        <w:keepLines/>
        <w:spacing w:after="0" w:line="276" w:lineRule="auto"/>
        <w:ind w:firstLine="720"/>
        <w:jc w:val="both"/>
        <w:outlineLvl w:val="2"/>
        <w:rPr>
          <w:rFonts w:ascii="Arial" w:eastAsia="Times New Roman" w:hAnsi="Arial" w:cs="Arial"/>
          <w:sz w:val="24"/>
          <w:szCs w:val="24"/>
        </w:rPr>
      </w:pPr>
      <w:r w:rsidRPr="001D74CE">
        <w:rPr>
          <w:rFonts w:ascii="Arial" w:eastAsia="Times New Roman" w:hAnsi="Arial" w:cs="Arial"/>
          <w:sz w:val="24"/>
          <w:szCs w:val="24"/>
        </w:rPr>
        <w:t>En consecuencia, con fundamento en lo dispuesto por los artículos 78, 79, 82 fracción III, 96, 97, 101, 102, 103, 108 y demás aplicables del Reglamento Interior del R. Ayuntamiento de esta Ciudad, los integrantes de la misma, someten a consideración del Pleno de este Republicano Ayuntamiento el dictamen donde se analiza, valora y justifica la solicitud que se menciona que se ha formulado, al tenor de los apartados que enseguida se detallan.</w:t>
      </w:r>
    </w:p>
    <w:p w:rsidR="001D74CE" w:rsidRPr="001D74CE" w:rsidRDefault="001D74CE" w:rsidP="001D74CE">
      <w:pPr>
        <w:widowControl w:val="0"/>
        <w:shd w:val="clear" w:color="auto" w:fill="FFFFFF"/>
        <w:autoSpaceDE w:val="0"/>
        <w:autoSpaceDN w:val="0"/>
        <w:adjustRightInd w:val="0"/>
        <w:spacing w:after="0" w:line="276" w:lineRule="auto"/>
        <w:ind w:left="58"/>
        <w:jc w:val="center"/>
        <w:rPr>
          <w:rFonts w:ascii="Arial" w:eastAsia="Times New Roman" w:hAnsi="Arial" w:cs="Arial"/>
          <w:b/>
          <w:bCs/>
          <w:sz w:val="24"/>
          <w:szCs w:val="24"/>
          <w:lang w:val="es-ES_tradnl" w:eastAsia="es-MX"/>
        </w:rPr>
      </w:pPr>
    </w:p>
    <w:p w:rsidR="001D74CE" w:rsidRPr="001D74CE" w:rsidRDefault="001D74CE" w:rsidP="001D74CE">
      <w:pPr>
        <w:widowControl w:val="0"/>
        <w:shd w:val="clear" w:color="auto" w:fill="FFFFFF"/>
        <w:autoSpaceDE w:val="0"/>
        <w:autoSpaceDN w:val="0"/>
        <w:adjustRightInd w:val="0"/>
        <w:spacing w:after="0" w:line="276" w:lineRule="auto"/>
        <w:ind w:left="58"/>
        <w:jc w:val="center"/>
        <w:rPr>
          <w:rFonts w:ascii="Arial" w:eastAsia="Times New Roman" w:hAnsi="Arial" w:cs="Arial"/>
          <w:b/>
          <w:bCs/>
          <w:sz w:val="24"/>
          <w:szCs w:val="24"/>
          <w:lang w:val="es-ES_tradnl" w:eastAsia="es-MX"/>
        </w:rPr>
      </w:pPr>
      <w:r w:rsidRPr="001D74CE">
        <w:rPr>
          <w:rFonts w:ascii="Arial" w:eastAsia="Times New Roman" w:hAnsi="Arial" w:cs="Arial"/>
          <w:b/>
          <w:bCs/>
          <w:sz w:val="24"/>
          <w:szCs w:val="24"/>
          <w:lang w:val="es-ES_tradnl" w:eastAsia="es-MX"/>
        </w:rPr>
        <w:t>ANTECEDENTES:</w:t>
      </w:r>
    </w:p>
    <w:p w:rsidR="001D74CE" w:rsidRPr="001D74CE" w:rsidRDefault="001D74CE" w:rsidP="001D74CE">
      <w:pPr>
        <w:widowControl w:val="0"/>
        <w:shd w:val="clear" w:color="auto" w:fill="FFFFFF"/>
        <w:autoSpaceDE w:val="0"/>
        <w:autoSpaceDN w:val="0"/>
        <w:adjustRightInd w:val="0"/>
        <w:spacing w:after="0" w:line="276" w:lineRule="auto"/>
        <w:ind w:left="58"/>
        <w:jc w:val="center"/>
        <w:rPr>
          <w:rFonts w:ascii="Arial" w:eastAsia="Times New Roman" w:hAnsi="Arial" w:cs="Arial"/>
          <w:sz w:val="24"/>
          <w:szCs w:val="24"/>
          <w:lang w:eastAsia="es-MX"/>
        </w:rPr>
      </w:pPr>
    </w:p>
    <w:p w:rsidR="001D74CE" w:rsidRPr="001D74CE" w:rsidRDefault="001D74CE" w:rsidP="001D74CE">
      <w:pPr>
        <w:widowControl w:val="0"/>
        <w:numPr>
          <w:ilvl w:val="0"/>
          <w:numId w:val="5"/>
        </w:numPr>
        <w:shd w:val="clear" w:color="auto" w:fill="FFFFFF"/>
        <w:tabs>
          <w:tab w:val="left" w:pos="1258"/>
        </w:tabs>
        <w:autoSpaceDE w:val="0"/>
        <w:autoSpaceDN w:val="0"/>
        <w:adjustRightInd w:val="0"/>
        <w:spacing w:after="0" w:line="276" w:lineRule="auto"/>
        <w:ind w:firstLine="709"/>
        <w:jc w:val="both"/>
        <w:rPr>
          <w:rFonts w:ascii="Arial" w:eastAsia="Times New Roman" w:hAnsi="Arial" w:cs="Arial"/>
          <w:b/>
          <w:bCs/>
          <w:sz w:val="24"/>
          <w:szCs w:val="24"/>
          <w:lang w:val="es-ES_tradnl" w:eastAsia="es-MX"/>
        </w:rPr>
      </w:pPr>
      <w:r w:rsidRPr="001D74CE">
        <w:rPr>
          <w:rFonts w:ascii="Arial" w:eastAsia="Times New Roman" w:hAnsi="Arial" w:cs="Arial"/>
          <w:sz w:val="24"/>
          <w:szCs w:val="24"/>
          <w:lang w:val="es-ES_tradnl" w:eastAsia="es-MX"/>
        </w:rPr>
        <w:t xml:space="preserve">En fecha 18 de febrero de 2019, se recibió escrito signado por el </w:t>
      </w:r>
      <w:r w:rsidRPr="001D74CE">
        <w:rPr>
          <w:rFonts w:ascii="Arial" w:eastAsia="Times New Roman" w:hAnsi="Arial" w:cs="Arial"/>
          <w:sz w:val="24"/>
          <w:szCs w:val="24"/>
          <w:lang w:eastAsia="es-MX"/>
        </w:rPr>
        <w:t>C.P.</w:t>
      </w:r>
      <w:r w:rsidRPr="001D74CE">
        <w:rPr>
          <w:rFonts w:ascii="Arial" w:eastAsia="Times New Roman" w:hAnsi="Arial" w:cs="Arial"/>
          <w:b/>
          <w:i/>
          <w:sz w:val="24"/>
          <w:szCs w:val="24"/>
          <w:lang w:eastAsia="es-MX"/>
        </w:rPr>
        <w:t xml:space="preserve"> </w:t>
      </w:r>
      <w:r w:rsidRPr="001D74CE">
        <w:rPr>
          <w:rFonts w:ascii="Arial" w:eastAsia="Times New Roman" w:hAnsi="Arial" w:cs="Arial"/>
          <w:sz w:val="24"/>
          <w:szCs w:val="24"/>
          <w:lang w:eastAsia="es-MX"/>
        </w:rPr>
        <w:t xml:space="preserve">Homero Hinojosa Hernández, administrador único de Funerales y Capillas Monterrey, S.A. de C.V., </w:t>
      </w:r>
      <w:r w:rsidRPr="001D74CE">
        <w:rPr>
          <w:rFonts w:ascii="Arial" w:eastAsia="Times New Roman" w:hAnsi="Arial" w:cs="Arial"/>
          <w:sz w:val="24"/>
          <w:szCs w:val="24"/>
          <w:lang w:val="es-ES_tradnl" w:eastAsia="es-MX"/>
        </w:rPr>
        <w:t xml:space="preserve">dirigido a la Licenciada Clara Luz Flores Carrales, Presidenta Municipal de General Escobedo, Nuevo León con copia al </w:t>
      </w:r>
      <w:r w:rsidRPr="001D74CE">
        <w:rPr>
          <w:rFonts w:ascii="Arial" w:eastAsia="Times New Roman" w:hAnsi="Arial" w:cs="Arial"/>
          <w:sz w:val="24"/>
          <w:szCs w:val="24"/>
          <w:lang w:eastAsia="es-MX"/>
        </w:rPr>
        <w:t xml:space="preserve">C.P. Erubiel Cesar Leija Franco, Secretario de </w:t>
      </w:r>
      <w:r w:rsidRPr="001D74CE">
        <w:rPr>
          <w:rFonts w:ascii="Arial" w:eastAsia="Times New Roman" w:hAnsi="Arial" w:cs="Arial"/>
          <w:sz w:val="24"/>
          <w:szCs w:val="24"/>
          <w:shd w:val="clear" w:color="auto" w:fill="FFFFFF"/>
          <w:lang w:eastAsia="es-MX"/>
        </w:rPr>
        <w:t>Administración, Finanzas y Tesorería</w:t>
      </w:r>
      <w:r w:rsidRPr="001D74CE">
        <w:rPr>
          <w:rFonts w:ascii="Arial" w:eastAsia="Times New Roman" w:hAnsi="Arial" w:cs="Arial"/>
          <w:sz w:val="24"/>
          <w:szCs w:val="24"/>
          <w:lang w:val="es-ES_tradnl" w:eastAsia="es-MX"/>
        </w:rPr>
        <w:t>, mediante el cual solicita lo siguiente:</w:t>
      </w:r>
    </w:p>
    <w:p w:rsidR="001D74CE" w:rsidRPr="001D74CE" w:rsidRDefault="001D74CE" w:rsidP="001D74CE">
      <w:pPr>
        <w:widowControl w:val="0"/>
        <w:shd w:val="clear" w:color="auto" w:fill="FFFFFF"/>
        <w:tabs>
          <w:tab w:val="left" w:pos="1258"/>
        </w:tabs>
        <w:autoSpaceDE w:val="0"/>
        <w:autoSpaceDN w:val="0"/>
        <w:adjustRightInd w:val="0"/>
        <w:spacing w:after="0" w:line="276" w:lineRule="auto"/>
        <w:ind w:left="709"/>
        <w:jc w:val="both"/>
        <w:rPr>
          <w:rFonts w:ascii="Times New Roman" w:eastAsia="Times New Roman" w:hAnsi="Times New Roman" w:cs="Times New Roman"/>
          <w:sz w:val="20"/>
          <w:szCs w:val="20"/>
          <w:lang w:eastAsia="es-MX"/>
        </w:rPr>
      </w:pPr>
    </w:p>
    <w:p w:rsidR="001D74CE" w:rsidRPr="001D74CE" w:rsidRDefault="001D74CE" w:rsidP="001D74CE">
      <w:pPr>
        <w:widowControl w:val="0"/>
        <w:shd w:val="clear" w:color="auto" w:fill="FFFFFF"/>
        <w:autoSpaceDE w:val="0"/>
        <w:autoSpaceDN w:val="0"/>
        <w:adjustRightInd w:val="0"/>
        <w:spacing w:after="0" w:line="240" w:lineRule="auto"/>
        <w:ind w:left="709" w:right="335"/>
        <w:jc w:val="both"/>
        <w:rPr>
          <w:rFonts w:ascii="Arial" w:eastAsia="Times New Roman" w:hAnsi="Arial" w:cs="Arial"/>
          <w:sz w:val="20"/>
          <w:szCs w:val="20"/>
          <w:lang w:eastAsia="es-MX"/>
        </w:rPr>
      </w:pPr>
      <w:r w:rsidRPr="001D74CE">
        <w:rPr>
          <w:rFonts w:ascii="Arial" w:eastAsia="Times New Roman" w:hAnsi="Arial" w:cs="Arial"/>
          <w:color w:val="000000"/>
          <w:sz w:val="20"/>
          <w:szCs w:val="20"/>
          <w:lang w:val="es-ES_tradnl" w:eastAsia="es-MX"/>
        </w:rPr>
        <w:t xml:space="preserve">“El que suscribe C.P. Homero Hinojosa Hernández en mi carácter de representante y director general de Funerales y Capillas Monterrey, S.A. de C.V. reiteramos nuestro compromiso brindando los servicios funerarios en sus programas </w:t>
      </w:r>
      <w:r w:rsidRPr="001D74CE">
        <w:rPr>
          <w:rFonts w:ascii="Arial" w:eastAsia="Times New Roman" w:hAnsi="Arial" w:cs="Arial"/>
          <w:color w:val="000000"/>
          <w:spacing w:val="-3"/>
          <w:sz w:val="20"/>
          <w:szCs w:val="20"/>
          <w:lang w:val="es-ES_tradnl" w:eastAsia="es-MX"/>
        </w:rPr>
        <w:t xml:space="preserve">asistenciales y a toda la ciudadanía de General Escobedo, en especial a las familias </w:t>
      </w:r>
      <w:r w:rsidRPr="001D74CE">
        <w:rPr>
          <w:rFonts w:ascii="Arial" w:eastAsia="Times New Roman" w:hAnsi="Arial" w:cs="Arial"/>
          <w:color w:val="000000"/>
          <w:sz w:val="20"/>
          <w:szCs w:val="20"/>
          <w:lang w:val="es-ES_tradnl" w:eastAsia="es-MX"/>
        </w:rPr>
        <w:t>de escasos recursos, mismos que son atendidos con profesionalismo y esmero.</w:t>
      </w:r>
    </w:p>
    <w:p w:rsidR="001D74CE" w:rsidRPr="001D74CE" w:rsidRDefault="001D74CE" w:rsidP="001D74CE">
      <w:pPr>
        <w:widowControl w:val="0"/>
        <w:shd w:val="clear" w:color="auto" w:fill="FFFFFF"/>
        <w:autoSpaceDE w:val="0"/>
        <w:autoSpaceDN w:val="0"/>
        <w:adjustRightInd w:val="0"/>
        <w:spacing w:after="0" w:line="240" w:lineRule="auto"/>
        <w:ind w:left="709" w:right="335"/>
        <w:jc w:val="both"/>
        <w:rPr>
          <w:rFonts w:ascii="Arial" w:eastAsia="Times New Roman" w:hAnsi="Arial" w:cs="Arial"/>
          <w:color w:val="000000"/>
          <w:spacing w:val="-2"/>
          <w:sz w:val="20"/>
          <w:szCs w:val="20"/>
          <w:lang w:val="es-ES_tradnl" w:eastAsia="es-MX"/>
        </w:rPr>
      </w:pPr>
    </w:p>
    <w:p w:rsidR="001D74CE" w:rsidRPr="001D74CE" w:rsidRDefault="001D74CE" w:rsidP="001D74CE">
      <w:pPr>
        <w:widowControl w:val="0"/>
        <w:shd w:val="clear" w:color="auto" w:fill="FFFFFF"/>
        <w:autoSpaceDE w:val="0"/>
        <w:autoSpaceDN w:val="0"/>
        <w:adjustRightInd w:val="0"/>
        <w:spacing w:after="0" w:line="240" w:lineRule="auto"/>
        <w:ind w:left="709" w:right="335"/>
        <w:jc w:val="both"/>
        <w:rPr>
          <w:rFonts w:ascii="Arial" w:eastAsia="Times New Roman" w:hAnsi="Arial" w:cs="Arial"/>
          <w:sz w:val="20"/>
          <w:szCs w:val="20"/>
          <w:lang w:eastAsia="es-MX"/>
        </w:rPr>
      </w:pPr>
      <w:r w:rsidRPr="001D74CE">
        <w:rPr>
          <w:rFonts w:ascii="Arial" w:eastAsia="Times New Roman" w:hAnsi="Arial" w:cs="Arial"/>
          <w:color w:val="000000"/>
          <w:spacing w:val="-2"/>
          <w:sz w:val="20"/>
          <w:szCs w:val="20"/>
          <w:lang w:val="es-ES_tradnl" w:eastAsia="es-MX"/>
        </w:rPr>
        <w:t xml:space="preserve">Envío la presente para solicitar a su autorización para la reubicación de las Capillas </w:t>
      </w:r>
      <w:r w:rsidRPr="001D74CE">
        <w:rPr>
          <w:rFonts w:ascii="Arial" w:eastAsia="Times New Roman" w:hAnsi="Arial" w:cs="Arial"/>
          <w:color w:val="000000"/>
          <w:spacing w:val="-1"/>
          <w:sz w:val="20"/>
          <w:szCs w:val="20"/>
          <w:lang w:val="es-ES_tradnl" w:eastAsia="es-MX"/>
        </w:rPr>
        <w:t xml:space="preserve">de Velación actuales (plaza principal) hacia la calle Ignacio Allende entre las calles </w:t>
      </w:r>
      <w:r w:rsidRPr="001D74CE">
        <w:rPr>
          <w:rFonts w:ascii="Arial" w:eastAsia="Times New Roman" w:hAnsi="Arial" w:cs="Arial"/>
          <w:color w:val="000000"/>
          <w:sz w:val="20"/>
          <w:szCs w:val="20"/>
          <w:lang w:val="es-ES_tradnl" w:eastAsia="es-MX"/>
        </w:rPr>
        <w:t>Nicolás Bravo y Monterrey. Se propone remodelación y ampliación de las instalaciones.</w:t>
      </w:r>
    </w:p>
    <w:p w:rsidR="001D74CE" w:rsidRPr="001D74CE" w:rsidRDefault="001D74CE" w:rsidP="001D74CE">
      <w:pPr>
        <w:widowControl w:val="0"/>
        <w:shd w:val="clear" w:color="auto" w:fill="FFFFFF"/>
        <w:autoSpaceDE w:val="0"/>
        <w:autoSpaceDN w:val="0"/>
        <w:adjustRightInd w:val="0"/>
        <w:spacing w:after="0" w:line="240" w:lineRule="auto"/>
        <w:ind w:left="709" w:right="335"/>
        <w:jc w:val="both"/>
        <w:rPr>
          <w:rFonts w:ascii="Arial" w:eastAsia="Times New Roman" w:hAnsi="Arial" w:cs="Arial"/>
          <w:color w:val="000000"/>
          <w:sz w:val="20"/>
          <w:szCs w:val="20"/>
          <w:lang w:val="es-ES_tradnl" w:eastAsia="es-MX"/>
        </w:rPr>
      </w:pPr>
    </w:p>
    <w:p w:rsidR="001D74CE" w:rsidRPr="001D74CE" w:rsidRDefault="001D74CE" w:rsidP="001D74CE">
      <w:pPr>
        <w:widowControl w:val="0"/>
        <w:shd w:val="clear" w:color="auto" w:fill="FFFFFF"/>
        <w:autoSpaceDE w:val="0"/>
        <w:autoSpaceDN w:val="0"/>
        <w:adjustRightInd w:val="0"/>
        <w:spacing w:after="0" w:line="240" w:lineRule="auto"/>
        <w:ind w:left="709" w:right="335"/>
        <w:jc w:val="both"/>
        <w:rPr>
          <w:rFonts w:ascii="Arial" w:eastAsia="Times New Roman" w:hAnsi="Arial" w:cs="Arial"/>
          <w:sz w:val="20"/>
          <w:szCs w:val="20"/>
          <w:lang w:eastAsia="es-MX"/>
        </w:rPr>
      </w:pPr>
      <w:r w:rsidRPr="001D74CE">
        <w:rPr>
          <w:rFonts w:ascii="Arial" w:eastAsia="Times New Roman" w:hAnsi="Arial" w:cs="Arial"/>
          <w:color w:val="000000"/>
          <w:sz w:val="20"/>
          <w:szCs w:val="20"/>
          <w:lang w:val="es-ES_tradnl" w:eastAsia="es-MX"/>
        </w:rPr>
        <w:t>Como parte de este desarrollo se incluye la propuesta para brindar el servicio de Cremación con precios económicos como parte de los apoyos del municipio a la ciudadanía. Ofrecemos la inversión por nuestra parte de un Horno Crematorio municipal.</w:t>
      </w:r>
    </w:p>
    <w:p w:rsidR="001D74CE" w:rsidRPr="001D74CE" w:rsidRDefault="001D74CE" w:rsidP="001D74CE">
      <w:pPr>
        <w:widowControl w:val="0"/>
        <w:shd w:val="clear" w:color="auto" w:fill="FFFFFF"/>
        <w:autoSpaceDE w:val="0"/>
        <w:autoSpaceDN w:val="0"/>
        <w:adjustRightInd w:val="0"/>
        <w:spacing w:after="0" w:line="240" w:lineRule="auto"/>
        <w:ind w:left="709" w:right="335"/>
        <w:jc w:val="both"/>
        <w:rPr>
          <w:rFonts w:ascii="Arial" w:eastAsia="Times New Roman" w:hAnsi="Arial" w:cs="Arial"/>
          <w:color w:val="000000"/>
          <w:spacing w:val="-1"/>
          <w:sz w:val="20"/>
          <w:szCs w:val="20"/>
          <w:lang w:val="es-ES_tradnl" w:eastAsia="es-MX"/>
        </w:rPr>
      </w:pPr>
    </w:p>
    <w:p w:rsidR="001D74CE" w:rsidRPr="001D74CE" w:rsidRDefault="001D74CE" w:rsidP="001D74CE">
      <w:pPr>
        <w:widowControl w:val="0"/>
        <w:shd w:val="clear" w:color="auto" w:fill="FFFFFF"/>
        <w:autoSpaceDE w:val="0"/>
        <w:autoSpaceDN w:val="0"/>
        <w:adjustRightInd w:val="0"/>
        <w:spacing w:after="0" w:line="240" w:lineRule="auto"/>
        <w:ind w:left="709" w:right="335"/>
        <w:jc w:val="both"/>
        <w:rPr>
          <w:rFonts w:ascii="Arial" w:eastAsia="Times New Roman" w:hAnsi="Arial" w:cs="Arial"/>
          <w:sz w:val="20"/>
          <w:szCs w:val="20"/>
          <w:lang w:eastAsia="es-MX"/>
        </w:rPr>
      </w:pPr>
      <w:r w:rsidRPr="001D74CE">
        <w:rPr>
          <w:rFonts w:ascii="Arial" w:eastAsia="Times New Roman" w:hAnsi="Arial" w:cs="Arial"/>
          <w:color w:val="000000"/>
          <w:spacing w:val="-1"/>
          <w:sz w:val="20"/>
          <w:szCs w:val="20"/>
          <w:lang w:val="es-ES_tradnl" w:eastAsia="es-MX"/>
        </w:rPr>
        <w:t xml:space="preserve">También ofrecemos en el espacio que se especifique en el panteón Divina Trinidad la construcción de 200 nichos para uso y administración del municipio; ayudando a </w:t>
      </w:r>
      <w:r w:rsidRPr="001D74CE">
        <w:rPr>
          <w:rFonts w:ascii="Arial" w:eastAsia="Times New Roman" w:hAnsi="Arial" w:cs="Arial"/>
          <w:color w:val="000000"/>
          <w:sz w:val="20"/>
          <w:szCs w:val="20"/>
          <w:lang w:val="es-ES_tradnl" w:eastAsia="es-MX"/>
        </w:rPr>
        <w:t>estandarizar la calidad, espacio y panorámica visual.</w:t>
      </w:r>
    </w:p>
    <w:p w:rsidR="001D74CE" w:rsidRPr="001D74CE" w:rsidRDefault="001D74CE" w:rsidP="001D74CE">
      <w:pPr>
        <w:widowControl w:val="0"/>
        <w:shd w:val="clear" w:color="auto" w:fill="FFFFFF"/>
        <w:tabs>
          <w:tab w:val="left" w:pos="1258"/>
        </w:tabs>
        <w:autoSpaceDE w:val="0"/>
        <w:autoSpaceDN w:val="0"/>
        <w:adjustRightInd w:val="0"/>
        <w:spacing w:after="0" w:line="240" w:lineRule="auto"/>
        <w:ind w:left="709" w:right="335"/>
        <w:jc w:val="both"/>
        <w:rPr>
          <w:rFonts w:ascii="Arial" w:eastAsia="Times New Roman" w:hAnsi="Arial" w:cs="Arial"/>
          <w:sz w:val="20"/>
          <w:szCs w:val="20"/>
          <w:lang w:eastAsia="es-MX"/>
        </w:rPr>
      </w:pPr>
    </w:p>
    <w:p w:rsidR="001D74CE" w:rsidRPr="001D74CE" w:rsidRDefault="001D74CE" w:rsidP="001D74CE">
      <w:pPr>
        <w:widowControl w:val="0"/>
        <w:shd w:val="clear" w:color="auto" w:fill="FFFFFF"/>
        <w:autoSpaceDE w:val="0"/>
        <w:autoSpaceDN w:val="0"/>
        <w:adjustRightInd w:val="0"/>
        <w:spacing w:after="0" w:line="240" w:lineRule="auto"/>
        <w:ind w:left="709" w:right="335"/>
        <w:jc w:val="both"/>
        <w:rPr>
          <w:rFonts w:ascii="Arial" w:eastAsia="Times New Roman" w:hAnsi="Arial" w:cs="Arial"/>
          <w:sz w:val="20"/>
          <w:szCs w:val="20"/>
          <w:lang w:eastAsia="es-MX"/>
        </w:rPr>
      </w:pPr>
      <w:r w:rsidRPr="001D74CE">
        <w:rPr>
          <w:rFonts w:ascii="Arial" w:eastAsia="Times New Roman" w:hAnsi="Arial" w:cs="Arial"/>
          <w:color w:val="000000"/>
          <w:sz w:val="20"/>
          <w:szCs w:val="20"/>
          <w:lang w:val="es-ES_tradnl" w:eastAsia="es-MX"/>
        </w:rPr>
        <w:t xml:space="preserve">Adicional, proponemos brindar 3 servicios de cremación directa mensuales como apoyos/donaciones para uso que el municipio considere y/o a través del DIF </w:t>
      </w:r>
      <w:r w:rsidRPr="001D74CE">
        <w:rPr>
          <w:rFonts w:ascii="Arial" w:eastAsia="Times New Roman" w:hAnsi="Arial" w:cs="Arial"/>
          <w:color w:val="000000"/>
          <w:spacing w:val="-2"/>
          <w:sz w:val="20"/>
          <w:szCs w:val="20"/>
          <w:lang w:val="es-ES_tradnl" w:eastAsia="es-MX"/>
        </w:rPr>
        <w:t xml:space="preserve">Escobedo y continuando con los apoyos vigentes con los precios preferenciales del </w:t>
      </w:r>
      <w:r w:rsidRPr="001D74CE">
        <w:rPr>
          <w:rFonts w:ascii="Arial" w:eastAsia="Times New Roman" w:hAnsi="Arial" w:cs="Arial"/>
          <w:color w:val="000000"/>
          <w:sz w:val="20"/>
          <w:szCs w:val="20"/>
          <w:lang w:val="es-ES_tradnl" w:eastAsia="es-MX"/>
        </w:rPr>
        <w:t>servicio funeral para    el municipio.</w:t>
      </w:r>
    </w:p>
    <w:p w:rsidR="001D74CE" w:rsidRPr="001D74CE" w:rsidRDefault="001D74CE" w:rsidP="001D74CE">
      <w:pPr>
        <w:widowControl w:val="0"/>
        <w:shd w:val="clear" w:color="auto" w:fill="FFFFFF"/>
        <w:autoSpaceDE w:val="0"/>
        <w:autoSpaceDN w:val="0"/>
        <w:adjustRightInd w:val="0"/>
        <w:spacing w:after="0" w:line="240" w:lineRule="auto"/>
        <w:ind w:left="709" w:right="335"/>
        <w:jc w:val="both"/>
        <w:rPr>
          <w:rFonts w:ascii="Arial" w:eastAsia="Times New Roman" w:hAnsi="Arial" w:cs="Arial"/>
          <w:color w:val="000000"/>
          <w:sz w:val="20"/>
          <w:szCs w:val="20"/>
          <w:lang w:val="es-ES_tradnl" w:eastAsia="es-MX"/>
        </w:rPr>
      </w:pPr>
    </w:p>
    <w:p w:rsidR="001D74CE" w:rsidRPr="001D74CE" w:rsidRDefault="001D74CE" w:rsidP="001D74CE">
      <w:pPr>
        <w:widowControl w:val="0"/>
        <w:shd w:val="clear" w:color="auto" w:fill="FFFFFF"/>
        <w:autoSpaceDE w:val="0"/>
        <w:autoSpaceDN w:val="0"/>
        <w:adjustRightInd w:val="0"/>
        <w:spacing w:after="0" w:line="240" w:lineRule="auto"/>
        <w:ind w:left="709" w:right="335"/>
        <w:jc w:val="both"/>
        <w:rPr>
          <w:rFonts w:ascii="Arial" w:eastAsia="Times New Roman" w:hAnsi="Arial" w:cs="Arial"/>
          <w:sz w:val="20"/>
          <w:szCs w:val="20"/>
          <w:lang w:eastAsia="es-MX"/>
        </w:rPr>
      </w:pPr>
      <w:r w:rsidRPr="001D74CE">
        <w:rPr>
          <w:rFonts w:ascii="Arial" w:eastAsia="Times New Roman" w:hAnsi="Arial" w:cs="Arial"/>
          <w:color w:val="000000"/>
          <w:sz w:val="20"/>
          <w:szCs w:val="20"/>
          <w:lang w:val="es-ES_tradnl" w:eastAsia="es-MX"/>
        </w:rPr>
        <w:t xml:space="preserve">Solicitamos un arrendamiento por 20 años para la administración y uso de las </w:t>
      </w:r>
      <w:r w:rsidRPr="001D74CE">
        <w:rPr>
          <w:rFonts w:ascii="Arial" w:eastAsia="Times New Roman" w:hAnsi="Arial" w:cs="Arial"/>
          <w:color w:val="000000"/>
          <w:spacing w:val="-1"/>
          <w:sz w:val="20"/>
          <w:szCs w:val="20"/>
          <w:lang w:val="es-ES_tradnl" w:eastAsia="es-MX"/>
        </w:rPr>
        <w:t xml:space="preserve">capillas municipales y un espacio de 60 metros cuadrados en el Panteón municipal </w:t>
      </w:r>
      <w:r w:rsidRPr="001D74CE">
        <w:rPr>
          <w:rFonts w:ascii="Arial" w:eastAsia="Times New Roman" w:hAnsi="Arial" w:cs="Arial"/>
          <w:color w:val="000000"/>
          <w:sz w:val="20"/>
          <w:szCs w:val="20"/>
          <w:lang w:val="es-ES_tradnl" w:eastAsia="es-MX"/>
        </w:rPr>
        <w:t>Divina Trinidad para el Horno Crematorio.”</w:t>
      </w:r>
    </w:p>
    <w:p w:rsidR="001D74CE" w:rsidRPr="001D74CE" w:rsidRDefault="001D74CE" w:rsidP="001D74CE">
      <w:pPr>
        <w:widowControl w:val="0"/>
        <w:shd w:val="clear" w:color="auto" w:fill="FFFFFF"/>
        <w:tabs>
          <w:tab w:val="left" w:pos="1258"/>
        </w:tabs>
        <w:autoSpaceDE w:val="0"/>
        <w:autoSpaceDN w:val="0"/>
        <w:adjustRightInd w:val="0"/>
        <w:spacing w:after="0" w:line="276" w:lineRule="auto"/>
        <w:ind w:left="709"/>
        <w:jc w:val="both"/>
        <w:rPr>
          <w:rFonts w:ascii="Arial" w:eastAsia="Times New Roman" w:hAnsi="Arial" w:cs="Arial"/>
          <w:b/>
          <w:bCs/>
          <w:color w:val="000000"/>
          <w:sz w:val="24"/>
          <w:szCs w:val="24"/>
          <w:lang w:eastAsia="es-MX"/>
        </w:rPr>
      </w:pPr>
    </w:p>
    <w:p w:rsidR="001D74CE" w:rsidRPr="001D74CE" w:rsidRDefault="001D74CE" w:rsidP="001D74CE">
      <w:pPr>
        <w:widowControl w:val="0"/>
        <w:shd w:val="clear" w:color="auto" w:fill="FFFFFF"/>
        <w:tabs>
          <w:tab w:val="left" w:pos="1258"/>
        </w:tabs>
        <w:autoSpaceDE w:val="0"/>
        <w:autoSpaceDN w:val="0"/>
        <w:adjustRightInd w:val="0"/>
        <w:spacing w:after="0" w:line="276" w:lineRule="auto"/>
        <w:jc w:val="both"/>
        <w:rPr>
          <w:rFonts w:ascii="Arial" w:eastAsia="Times New Roman" w:hAnsi="Arial" w:cs="Arial"/>
          <w:b/>
          <w:bCs/>
          <w:color w:val="000000"/>
          <w:sz w:val="24"/>
          <w:szCs w:val="24"/>
          <w:lang w:val="es-ES_tradnl" w:eastAsia="es-MX"/>
        </w:rPr>
      </w:pPr>
      <w:r w:rsidRPr="001D74CE">
        <w:rPr>
          <w:rFonts w:ascii="Arial" w:eastAsia="Times New Roman" w:hAnsi="Arial" w:cs="Arial"/>
          <w:color w:val="000000"/>
          <w:sz w:val="24"/>
          <w:szCs w:val="24"/>
          <w:lang w:val="es-ES_tradnl" w:eastAsia="es-MX"/>
        </w:rPr>
        <w:t xml:space="preserve">Como podemos darnos cuenta propone la suscripción de un contrato de arrendamiento con el propósito de reubicar las capillas de velación y continuar brindando los servicios funerarios en nuestros programas asistenciales y a toda la </w:t>
      </w:r>
      <w:r w:rsidRPr="001D74CE">
        <w:rPr>
          <w:rFonts w:ascii="Arial" w:eastAsia="Times New Roman" w:hAnsi="Arial" w:cs="Arial"/>
          <w:color w:val="000000"/>
          <w:sz w:val="24"/>
          <w:szCs w:val="24"/>
          <w:lang w:val="es-ES_tradnl" w:eastAsia="es-MX"/>
        </w:rPr>
        <w:lastRenderedPageBreak/>
        <w:t xml:space="preserve">ciudadanía en general, en especial a las familias de escasos recursos, ofrece al municipio como parte de servicios funerarios municipales el proceso de cremación con precios económicos y solicita en arrendamiento para hacer uso, dentro del panteón municipal de un espacio de 60.00 Metros cuadrados para la construcción e instalación de un horno crematorio </w:t>
      </w:r>
      <w:r w:rsidRPr="001D74CE">
        <w:rPr>
          <w:rFonts w:ascii="Arial" w:eastAsia="Times New Roman" w:hAnsi="Arial" w:cs="Arial"/>
          <w:sz w:val="24"/>
          <w:szCs w:val="24"/>
          <w:lang w:eastAsia="es-MX"/>
        </w:rPr>
        <w:t>por un plazo de 12 años</w:t>
      </w:r>
      <w:r w:rsidRPr="001D74CE">
        <w:rPr>
          <w:rFonts w:ascii="Arial" w:eastAsia="Times New Roman" w:hAnsi="Arial" w:cs="Arial"/>
          <w:color w:val="000000"/>
          <w:sz w:val="24"/>
          <w:szCs w:val="24"/>
          <w:lang w:val="es-ES_tradnl" w:eastAsia="es-MX"/>
        </w:rPr>
        <w:t>.</w:t>
      </w:r>
    </w:p>
    <w:p w:rsidR="001D74CE" w:rsidRPr="001D74CE" w:rsidRDefault="001D74CE" w:rsidP="001D74CE">
      <w:pPr>
        <w:widowControl w:val="0"/>
        <w:shd w:val="clear" w:color="auto" w:fill="FFFFFF"/>
        <w:tabs>
          <w:tab w:val="left" w:pos="1258"/>
        </w:tabs>
        <w:autoSpaceDE w:val="0"/>
        <w:autoSpaceDN w:val="0"/>
        <w:adjustRightInd w:val="0"/>
        <w:spacing w:after="0" w:line="276" w:lineRule="auto"/>
        <w:ind w:right="5"/>
        <w:jc w:val="both"/>
        <w:rPr>
          <w:rFonts w:ascii="Arial" w:eastAsia="Times New Roman" w:hAnsi="Arial" w:cs="Arial"/>
          <w:b/>
          <w:bCs/>
          <w:color w:val="000000"/>
          <w:sz w:val="24"/>
          <w:szCs w:val="24"/>
          <w:lang w:val="es-ES_tradnl" w:eastAsia="es-MX"/>
        </w:rPr>
      </w:pPr>
    </w:p>
    <w:p w:rsidR="001D74CE" w:rsidRPr="001D74CE" w:rsidRDefault="001D74CE" w:rsidP="001D74CE">
      <w:pPr>
        <w:widowControl w:val="0"/>
        <w:numPr>
          <w:ilvl w:val="0"/>
          <w:numId w:val="5"/>
        </w:numPr>
        <w:shd w:val="clear" w:color="auto" w:fill="FFFFFF"/>
        <w:tabs>
          <w:tab w:val="left" w:pos="1070"/>
        </w:tabs>
        <w:autoSpaceDE w:val="0"/>
        <w:autoSpaceDN w:val="0"/>
        <w:adjustRightInd w:val="0"/>
        <w:spacing w:after="0" w:line="276" w:lineRule="auto"/>
        <w:ind w:left="115" w:firstLine="715"/>
        <w:jc w:val="both"/>
        <w:rPr>
          <w:rFonts w:ascii="Arial" w:eastAsia="Times New Roman" w:hAnsi="Arial" w:cs="Arial"/>
          <w:b/>
          <w:bCs/>
          <w:color w:val="000000"/>
          <w:sz w:val="24"/>
          <w:szCs w:val="24"/>
          <w:lang w:val="es-ES_tradnl" w:eastAsia="es-MX"/>
        </w:rPr>
      </w:pPr>
      <w:r w:rsidRPr="001D74CE">
        <w:rPr>
          <w:rFonts w:ascii="Arial" w:eastAsia="Times New Roman" w:hAnsi="Arial" w:cs="Arial"/>
          <w:color w:val="000000"/>
          <w:sz w:val="24"/>
          <w:szCs w:val="24"/>
          <w:lang w:val="es-ES_tradnl" w:eastAsia="es-MX"/>
        </w:rPr>
        <w:t xml:space="preserve">A efecto de que el Ayuntamiento </w:t>
      </w:r>
      <w:r w:rsidRPr="001D74CE">
        <w:rPr>
          <w:rFonts w:ascii="Arial" w:eastAsia="Times New Roman" w:hAnsi="Arial" w:cs="Arial"/>
          <w:sz w:val="24"/>
          <w:szCs w:val="24"/>
          <w:lang w:eastAsia="es-MX"/>
        </w:rPr>
        <w:t xml:space="preserve">analice, valore y </w:t>
      </w:r>
      <w:r w:rsidRPr="001D74CE">
        <w:rPr>
          <w:rFonts w:ascii="Arial" w:eastAsia="Times New Roman" w:hAnsi="Arial" w:cs="Arial"/>
          <w:color w:val="000000"/>
          <w:sz w:val="24"/>
          <w:szCs w:val="24"/>
          <w:lang w:val="es-ES_tradnl" w:eastAsia="es-MX"/>
        </w:rPr>
        <w:t xml:space="preserve">en su caso, autorice otorgar el arrendamiento de una superficie de </w:t>
      </w:r>
      <w:r w:rsidRPr="001D74CE">
        <w:rPr>
          <w:rFonts w:ascii="Arial" w:eastAsia="Times New Roman" w:hAnsi="Arial" w:cs="Arial"/>
          <w:b/>
          <w:sz w:val="24"/>
          <w:szCs w:val="24"/>
          <w:lang w:eastAsia="es-MX"/>
        </w:rPr>
        <w:t>306 m2</w:t>
      </w:r>
      <w:r w:rsidRPr="001D74CE">
        <w:rPr>
          <w:rFonts w:ascii="Arial" w:eastAsia="Times New Roman" w:hAnsi="Arial" w:cs="Arial"/>
          <w:color w:val="000000"/>
          <w:sz w:val="24"/>
          <w:szCs w:val="24"/>
          <w:lang w:val="es-ES_tradnl" w:eastAsia="es-MX"/>
        </w:rPr>
        <w:t>, para la construcción y reubicación de las capillas de velación</w:t>
      </w:r>
      <w:r w:rsidRPr="001D74CE">
        <w:rPr>
          <w:rFonts w:ascii="Arial" w:eastAsia="Times New Roman" w:hAnsi="Arial" w:cs="Arial"/>
          <w:sz w:val="24"/>
          <w:szCs w:val="24"/>
          <w:lang w:eastAsia="es-MX"/>
        </w:rPr>
        <w:t xml:space="preserve"> de Funerales y Capillas Monterrey, S.A. de C.V.</w:t>
      </w:r>
      <w:r w:rsidRPr="001D74CE">
        <w:rPr>
          <w:rFonts w:ascii="Arial" w:eastAsia="Times New Roman" w:hAnsi="Arial" w:cs="Arial"/>
          <w:color w:val="000000"/>
          <w:sz w:val="24"/>
          <w:szCs w:val="24"/>
          <w:lang w:val="es-ES_tradnl" w:eastAsia="es-MX"/>
        </w:rPr>
        <w:t xml:space="preserve">; y el arrendamiento para hacer uso, </w:t>
      </w:r>
      <w:r w:rsidRPr="001D74CE">
        <w:rPr>
          <w:rFonts w:ascii="Arial" w:eastAsia="Times New Roman" w:hAnsi="Arial" w:cs="Arial"/>
          <w:sz w:val="24"/>
          <w:szCs w:val="24"/>
          <w:lang w:eastAsia="es-MX"/>
        </w:rPr>
        <w:t>aprovechamiento y explotación</w:t>
      </w:r>
      <w:r w:rsidRPr="001D74CE">
        <w:rPr>
          <w:rFonts w:ascii="Arial" w:eastAsia="Times New Roman" w:hAnsi="Arial" w:cs="Arial"/>
          <w:color w:val="000000"/>
          <w:sz w:val="24"/>
          <w:szCs w:val="24"/>
          <w:lang w:val="es-ES_tradnl" w:eastAsia="es-MX"/>
        </w:rPr>
        <w:t xml:space="preserve"> dentro del panteón municipal para la construcción e instalación de un horno crematorio; así mismo, el permiso para la construcción a su costo de 200 nichos para uso municipal, se solicitó mediante oficio número </w:t>
      </w:r>
      <w:r w:rsidRPr="001D74CE">
        <w:rPr>
          <w:rFonts w:ascii="Arial" w:eastAsia="Times New Roman" w:hAnsi="Arial" w:cs="Arial"/>
          <w:sz w:val="24"/>
          <w:szCs w:val="24"/>
          <w:lang w:eastAsia="es-MX"/>
        </w:rPr>
        <w:t>SAFT/119/2019</w:t>
      </w:r>
      <w:r w:rsidRPr="001D74CE">
        <w:rPr>
          <w:rFonts w:ascii="Arial" w:eastAsia="Times New Roman" w:hAnsi="Arial" w:cs="Arial"/>
          <w:color w:val="000000"/>
          <w:sz w:val="24"/>
          <w:szCs w:val="24"/>
          <w:lang w:val="es-ES_tradnl" w:eastAsia="es-MX"/>
        </w:rPr>
        <w:t xml:space="preserve">, de fecha 26 de marzo de 2019, a la Dirección de Patrimonio dependiente de la </w:t>
      </w:r>
      <w:r w:rsidRPr="001D74CE">
        <w:rPr>
          <w:rFonts w:ascii="Arial" w:eastAsia="Times New Roman" w:hAnsi="Arial" w:cs="Arial"/>
          <w:sz w:val="24"/>
          <w:szCs w:val="24"/>
          <w:lang w:eastAsia="es-MX"/>
        </w:rPr>
        <w:t xml:space="preserve">de </w:t>
      </w:r>
      <w:r w:rsidRPr="001D74CE">
        <w:rPr>
          <w:rFonts w:ascii="Arial" w:eastAsia="Times New Roman" w:hAnsi="Arial" w:cs="Arial"/>
          <w:sz w:val="24"/>
          <w:szCs w:val="24"/>
          <w:shd w:val="clear" w:color="auto" w:fill="FFFFFF"/>
          <w:lang w:eastAsia="es-MX"/>
        </w:rPr>
        <w:t>Administración, Finanzas y Tesorería</w:t>
      </w:r>
      <w:r w:rsidRPr="001D74CE">
        <w:rPr>
          <w:rFonts w:ascii="Arial" w:eastAsia="Times New Roman" w:hAnsi="Arial" w:cs="Arial"/>
          <w:sz w:val="24"/>
          <w:szCs w:val="24"/>
          <w:lang w:eastAsia="es-MX"/>
        </w:rPr>
        <w:t xml:space="preserve"> del Republicano Ayuntamiento de General Escobedo, Nuevo León; informara sobre las propiedades con que cuenta este Ayuntamiento que se consideren como viables para la suscripción en su caso del comodato</w:t>
      </w:r>
      <w:r w:rsidRPr="001D74CE">
        <w:rPr>
          <w:rFonts w:ascii="Arial" w:eastAsia="Times New Roman" w:hAnsi="Arial" w:cs="Arial"/>
          <w:color w:val="000000"/>
          <w:sz w:val="24"/>
          <w:szCs w:val="24"/>
          <w:lang w:val="es-ES_tradnl" w:eastAsia="es-MX"/>
        </w:rPr>
        <w:t>.</w:t>
      </w:r>
    </w:p>
    <w:p w:rsidR="001D74CE" w:rsidRPr="001D74CE" w:rsidRDefault="001D74CE" w:rsidP="006C761C">
      <w:pPr>
        <w:widowControl w:val="0"/>
        <w:shd w:val="clear" w:color="auto" w:fill="FFFFFF"/>
        <w:tabs>
          <w:tab w:val="left" w:pos="1070"/>
        </w:tabs>
        <w:autoSpaceDE w:val="0"/>
        <w:autoSpaceDN w:val="0"/>
        <w:adjustRightInd w:val="0"/>
        <w:spacing w:after="0" w:line="276" w:lineRule="auto"/>
        <w:jc w:val="both"/>
        <w:rPr>
          <w:rFonts w:ascii="Arial" w:eastAsia="Times New Roman" w:hAnsi="Arial" w:cs="Arial"/>
          <w:b/>
          <w:bCs/>
          <w:color w:val="000000"/>
          <w:sz w:val="24"/>
          <w:szCs w:val="24"/>
          <w:lang w:val="es-ES_tradnl" w:eastAsia="es-MX"/>
        </w:rPr>
      </w:pPr>
    </w:p>
    <w:p w:rsidR="001D74CE" w:rsidRPr="001D74CE" w:rsidRDefault="001D74CE" w:rsidP="001D74CE">
      <w:pPr>
        <w:widowControl w:val="0"/>
        <w:shd w:val="clear" w:color="auto" w:fill="FFFFFF"/>
        <w:tabs>
          <w:tab w:val="left" w:pos="1070"/>
        </w:tabs>
        <w:autoSpaceDE w:val="0"/>
        <w:autoSpaceDN w:val="0"/>
        <w:adjustRightInd w:val="0"/>
        <w:spacing w:after="0" w:line="276" w:lineRule="auto"/>
        <w:ind w:left="830"/>
        <w:jc w:val="both"/>
        <w:rPr>
          <w:rFonts w:ascii="Arial" w:eastAsia="Times New Roman" w:hAnsi="Arial" w:cs="Arial"/>
          <w:b/>
          <w:bCs/>
          <w:color w:val="000000"/>
          <w:sz w:val="24"/>
          <w:szCs w:val="24"/>
          <w:lang w:val="es-ES_tradnl" w:eastAsia="es-MX"/>
        </w:rPr>
      </w:pPr>
    </w:p>
    <w:p w:rsidR="001D74CE" w:rsidRPr="001D74CE" w:rsidRDefault="001D74CE" w:rsidP="001D74CE">
      <w:pPr>
        <w:widowControl w:val="0"/>
        <w:numPr>
          <w:ilvl w:val="0"/>
          <w:numId w:val="5"/>
        </w:numPr>
        <w:shd w:val="clear" w:color="auto" w:fill="FFFFFF"/>
        <w:tabs>
          <w:tab w:val="left" w:pos="1070"/>
        </w:tabs>
        <w:autoSpaceDE w:val="0"/>
        <w:autoSpaceDN w:val="0"/>
        <w:adjustRightInd w:val="0"/>
        <w:spacing w:after="0" w:line="276" w:lineRule="auto"/>
        <w:ind w:left="115" w:firstLine="715"/>
        <w:jc w:val="both"/>
        <w:rPr>
          <w:rFonts w:ascii="Arial" w:eastAsia="Times New Roman" w:hAnsi="Arial" w:cs="Arial"/>
          <w:b/>
          <w:bCs/>
          <w:color w:val="000000"/>
          <w:spacing w:val="-2"/>
          <w:sz w:val="24"/>
          <w:szCs w:val="24"/>
          <w:lang w:val="es-ES_tradnl" w:eastAsia="es-MX"/>
        </w:rPr>
      </w:pPr>
      <w:r w:rsidRPr="001D74CE">
        <w:rPr>
          <w:rFonts w:ascii="Arial" w:eastAsia="Times New Roman" w:hAnsi="Arial" w:cs="Arial"/>
          <w:color w:val="000000"/>
          <w:sz w:val="24"/>
          <w:szCs w:val="24"/>
          <w:lang w:val="es-ES_tradnl" w:eastAsia="es-MX"/>
        </w:rPr>
        <w:t>Mediante oficio número 280, de fecha 29 de marzo de 2019, la Dirección de Patrimonio Municipal informó que después de revisar los archivos del Área de Inmuebles, se sugiere que para la construcción y reubicación de las capillas de velación</w:t>
      </w:r>
      <w:r w:rsidRPr="001D74CE">
        <w:rPr>
          <w:rFonts w:ascii="Arial" w:eastAsia="Times New Roman" w:hAnsi="Arial" w:cs="Arial"/>
          <w:sz w:val="24"/>
          <w:szCs w:val="24"/>
          <w:lang w:eastAsia="es-MX"/>
        </w:rPr>
        <w:t xml:space="preserve"> de Funerales y Capillas Monterrey,</w:t>
      </w:r>
      <w:r w:rsidRPr="001D74CE">
        <w:rPr>
          <w:rFonts w:ascii="Arial" w:eastAsia="Times New Roman" w:hAnsi="Arial" w:cs="Arial"/>
          <w:color w:val="000000"/>
          <w:sz w:val="24"/>
          <w:szCs w:val="24"/>
          <w:lang w:val="es-ES_tradnl" w:eastAsia="es-MX"/>
        </w:rPr>
        <w:t xml:space="preserve"> puede ser utilizada dado que actualmente está en desuso, el cual se localiza entre las calles </w:t>
      </w:r>
      <w:r w:rsidRPr="001D74CE">
        <w:rPr>
          <w:rFonts w:ascii="Arial" w:eastAsia="Times New Roman" w:hAnsi="Arial" w:cs="Arial"/>
          <w:sz w:val="24"/>
          <w:szCs w:val="24"/>
          <w:lang w:eastAsia="es-MX"/>
        </w:rPr>
        <w:t>calle Ignacio Allende 305 entre las calles Nicolás Bravo y Monterrey</w:t>
      </w:r>
      <w:r w:rsidRPr="001D74CE">
        <w:rPr>
          <w:rFonts w:ascii="Arial" w:eastAsia="Times New Roman" w:hAnsi="Arial" w:cs="Arial"/>
          <w:sz w:val="24"/>
          <w:szCs w:val="24"/>
          <w:lang w:val="es-ES_tradnl" w:eastAsia="es-MX"/>
        </w:rPr>
        <w:t>,</w:t>
      </w:r>
      <w:r w:rsidRPr="001D74CE">
        <w:rPr>
          <w:rFonts w:ascii="Arial" w:eastAsia="Times New Roman" w:hAnsi="Arial" w:cs="Arial"/>
          <w:color w:val="000000"/>
          <w:sz w:val="24"/>
          <w:szCs w:val="24"/>
          <w:lang w:val="es-ES_tradnl" w:eastAsia="es-MX"/>
        </w:rPr>
        <w:t xml:space="preserve"> y cuenta con una superficie de 2,429.06 metros cuadrados, según expediente 01-090-012, a favor del Ayuntamiento, área que estaba siendo utilizada con anterioridad por Protección Animal, hoy en desuso y que cuenta con una superficie de 592 m2 en el cual se podría acondicionar satisfactoriamente los 306.38 m2 que requieren y el segundo en </w:t>
      </w:r>
      <w:r w:rsidRPr="001D74CE">
        <w:rPr>
          <w:rFonts w:ascii="Arial" w:eastAsia="Times New Roman" w:hAnsi="Arial" w:cs="Arial"/>
          <w:sz w:val="24"/>
          <w:szCs w:val="24"/>
          <w:lang w:eastAsia="es-MX"/>
        </w:rPr>
        <w:t xml:space="preserve">el panteón Divina Trinidad </w:t>
      </w:r>
      <w:r w:rsidRPr="001D74CE">
        <w:rPr>
          <w:rFonts w:ascii="Arial" w:eastAsia="Times New Roman" w:hAnsi="Arial" w:cs="Arial"/>
          <w:color w:val="000000"/>
          <w:sz w:val="24"/>
          <w:szCs w:val="24"/>
          <w:lang w:val="es-ES_tradnl" w:eastAsia="es-MX"/>
        </w:rPr>
        <w:t>ubicado en Av Vía Torreón esquina con Av. Las Torres en la Colonia Los Olivos</w:t>
      </w:r>
      <w:r w:rsidRPr="001D74CE">
        <w:rPr>
          <w:rFonts w:ascii="Arial" w:eastAsia="Times New Roman" w:hAnsi="Arial" w:cs="Arial"/>
          <w:sz w:val="24"/>
          <w:szCs w:val="24"/>
          <w:lang w:val="es-ES_tradnl" w:eastAsia="es-MX"/>
        </w:rPr>
        <w:t xml:space="preserve">, </w:t>
      </w:r>
      <w:r w:rsidRPr="001D74CE">
        <w:rPr>
          <w:rFonts w:ascii="Arial" w:eastAsia="Times New Roman" w:hAnsi="Arial" w:cs="Arial"/>
          <w:sz w:val="24"/>
          <w:szCs w:val="24"/>
          <w:lang w:eastAsia="es-MX"/>
        </w:rPr>
        <w:t xml:space="preserve">mismo que forma parte de un polígono de mayor extensión, identificado número de Expediente Catastral 32-000-121 </w:t>
      </w:r>
      <w:r w:rsidRPr="001D74CE">
        <w:rPr>
          <w:rFonts w:ascii="Arial" w:eastAsia="Times New Roman" w:hAnsi="Arial" w:cs="Arial"/>
          <w:color w:val="000000"/>
          <w:sz w:val="24"/>
          <w:szCs w:val="24"/>
          <w:lang w:val="es-ES_tradnl" w:eastAsia="es-MX"/>
        </w:rPr>
        <w:t xml:space="preserve">y cuenta con una superficie de 22,540.00 metros cuadrados, </w:t>
      </w:r>
    </w:p>
    <w:p w:rsidR="001D74CE" w:rsidRPr="001D74CE" w:rsidRDefault="001D74CE" w:rsidP="001D74CE">
      <w:pPr>
        <w:widowControl w:val="0"/>
        <w:shd w:val="clear" w:color="auto" w:fill="FFFFFF"/>
        <w:tabs>
          <w:tab w:val="left" w:pos="1070"/>
        </w:tabs>
        <w:autoSpaceDE w:val="0"/>
        <w:autoSpaceDN w:val="0"/>
        <w:adjustRightInd w:val="0"/>
        <w:spacing w:after="0" w:line="276" w:lineRule="auto"/>
        <w:jc w:val="both"/>
        <w:rPr>
          <w:rFonts w:ascii="Arial" w:eastAsia="Times New Roman" w:hAnsi="Arial" w:cs="Arial"/>
          <w:b/>
          <w:bCs/>
          <w:color w:val="000000"/>
          <w:spacing w:val="-2"/>
          <w:sz w:val="24"/>
          <w:szCs w:val="24"/>
          <w:lang w:val="es-ES_tradnl" w:eastAsia="es-MX"/>
        </w:rPr>
      </w:pPr>
    </w:p>
    <w:p w:rsidR="001D74CE" w:rsidRPr="001D74CE" w:rsidRDefault="001D74CE" w:rsidP="001D74CE">
      <w:pPr>
        <w:widowControl w:val="0"/>
        <w:shd w:val="clear" w:color="auto" w:fill="FFFFFF"/>
        <w:autoSpaceDE w:val="0"/>
        <w:autoSpaceDN w:val="0"/>
        <w:adjustRightInd w:val="0"/>
        <w:spacing w:after="0" w:line="276" w:lineRule="auto"/>
        <w:ind w:right="5"/>
        <w:jc w:val="both"/>
        <w:rPr>
          <w:rFonts w:ascii="Arial" w:eastAsia="Times New Roman" w:hAnsi="Arial" w:cs="Arial"/>
          <w:b/>
          <w:bCs/>
          <w:color w:val="000000"/>
          <w:sz w:val="24"/>
          <w:szCs w:val="24"/>
          <w:lang w:val="es-ES_tradnl" w:eastAsia="es-MX"/>
        </w:rPr>
      </w:pPr>
      <w:r w:rsidRPr="001D74CE">
        <w:rPr>
          <w:rFonts w:ascii="Arial" w:eastAsia="Times New Roman" w:hAnsi="Arial" w:cs="Arial"/>
          <w:b/>
          <w:bCs/>
          <w:color w:val="000000"/>
          <w:sz w:val="24"/>
          <w:szCs w:val="24"/>
          <w:lang w:val="es-ES_tradnl" w:eastAsia="es-MX"/>
        </w:rPr>
        <w:t xml:space="preserve">   </w:t>
      </w:r>
      <w:r w:rsidRPr="001D74CE">
        <w:rPr>
          <w:rFonts w:ascii="Arial" w:eastAsia="Times New Roman" w:hAnsi="Arial" w:cs="Arial"/>
          <w:color w:val="000000"/>
          <w:sz w:val="24"/>
          <w:szCs w:val="24"/>
          <w:lang w:val="es-ES_tradnl" w:eastAsia="es-MX"/>
        </w:rPr>
        <w:t xml:space="preserve">Por otra parte la Secretaria de Obras Públicas remitió el plano de linderos de la   superficie de </w:t>
      </w:r>
      <w:r w:rsidRPr="001D74CE">
        <w:rPr>
          <w:rFonts w:ascii="Arial" w:eastAsia="Times New Roman" w:hAnsi="Arial" w:cs="Arial"/>
          <w:b/>
          <w:sz w:val="24"/>
          <w:szCs w:val="24"/>
          <w:lang w:eastAsia="es-MX"/>
        </w:rPr>
        <w:t>306</w:t>
      </w:r>
      <w:r w:rsidRPr="001D74CE">
        <w:rPr>
          <w:rFonts w:ascii="Arial" w:eastAsia="Times New Roman" w:hAnsi="Arial" w:cs="Arial"/>
          <w:b/>
          <w:i/>
          <w:sz w:val="24"/>
          <w:szCs w:val="24"/>
          <w:lang w:eastAsia="es-MX"/>
        </w:rPr>
        <w:t xml:space="preserve"> </w:t>
      </w:r>
      <w:r w:rsidRPr="001D74CE">
        <w:rPr>
          <w:rFonts w:ascii="Arial" w:eastAsia="Times New Roman" w:hAnsi="Arial" w:cs="Arial"/>
          <w:color w:val="000000"/>
          <w:sz w:val="24"/>
          <w:szCs w:val="24"/>
          <w:lang w:val="es-ES_tradnl" w:eastAsia="es-MX"/>
        </w:rPr>
        <w:t>m2 a remodelar y edificar las capillas de velación</w:t>
      </w:r>
      <w:r w:rsidRPr="001D74CE">
        <w:rPr>
          <w:rFonts w:ascii="Arial" w:eastAsia="Times New Roman" w:hAnsi="Arial" w:cs="Arial"/>
          <w:sz w:val="24"/>
          <w:szCs w:val="24"/>
          <w:lang w:eastAsia="es-MX"/>
        </w:rPr>
        <w:t xml:space="preserve"> de Funerales y Capillas Monterrey</w:t>
      </w:r>
      <w:r w:rsidRPr="001D74CE">
        <w:rPr>
          <w:rFonts w:ascii="Arial" w:eastAsia="Times New Roman" w:hAnsi="Arial" w:cs="Arial"/>
          <w:color w:val="000000"/>
          <w:sz w:val="24"/>
          <w:szCs w:val="24"/>
          <w:lang w:val="es-ES_tradnl" w:eastAsia="es-MX"/>
        </w:rPr>
        <w:t>.</w:t>
      </w:r>
    </w:p>
    <w:p w:rsidR="001D74CE" w:rsidRPr="001D74CE" w:rsidRDefault="001D74CE" w:rsidP="001D74CE">
      <w:pPr>
        <w:widowControl w:val="0"/>
        <w:shd w:val="clear" w:color="auto" w:fill="FFFFFF"/>
        <w:autoSpaceDE w:val="0"/>
        <w:autoSpaceDN w:val="0"/>
        <w:adjustRightInd w:val="0"/>
        <w:spacing w:after="0" w:line="240" w:lineRule="auto"/>
        <w:ind w:left="58"/>
        <w:jc w:val="center"/>
        <w:rPr>
          <w:rFonts w:ascii="Arial" w:eastAsia="Times New Roman" w:hAnsi="Arial" w:cs="Arial"/>
          <w:b/>
          <w:bCs/>
          <w:smallCaps/>
          <w:color w:val="000000"/>
          <w:sz w:val="24"/>
          <w:szCs w:val="24"/>
          <w:lang w:val="es-ES" w:eastAsia="es-MX"/>
        </w:rPr>
      </w:pPr>
    </w:p>
    <w:p w:rsidR="001D74CE" w:rsidRPr="001D74CE" w:rsidRDefault="001D74CE" w:rsidP="001D74CE">
      <w:pPr>
        <w:widowControl w:val="0"/>
        <w:shd w:val="clear" w:color="auto" w:fill="FFFFFF"/>
        <w:autoSpaceDE w:val="0"/>
        <w:autoSpaceDN w:val="0"/>
        <w:adjustRightInd w:val="0"/>
        <w:spacing w:after="0" w:line="276" w:lineRule="auto"/>
        <w:ind w:right="5"/>
        <w:jc w:val="both"/>
        <w:rPr>
          <w:rFonts w:ascii="Arial" w:eastAsia="Times New Roman" w:hAnsi="Arial" w:cs="Arial"/>
          <w:sz w:val="24"/>
          <w:szCs w:val="24"/>
          <w:lang w:eastAsia="es-MX"/>
        </w:rPr>
      </w:pPr>
      <w:r w:rsidRPr="001D74CE">
        <w:rPr>
          <w:rFonts w:ascii="Arial" w:eastAsia="Times New Roman" w:hAnsi="Arial" w:cs="Arial"/>
          <w:color w:val="000000"/>
          <w:sz w:val="24"/>
          <w:szCs w:val="24"/>
          <w:lang w:val="es-ES" w:eastAsia="es-MX"/>
        </w:rPr>
        <w:t xml:space="preserve">  </w:t>
      </w:r>
      <w:r w:rsidRPr="001D74CE">
        <w:rPr>
          <w:rFonts w:ascii="Arial" w:eastAsia="Times New Roman" w:hAnsi="Arial" w:cs="Arial"/>
          <w:color w:val="000000"/>
          <w:sz w:val="24"/>
          <w:szCs w:val="24"/>
          <w:lang w:val="es-ES_tradnl" w:eastAsia="es-MX"/>
        </w:rPr>
        <w:t xml:space="preserve">De igual forma, la Secretaria de Obras Públicas remitió el plano de linderos de la superficie de </w:t>
      </w:r>
      <w:r w:rsidRPr="001D74CE">
        <w:rPr>
          <w:rFonts w:ascii="Arial" w:eastAsia="Times New Roman" w:hAnsi="Arial" w:cs="Arial"/>
          <w:b/>
          <w:sz w:val="24"/>
          <w:szCs w:val="24"/>
          <w:lang w:eastAsia="es-MX"/>
        </w:rPr>
        <w:t>60.00</w:t>
      </w:r>
      <w:r w:rsidRPr="001D74CE">
        <w:rPr>
          <w:rFonts w:ascii="Arial" w:eastAsia="Times New Roman" w:hAnsi="Arial" w:cs="Arial"/>
          <w:b/>
          <w:i/>
          <w:sz w:val="24"/>
          <w:szCs w:val="24"/>
          <w:lang w:eastAsia="es-MX"/>
        </w:rPr>
        <w:t xml:space="preserve"> </w:t>
      </w:r>
      <w:r w:rsidRPr="001D74CE">
        <w:rPr>
          <w:rFonts w:ascii="Arial" w:eastAsia="Times New Roman" w:hAnsi="Arial" w:cs="Arial"/>
          <w:color w:val="000000"/>
          <w:sz w:val="24"/>
          <w:szCs w:val="24"/>
          <w:lang w:val="es-ES_tradnl" w:eastAsia="es-MX"/>
        </w:rPr>
        <w:t xml:space="preserve"> m2 a edificar el horno de cremación</w:t>
      </w:r>
      <w:r w:rsidRPr="001D74CE">
        <w:rPr>
          <w:rFonts w:ascii="Arial" w:eastAsia="Times New Roman" w:hAnsi="Arial" w:cs="Arial"/>
          <w:sz w:val="24"/>
          <w:szCs w:val="24"/>
          <w:lang w:eastAsia="es-MX"/>
        </w:rPr>
        <w:t xml:space="preserve"> de Funerales y Capillas Monterrey, que se construirá e instalara en el panteón Divina Trinidad</w:t>
      </w:r>
      <w:r w:rsidRPr="001D74CE">
        <w:rPr>
          <w:rFonts w:ascii="Arial" w:eastAsia="Times New Roman" w:hAnsi="Arial" w:cs="Arial"/>
          <w:color w:val="000000"/>
          <w:sz w:val="24"/>
          <w:szCs w:val="24"/>
          <w:lang w:val="es-ES_tradnl" w:eastAsia="es-MX"/>
        </w:rPr>
        <w:t>.</w:t>
      </w:r>
    </w:p>
    <w:p w:rsidR="001D74CE" w:rsidRPr="001D74CE" w:rsidRDefault="001D74CE" w:rsidP="001D74CE">
      <w:pPr>
        <w:widowControl w:val="0"/>
        <w:shd w:val="clear" w:color="auto" w:fill="FFFFFF"/>
        <w:autoSpaceDE w:val="0"/>
        <w:autoSpaceDN w:val="0"/>
        <w:adjustRightInd w:val="0"/>
        <w:spacing w:after="0" w:line="240" w:lineRule="auto"/>
        <w:ind w:left="58"/>
        <w:jc w:val="center"/>
        <w:rPr>
          <w:rFonts w:ascii="Arial" w:eastAsia="Times New Roman" w:hAnsi="Arial" w:cs="Arial"/>
          <w:b/>
          <w:bCs/>
          <w:smallCaps/>
          <w:color w:val="000000"/>
          <w:sz w:val="24"/>
          <w:szCs w:val="24"/>
          <w:lang w:val="es-ES" w:eastAsia="es-MX"/>
        </w:rPr>
      </w:pPr>
    </w:p>
    <w:p w:rsidR="001D74CE" w:rsidRPr="001D74CE" w:rsidRDefault="001D74CE" w:rsidP="001D74CE">
      <w:pPr>
        <w:widowControl w:val="0"/>
        <w:shd w:val="clear" w:color="auto" w:fill="FFFFFF"/>
        <w:autoSpaceDE w:val="0"/>
        <w:autoSpaceDN w:val="0"/>
        <w:adjustRightInd w:val="0"/>
        <w:spacing w:after="0" w:line="276" w:lineRule="auto"/>
        <w:ind w:right="5"/>
        <w:jc w:val="both"/>
        <w:rPr>
          <w:rFonts w:ascii="Arial" w:eastAsia="Times New Roman" w:hAnsi="Arial" w:cs="Arial"/>
          <w:sz w:val="24"/>
          <w:szCs w:val="24"/>
          <w:lang w:eastAsia="es-MX"/>
        </w:rPr>
      </w:pPr>
      <w:r w:rsidRPr="001D74CE">
        <w:rPr>
          <w:rFonts w:ascii="Arial" w:eastAsia="Times New Roman" w:hAnsi="Arial" w:cs="Arial"/>
          <w:color w:val="000000"/>
          <w:sz w:val="24"/>
          <w:szCs w:val="24"/>
          <w:lang w:val="es-ES_tradnl" w:eastAsia="es-MX"/>
        </w:rPr>
        <w:t xml:space="preserve">Así mismo, la Secretaria de Obras Públicas remitió el plano de linderos de la superficie de </w:t>
      </w:r>
      <w:r w:rsidRPr="001D74CE">
        <w:rPr>
          <w:rFonts w:ascii="Arial" w:eastAsia="Times New Roman" w:hAnsi="Arial" w:cs="Arial"/>
          <w:b/>
          <w:sz w:val="24"/>
          <w:szCs w:val="24"/>
          <w:lang w:eastAsia="es-MX"/>
        </w:rPr>
        <w:t>60.00</w:t>
      </w:r>
      <w:r w:rsidRPr="001D74CE">
        <w:rPr>
          <w:rFonts w:ascii="Arial" w:eastAsia="Times New Roman" w:hAnsi="Arial" w:cs="Arial"/>
          <w:b/>
          <w:i/>
          <w:sz w:val="24"/>
          <w:szCs w:val="24"/>
          <w:lang w:eastAsia="es-MX"/>
        </w:rPr>
        <w:t xml:space="preserve"> </w:t>
      </w:r>
      <w:r w:rsidRPr="001D74CE">
        <w:rPr>
          <w:rFonts w:ascii="Arial" w:eastAsia="Times New Roman" w:hAnsi="Arial" w:cs="Arial"/>
          <w:color w:val="000000"/>
          <w:sz w:val="24"/>
          <w:szCs w:val="24"/>
          <w:lang w:val="es-ES_tradnl" w:eastAsia="es-MX"/>
        </w:rPr>
        <w:t xml:space="preserve">m2 a edificar los 200 nichos </w:t>
      </w:r>
      <w:r w:rsidRPr="001D74CE">
        <w:rPr>
          <w:rFonts w:ascii="Arial" w:eastAsia="Times New Roman" w:hAnsi="Arial" w:cs="Arial"/>
          <w:sz w:val="24"/>
          <w:szCs w:val="24"/>
          <w:lang w:eastAsia="es-MX"/>
        </w:rPr>
        <w:t>para uso y administración del municipio, que se construirán en el panteón Divina Trinidad</w:t>
      </w:r>
      <w:r w:rsidRPr="001D74CE">
        <w:rPr>
          <w:rFonts w:ascii="Arial" w:eastAsia="Times New Roman" w:hAnsi="Arial" w:cs="Arial"/>
          <w:color w:val="000000"/>
          <w:sz w:val="24"/>
          <w:szCs w:val="24"/>
          <w:lang w:val="es-ES_tradnl" w:eastAsia="es-MX"/>
        </w:rPr>
        <w:t>.</w:t>
      </w:r>
    </w:p>
    <w:p w:rsidR="001D74CE" w:rsidRPr="001D74CE" w:rsidRDefault="001D74CE" w:rsidP="001D74CE">
      <w:pPr>
        <w:widowControl w:val="0"/>
        <w:shd w:val="clear" w:color="auto" w:fill="FFFFFF"/>
        <w:autoSpaceDE w:val="0"/>
        <w:autoSpaceDN w:val="0"/>
        <w:adjustRightInd w:val="0"/>
        <w:spacing w:after="0" w:line="240" w:lineRule="auto"/>
        <w:ind w:left="58"/>
        <w:jc w:val="center"/>
        <w:rPr>
          <w:rFonts w:ascii="Arial" w:eastAsia="Times New Roman" w:hAnsi="Arial" w:cs="Arial"/>
          <w:b/>
          <w:bCs/>
          <w:smallCaps/>
          <w:color w:val="000000"/>
          <w:sz w:val="24"/>
          <w:szCs w:val="24"/>
          <w:lang w:val="es-ES" w:eastAsia="es-MX"/>
        </w:rPr>
      </w:pPr>
    </w:p>
    <w:p w:rsidR="001D74CE" w:rsidRPr="001D74CE" w:rsidRDefault="001D74CE" w:rsidP="001D74CE">
      <w:pPr>
        <w:widowControl w:val="0"/>
        <w:autoSpaceDE w:val="0"/>
        <w:autoSpaceDN w:val="0"/>
        <w:adjustRightInd w:val="0"/>
        <w:spacing w:after="0" w:line="276" w:lineRule="auto"/>
        <w:ind w:right="51"/>
        <w:jc w:val="both"/>
        <w:rPr>
          <w:rFonts w:ascii="Arial" w:eastAsia="Times New Roman" w:hAnsi="Arial" w:cs="Arial"/>
          <w:sz w:val="24"/>
          <w:szCs w:val="24"/>
          <w:lang w:eastAsia="es-MX"/>
        </w:rPr>
      </w:pPr>
      <w:r w:rsidRPr="001D74CE">
        <w:rPr>
          <w:rFonts w:ascii="Arial" w:eastAsia="Times New Roman" w:hAnsi="Arial" w:cs="Arial"/>
          <w:sz w:val="24"/>
          <w:szCs w:val="24"/>
          <w:lang w:eastAsia="es-MX"/>
        </w:rPr>
        <w:t>En</w:t>
      </w:r>
      <w:r w:rsidRPr="001D74CE">
        <w:rPr>
          <w:rFonts w:ascii="Arial" w:eastAsia="Times New Roman" w:hAnsi="Arial" w:cs="Arial"/>
          <w:spacing w:val="5"/>
          <w:sz w:val="24"/>
          <w:szCs w:val="24"/>
          <w:lang w:eastAsia="es-MX"/>
        </w:rPr>
        <w:t xml:space="preserve"> </w:t>
      </w:r>
      <w:r w:rsidRPr="001D74CE">
        <w:rPr>
          <w:rFonts w:ascii="Arial" w:eastAsia="Times New Roman" w:hAnsi="Arial" w:cs="Arial"/>
          <w:spacing w:val="-1"/>
          <w:sz w:val="24"/>
          <w:szCs w:val="24"/>
          <w:lang w:eastAsia="es-MX"/>
        </w:rPr>
        <w:t>ra</w:t>
      </w:r>
      <w:r w:rsidRPr="001D74CE">
        <w:rPr>
          <w:rFonts w:ascii="Arial" w:eastAsia="Times New Roman" w:hAnsi="Arial" w:cs="Arial"/>
          <w:spacing w:val="1"/>
          <w:sz w:val="24"/>
          <w:szCs w:val="24"/>
          <w:lang w:eastAsia="es-MX"/>
        </w:rPr>
        <w:t>z</w:t>
      </w:r>
      <w:r w:rsidRPr="001D74CE">
        <w:rPr>
          <w:rFonts w:ascii="Arial" w:eastAsia="Times New Roman" w:hAnsi="Arial" w:cs="Arial"/>
          <w:sz w:val="24"/>
          <w:szCs w:val="24"/>
          <w:lang w:eastAsia="es-MX"/>
        </w:rPr>
        <w:t>ón</w:t>
      </w:r>
      <w:r w:rsidRPr="001D74CE">
        <w:rPr>
          <w:rFonts w:ascii="Arial" w:eastAsia="Times New Roman" w:hAnsi="Arial" w:cs="Arial"/>
          <w:spacing w:val="5"/>
          <w:sz w:val="24"/>
          <w:szCs w:val="24"/>
          <w:lang w:eastAsia="es-MX"/>
        </w:rPr>
        <w:t xml:space="preserve"> </w:t>
      </w:r>
      <w:r w:rsidRPr="001D74CE">
        <w:rPr>
          <w:rFonts w:ascii="Arial" w:eastAsia="Times New Roman" w:hAnsi="Arial" w:cs="Arial"/>
          <w:sz w:val="24"/>
          <w:szCs w:val="24"/>
          <w:lang w:eastAsia="es-MX"/>
        </w:rPr>
        <w:t>de</w:t>
      </w:r>
      <w:r w:rsidRPr="001D74CE">
        <w:rPr>
          <w:rFonts w:ascii="Arial" w:eastAsia="Times New Roman" w:hAnsi="Arial" w:cs="Arial"/>
          <w:spacing w:val="4"/>
          <w:sz w:val="24"/>
          <w:szCs w:val="24"/>
          <w:lang w:eastAsia="es-MX"/>
        </w:rPr>
        <w:t xml:space="preserve"> </w:t>
      </w:r>
      <w:r w:rsidRPr="001D74CE">
        <w:rPr>
          <w:rFonts w:ascii="Arial" w:eastAsia="Times New Roman" w:hAnsi="Arial" w:cs="Arial"/>
          <w:sz w:val="24"/>
          <w:szCs w:val="24"/>
          <w:lang w:eastAsia="es-MX"/>
        </w:rPr>
        <w:t>lo</w:t>
      </w:r>
      <w:r w:rsidRPr="001D74CE">
        <w:rPr>
          <w:rFonts w:ascii="Arial" w:eastAsia="Times New Roman" w:hAnsi="Arial" w:cs="Arial"/>
          <w:spacing w:val="5"/>
          <w:sz w:val="24"/>
          <w:szCs w:val="24"/>
          <w:lang w:eastAsia="es-MX"/>
        </w:rPr>
        <w:t xml:space="preserve"> </w:t>
      </w:r>
      <w:r w:rsidRPr="001D74CE">
        <w:rPr>
          <w:rFonts w:ascii="Arial" w:eastAsia="Times New Roman" w:hAnsi="Arial" w:cs="Arial"/>
          <w:spacing w:val="-1"/>
          <w:sz w:val="24"/>
          <w:szCs w:val="24"/>
          <w:lang w:eastAsia="es-MX"/>
        </w:rPr>
        <w:t>a</w:t>
      </w:r>
      <w:r w:rsidRPr="001D74CE">
        <w:rPr>
          <w:rFonts w:ascii="Arial" w:eastAsia="Times New Roman" w:hAnsi="Arial" w:cs="Arial"/>
          <w:sz w:val="24"/>
          <w:szCs w:val="24"/>
          <w:lang w:eastAsia="es-MX"/>
        </w:rPr>
        <w:t>nt</w:t>
      </w:r>
      <w:r w:rsidRPr="001D74CE">
        <w:rPr>
          <w:rFonts w:ascii="Arial" w:eastAsia="Times New Roman" w:hAnsi="Arial" w:cs="Arial"/>
          <w:spacing w:val="-1"/>
          <w:sz w:val="24"/>
          <w:szCs w:val="24"/>
          <w:lang w:eastAsia="es-MX"/>
        </w:rPr>
        <w:t>er</w:t>
      </w:r>
      <w:r w:rsidRPr="001D74CE">
        <w:rPr>
          <w:rFonts w:ascii="Arial" w:eastAsia="Times New Roman" w:hAnsi="Arial" w:cs="Arial"/>
          <w:sz w:val="24"/>
          <w:szCs w:val="24"/>
          <w:lang w:eastAsia="es-MX"/>
        </w:rPr>
        <w:t>io</w:t>
      </w:r>
      <w:r w:rsidRPr="001D74CE">
        <w:rPr>
          <w:rFonts w:ascii="Arial" w:eastAsia="Times New Roman" w:hAnsi="Arial" w:cs="Arial"/>
          <w:spacing w:val="-1"/>
          <w:sz w:val="24"/>
          <w:szCs w:val="24"/>
          <w:lang w:eastAsia="es-MX"/>
        </w:rPr>
        <w:t>r</w:t>
      </w:r>
      <w:r w:rsidRPr="001D74CE">
        <w:rPr>
          <w:rFonts w:ascii="Arial" w:eastAsia="Times New Roman" w:hAnsi="Arial" w:cs="Arial"/>
          <w:sz w:val="24"/>
          <w:szCs w:val="24"/>
          <w:lang w:eastAsia="es-MX"/>
        </w:rPr>
        <w:t>,</w:t>
      </w:r>
      <w:r w:rsidRPr="001D74CE">
        <w:rPr>
          <w:rFonts w:ascii="Arial" w:eastAsia="Times New Roman" w:hAnsi="Arial" w:cs="Arial"/>
          <w:spacing w:val="7"/>
          <w:sz w:val="24"/>
          <w:szCs w:val="24"/>
          <w:lang w:eastAsia="es-MX"/>
        </w:rPr>
        <w:t xml:space="preserve"> </w:t>
      </w:r>
      <w:r w:rsidRPr="001D74CE">
        <w:rPr>
          <w:rFonts w:ascii="Arial" w:eastAsia="Times New Roman" w:hAnsi="Arial" w:cs="Arial"/>
          <w:sz w:val="24"/>
          <w:szCs w:val="24"/>
          <w:lang w:eastAsia="es-MX"/>
        </w:rPr>
        <w:t>y una</w:t>
      </w:r>
      <w:r w:rsidRPr="001D74CE">
        <w:rPr>
          <w:rFonts w:ascii="Arial" w:eastAsia="Times New Roman" w:hAnsi="Arial" w:cs="Arial"/>
          <w:spacing w:val="4"/>
          <w:sz w:val="24"/>
          <w:szCs w:val="24"/>
          <w:lang w:eastAsia="es-MX"/>
        </w:rPr>
        <w:t xml:space="preserve"> </w:t>
      </w:r>
      <w:r w:rsidRPr="001D74CE">
        <w:rPr>
          <w:rFonts w:ascii="Arial" w:eastAsia="Times New Roman" w:hAnsi="Arial" w:cs="Arial"/>
          <w:sz w:val="24"/>
          <w:szCs w:val="24"/>
          <w:lang w:eastAsia="es-MX"/>
        </w:rPr>
        <w:t>v</w:t>
      </w:r>
      <w:r w:rsidRPr="001D74CE">
        <w:rPr>
          <w:rFonts w:ascii="Arial" w:eastAsia="Times New Roman" w:hAnsi="Arial" w:cs="Arial"/>
          <w:spacing w:val="-1"/>
          <w:sz w:val="24"/>
          <w:szCs w:val="24"/>
          <w:lang w:eastAsia="es-MX"/>
        </w:rPr>
        <w:t>e</w:t>
      </w:r>
      <w:r w:rsidRPr="001D74CE">
        <w:rPr>
          <w:rFonts w:ascii="Arial" w:eastAsia="Times New Roman" w:hAnsi="Arial" w:cs="Arial"/>
          <w:sz w:val="24"/>
          <w:szCs w:val="24"/>
          <w:lang w:eastAsia="es-MX"/>
        </w:rPr>
        <w:t>z</w:t>
      </w:r>
      <w:r w:rsidRPr="001D74CE">
        <w:rPr>
          <w:rFonts w:ascii="Arial" w:eastAsia="Times New Roman" w:hAnsi="Arial" w:cs="Arial"/>
          <w:spacing w:val="6"/>
          <w:sz w:val="24"/>
          <w:szCs w:val="24"/>
          <w:lang w:eastAsia="es-MX"/>
        </w:rPr>
        <w:t xml:space="preserve"> </w:t>
      </w:r>
      <w:r w:rsidRPr="001D74CE">
        <w:rPr>
          <w:rFonts w:ascii="Arial" w:eastAsia="Times New Roman" w:hAnsi="Arial" w:cs="Arial"/>
          <w:sz w:val="24"/>
          <w:szCs w:val="24"/>
          <w:lang w:eastAsia="es-MX"/>
        </w:rPr>
        <w:t>que</w:t>
      </w:r>
      <w:r w:rsidRPr="001D74CE">
        <w:rPr>
          <w:rFonts w:ascii="Arial" w:eastAsia="Times New Roman" w:hAnsi="Arial" w:cs="Arial"/>
          <w:spacing w:val="4"/>
          <w:sz w:val="24"/>
          <w:szCs w:val="24"/>
          <w:lang w:eastAsia="es-MX"/>
        </w:rPr>
        <w:t xml:space="preserve"> </w:t>
      </w:r>
      <w:r w:rsidRPr="001D74CE">
        <w:rPr>
          <w:rFonts w:ascii="Arial" w:eastAsia="Times New Roman" w:hAnsi="Arial" w:cs="Arial"/>
          <w:sz w:val="24"/>
          <w:szCs w:val="24"/>
          <w:lang w:eastAsia="es-MX"/>
        </w:rPr>
        <w:t>se</w:t>
      </w:r>
      <w:r w:rsidRPr="001D74CE">
        <w:rPr>
          <w:rFonts w:ascii="Arial" w:eastAsia="Times New Roman" w:hAnsi="Arial" w:cs="Arial"/>
          <w:spacing w:val="4"/>
          <w:sz w:val="24"/>
          <w:szCs w:val="24"/>
          <w:lang w:eastAsia="es-MX"/>
        </w:rPr>
        <w:t xml:space="preserve"> </w:t>
      </w:r>
      <w:r w:rsidRPr="001D74CE">
        <w:rPr>
          <w:rFonts w:ascii="Arial" w:eastAsia="Times New Roman" w:hAnsi="Arial" w:cs="Arial"/>
          <w:sz w:val="24"/>
          <w:szCs w:val="24"/>
          <w:lang w:eastAsia="es-MX"/>
        </w:rPr>
        <w:t>h</w:t>
      </w:r>
      <w:r w:rsidRPr="001D74CE">
        <w:rPr>
          <w:rFonts w:ascii="Arial" w:eastAsia="Times New Roman" w:hAnsi="Arial" w:cs="Arial"/>
          <w:spacing w:val="-1"/>
          <w:sz w:val="24"/>
          <w:szCs w:val="24"/>
          <w:lang w:eastAsia="es-MX"/>
        </w:rPr>
        <w:t>a</w:t>
      </w:r>
      <w:r w:rsidRPr="001D74CE">
        <w:rPr>
          <w:rFonts w:ascii="Arial" w:eastAsia="Times New Roman" w:hAnsi="Arial" w:cs="Arial"/>
          <w:sz w:val="24"/>
          <w:szCs w:val="24"/>
          <w:lang w:eastAsia="es-MX"/>
        </w:rPr>
        <w:t>n</w:t>
      </w:r>
      <w:r w:rsidRPr="001D74CE">
        <w:rPr>
          <w:rFonts w:ascii="Arial" w:eastAsia="Times New Roman" w:hAnsi="Arial" w:cs="Arial"/>
          <w:spacing w:val="7"/>
          <w:sz w:val="24"/>
          <w:szCs w:val="24"/>
          <w:lang w:eastAsia="es-MX"/>
        </w:rPr>
        <w:t xml:space="preserve"> </w:t>
      </w:r>
      <w:r w:rsidRPr="001D74CE">
        <w:rPr>
          <w:rFonts w:ascii="Arial" w:eastAsia="Times New Roman" w:hAnsi="Arial" w:cs="Arial"/>
          <w:sz w:val="24"/>
          <w:szCs w:val="24"/>
          <w:lang w:eastAsia="es-MX"/>
        </w:rPr>
        <w:t>v</w:t>
      </w:r>
      <w:r w:rsidRPr="001D74CE">
        <w:rPr>
          <w:rFonts w:ascii="Arial" w:eastAsia="Times New Roman" w:hAnsi="Arial" w:cs="Arial"/>
          <w:spacing w:val="-1"/>
          <w:sz w:val="24"/>
          <w:szCs w:val="24"/>
          <w:lang w:eastAsia="es-MX"/>
        </w:rPr>
        <w:t>er</w:t>
      </w:r>
      <w:r w:rsidRPr="001D74CE">
        <w:rPr>
          <w:rFonts w:ascii="Arial" w:eastAsia="Times New Roman" w:hAnsi="Arial" w:cs="Arial"/>
          <w:sz w:val="24"/>
          <w:szCs w:val="24"/>
          <w:lang w:eastAsia="es-MX"/>
        </w:rPr>
        <w:t>tido</w:t>
      </w:r>
      <w:r w:rsidRPr="001D74CE">
        <w:rPr>
          <w:rFonts w:ascii="Arial" w:eastAsia="Times New Roman" w:hAnsi="Arial" w:cs="Arial"/>
          <w:spacing w:val="5"/>
          <w:sz w:val="24"/>
          <w:szCs w:val="24"/>
          <w:lang w:eastAsia="es-MX"/>
        </w:rPr>
        <w:t xml:space="preserve"> </w:t>
      </w:r>
      <w:r w:rsidRPr="001D74CE">
        <w:rPr>
          <w:rFonts w:ascii="Arial" w:eastAsia="Times New Roman" w:hAnsi="Arial" w:cs="Arial"/>
          <w:sz w:val="24"/>
          <w:szCs w:val="24"/>
          <w:lang w:eastAsia="es-MX"/>
        </w:rPr>
        <w:t>los</w:t>
      </w:r>
      <w:r w:rsidRPr="001D74CE">
        <w:rPr>
          <w:rFonts w:ascii="Arial" w:eastAsia="Times New Roman" w:hAnsi="Arial" w:cs="Arial"/>
          <w:spacing w:val="5"/>
          <w:sz w:val="24"/>
          <w:szCs w:val="24"/>
          <w:lang w:eastAsia="es-MX"/>
        </w:rPr>
        <w:t xml:space="preserve"> </w:t>
      </w:r>
      <w:r w:rsidRPr="001D74CE">
        <w:rPr>
          <w:rFonts w:ascii="Arial" w:eastAsia="Times New Roman" w:hAnsi="Arial" w:cs="Arial"/>
          <w:spacing w:val="-1"/>
          <w:sz w:val="24"/>
          <w:szCs w:val="24"/>
          <w:lang w:eastAsia="es-MX"/>
        </w:rPr>
        <w:t>a</w:t>
      </w:r>
      <w:r w:rsidRPr="001D74CE">
        <w:rPr>
          <w:rFonts w:ascii="Arial" w:eastAsia="Times New Roman" w:hAnsi="Arial" w:cs="Arial"/>
          <w:sz w:val="24"/>
          <w:szCs w:val="24"/>
          <w:lang w:eastAsia="es-MX"/>
        </w:rPr>
        <w:t>nt</w:t>
      </w:r>
      <w:r w:rsidRPr="001D74CE">
        <w:rPr>
          <w:rFonts w:ascii="Arial" w:eastAsia="Times New Roman" w:hAnsi="Arial" w:cs="Arial"/>
          <w:spacing w:val="-1"/>
          <w:sz w:val="24"/>
          <w:szCs w:val="24"/>
          <w:lang w:eastAsia="es-MX"/>
        </w:rPr>
        <w:t>ece</w:t>
      </w:r>
      <w:r w:rsidRPr="001D74CE">
        <w:rPr>
          <w:rFonts w:ascii="Arial" w:eastAsia="Times New Roman" w:hAnsi="Arial" w:cs="Arial"/>
          <w:sz w:val="24"/>
          <w:szCs w:val="24"/>
          <w:lang w:eastAsia="es-MX"/>
        </w:rPr>
        <w:t>d</w:t>
      </w:r>
      <w:r w:rsidRPr="001D74CE">
        <w:rPr>
          <w:rFonts w:ascii="Arial" w:eastAsia="Times New Roman" w:hAnsi="Arial" w:cs="Arial"/>
          <w:spacing w:val="-1"/>
          <w:sz w:val="24"/>
          <w:szCs w:val="24"/>
          <w:lang w:eastAsia="es-MX"/>
        </w:rPr>
        <w:t>e</w:t>
      </w:r>
      <w:r w:rsidRPr="001D74CE">
        <w:rPr>
          <w:rFonts w:ascii="Arial" w:eastAsia="Times New Roman" w:hAnsi="Arial" w:cs="Arial"/>
          <w:sz w:val="24"/>
          <w:szCs w:val="24"/>
          <w:lang w:eastAsia="es-MX"/>
        </w:rPr>
        <w:t>nt</w:t>
      </w:r>
      <w:r w:rsidRPr="001D74CE">
        <w:rPr>
          <w:rFonts w:ascii="Arial" w:eastAsia="Times New Roman" w:hAnsi="Arial" w:cs="Arial"/>
          <w:spacing w:val="-1"/>
          <w:sz w:val="24"/>
          <w:szCs w:val="24"/>
          <w:lang w:eastAsia="es-MX"/>
        </w:rPr>
        <w:t>e</w:t>
      </w:r>
      <w:r w:rsidRPr="001D74CE">
        <w:rPr>
          <w:rFonts w:ascii="Arial" w:eastAsia="Times New Roman" w:hAnsi="Arial" w:cs="Arial"/>
          <w:sz w:val="24"/>
          <w:szCs w:val="24"/>
          <w:lang w:eastAsia="es-MX"/>
        </w:rPr>
        <w:t>s</w:t>
      </w:r>
      <w:r w:rsidRPr="001D74CE">
        <w:rPr>
          <w:rFonts w:ascii="Arial" w:eastAsia="Times New Roman" w:hAnsi="Arial" w:cs="Arial"/>
          <w:spacing w:val="7"/>
          <w:sz w:val="24"/>
          <w:szCs w:val="24"/>
          <w:lang w:eastAsia="es-MX"/>
        </w:rPr>
        <w:t xml:space="preserve"> </w:t>
      </w:r>
      <w:r w:rsidRPr="001D74CE">
        <w:rPr>
          <w:rFonts w:ascii="Arial" w:eastAsia="Times New Roman" w:hAnsi="Arial" w:cs="Arial"/>
          <w:spacing w:val="-1"/>
          <w:sz w:val="24"/>
          <w:szCs w:val="24"/>
          <w:lang w:eastAsia="es-MX"/>
        </w:rPr>
        <w:t>e</w:t>
      </w:r>
      <w:r w:rsidRPr="001D74CE">
        <w:rPr>
          <w:rFonts w:ascii="Arial" w:eastAsia="Times New Roman" w:hAnsi="Arial" w:cs="Arial"/>
          <w:sz w:val="24"/>
          <w:szCs w:val="24"/>
          <w:lang w:eastAsia="es-MX"/>
        </w:rPr>
        <w:t>n</w:t>
      </w:r>
      <w:r w:rsidRPr="001D74CE">
        <w:rPr>
          <w:rFonts w:ascii="Arial" w:eastAsia="Times New Roman" w:hAnsi="Arial" w:cs="Arial"/>
          <w:spacing w:val="5"/>
          <w:sz w:val="24"/>
          <w:szCs w:val="24"/>
          <w:lang w:eastAsia="es-MX"/>
        </w:rPr>
        <w:t xml:space="preserve"> </w:t>
      </w:r>
      <w:r w:rsidRPr="001D74CE">
        <w:rPr>
          <w:rFonts w:ascii="Arial" w:eastAsia="Times New Roman" w:hAnsi="Arial" w:cs="Arial"/>
          <w:spacing w:val="-1"/>
          <w:sz w:val="24"/>
          <w:szCs w:val="24"/>
          <w:lang w:eastAsia="es-MX"/>
        </w:rPr>
        <w:t>e</w:t>
      </w:r>
      <w:r w:rsidRPr="001D74CE">
        <w:rPr>
          <w:rFonts w:ascii="Arial" w:eastAsia="Times New Roman" w:hAnsi="Arial" w:cs="Arial"/>
          <w:sz w:val="24"/>
          <w:szCs w:val="24"/>
          <w:lang w:eastAsia="es-MX"/>
        </w:rPr>
        <w:t>l</w:t>
      </w:r>
      <w:r w:rsidRPr="001D74CE">
        <w:rPr>
          <w:rFonts w:ascii="Arial" w:eastAsia="Times New Roman" w:hAnsi="Arial" w:cs="Arial"/>
          <w:spacing w:val="5"/>
          <w:sz w:val="24"/>
          <w:szCs w:val="24"/>
          <w:lang w:eastAsia="es-MX"/>
        </w:rPr>
        <w:t xml:space="preserve"> </w:t>
      </w:r>
      <w:r w:rsidRPr="001D74CE">
        <w:rPr>
          <w:rFonts w:ascii="Arial" w:eastAsia="Times New Roman" w:hAnsi="Arial" w:cs="Arial"/>
          <w:sz w:val="24"/>
          <w:szCs w:val="24"/>
          <w:lang w:eastAsia="es-MX"/>
        </w:rPr>
        <w:t>p</w:t>
      </w:r>
      <w:r w:rsidRPr="001D74CE">
        <w:rPr>
          <w:rFonts w:ascii="Arial" w:eastAsia="Times New Roman" w:hAnsi="Arial" w:cs="Arial"/>
          <w:spacing w:val="-1"/>
          <w:sz w:val="24"/>
          <w:szCs w:val="24"/>
          <w:lang w:eastAsia="es-MX"/>
        </w:rPr>
        <w:t>re</w:t>
      </w:r>
      <w:r w:rsidRPr="001D74CE">
        <w:rPr>
          <w:rFonts w:ascii="Arial" w:eastAsia="Times New Roman" w:hAnsi="Arial" w:cs="Arial"/>
          <w:sz w:val="24"/>
          <w:szCs w:val="24"/>
          <w:lang w:eastAsia="es-MX"/>
        </w:rPr>
        <w:t>s</w:t>
      </w:r>
      <w:r w:rsidRPr="001D74CE">
        <w:rPr>
          <w:rFonts w:ascii="Arial" w:eastAsia="Times New Roman" w:hAnsi="Arial" w:cs="Arial"/>
          <w:spacing w:val="-1"/>
          <w:sz w:val="24"/>
          <w:szCs w:val="24"/>
          <w:lang w:eastAsia="es-MX"/>
        </w:rPr>
        <w:t>e</w:t>
      </w:r>
      <w:r w:rsidRPr="001D74CE">
        <w:rPr>
          <w:rFonts w:ascii="Arial" w:eastAsia="Times New Roman" w:hAnsi="Arial" w:cs="Arial"/>
          <w:sz w:val="24"/>
          <w:szCs w:val="24"/>
          <w:lang w:eastAsia="es-MX"/>
        </w:rPr>
        <w:t>nte do</w:t>
      </w:r>
      <w:r w:rsidRPr="001D74CE">
        <w:rPr>
          <w:rFonts w:ascii="Arial" w:eastAsia="Times New Roman" w:hAnsi="Arial" w:cs="Arial"/>
          <w:spacing w:val="-1"/>
          <w:sz w:val="24"/>
          <w:szCs w:val="24"/>
          <w:lang w:eastAsia="es-MX"/>
        </w:rPr>
        <w:t>c</w:t>
      </w:r>
      <w:r w:rsidRPr="001D74CE">
        <w:rPr>
          <w:rFonts w:ascii="Arial" w:eastAsia="Times New Roman" w:hAnsi="Arial" w:cs="Arial"/>
          <w:sz w:val="24"/>
          <w:szCs w:val="24"/>
          <w:lang w:eastAsia="es-MX"/>
        </w:rPr>
        <w:t>um</w:t>
      </w:r>
      <w:r w:rsidRPr="001D74CE">
        <w:rPr>
          <w:rFonts w:ascii="Arial" w:eastAsia="Times New Roman" w:hAnsi="Arial" w:cs="Arial"/>
          <w:spacing w:val="-1"/>
          <w:sz w:val="24"/>
          <w:szCs w:val="24"/>
          <w:lang w:eastAsia="es-MX"/>
        </w:rPr>
        <w:t>e</w:t>
      </w:r>
      <w:r w:rsidRPr="001D74CE">
        <w:rPr>
          <w:rFonts w:ascii="Arial" w:eastAsia="Times New Roman" w:hAnsi="Arial" w:cs="Arial"/>
          <w:sz w:val="24"/>
          <w:szCs w:val="24"/>
          <w:lang w:eastAsia="es-MX"/>
        </w:rPr>
        <w:t>nto,</w:t>
      </w:r>
      <w:r w:rsidRPr="001D74CE">
        <w:rPr>
          <w:rFonts w:ascii="Arial" w:eastAsia="Times New Roman" w:hAnsi="Arial" w:cs="Arial"/>
          <w:spacing w:val="5"/>
          <w:sz w:val="24"/>
          <w:szCs w:val="24"/>
          <w:lang w:eastAsia="es-MX"/>
        </w:rPr>
        <w:t xml:space="preserve"> </w:t>
      </w:r>
      <w:r w:rsidRPr="001D74CE">
        <w:rPr>
          <w:rFonts w:ascii="Arial" w:eastAsia="Times New Roman" w:hAnsi="Arial" w:cs="Arial"/>
          <w:sz w:val="24"/>
          <w:szCs w:val="24"/>
          <w:lang w:eastAsia="es-MX"/>
        </w:rPr>
        <w:t>los</w:t>
      </w:r>
      <w:r w:rsidRPr="001D74CE">
        <w:rPr>
          <w:rFonts w:ascii="Arial" w:eastAsia="Times New Roman" w:hAnsi="Arial" w:cs="Arial"/>
          <w:spacing w:val="5"/>
          <w:sz w:val="24"/>
          <w:szCs w:val="24"/>
          <w:lang w:eastAsia="es-MX"/>
        </w:rPr>
        <w:t xml:space="preserve"> </w:t>
      </w:r>
      <w:r w:rsidRPr="001D74CE">
        <w:rPr>
          <w:rFonts w:ascii="Arial" w:eastAsia="Times New Roman" w:hAnsi="Arial" w:cs="Arial"/>
          <w:spacing w:val="1"/>
          <w:sz w:val="24"/>
          <w:szCs w:val="24"/>
          <w:lang w:eastAsia="es-MX"/>
        </w:rPr>
        <w:t>Re</w:t>
      </w:r>
      <w:r w:rsidRPr="001D74CE">
        <w:rPr>
          <w:rFonts w:ascii="Arial" w:eastAsia="Times New Roman" w:hAnsi="Arial" w:cs="Arial"/>
          <w:spacing w:val="-2"/>
          <w:sz w:val="24"/>
          <w:szCs w:val="24"/>
          <w:lang w:eastAsia="es-MX"/>
        </w:rPr>
        <w:t>g</w:t>
      </w:r>
      <w:r w:rsidRPr="001D74CE">
        <w:rPr>
          <w:rFonts w:ascii="Arial" w:eastAsia="Times New Roman" w:hAnsi="Arial" w:cs="Arial"/>
          <w:sz w:val="24"/>
          <w:szCs w:val="24"/>
          <w:lang w:eastAsia="es-MX"/>
        </w:rPr>
        <w:t>ido</w:t>
      </w:r>
      <w:r w:rsidRPr="001D74CE">
        <w:rPr>
          <w:rFonts w:ascii="Arial" w:eastAsia="Times New Roman" w:hAnsi="Arial" w:cs="Arial"/>
          <w:spacing w:val="-1"/>
          <w:sz w:val="24"/>
          <w:szCs w:val="24"/>
          <w:lang w:eastAsia="es-MX"/>
        </w:rPr>
        <w:t>r</w:t>
      </w:r>
      <w:r w:rsidRPr="001D74CE">
        <w:rPr>
          <w:rFonts w:ascii="Arial" w:eastAsia="Times New Roman" w:hAnsi="Arial" w:cs="Arial"/>
          <w:spacing w:val="1"/>
          <w:sz w:val="24"/>
          <w:szCs w:val="24"/>
          <w:lang w:eastAsia="es-MX"/>
        </w:rPr>
        <w:t>e</w:t>
      </w:r>
      <w:r w:rsidRPr="001D74CE">
        <w:rPr>
          <w:rFonts w:ascii="Arial" w:eastAsia="Times New Roman" w:hAnsi="Arial" w:cs="Arial"/>
          <w:sz w:val="24"/>
          <w:szCs w:val="24"/>
          <w:lang w:eastAsia="es-MX"/>
        </w:rPr>
        <w:t>s</w:t>
      </w:r>
      <w:r w:rsidRPr="001D74CE">
        <w:rPr>
          <w:rFonts w:ascii="Arial" w:eastAsia="Times New Roman" w:hAnsi="Arial" w:cs="Arial"/>
          <w:spacing w:val="5"/>
          <w:sz w:val="24"/>
          <w:szCs w:val="24"/>
          <w:lang w:eastAsia="es-MX"/>
        </w:rPr>
        <w:t xml:space="preserve"> </w:t>
      </w:r>
      <w:r w:rsidRPr="001D74CE">
        <w:rPr>
          <w:rFonts w:ascii="Arial" w:eastAsia="Times New Roman" w:hAnsi="Arial" w:cs="Arial"/>
          <w:sz w:val="24"/>
          <w:szCs w:val="24"/>
          <w:lang w:eastAsia="es-MX"/>
        </w:rPr>
        <w:t>int</w:t>
      </w:r>
      <w:r w:rsidRPr="001D74CE">
        <w:rPr>
          <w:rFonts w:ascii="Arial" w:eastAsia="Times New Roman" w:hAnsi="Arial" w:cs="Arial"/>
          <w:spacing w:val="-1"/>
          <w:sz w:val="24"/>
          <w:szCs w:val="24"/>
          <w:lang w:eastAsia="es-MX"/>
        </w:rPr>
        <w:t>e</w:t>
      </w:r>
      <w:r w:rsidRPr="001D74CE">
        <w:rPr>
          <w:rFonts w:ascii="Arial" w:eastAsia="Times New Roman" w:hAnsi="Arial" w:cs="Arial"/>
          <w:sz w:val="24"/>
          <w:szCs w:val="24"/>
          <w:lang w:eastAsia="es-MX"/>
        </w:rPr>
        <w:t>g</w:t>
      </w:r>
      <w:r w:rsidRPr="001D74CE">
        <w:rPr>
          <w:rFonts w:ascii="Arial" w:eastAsia="Times New Roman" w:hAnsi="Arial" w:cs="Arial"/>
          <w:spacing w:val="-1"/>
          <w:sz w:val="24"/>
          <w:szCs w:val="24"/>
          <w:lang w:eastAsia="es-MX"/>
        </w:rPr>
        <w:t>ra</w:t>
      </w:r>
      <w:r w:rsidRPr="001D74CE">
        <w:rPr>
          <w:rFonts w:ascii="Arial" w:eastAsia="Times New Roman" w:hAnsi="Arial" w:cs="Arial"/>
          <w:sz w:val="24"/>
          <w:szCs w:val="24"/>
          <w:lang w:eastAsia="es-MX"/>
        </w:rPr>
        <w:t>nt</w:t>
      </w:r>
      <w:r w:rsidRPr="001D74CE">
        <w:rPr>
          <w:rFonts w:ascii="Arial" w:eastAsia="Times New Roman" w:hAnsi="Arial" w:cs="Arial"/>
          <w:spacing w:val="-1"/>
          <w:sz w:val="24"/>
          <w:szCs w:val="24"/>
          <w:lang w:eastAsia="es-MX"/>
        </w:rPr>
        <w:t>e</w:t>
      </w:r>
      <w:r w:rsidRPr="001D74CE">
        <w:rPr>
          <w:rFonts w:ascii="Arial" w:eastAsia="Times New Roman" w:hAnsi="Arial" w:cs="Arial"/>
          <w:sz w:val="24"/>
          <w:szCs w:val="24"/>
          <w:lang w:eastAsia="es-MX"/>
        </w:rPr>
        <w:t>s</w:t>
      </w:r>
      <w:r w:rsidRPr="001D74CE">
        <w:rPr>
          <w:rFonts w:ascii="Arial" w:eastAsia="Times New Roman" w:hAnsi="Arial" w:cs="Arial"/>
          <w:spacing w:val="5"/>
          <w:sz w:val="24"/>
          <w:szCs w:val="24"/>
          <w:lang w:eastAsia="es-MX"/>
        </w:rPr>
        <w:t xml:space="preserve"> </w:t>
      </w:r>
      <w:r w:rsidRPr="001D74CE">
        <w:rPr>
          <w:rFonts w:ascii="Arial" w:eastAsia="Times New Roman" w:hAnsi="Arial" w:cs="Arial"/>
          <w:spacing w:val="2"/>
          <w:sz w:val="24"/>
          <w:szCs w:val="24"/>
          <w:lang w:eastAsia="es-MX"/>
        </w:rPr>
        <w:t>d</w:t>
      </w:r>
      <w:r w:rsidRPr="001D74CE">
        <w:rPr>
          <w:rFonts w:ascii="Arial" w:eastAsia="Times New Roman" w:hAnsi="Arial" w:cs="Arial"/>
          <w:sz w:val="24"/>
          <w:szCs w:val="24"/>
          <w:lang w:eastAsia="es-MX"/>
        </w:rPr>
        <w:t>e</w:t>
      </w:r>
      <w:r w:rsidRPr="001D74CE">
        <w:rPr>
          <w:rFonts w:ascii="Arial" w:eastAsia="Times New Roman" w:hAnsi="Arial" w:cs="Arial"/>
          <w:spacing w:val="4"/>
          <w:sz w:val="24"/>
          <w:szCs w:val="24"/>
          <w:lang w:eastAsia="es-MX"/>
        </w:rPr>
        <w:t xml:space="preserve"> </w:t>
      </w:r>
      <w:r w:rsidRPr="001D74CE">
        <w:rPr>
          <w:rFonts w:ascii="Arial" w:eastAsia="Times New Roman" w:hAnsi="Arial" w:cs="Arial"/>
          <w:sz w:val="24"/>
          <w:szCs w:val="24"/>
          <w:lang w:eastAsia="es-MX"/>
        </w:rPr>
        <w:t>la</w:t>
      </w:r>
      <w:r w:rsidRPr="001D74CE">
        <w:rPr>
          <w:rFonts w:ascii="Arial" w:eastAsia="Times New Roman" w:hAnsi="Arial" w:cs="Arial"/>
          <w:spacing w:val="4"/>
          <w:sz w:val="24"/>
          <w:szCs w:val="24"/>
          <w:lang w:eastAsia="es-MX"/>
        </w:rPr>
        <w:t xml:space="preserve"> </w:t>
      </w:r>
      <w:r w:rsidRPr="001D74CE">
        <w:rPr>
          <w:rFonts w:ascii="Arial" w:eastAsia="Times New Roman" w:hAnsi="Arial" w:cs="Arial"/>
          <w:spacing w:val="1"/>
          <w:sz w:val="24"/>
          <w:szCs w:val="24"/>
          <w:lang w:eastAsia="es-MX"/>
        </w:rPr>
        <w:t>C</w:t>
      </w:r>
      <w:r w:rsidRPr="001D74CE">
        <w:rPr>
          <w:rFonts w:ascii="Arial" w:eastAsia="Times New Roman" w:hAnsi="Arial" w:cs="Arial"/>
          <w:sz w:val="24"/>
          <w:szCs w:val="24"/>
          <w:lang w:eastAsia="es-MX"/>
        </w:rPr>
        <w:t>om</w:t>
      </w:r>
      <w:r w:rsidRPr="001D74CE">
        <w:rPr>
          <w:rFonts w:ascii="Arial" w:eastAsia="Times New Roman" w:hAnsi="Arial" w:cs="Arial"/>
          <w:spacing w:val="3"/>
          <w:sz w:val="24"/>
          <w:szCs w:val="24"/>
          <w:lang w:eastAsia="es-MX"/>
        </w:rPr>
        <w:t>i</w:t>
      </w:r>
      <w:r w:rsidRPr="001D74CE">
        <w:rPr>
          <w:rFonts w:ascii="Arial" w:eastAsia="Times New Roman" w:hAnsi="Arial" w:cs="Arial"/>
          <w:sz w:val="24"/>
          <w:szCs w:val="24"/>
          <w:lang w:eastAsia="es-MX"/>
        </w:rPr>
        <w:t>sión</w:t>
      </w:r>
      <w:r w:rsidRPr="001D74CE">
        <w:rPr>
          <w:rFonts w:ascii="Arial" w:eastAsia="Times New Roman" w:hAnsi="Arial" w:cs="Arial"/>
          <w:spacing w:val="5"/>
          <w:sz w:val="24"/>
          <w:szCs w:val="24"/>
          <w:lang w:eastAsia="es-MX"/>
        </w:rPr>
        <w:t xml:space="preserve"> </w:t>
      </w:r>
      <w:r w:rsidRPr="001D74CE">
        <w:rPr>
          <w:rFonts w:ascii="Arial" w:eastAsia="Times New Roman" w:hAnsi="Arial" w:cs="Arial"/>
          <w:spacing w:val="1"/>
          <w:sz w:val="24"/>
          <w:szCs w:val="24"/>
          <w:lang w:eastAsia="es-MX"/>
        </w:rPr>
        <w:t xml:space="preserve">de Hacienda Municipal y Patrimonio </w:t>
      </w:r>
      <w:r w:rsidRPr="001D74CE">
        <w:rPr>
          <w:rFonts w:ascii="Arial" w:eastAsia="Times New Roman" w:hAnsi="Arial" w:cs="Arial"/>
          <w:sz w:val="24"/>
          <w:szCs w:val="24"/>
          <w:lang w:eastAsia="es-MX"/>
        </w:rPr>
        <w:t>nos p</w:t>
      </w:r>
      <w:r w:rsidRPr="001D74CE">
        <w:rPr>
          <w:rFonts w:ascii="Arial" w:eastAsia="Times New Roman" w:hAnsi="Arial" w:cs="Arial"/>
          <w:spacing w:val="-1"/>
          <w:sz w:val="24"/>
          <w:szCs w:val="24"/>
          <w:lang w:eastAsia="es-MX"/>
        </w:rPr>
        <w:t>er</w:t>
      </w:r>
      <w:r w:rsidRPr="001D74CE">
        <w:rPr>
          <w:rFonts w:ascii="Arial" w:eastAsia="Times New Roman" w:hAnsi="Arial" w:cs="Arial"/>
          <w:sz w:val="24"/>
          <w:szCs w:val="24"/>
          <w:lang w:eastAsia="es-MX"/>
        </w:rPr>
        <w:t xml:space="preserve">mitimos </w:t>
      </w:r>
      <w:r w:rsidRPr="001D74CE">
        <w:rPr>
          <w:rFonts w:ascii="Arial" w:eastAsia="Times New Roman" w:hAnsi="Arial" w:cs="Arial"/>
          <w:spacing w:val="-1"/>
          <w:sz w:val="24"/>
          <w:szCs w:val="24"/>
          <w:lang w:eastAsia="es-MX"/>
        </w:rPr>
        <w:t>f</w:t>
      </w:r>
      <w:r w:rsidRPr="001D74CE">
        <w:rPr>
          <w:rFonts w:ascii="Arial" w:eastAsia="Times New Roman" w:hAnsi="Arial" w:cs="Arial"/>
          <w:sz w:val="24"/>
          <w:szCs w:val="24"/>
          <w:lang w:eastAsia="es-MX"/>
        </w:rPr>
        <w:t>o</w:t>
      </w:r>
      <w:r w:rsidRPr="001D74CE">
        <w:rPr>
          <w:rFonts w:ascii="Arial" w:eastAsia="Times New Roman" w:hAnsi="Arial" w:cs="Arial"/>
          <w:spacing w:val="-1"/>
          <w:sz w:val="24"/>
          <w:szCs w:val="24"/>
          <w:lang w:eastAsia="es-MX"/>
        </w:rPr>
        <w:t>r</w:t>
      </w:r>
      <w:r w:rsidRPr="001D74CE">
        <w:rPr>
          <w:rFonts w:ascii="Arial" w:eastAsia="Times New Roman" w:hAnsi="Arial" w:cs="Arial"/>
          <w:sz w:val="24"/>
          <w:szCs w:val="24"/>
          <w:lang w:eastAsia="es-MX"/>
        </w:rPr>
        <w:t>mul</w:t>
      </w:r>
      <w:r w:rsidRPr="001D74CE">
        <w:rPr>
          <w:rFonts w:ascii="Arial" w:eastAsia="Times New Roman" w:hAnsi="Arial" w:cs="Arial"/>
          <w:spacing w:val="-1"/>
          <w:sz w:val="24"/>
          <w:szCs w:val="24"/>
          <w:lang w:eastAsia="es-MX"/>
        </w:rPr>
        <w:t>a</w:t>
      </w:r>
      <w:r w:rsidRPr="001D74CE">
        <w:rPr>
          <w:rFonts w:ascii="Arial" w:eastAsia="Times New Roman" w:hAnsi="Arial" w:cs="Arial"/>
          <w:sz w:val="24"/>
          <w:szCs w:val="24"/>
          <w:lang w:eastAsia="es-MX"/>
        </w:rPr>
        <w:t>r</w:t>
      </w:r>
      <w:r w:rsidRPr="001D74CE">
        <w:rPr>
          <w:rFonts w:ascii="Arial" w:eastAsia="Times New Roman" w:hAnsi="Arial" w:cs="Arial"/>
          <w:spacing w:val="-1"/>
          <w:sz w:val="24"/>
          <w:szCs w:val="24"/>
          <w:lang w:eastAsia="es-MX"/>
        </w:rPr>
        <w:t xml:space="preserve"> </w:t>
      </w:r>
      <w:r w:rsidRPr="001D74CE">
        <w:rPr>
          <w:rFonts w:ascii="Arial" w:eastAsia="Times New Roman" w:hAnsi="Arial" w:cs="Arial"/>
          <w:sz w:val="24"/>
          <w:szCs w:val="24"/>
          <w:lang w:eastAsia="es-MX"/>
        </w:rPr>
        <w:t>l</w:t>
      </w:r>
      <w:r w:rsidRPr="001D74CE">
        <w:rPr>
          <w:rFonts w:ascii="Arial" w:eastAsia="Times New Roman" w:hAnsi="Arial" w:cs="Arial"/>
          <w:spacing w:val="-1"/>
          <w:sz w:val="24"/>
          <w:szCs w:val="24"/>
          <w:lang w:eastAsia="es-MX"/>
        </w:rPr>
        <w:t>a</w:t>
      </w:r>
      <w:r w:rsidRPr="001D74CE">
        <w:rPr>
          <w:rFonts w:ascii="Arial" w:eastAsia="Times New Roman" w:hAnsi="Arial" w:cs="Arial"/>
          <w:sz w:val="24"/>
          <w:szCs w:val="24"/>
          <w:lang w:eastAsia="es-MX"/>
        </w:rPr>
        <w:t>s</w:t>
      </w:r>
      <w:r w:rsidRPr="001D74CE">
        <w:rPr>
          <w:rFonts w:ascii="Arial" w:eastAsia="Times New Roman" w:hAnsi="Arial" w:cs="Arial"/>
          <w:spacing w:val="3"/>
          <w:sz w:val="24"/>
          <w:szCs w:val="24"/>
          <w:lang w:eastAsia="es-MX"/>
        </w:rPr>
        <w:t xml:space="preserve"> </w:t>
      </w:r>
      <w:r w:rsidRPr="001D74CE">
        <w:rPr>
          <w:rFonts w:ascii="Arial" w:eastAsia="Times New Roman" w:hAnsi="Arial" w:cs="Arial"/>
          <w:sz w:val="24"/>
          <w:szCs w:val="24"/>
          <w:lang w:eastAsia="es-MX"/>
        </w:rPr>
        <w:t>si</w:t>
      </w:r>
      <w:r w:rsidRPr="001D74CE">
        <w:rPr>
          <w:rFonts w:ascii="Arial" w:eastAsia="Times New Roman" w:hAnsi="Arial" w:cs="Arial"/>
          <w:spacing w:val="-2"/>
          <w:sz w:val="24"/>
          <w:szCs w:val="24"/>
          <w:lang w:eastAsia="es-MX"/>
        </w:rPr>
        <w:t>g</w:t>
      </w:r>
      <w:r w:rsidRPr="001D74CE">
        <w:rPr>
          <w:rFonts w:ascii="Arial" w:eastAsia="Times New Roman" w:hAnsi="Arial" w:cs="Arial"/>
          <w:sz w:val="24"/>
          <w:szCs w:val="24"/>
          <w:lang w:eastAsia="es-MX"/>
        </w:rPr>
        <w:t>ui</w:t>
      </w:r>
      <w:r w:rsidRPr="001D74CE">
        <w:rPr>
          <w:rFonts w:ascii="Arial" w:eastAsia="Times New Roman" w:hAnsi="Arial" w:cs="Arial"/>
          <w:spacing w:val="-1"/>
          <w:sz w:val="24"/>
          <w:szCs w:val="24"/>
          <w:lang w:eastAsia="es-MX"/>
        </w:rPr>
        <w:t>e</w:t>
      </w:r>
      <w:r w:rsidRPr="001D74CE">
        <w:rPr>
          <w:rFonts w:ascii="Arial" w:eastAsia="Times New Roman" w:hAnsi="Arial" w:cs="Arial"/>
          <w:sz w:val="24"/>
          <w:szCs w:val="24"/>
          <w:lang w:eastAsia="es-MX"/>
        </w:rPr>
        <w:t>nt</w:t>
      </w:r>
      <w:r w:rsidRPr="001D74CE">
        <w:rPr>
          <w:rFonts w:ascii="Arial" w:eastAsia="Times New Roman" w:hAnsi="Arial" w:cs="Arial"/>
          <w:spacing w:val="-1"/>
          <w:sz w:val="24"/>
          <w:szCs w:val="24"/>
          <w:lang w:eastAsia="es-MX"/>
        </w:rPr>
        <w:t>e</w:t>
      </w:r>
      <w:r w:rsidRPr="001D74CE">
        <w:rPr>
          <w:rFonts w:ascii="Arial" w:eastAsia="Times New Roman" w:hAnsi="Arial" w:cs="Arial"/>
          <w:sz w:val="24"/>
          <w:szCs w:val="24"/>
          <w:lang w:eastAsia="es-MX"/>
        </w:rPr>
        <w:t>s:</w:t>
      </w:r>
    </w:p>
    <w:p w:rsidR="001D74CE" w:rsidRPr="001D74CE" w:rsidRDefault="001D74CE" w:rsidP="001D74CE">
      <w:pPr>
        <w:widowControl w:val="0"/>
        <w:shd w:val="clear" w:color="auto" w:fill="FFFFFF"/>
        <w:autoSpaceDE w:val="0"/>
        <w:autoSpaceDN w:val="0"/>
        <w:adjustRightInd w:val="0"/>
        <w:spacing w:after="0" w:line="240" w:lineRule="auto"/>
        <w:rPr>
          <w:rFonts w:ascii="Arial" w:eastAsia="Times New Roman" w:hAnsi="Arial" w:cs="Arial"/>
          <w:b/>
          <w:bCs/>
          <w:smallCaps/>
          <w:color w:val="000000"/>
          <w:sz w:val="24"/>
          <w:szCs w:val="24"/>
          <w:lang w:eastAsia="es-MX"/>
        </w:rPr>
      </w:pPr>
    </w:p>
    <w:p w:rsidR="001D74CE" w:rsidRPr="001D74CE" w:rsidRDefault="001D74CE" w:rsidP="001D74CE">
      <w:pPr>
        <w:widowControl w:val="0"/>
        <w:shd w:val="clear" w:color="auto" w:fill="FFFFFF"/>
        <w:autoSpaceDE w:val="0"/>
        <w:autoSpaceDN w:val="0"/>
        <w:adjustRightInd w:val="0"/>
        <w:spacing w:after="0" w:line="240" w:lineRule="auto"/>
        <w:ind w:left="58"/>
        <w:jc w:val="center"/>
        <w:rPr>
          <w:rFonts w:ascii="Arial" w:eastAsia="Times New Roman" w:hAnsi="Arial" w:cs="Arial"/>
          <w:b/>
          <w:bCs/>
          <w:smallCaps/>
          <w:color w:val="000000"/>
          <w:sz w:val="24"/>
          <w:szCs w:val="24"/>
          <w:lang w:eastAsia="es-MX"/>
        </w:rPr>
      </w:pPr>
    </w:p>
    <w:p w:rsidR="001D74CE" w:rsidRPr="001D74CE" w:rsidRDefault="001D74CE" w:rsidP="001D74CE">
      <w:pPr>
        <w:widowControl w:val="0"/>
        <w:shd w:val="clear" w:color="auto" w:fill="FFFFFF"/>
        <w:autoSpaceDE w:val="0"/>
        <w:autoSpaceDN w:val="0"/>
        <w:adjustRightInd w:val="0"/>
        <w:spacing w:after="0" w:line="240" w:lineRule="auto"/>
        <w:ind w:left="58"/>
        <w:jc w:val="center"/>
        <w:rPr>
          <w:rFonts w:ascii="Arial" w:eastAsia="Times New Roman" w:hAnsi="Arial" w:cs="Arial"/>
          <w:b/>
          <w:bCs/>
          <w:smallCaps/>
          <w:color w:val="000000"/>
          <w:sz w:val="24"/>
          <w:szCs w:val="24"/>
          <w:lang w:eastAsia="es-MX"/>
        </w:rPr>
      </w:pPr>
      <w:r w:rsidRPr="001D74CE">
        <w:rPr>
          <w:rFonts w:ascii="Arial" w:eastAsia="Times New Roman" w:hAnsi="Arial" w:cs="Arial"/>
          <w:b/>
          <w:bCs/>
          <w:smallCaps/>
          <w:color w:val="000000"/>
          <w:sz w:val="24"/>
          <w:szCs w:val="24"/>
          <w:lang w:eastAsia="es-MX"/>
        </w:rPr>
        <w:t>CONSIDERACIONES</w:t>
      </w:r>
    </w:p>
    <w:p w:rsidR="001D74CE" w:rsidRPr="001D74CE" w:rsidRDefault="001D74CE" w:rsidP="001D74CE">
      <w:pPr>
        <w:widowControl w:val="0"/>
        <w:shd w:val="clear" w:color="auto" w:fill="FFFFFF"/>
        <w:autoSpaceDE w:val="0"/>
        <w:autoSpaceDN w:val="0"/>
        <w:adjustRightInd w:val="0"/>
        <w:spacing w:after="0" w:line="240" w:lineRule="auto"/>
        <w:ind w:left="58"/>
        <w:jc w:val="center"/>
        <w:rPr>
          <w:rFonts w:ascii="Arial" w:eastAsia="Times New Roman" w:hAnsi="Arial" w:cs="Arial"/>
          <w:b/>
          <w:bCs/>
          <w:smallCaps/>
          <w:color w:val="000000"/>
          <w:sz w:val="24"/>
          <w:szCs w:val="24"/>
          <w:lang w:eastAsia="es-MX"/>
        </w:rPr>
      </w:pPr>
    </w:p>
    <w:p w:rsidR="001D74CE" w:rsidRPr="001D74CE" w:rsidRDefault="001D74CE" w:rsidP="001D74CE">
      <w:pPr>
        <w:widowControl w:val="0"/>
        <w:autoSpaceDE w:val="0"/>
        <w:autoSpaceDN w:val="0"/>
        <w:adjustRightInd w:val="0"/>
        <w:spacing w:after="0" w:line="276" w:lineRule="auto"/>
        <w:jc w:val="both"/>
        <w:rPr>
          <w:rFonts w:ascii="Arial" w:eastAsia="Times New Roman" w:hAnsi="Arial" w:cs="Arial"/>
          <w:sz w:val="24"/>
          <w:szCs w:val="24"/>
          <w:lang w:eastAsia="es-MX"/>
        </w:rPr>
      </w:pPr>
      <w:r w:rsidRPr="001D74CE">
        <w:rPr>
          <w:rFonts w:ascii="Arial" w:eastAsia="Times New Roman" w:hAnsi="Arial" w:cs="Arial"/>
          <w:b/>
          <w:sz w:val="24"/>
          <w:szCs w:val="24"/>
          <w:lang w:eastAsia="es-MX"/>
        </w:rPr>
        <w:t>PRIMERO.</w:t>
      </w:r>
      <w:r w:rsidRPr="001D74CE">
        <w:rPr>
          <w:rFonts w:ascii="Arial" w:eastAsia="Times New Roman" w:hAnsi="Arial" w:cs="Arial"/>
          <w:sz w:val="24"/>
          <w:szCs w:val="24"/>
          <w:lang w:eastAsia="es-MX"/>
        </w:rPr>
        <w:t xml:space="preserve"> La presente Comisión de Hacienda Municipal y Patrimonio es competente para conocer el presente asunto. Esta competencia resulta de lo establecido en el Reglamento Interior del Republicano Ayuntamiento de esta Ciudad, de conformidad con lo establecido en el artículo 85. </w:t>
      </w:r>
    </w:p>
    <w:p w:rsidR="001D74CE" w:rsidRPr="001D74CE" w:rsidRDefault="001D74CE" w:rsidP="001D74CE">
      <w:pPr>
        <w:widowControl w:val="0"/>
        <w:autoSpaceDE w:val="0"/>
        <w:autoSpaceDN w:val="0"/>
        <w:adjustRightInd w:val="0"/>
        <w:spacing w:after="0" w:line="276" w:lineRule="auto"/>
        <w:jc w:val="both"/>
        <w:rPr>
          <w:rFonts w:ascii="Arial" w:eastAsia="Times New Roman" w:hAnsi="Arial" w:cs="Arial"/>
          <w:sz w:val="24"/>
          <w:szCs w:val="24"/>
          <w:lang w:eastAsia="es-MX"/>
        </w:rPr>
      </w:pPr>
    </w:p>
    <w:p w:rsidR="001D74CE" w:rsidRPr="001D74CE" w:rsidRDefault="001D74CE" w:rsidP="001D74CE">
      <w:pPr>
        <w:widowControl w:val="0"/>
        <w:autoSpaceDE w:val="0"/>
        <w:autoSpaceDN w:val="0"/>
        <w:adjustRightInd w:val="0"/>
        <w:spacing w:after="0" w:line="276" w:lineRule="auto"/>
        <w:jc w:val="both"/>
        <w:rPr>
          <w:rFonts w:ascii="Arial" w:eastAsia="Times New Roman" w:hAnsi="Arial" w:cs="Arial"/>
          <w:sz w:val="24"/>
          <w:szCs w:val="24"/>
          <w:lang w:eastAsia="es-MX"/>
        </w:rPr>
      </w:pPr>
      <w:r w:rsidRPr="001D74CE">
        <w:rPr>
          <w:rFonts w:ascii="Arial" w:eastAsia="Times New Roman" w:hAnsi="Arial" w:cs="Arial"/>
          <w:b/>
          <w:sz w:val="24"/>
          <w:szCs w:val="24"/>
          <w:lang w:eastAsia="es-MX"/>
        </w:rPr>
        <w:t>SEGUNDO.</w:t>
      </w:r>
      <w:r w:rsidRPr="001D74CE">
        <w:rPr>
          <w:rFonts w:ascii="Arial" w:eastAsia="Times New Roman" w:hAnsi="Arial" w:cs="Arial"/>
          <w:sz w:val="24"/>
          <w:szCs w:val="24"/>
          <w:lang w:eastAsia="es-MX"/>
        </w:rPr>
        <w:t xml:space="preserve"> El asunto que nos ocupa, reviste de gran trascendencia, toda vez que la postura que esta dictaminadora fije sobre el particular, se encontrará directamente relacionadas con utilidad pública en favor de los ciudadanos</w:t>
      </w:r>
      <w:r w:rsidRPr="001D74CE">
        <w:rPr>
          <w:rFonts w:ascii="Times New Roman" w:eastAsia="Times New Roman" w:hAnsi="Times New Roman" w:cs="Times New Roman"/>
          <w:sz w:val="20"/>
          <w:szCs w:val="20"/>
          <w:lang w:eastAsia="es-MX"/>
        </w:rPr>
        <w:t xml:space="preserve"> </w:t>
      </w:r>
      <w:r w:rsidRPr="001D74CE">
        <w:rPr>
          <w:rFonts w:ascii="Arial" w:eastAsia="Times New Roman" w:hAnsi="Arial" w:cs="Arial"/>
          <w:sz w:val="24"/>
          <w:szCs w:val="24"/>
          <w:lang w:eastAsia="es-MX"/>
        </w:rPr>
        <w:t xml:space="preserve">del Municipio de General Escobedo, Nuevo León. </w:t>
      </w:r>
    </w:p>
    <w:p w:rsidR="001D74CE" w:rsidRPr="001D74CE" w:rsidRDefault="001D74CE" w:rsidP="001D74CE">
      <w:pPr>
        <w:widowControl w:val="0"/>
        <w:autoSpaceDE w:val="0"/>
        <w:autoSpaceDN w:val="0"/>
        <w:adjustRightInd w:val="0"/>
        <w:spacing w:after="0" w:line="276" w:lineRule="auto"/>
        <w:jc w:val="both"/>
        <w:rPr>
          <w:rFonts w:ascii="Arial" w:eastAsia="Times New Roman" w:hAnsi="Arial" w:cs="Arial"/>
          <w:sz w:val="24"/>
          <w:szCs w:val="24"/>
          <w:lang w:eastAsia="es-MX"/>
        </w:rPr>
      </w:pPr>
    </w:p>
    <w:p w:rsidR="001D74CE" w:rsidRPr="001D74CE" w:rsidRDefault="001D74CE" w:rsidP="001D74CE">
      <w:pPr>
        <w:widowControl w:val="0"/>
        <w:shd w:val="clear" w:color="auto" w:fill="FFFFFF"/>
        <w:autoSpaceDE w:val="0"/>
        <w:autoSpaceDN w:val="0"/>
        <w:adjustRightInd w:val="0"/>
        <w:spacing w:after="0" w:line="276" w:lineRule="auto"/>
        <w:ind w:left="58"/>
        <w:jc w:val="both"/>
        <w:rPr>
          <w:rFonts w:ascii="Arial" w:eastAsia="Times New Roman" w:hAnsi="Arial" w:cs="Arial"/>
          <w:b/>
          <w:bCs/>
          <w:smallCaps/>
          <w:color w:val="000000"/>
          <w:sz w:val="24"/>
          <w:szCs w:val="24"/>
          <w:lang w:eastAsia="es-MX"/>
        </w:rPr>
      </w:pPr>
      <w:r w:rsidRPr="001D74CE">
        <w:rPr>
          <w:rFonts w:ascii="Arial" w:eastAsia="Times New Roman" w:hAnsi="Arial" w:cs="Arial"/>
          <w:sz w:val="24"/>
          <w:szCs w:val="24"/>
          <w:lang w:eastAsia="es-MX"/>
        </w:rPr>
        <w:t>Una vez que fue Estudiada, Revisada, Analizada y Discutida la solicitud materia del presente Dictamen, así como su expediente respectivo y, disipándose todas y cada una de las dudas por parte de los Regidores integrantes de la Comisión de Hacienda y Patrimonio Municipal, se considera que es viable llevar acabo la autorización de otorgar en arrendamiento el espacio en desuso actual y que era ocupada con anterioridad por protección animal del municipio a favor de Funerales y Capillas Monterrey, S.A. de C.V., así como un espacio hasta por 60.00 m2 espacio en el panteón Divina Trinidad, para la construcción e instalación de un horno crematorio; pues se consideran como los más idóneos.</w:t>
      </w:r>
    </w:p>
    <w:p w:rsidR="001D74CE" w:rsidRPr="001D74CE" w:rsidRDefault="001D74CE" w:rsidP="001D74CE">
      <w:pPr>
        <w:widowControl w:val="0"/>
        <w:shd w:val="clear" w:color="auto" w:fill="FFFFFF"/>
        <w:autoSpaceDE w:val="0"/>
        <w:autoSpaceDN w:val="0"/>
        <w:adjustRightInd w:val="0"/>
        <w:spacing w:after="0" w:line="276" w:lineRule="auto"/>
        <w:ind w:left="58"/>
        <w:jc w:val="center"/>
        <w:rPr>
          <w:rFonts w:ascii="Arial" w:eastAsia="Times New Roman" w:hAnsi="Arial" w:cs="Arial"/>
          <w:sz w:val="24"/>
          <w:szCs w:val="24"/>
          <w:lang w:eastAsia="es-MX"/>
        </w:rPr>
      </w:pPr>
    </w:p>
    <w:p w:rsidR="001D74CE" w:rsidRPr="001D74CE" w:rsidRDefault="001D74CE" w:rsidP="001D74CE">
      <w:pPr>
        <w:widowControl w:val="0"/>
        <w:autoSpaceDE w:val="0"/>
        <w:autoSpaceDN w:val="0"/>
        <w:adjustRightInd w:val="0"/>
        <w:spacing w:after="0" w:line="276" w:lineRule="auto"/>
        <w:jc w:val="both"/>
        <w:rPr>
          <w:rFonts w:ascii="Arial" w:eastAsia="Times New Roman" w:hAnsi="Arial" w:cs="Arial"/>
          <w:color w:val="000000"/>
          <w:sz w:val="24"/>
          <w:szCs w:val="24"/>
          <w:lang w:val="es-ES_tradnl" w:eastAsia="es-MX"/>
        </w:rPr>
      </w:pPr>
      <w:r w:rsidRPr="001D74CE">
        <w:rPr>
          <w:rFonts w:ascii="Arial" w:eastAsia="Times New Roman" w:hAnsi="Arial" w:cs="Arial"/>
          <w:b/>
          <w:color w:val="000000"/>
          <w:sz w:val="24"/>
          <w:szCs w:val="24"/>
          <w:lang w:eastAsia="es-MX"/>
        </w:rPr>
        <w:t>TERCERO.</w:t>
      </w:r>
      <w:r w:rsidRPr="001D74CE">
        <w:rPr>
          <w:rFonts w:ascii="Arial" w:eastAsia="Times New Roman" w:hAnsi="Arial" w:cs="Arial"/>
          <w:color w:val="000000"/>
          <w:sz w:val="24"/>
          <w:szCs w:val="24"/>
          <w:lang w:eastAsia="es-MX"/>
        </w:rPr>
        <w:t xml:space="preserve"> </w:t>
      </w:r>
      <w:r w:rsidRPr="001D74CE">
        <w:rPr>
          <w:rFonts w:ascii="Arial" w:eastAsia="Times New Roman" w:hAnsi="Arial" w:cs="Arial"/>
          <w:color w:val="000000"/>
          <w:sz w:val="24"/>
          <w:szCs w:val="24"/>
          <w:lang w:val="es-ES_tradnl" w:eastAsia="es-MX"/>
        </w:rPr>
        <w:t xml:space="preserve">Que de conformidad con los artículos 115, fracción II de la Constitución Política de los Estados Unidos Mexicanos, 120 y 130 inciso b) de la Constitución Política del Estado </w:t>
      </w:r>
      <w:r w:rsidRPr="001D74CE">
        <w:rPr>
          <w:rFonts w:ascii="Arial" w:eastAsia="Times New Roman" w:hAnsi="Arial" w:cs="Arial"/>
          <w:color w:val="000000"/>
          <w:sz w:val="24"/>
          <w:szCs w:val="24"/>
          <w:lang w:eastAsia="es-MX"/>
        </w:rPr>
        <w:t>Libre y Soberano de Nuevo León</w:t>
      </w:r>
      <w:r w:rsidRPr="001D74CE">
        <w:rPr>
          <w:rFonts w:ascii="Arial" w:eastAsia="Times New Roman" w:hAnsi="Arial" w:cs="Arial"/>
          <w:color w:val="000000"/>
          <w:sz w:val="24"/>
          <w:szCs w:val="24"/>
          <w:lang w:val="es-ES_tradnl" w:eastAsia="es-MX"/>
        </w:rPr>
        <w:t xml:space="preserve">, 12, 4 y 15 de la </w:t>
      </w:r>
      <w:r w:rsidRPr="001D74CE">
        <w:rPr>
          <w:rFonts w:ascii="Arial" w:eastAsia="Times New Roman" w:hAnsi="Arial" w:cs="Arial"/>
          <w:sz w:val="24"/>
          <w:szCs w:val="24"/>
          <w:lang w:eastAsia="es-MX"/>
        </w:rPr>
        <w:t>Ley de Gobierno Municipal del Estado de Nuevo León</w:t>
      </w:r>
      <w:r w:rsidRPr="001D74CE">
        <w:rPr>
          <w:rFonts w:ascii="Arial" w:eastAsia="Times New Roman" w:hAnsi="Arial" w:cs="Arial"/>
          <w:color w:val="000000"/>
          <w:sz w:val="24"/>
          <w:szCs w:val="24"/>
          <w:lang w:val="es-ES_tradnl" w:eastAsia="es-MX"/>
        </w:rPr>
        <w:t xml:space="preserve">, </w:t>
      </w:r>
      <w:r w:rsidRPr="001D74CE">
        <w:rPr>
          <w:rFonts w:ascii="Arial" w:eastAsia="Times New Roman" w:hAnsi="Arial" w:cs="Arial"/>
          <w:bCs/>
          <w:color w:val="000000"/>
          <w:sz w:val="24"/>
          <w:szCs w:val="24"/>
          <w:lang w:eastAsia="es-MX"/>
        </w:rPr>
        <w:t>los Municipios están investidos de personalidad jurídica y manejarán su patrimonio conforme a la Ley</w:t>
      </w:r>
      <w:r w:rsidRPr="001D74CE">
        <w:rPr>
          <w:rFonts w:ascii="Arial" w:eastAsia="Times New Roman" w:hAnsi="Arial" w:cs="Arial"/>
          <w:color w:val="000000"/>
          <w:sz w:val="24"/>
          <w:szCs w:val="24"/>
          <w:lang w:val="es-ES_tradnl" w:eastAsia="es-MX"/>
        </w:rPr>
        <w:t>, lo cual le permite tomar decisiones respecto de la administración de sus bienes, con las únicas limitaciones que la misma Ley le señale.</w:t>
      </w:r>
    </w:p>
    <w:p w:rsidR="001D74CE" w:rsidRPr="001D74CE" w:rsidRDefault="001D74CE" w:rsidP="001D74CE">
      <w:pPr>
        <w:widowControl w:val="0"/>
        <w:autoSpaceDE w:val="0"/>
        <w:autoSpaceDN w:val="0"/>
        <w:adjustRightInd w:val="0"/>
        <w:spacing w:after="0" w:line="276" w:lineRule="auto"/>
        <w:jc w:val="both"/>
        <w:rPr>
          <w:rFonts w:ascii="Arial" w:eastAsia="Times New Roman" w:hAnsi="Arial" w:cs="Arial"/>
          <w:b/>
          <w:bCs/>
          <w:color w:val="000000"/>
          <w:sz w:val="24"/>
          <w:szCs w:val="24"/>
          <w:lang w:val="es-ES_tradnl" w:eastAsia="es-MX"/>
        </w:rPr>
      </w:pPr>
    </w:p>
    <w:p w:rsidR="006C761C" w:rsidRPr="0085310A" w:rsidRDefault="001D74CE" w:rsidP="001D74CE">
      <w:pPr>
        <w:widowControl w:val="0"/>
        <w:shd w:val="clear" w:color="auto" w:fill="FFFFFF"/>
        <w:tabs>
          <w:tab w:val="left" w:pos="1075"/>
        </w:tabs>
        <w:autoSpaceDE w:val="0"/>
        <w:autoSpaceDN w:val="0"/>
        <w:adjustRightInd w:val="0"/>
        <w:spacing w:after="0" w:line="276" w:lineRule="auto"/>
        <w:ind w:right="5"/>
        <w:jc w:val="both"/>
        <w:rPr>
          <w:rFonts w:ascii="Arial" w:eastAsia="Times New Roman" w:hAnsi="Arial" w:cs="Arial"/>
          <w:color w:val="000000"/>
          <w:sz w:val="24"/>
          <w:szCs w:val="24"/>
          <w:lang w:val="es-ES_tradnl" w:eastAsia="es-MX"/>
        </w:rPr>
      </w:pPr>
      <w:r w:rsidRPr="001D74CE">
        <w:rPr>
          <w:rFonts w:ascii="Arial" w:eastAsia="Times New Roman" w:hAnsi="Arial" w:cs="Arial"/>
          <w:b/>
          <w:color w:val="000000"/>
          <w:sz w:val="24"/>
          <w:szCs w:val="24"/>
          <w:lang w:val="es-ES_tradnl" w:eastAsia="es-MX"/>
        </w:rPr>
        <w:t>CUARTO.</w:t>
      </w:r>
      <w:r w:rsidRPr="001D74CE">
        <w:rPr>
          <w:rFonts w:ascii="Arial" w:eastAsia="Times New Roman" w:hAnsi="Arial" w:cs="Arial"/>
          <w:color w:val="000000"/>
          <w:sz w:val="24"/>
          <w:szCs w:val="24"/>
          <w:lang w:val="es-ES_tradnl" w:eastAsia="es-MX"/>
        </w:rPr>
        <w:t xml:space="preserve"> Que según lo dispuesto por el artículo 33, fracciones I, II y IV de la </w:t>
      </w:r>
      <w:r w:rsidRPr="001D74CE">
        <w:rPr>
          <w:rFonts w:ascii="Arial" w:eastAsia="Times New Roman" w:hAnsi="Arial" w:cs="Arial"/>
          <w:sz w:val="24"/>
          <w:szCs w:val="24"/>
          <w:lang w:eastAsia="es-MX"/>
        </w:rPr>
        <w:t>Ley de Gobierno Municipal del Estado de Nuevo León</w:t>
      </w:r>
      <w:r w:rsidRPr="001D74CE">
        <w:rPr>
          <w:rFonts w:ascii="Arial" w:eastAsia="Times New Roman" w:hAnsi="Arial" w:cs="Arial"/>
          <w:color w:val="000000"/>
          <w:sz w:val="24"/>
          <w:szCs w:val="24"/>
          <w:lang w:val="es-ES_tradnl" w:eastAsia="es-MX"/>
        </w:rPr>
        <w:t xml:space="preserve">, el Ayuntamiento tiene la obligación de apoyar la asistencia social y demás funciones públicas en la forma que las leyes y reglamentos de la materia dispongan; así como, </w:t>
      </w:r>
      <w:r w:rsidRPr="001D74CE">
        <w:rPr>
          <w:rFonts w:ascii="Arial" w:eastAsia="Times New Roman" w:hAnsi="Arial" w:cs="Arial"/>
          <w:sz w:val="24"/>
          <w:szCs w:val="24"/>
          <w:lang w:eastAsia="es-MX"/>
        </w:rPr>
        <w:t>otorgar la concesión de bienes del dominio público o privado municipales, cuando la vigencia de los contratos de concesión respectivos se extiendan del período constitucional del Ayuntamiento</w:t>
      </w:r>
      <w:r w:rsidRPr="001D74CE">
        <w:rPr>
          <w:rFonts w:ascii="Arial" w:eastAsia="Times New Roman" w:hAnsi="Arial" w:cs="Arial"/>
          <w:color w:val="000000"/>
          <w:sz w:val="24"/>
          <w:szCs w:val="24"/>
          <w:lang w:val="es-ES_tradnl" w:eastAsia="es-MX"/>
        </w:rPr>
        <w:t>. Igualmente y conforme a lo dispuesto por el artículo 33, fracción I, inciso ñ) del mismo ordenamiento, el municipio puede celebrar convenios con organismos públicos y privados tendientes a la realización de obras de interés común, siempre que no corresponda su realización al Estado.</w:t>
      </w:r>
    </w:p>
    <w:p w:rsidR="001D74CE" w:rsidRPr="001D74CE" w:rsidRDefault="001D74CE" w:rsidP="001D74CE">
      <w:pPr>
        <w:widowControl w:val="0"/>
        <w:shd w:val="clear" w:color="auto" w:fill="FFFFFF"/>
        <w:tabs>
          <w:tab w:val="left" w:pos="1075"/>
        </w:tabs>
        <w:autoSpaceDE w:val="0"/>
        <w:autoSpaceDN w:val="0"/>
        <w:adjustRightInd w:val="0"/>
        <w:spacing w:after="0" w:line="276" w:lineRule="auto"/>
        <w:ind w:right="5"/>
        <w:jc w:val="both"/>
        <w:rPr>
          <w:rFonts w:ascii="Arial" w:eastAsia="Times New Roman" w:hAnsi="Arial" w:cs="Arial"/>
          <w:b/>
          <w:bCs/>
          <w:color w:val="000000"/>
          <w:sz w:val="24"/>
          <w:szCs w:val="24"/>
          <w:lang w:val="es-ES_tradnl" w:eastAsia="es-MX"/>
        </w:rPr>
      </w:pPr>
    </w:p>
    <w:p w:rsidR="001D74CE" w:rsidRPr="001D74CE" w:rsidRDefault="001D74CE" w:rsidP="001D74CE">
      <w:pPr>
        <w:widowControl w:val="0"/>
        <w:shd w:val="clear" w:color="auto" w:fill="FFFFFF"/>
        <w:tabs>
          <w:tab w:val="left" w:pos="1075"/>
        </w:tabs>
        <w:autoSpaceDE w:val="0"/>
        <w:autoSpaceDN w:val="0"/>
        <w:adjustRightInd w:val="0"/>
        <w:spacing w:after="0" w:line="276" w:lineRule="auto"/>
        <w:ind w:right="5"/>
        <w:jc w:val="both"/>
        <w:rPr>
          <w:rFonts w:ascii="Arial" w:eastAsia="Times New Roman" w:hAnsi="Arial" w:cs="Arial"/>
          <w:b/>
          <w:bCs/>
          <w:color w:val="000000"/>
          <w:sz w:val="24"/>
          <w:szCs w:val="24"/>
          <w:lang w:val="es-ES_tradnl" w:eastAsia="es-MX"/>
        </w:rPr>
      </w:pPr>
      <w:r w:rsidRPr="001D74CE">
        <w:rPr>
          <w:rFonts w:ascii="Arial" w:eastAsia="Times New Roman" w:hAnsi="Arial" w:cs="Arial"/>
          <w:b/>
          <w:color w:val="000000"/>
          <w:sz w:val="24"/>
          <w:szCs w:val="24"/>
          <w:lang w:val="es-ES_tradnl" w:eastAsia="es-MX"/>
        </w:rPr>
        <w:t>QUINTO.</w:t>
      </w:r>
      <w:r w:rsidRPr="001D74CE">
        <w:rPr>
          <w:rFonts w:ascii="Arial" w:eastAsia="Times New Roman" w:hAnsi="Arial" w:cs="Arial"/>
          <w:color w:val="000000"/>
          <w:sz w:val="24"/>
          <w:szCs w:val="24"/>
          <w:lang w:val="es-ES_tradnl" w:eastAsia="es-MX"/>
        </w:rPr>
        <w:t xml:space="preserve"> Que en los términos de los artículos 171, fracción II y 172 de la </w:t>
      </w:r>
      <w:r w:rsidRPr="001D74CE">
        <w:rPr>
          <w:rFonts w:ascii="Arial" w:eastAsia="Times New Roman" w:hAnsi="Arial" w:cs="Arial"/>
          <w:sz w:val="24"/>
          <w:szCs w:val="24"/>
          <w:lang w:eastAsia="es-MX"/>
        </w:rPr>
        <w:t>Ley de Gobierno Municipal del Estado de Nuevo León</w:t>
      </w:r>
      <w:r w:rsidRPr="001D74CE">
        <w:rPr>
          <w:rFonts w:ascii="Arial" w:eastAsia="Times New Roman" w:hAnsi="Arial" w:cs="Arial"/>
          <w:color w:val="000000"/>
          <w:sz w:val="24"/>
          <w:szCs w:val="24"/>
          <w:lang w:val="es-ES_tradnl" w:eastAsia="es-MX"/>
        </w:rPr>
        <w:t xml:space="preserve">, </w:t>
      </w:r>
      <w:r w:rsidRPr="001D74CE">
        <w:rPr>
          <w:rFonts w:ascii="Arial" w:eastAsia="Times New Roman" w:hAnsi="Arial" w:cs="Arial"/>
          <w:sz w:val="24"/>
          <w:szCs w:val="24"/>
          <w:lang w:eastAsia="es-MX"/>
        </w:rPr>
        <w:t>los bienes de dominio público y de dominio privado que le correspondan</w:t>
      </w:r>
      <w:r w:rsidRPr="001D74CE">
        <w:rPr>
          <w:rFonts w:ascii="Arial" w:eastAsia="Times New Roman" w:hAnsi="Arial" w:cs="Arial"/>
          <w:color w:val="000000"/>
          <w:sz w:val="24"/>
          <w:szCs w:val="24"/>
          <w:lang w:val="es-ES_tradnl" w:eastAsia="es-MX"/>
        </w:rPr>
        <w:t xml:space="preserve"> y para proceder a suscribir contratos del orden civil respecto de bienes del dominio público; y según el artículo 212 del citado ordenamiento, l</w:t>
      </w:r>
      <w:r w:rsidRPr="001D74CE">
        <w:rPr>
          <w:rFonts w:ascii="Arial" w:eastAsia="Times New Roman" w:hAnsi="Arial" w:cs="Arial"/>
          <w:sz w:val="24"/>
          <w:szCs w:val="24"/>
          <w:lang w:eastAsia="es-MX"/>
        </w:rPr>
        <w:t>a enajenación o gravamen de los bienes muebles del dominio privado del Municipio, requerirá la autorización previa del Ayuntamiento</w:t>
      </w:r>
      <w:r w:rsidRPr="001D74CE">
        <w:rPr>
          <w:rFonts w:ascii="Arial" w:eastAsia="Times New Roman" w:hAnsi="Arial" w:cs="Arial"/>
          <w:color w:val="000000"/>
          <w:sz w:val="24"/>
          <w:szCs w:val="24"/>
          <w:lang w:val="es-ES_tradnl" w:eastAsia="es-MX"/>
        </w:rPr>
        <w:t>.</w:t>
      </w:r>
    </w:p>
    <w:p w:rsidR="001D74CE" w:rsidRPr="001D74CE" w:rsidRDefault="001D74CE" w:rsidP="001D74CE">
      <w:pPr>
        <w:widowControl w:val="0"/>
        <w:shd w:val="clear" w:color="auto" w:fill="FFFFFF"/>
        <w:tabs>
          <w:tab w:val="left" w:pos="1075"/>
        </w:tabs>
        <w:autoSpaceDE w:val="0"/>
        <w:autoSpaceDN w:val="0"/>
        <w:adjustRightInd w:val="0"/>
        <w:spacing w:after="0" w:line="276" w:lineRule="auto"/>
        <w:ind w:right="5"/>
        <w:jc w:val="both"/>
        <w:rPr>
          <w:rFonts w:ascii="Arial" w:eastAsia="Times New Roman" w:hAnsi="Arial" w:cs="Arial"/>
          <w:b/>
          <w:bCs/>
          <w:color w:val="000000"/>
          <w:sz w:val="24"/>
          <w:szCs w:val="24"/>
          <w:lang w:val="es-ES_tradnl" w:eastAsia="es-MX"/>
        </w:rPr>
      </w:pPr>
    </w:p>
    <w:p w:rsidR="001D74CE" w:rsidRPr="001D74CE" w:rsidRDefault="001D74CE" w:rsidP="001D74CE">
      <w:pPr>
        <w:widowControl w:val="0"/>
        <w:shd w:val="clear" w:color="auto" w:fill="FFFFFF"/>
        <w:tabs>
          <w:tab w:val="left" w:pos="1075"/>
        </w:tabs>
        <w:autoSpaceDE w:val="0"/>
        <w:autoSpaceDN w:val="0"/>
        <w:adjustRightInd w:val="0"/>
        <w:spacing w:after="0" w:line="276" w:lineRule="auto"/>
        <w:ind w:right="5"/>
        <w:jc w:val="both"/>
        <w:rPr>
          <w:rFonts w:ascii="Arial" w:eastAsia="Times New Roman" w:hAnsi="Arial" w:cs="Arial"/>
          <w:color w:val="000000"/>
          <w:sz w:val="24"/>
          <w:szCs w:val="24"/>
          <w:lang w:val="es-ES_tradnl" w:eastAsia="es-MX"/>
        </w:rPr>
      </w:pPr>
      <w:r w:rsidRPr="001D74CE">
        <w:rPr>
          <w:rFonts w:ascii="Arial" w:eastAsia="Times New Roman" w:hAnsi="Arial" w:cs="Arial"/>
          <w:b/>
          <w:color w:val="000000"/>
          <w:spacing w:val="-1"/>
          <w:sz w:val="24"/>
          <w:szCs w:val="24"/>
          <w:lang w:val="es-ES_tradnl" w:eastAsia="es-MX"/>
        </w:rPr>
        <w:t>SEXTO.</w:t>
      </w:r>
      <w:r w:rsidRPr="001D74CE">
        <w:rPr>
          <w:rFonts w:ascii="Arial" w:eastAsia="Times New Roman" w:hAnsi="Arial" w:cs="Arial"/>
          <w:color w:val="000000"/>
          <w:spacing w:val="-1"/>
          <w:sz w:val="24"/>
          <w:szCs w:val="24"/>
          <w:lang w:val="es-ES_tradnl" w:eastAsia="es-MX"/>
        </w:rPr>
        <w:t xml:space="preserve"> Asimismo, de conformidad con lo dispuesto por el Código Civil del Estado de Nuevo León, el </w:t>
      </w:r>
      <w:r w:rsidRPr="001D74CE">
        <w:rPr>
          <w:rFonts w:ascii="Arial" w:eastAsia="Times New Roman" w:hAnsi="Arial" w:cs="Arial"/>
          <w:color w:val="000000"/>
          <w:sz w:val="24"/>
          <w:szCs w:val="24"/>
          <w:lang w:val="es-ES_tradnl" w:eastAsia="es-MX"/>
        </w:rPr>
        <w:t>contrato de arrendamiento se regula según lo dispuesto por los siguientes artículos:</w:t>
      </w:r>
    </w:p>
    <w:p w:rsidR="001D74CE" w:rsidRPr="001D74CE" w:rsidRDefault="001D74CE" w:rsidP="001D74CE">
      <w:pPr>
        <w:widowControl w:val="0"/>
        <w:shd w:val="clear" w:color="auto" w:fill="FFFFFF"/>
        <w:tabs>
          <w:tab w:val="left" w:pos="1075"/>
        </w:tabs>
        <w:autoSpaceDE w:val="0"/>
        <w:autoSpaceDN w:val="0"/>
        <w:adjustRightInd w:val="0"/>
        <w:spacing w:after="0" w:line="240" w:lineRule="auto"/>
        <w:ind w:right="5"/>
        <w:jc w:val="both"/>
        <w:rPr>
          <w:rFonts w:ascii="Arial" w:eastAsia="Times New Roman" w:hAnsi="Arial" w:cs="Arial"/>
          <w:b/>
          <w:bCs/>
          <w:color w:val="000000"/>
          <w:sz w:val="24"/>
          <w:szCs w:val="24"/>
          <w:lang w:val="es-ES_tradnl" w:eastAsia="es-MX"/>
        </w:rPr>
      </w:pPr>
    </w:p>
    <w:p w:rsidR="001D74CE" w:rsidRPr="001D74CE" w:rsidRDefault="001D74CE" w:rsidP="001D74CE">
      <w:pPr>
        <w:widowControl w:val="0"/>
        <w:autoSpaceDE w:val="0"/>
        <w:autoSpaceDN w:val="0"/>
        <w:adjustRightInd w:val="0"/>
        <w:spacing w:after="0" w:line="240" w:lineRule="auto"/>
        <w:ind w:left="709" w:right="335"/>
        <w:jc w:val="both"/>
        <w:rPr>
          <w:rFonts w:ascii="Arial" w:eastAsia="Times New Roman" w:hAnsi="Arial" w:cs="Arial"/>
          <w:b/>
          <w:sz w:val="20"/>
          <w:szCs w:val="20"/>
          <w:lang w:eastAsia="es-MX"/>
        </w:rPr>
      </w:pPr>
      <w:r w:rsidRPr="001D74CE">
        <w:rPr>
          <w:rFonts w:ascii="Arial" w:eastAsia="Times New Roman" w:hAnsi="Arial" w:cs="Arial"/>
          <w:sz w:val="20"/>
          <w:szCs w:val="20"/>
          <w:lang w:eastAsia="es-MX"/>
        </w:rPr>
        <w:t>Art. 2292.- Hay arrendamiento cuando las dos partes contratantes se obligan recíprocamente, una, a conceder el uso o goce temporal de una cosa, y la otra, a pagar por ese uso o goce un precio cierto.</w:t>
      </w:r>
    </w:p>
    <w:p w:rsidR="001D74CE" w:rsidRPr="001D74CE" w:rsidRDefault="001D74CE" w:rsidP="001D74CE">
      <w:pPr>
        <w:widowControl w:val="0"/>
        <w:autoSpaceDE w:val="0"/>
        <w:autoSpaceDN w:val="0"/>
        <w:adjustRightInd w:val="0"/>
        <w:spacing w:after="0" w:line="240" w:lineRule="auto"/>
        <w:ind w:left="709" w:right="335"/>
        <w:jc w:val="both"/>
        <w:rPr>
          <w:rFonts w:ascii="Arial" w:eastAsia="Times New Roman" w:hAnsi="Arial" w:cs="Arial"/>
          <w:b/>
          <w:sz w:val="20"/>
          <w:szCs w:val="20"/>
          <w:lang w:eastAsia="es-MX"/>
        </w:rPr>
      </w:pPr>
    </w:p>
    <w:p w:rsidR="001D74CE" w:rsidRPr="001D74CE" w:rsidRDefault="001D74CE" w:rsidP="001D74CE">
      <w:pPr>
        <w:widowControl w:val="0"/>
        <w:autoSpaceDE w:val="0"/>
        <w:autoSpaceDN w:val="0"/>
        <w:adjustRightInd w:val="0"/>
        <w:spacing w:after="0" w:line="240" w:lineRule="auto"/>
        <w:ind w:left="709" w:right="335"/>
        <w:jc w:val="both"/>
        <w:rPr>
          <w:rFonts w:ascii="Arial" w:eastAsia="Times New Roman" w:hAnsi="Arial" w:cs="Arial"/>
          <w:b/>
          <w:sz w:val="20"/>
          <w:szCs w:val="20"/>
          <w:lang w:eastAsia="es-MX"/>
        </w:rPr>
      </w:pPr>
      <w:r w:rsidRPr="001D74CE">
        <w:rPr>
          <w:rFonts w:ascii="Arial" w:eastAsia="Times New Roman" w:hAnsi="Arial" w:cs="Arial"/>
          <w:sz w:val="20"/>
          <w:szCs w:val="20"/>
          <w:lang w:eastAsia="es-MX"/>
        </w:rPr>
        <w:t>(REFORMADO, P.O. 20 DE ENERO DE 1997)</w:t>
      </w:r>
    </w:p>
    <w:p w:rsidR="001D74CE" w:rsidRPr="001D74CE" w:rsidRDefault="001D74CE" w:rsidP="001D74CE">
      <w:pPr>
        <w:widowControl w:val="0"/>
        <w:autoSpaceDE w:val="0"/>
        <w:autoSpaceDN w:val="0"/>
        <w:adjustRightInd w:val="0"/>
        <w:spacing w:after="0" w:line="240" w:lineRule="auto"/>
        <w:ind w:left="709" w:right="335"/>
        <w:jc w:val="both"/>
        <w:rPr>
          <w:rFonts w:ascii="Arial" w:eastAsia="Times New Roman" w:hAnsi="Arial" w:cs="Arial"/>
          <w:b/>
          <w:sz w:val="20"/>
          <w:szCs w:val="20"/>
          <w:lang w:eastAsia="es-MX"/>
        </w:rPr>
      </w:pPr>
      <w:r w:rsidRPr="001D74CE">
        <w:rPr>
          <w:rFonts w:ascii="Arial" w:eastAsia="Times New Roman" w:hAnsi="Arial" w:cs="Arial"/>
          <w:sz w:val="20"/>
          <w:szCs w:val="20"/>
          <w:lang w:eastAsia="es-MX"/>
        </w:rPr>
        <w:t>El arrendamiento no puede exceder de diez años para las fincas destinadas a habitación; de cuarenta para las fincas destinadas al comercio y cincuenta para las fincas destinadas al ejercicio de una industria.</w:t>
      </w:r>
    </w:p>
    <w:p w:rsidR="001D74CE" w:rsidRPr="001D74CE" w:rsidRDefault="001D74CE" w:rsidP="001D74CE">
      <w:pPr>
        <w:widowControl w:val="0"/>
        <w:shd w:val="clear" w:color="auto" w:fill="FFFFFF"/>
        <w:tabs>
          <w:tab w:val="left" w:pos="1075"/>
        </w:tabs>
        <w:autoSpaceDE w:val="0"/>
        <w:autoSpaceDN w:val="0"/>
        <w:adjustRightInd w:val="0"/>
        <w:spacing w:after="0" w:line="240" w:lineRule="auto"/>
        <w:ind w:left="709" w:right="335"/>
        <w:jc w:val="both"/>
        <w:rPr>
          <w:rFonts w:ascii="Arial" w:eastAsia="Times New Roman" w:hAnsi="Arial" w:cs="Arial"/>
          <w:b/>
          <w:bCs/>
          <w:color w:val="000000"/>
          <w:sz w:val="20"/>
          <w:szCs w:val="20"/>
          <w:lang w:val="es-ES_tradnl" w:eastAsia="es-MX"/>
        </w:rPr>
      </w:pPr>
    </w:p>
    <w:p w:rsidR="001D74CE" w:rsidRPr="001D74CE" w:rsidRDefault="001D74CE" w:rsidP="001D74CE">
      <w:pPr>
        <w:widowControl w:val="0"/>
        <w:autoSpaceDE w:val="0"/>
        <w:autoSpaceDN w:val="0"/>
        <w:adjustRightInd w:val="0"/>
        <w:spacing w:after="0" w:line="240" w:lineRule="auto"/>
        <w:ind w:left="709" w:right="335"/>
        <w:jc w:val="both"/>
        <w:rPr>
          <w:rFonts w:ascii="Arial" w:eastAsia="Times New Roman" w:hAnsi="Arial" w:cs="Arial"/>
          <w:b/>
          <w:sz w:val="20"/>
          <w:szCs w:val="20"/>
          <w:lang w:eastAsia="es-MX"/>
        </w:rPr>
      </w:pPr>
      <w:r w:rsidRPr="001D74CE">
        <w:rPr>
          <w:rFonts w:ascii="Arial" w:eastAsia="Times New Roman" w:hAnsi="Arial" w:cs="Arial"/>
          <w:sz w:val="20"/>
          <w:szCs w:val="20"/>
          <w:lang w:eastAsia="es-MX"/>
        </w:rPr>
        <w:t>Art. 2294.- Son susceptibles de arrendamiento todos los bienes que pueden usarse, sin consumirse; excepto aquéllos que la ley prohíba arrendar y los derechos estrictamente personales.</w:t>
      </w:r>
    </w:p>
    <w:p w:rsidR="001D74CE" w:rsidRPr="001D74CE" w:rsidRDefault="001D74CE" w:rsidP="001D74CE">
      <w:pPr>
        <w:widowControl w:val="0"/>
        <w:autoSpaceDE w:val="0"/>
        <w:autoSpaceDN w:val="0"/>
        <w:adjustRightInd w:val="0"/>
        <w:spacing w:after="0" w:line="240" w:lineRule="auto"/>
        <w:ind w:left="709" w:right="335"/>
        <w:jc w:val="both"/>
        <w:rPr>
          <w:rFonts w:ascii="Arial" w:eastAsia="Times New Roman" w:hAnsi="Arial" w:cs="Arial"/>
          <w:b/>
          <w:sz w:val="20"/>
          <w:szCs w:val="20"/>
          <w:lang w:eastAsia="es-MX"/>
        </w:rPr>
      </w:pPr>
    </w:p>
    <w:p w:rsidR="001D74CE" w:rsidRPr="001D74CE" w:rsidRDefault="001D74CE" w:rsidP="001D74CE">
      <w:pPr>
        <w:widowControl w:val="0"/>
        <w:autoSpaceDE w:val="0"/>
        <w:autoSpaceDN w:val="0"/>
        <w:adjustRightInd w:val="0"/>
        <w:spacing w:after="0" w:line="240" w:lineRule="auto"/>
        <w:ind w:left="709" w:right="335"/>
        <w:jc w:val="both"/>
        <w:rPr>
          <w:rFonts w:ascii="Arial" w:eastAsia="Times New Roman" w:hAnsi="Arial" w:cs="Arial"/>
          <w:b/>
          <w:sz w:val="20"/>
          <w:szCs w:val="20"/>
          <w:lang w:eastAsia="es-MX"/>
        </w:rPr>
      </w:pPr>
      <w:r w:rsidRPr="001D74CE">
        <w:rPr>
          <w:rFonts w:ascii="Arial" w:eastAsia="Times New Roman" w:hAnsi="Arial" w:cs="Arial"/>
          <w:sz w:val="20"/>
          <w:szCs w:val="20"/>
          <w:lang w:eastAsia="es-MX"/>
        </w:rPr>
        <w:t>Art. 2295.- El que no fuere dueño de la cosa podrá arrendarla si tiene facultad para celebrar ese contrato, ya en virtud de autorización del dueño, ya por disposición de la ley.</w:t>
      </w:r>
    </w:p>
    <w:p w:rsidR="001D74CE" w:rsidRPr="001D74CE" w:rsidRDefault="001D74CE" w:rsidP="001D74CE">
      <w:pPr>
        <w:widowControl w:val="0"/>
        <w:shd w:val="clear" w:color="auto" w:fill="FFFFFF"/>
        <w:tabs>
          <w:tab w:val="left" w:pos="1075"/>
        </w:tabs>
        <w:autoSpaceDE w:val="0"/>
        <w:autoSpaceDN w:val="0"/>
        <w:adjustRightInd w:val="0"/>
        <w:spacing w:after="0" w:line="240" w:lineRule="auto"/>
        <w:ind w:left="709" w:right="335"/>
        <w:jc w:val="both"/>
        <w:rPr>
          <w:rFonts w:ascii="Arial" w:eastAsia="Times New Roman" w:hAnsi="Arial" w:cs="Arial"/>
          <w:b/>
          <w:bCs/>
          <w:color w:val="000000"/>
          <w:sz w:val="20"/>
          <w:szCs w:val="20"/>
          <w:lang w:val="es-ES_tradnl" w:eastAsia="es-MX"/>
        </w:rPr>
      </w:pPr>
    </w:p>
    <w:p w:rsidR="001D74CE" w:rsidRPr="001D74CE" w:rsidRDefault="001D74CE" w:rsidP="001D74CE">
      <w:pPr>
        <w:widowControl w:val="0"/>
        <w:autoSpaceDE w:val="0"/>
        <w:autoSpaceDN w:val="0"/>
        <w:adjustRightInd w:val="0"/>
        <w:spacing w:after="0" w:line="240" w:lineRule="auto"/>
        <w:ind w:left="709" w:right="335"/>
        <w:jc w:val="both"/>
        <w:rPr>
          <w:rFonts w:ascii="Arial" w:eastAsia="Times New Roman" w:hAnsi="Arial" w:cs="Arial"/>
          <w:b/>
          <w:sz w:val="20"/>
          <w:szCs w:val="20"/>
          <w:lang w:eastAsia="es-MX"/>
        </w:rPr>
      </w:pPr>
      <w:r w:rsidRPr="001D74CE">
        <w:rPr>
          <w:rFonts w:ascii="Arial" w:eastAsia="Times New Roman" w:hAnsi="Arial" w:cs="Arial"/>
          <w:sz w:val="20"/>
          <w:szCs w:val="20"/>
          <w:lang w:eastAsia="es-MX"/>
        </w:rPr>
        <w:t>Art. 2303.- Si durante la vigencia del contrato de arrendamiento, por cualquier motivo se verificare la transmisión de la propiedad del predio arrendado, el arrendamiento subsistirá en los términos del contrato. Respecto al pago de las rentas, el arrendatario tendrá obligación de pagar al nuevo propietario la renta estipulada en el contrato, desde la fecha en que se le notifique judicial o extrajudicialmente ante notario o ante dos testigos haberse otorgado el correspondiente título de propiedad, aun cuando alegue haber pagado al primer propietario; a no ser que el adelanto de rentas aparezca expresamente estipulado en el mismo contrato de arrendamiento.</w:t>
      </w:r>
    </w:p>
    <w:p w:rsidR="001D74CE" w:rsidRPr="001D74CE" w:rsidRDefault="001D74CE" w:rsidP="001D74CE">
      <w:pPr>
        <w:widowControl w:val="0"/>
        <w:autoSpaceDE w:val="0"/>
        <w:autoSpaceDN w:val="0"/>
        <w:adjustRightInd w:val="0"/>
        <w:spacing w:after="0" w:line="240" w:lineRule="auto"/>
        <w:ind w:left="709" w:right="335"/>
        <w:jc w:val="both"/>
        <w:rPr>
          <w:rFonts w:ascii="Arial" w:eastAsia="Times New Roman" w:hAnsi="Arial" w:cs="Arial"/>
          <w:b/>
          <w:sz w:val="20"/>
          <w:szCs w:val="20"/>
          <w:lang w:eastAsia="es-MX"/>
        </w:rPr>
      </w:pPr>
    </w:p>
    <w:p w:rsidR="001D74CE" w:rsidRPr="001D74CE" w:rsidRDefault="001D74CE" w:rsidP="001D74CE">
      <w:pPr>
        <w:widowControl w:val="0"/>
        <w:autoSpaceDE w:val="0"/>
        <w:autoSpaceDN w:val="0"/>
        <w:adjustRightInd w:val="0"/>
        <w:spacing w:after="0" w:line="240" w:lineRule="auto"/>
        <w:ind w:left="709" w:right="335"/>
        <w:jc w:val="both"/>
        <w:rPr>
          <w:rFonts w:ascii="Arial" w:eastAsia="Times New Roman" w:hAnsi="Arial" w:cs="Arial"/>
          <w:b/>
          <w:sz w:val="20"/>
          <w:szCs w:val="20"/>
          <w:lang w:eastAsia="es-MX"/>
        </w:rPr>
      </w:pPr>
      <w:r w:rsidRPr="001D74CE">
        <w:rPr>
          <w:rFonts w:ascii="Arial" w:eastAsia="Times New Roman" w:hAnsi="Arial" w:cs="Arial"/>
          <w:sz w:val="20"/>
          <w:szCs w:val="20"/>
          <w:lang w:eastAsia="es-MX"/>
        </w:rPr>
        <w:t>Art. 2304.- Si la transmisión de la propiedad se hiciere por causa de utilidad pública, el contrato se rescindirá, pero el arrendador y el arrendatario deberán ser indemnizados por el expropiador, conforme a lo que establezca la ley respectiva.</w:t>
      </w:r>
    </w:p>
    <w:p w:rsidR="001D74CE" w:rsidRPr="001D74CE" w:rsidRDefault="001D74CE" w:rsidP="001D74CE">
      <w:pPr>
        <w:widowControl w:val="0"/>
        <w:autoSpaceDE w:val="0"/>
        <w:autoSpaceDN w:val="0"/>
        <w:adjustRightInd w:val="0"/>
        <w:spacing w:after="0" w:line="240" w:lineRule="auto"/>
        <w:ind w:left="709" w:right="335"/>
        <w:jc w:val="both"/>
        <w:rPr>
          <w:rFonts w:ascii="Arial" w:eastAsia="Times New Roman" w:hAnsi="Arial" w:cs="Arial"/>
          <w:b/>
          <w:sz w:val="20"/>
          <w:szCs w:val="20"/>
          <w:lang w:eastAsia="es-MX"/>
        </w:rPr>
      </w:pPr>
    </w:p>
    <w:p w:rsidR="001D74CE" w:rsidRPr="001D74CE" w:rsidRDefault="001D74CE" w:rsidP="001D74CE">
      <w:pPr>
        <w:widowControl w:val="0"/>
        <w:autoSpaceDE w:val="0"/>
        <w:autoSpaceDN w:val="0"/>
        <w:adjustRightInd w:val="0"/>
        <w:spacing w:after="0" w:line="240" w:lineRule="auto"/>
        <w:ind w:left="709" w:right="335"/>
        <w:jc w:val="both"/>
        <w:rPr>
          <w:rFonts w:ascii="Arial" w:eastAsia="Times New Roman" w:hAnsi="Arial" w:cs="Arial"/>
          <w:b/>
          <w:lang w:eastAsia="es-MX"/>
        </w:rPr>
      </w:pPr>
      <w:r w:rsidRPr="001D74CE">
        <w:rPr>
          <w:rFonts w:ascii="Arial" w:eastAsia="Times New Roman" w:hAnsi="Arial" w:cs="Arial"/>
          <w:sz w:val="20"/>
          <w:szCs w:val="20"/>
          <w:lang w:eastAsia="es-MX"/>
        </w:rPr>
        <w:t>Art. 2305.- Los arrendamientos de bienes del Estado, de los Municipios, o de establecimientos públicos, estarán sujetos a las disposiciones del derecho administrativo y en lo que no lo estuvieren, a las disposiciones de este Título.</w:t>
      </w:r>
    </w:p>
    <w:p w:rsidR="001D74CE" w:rsidRPr="001D74CE" w:rsidRDefault="001D74CE" w:rsidP="001D74CE">
      <w:pPr>
        <w:widowControl w:val="0"/>
        <w:shd w:val="clear" w:color="auto" w:fill="FFFFFF"/>
        <w:tabs>
          <w:tab w:val="left" w:pos="1075"/>
        </w:tabs>
        <w:autoSpaceDE w:val="0"/>
        <w:autoSpaceDN w:val="0"/>
        <w:adjustRightInd w:val="0"/>
        <w:spacing w:after="0" w:line="240" w:lineRule="auto"/>
        <w:ind w:right="5"/>
        <w:jc w:val="both"/>
        <w:rPr>
          <w:rFonts w:ascii="Arial" w:eastAsia="Times New Roman" w:hAnsi="Arial" w:cs="Arial"/>
          <w:b/>
          <w:bCs/>
          <w:color w:val="000000"/>
          <w:sz w:val="24"/>
          <w:szCs w:val="24"/>
          <w:lang w:val="es-ES_tradnl" w:eastAsia="es-MX"/>
        </w:rPr>
      </w:pPr>
    </w:p>
    <w:p w:rsidR="001D74CE" w:rsidRPr="001D74CE" w:rsidRDefault="001D74CE" w:rsidP="001D74CE">
      <w:pPr>
        <w:widowControl w:val="0"/>
        <w:shd w:val="clear" w:color="auto" w:fill="FFFFFF"/>
        <w:tabs>
          <w:tab w:val="left" w:pos="1075"/>
        </w:tabs>
        <w:autoSpaceDE w:val="0"/>
        <w:autoSpaceDN w:val="0"/>
        <w:adjustRightInd w:val="0"/>
        <w:spacing w:after="0" w:line="240" w:lineRule="auto"/>
        <w:ind w:right="5"/>
        <w:jc w:val="both"/>
        <w:rPr>
          <w:rFonts w:ascii="Arial" w:eastAsia="Times New Roman" w:hAnsi="Arial" w:cs="Arial"/>
          <w:b/>
          <w:bCs/>
          <w:color w:val="000000"/>
          <w:sz w:val="24"/>
          <w:szCs w:val="24"/>
          <w:lang w:val="es-ES_tradnl" w:eastAsia="es-MX"/>
        </w:rPr>
      </w:pPr>
    </w:p>
    <w:p w:rsidR="001D74CE" w:rsidRPr="001D74CE" w:rsidRDefault="001D74CE" w:rsidP="001D74CE">
      <w:pPr>
        <w:widowControl w:val="0"/>
        <w:shd w:val="clear" w:color="auto" w:fill="FFFFFF"/>
        <w:tabs>
          <w:tab w:val="left" w:pos="1075"/>
        </w:tabs>
        <w:autoSpaceDE w:val="0"/>
        <w:autoSpaceDN w:val="0"/>
        <w:adjustRightInd w:val="0"/>
        <w:spacing w:after="0" w:line="240" w:lineRule="auto"/>
        <w:ind w:right="5"/>
        <w:jc w:val="both"/>
        <w:rPr>
          <w:rFonts w:ascii="Arial" w:eastAsia="Times New Roman" w:hAnsi="Arial" w:cs="Arial"/>
          <w:b/>
          <w:bCs/>
          <w:color w:val="000000"/>
          <w:sz w:val="24"/>
          <w:szCs w:val="24"/>
          <w:lang w:val="es-ES_tradnl" w:eastAsia="es-MX"/>
        </w:rPr>
      </w:pPr>
    </w:p>
    <w:p w:rsidR="001D74CE" w:rsidRPr="001D74CE" w:rsidRDefault="001D74CE" w:rsidP="001D74CE">
      <w:pPr>
        <w:widowControl w:val="0"/>
        <w:shd w:val="clear" w:color="auto" w:fill="FFFFFF"/>
        <w:tabs>
          <w:tab w:val="left" w:pos="1075"/>
        </w:tabs>
        <w:autoSpaceDE w:val="0"/>
        <w:autoSpaceDN w:val="0"/>
        <w:adjustRightInd w:val="0"/>
        <w:spacing w:after="0" w:line="240" w:lineRule="auto"/>
        <w:ind w:right="5"/>
        <w:jc w:val="both"/>
        <w:rPr>
          <w:rFonts w:ascii="Arial" w:eastAsia="Times New Roman" w:hAnsi="Arial" w:cs="Arial"/>
          <w:b/>
          <w:bCs/>
          <w:color w:val="000000"/>
          <w:sz w:val="24"/>
          <w:szCs w:val="24"/>
          <w:lang w:val="es-ES_tradnl" w:eastAsia="es-MX"/>
        </w:rPr>
      </w:pPr>
    </w:p>
    <w:p w:rsidR="001D74CE" w:rsidRPr="001D74CE" w:rsidRDefault="001D74CE" w:rsidP="001D74CE">
      <w:pPr>
        <w:widowControl w:val="0"/>
        <w:shd w:val="clear" w:color="auto" w:fill="FFFFFF"/>
        <w:tabs>
          <w:tab w:val="left" w:pos="984"/>
        </w:tabs>
        <w:autoSpaceDE w:val="0"/>
        <w:autoSpaceDN w:val="0"/>
        <w:adjustRightInd w:val="0"/>
        <w:spacing w:after="0" w:line="276" w:lineRule="auto"/>
        <w:jc w:val="both"/>
        <w:rPr>
          <w:rFonts w:ascii="Arial" w:eastAsia="Times New Roman" w:hAnsi="Arial" w:cs="Arial"/>
          <w:color w:val="000000"/>
          <w:sz w:val="24"/>
          <w:szCs w:val="24"/>
          <w:lang w:val="es-ES_tradnl" w:eastAsia="es-MX"/>
        </w:rPr>
      </w:pPr>
      <w:r w:rsidRPr="001D74CE">
        <w:rPr>
          <w:rFonts w:ascii="Arial" w:eastAsia="Times New Roman" w:hAnsi="Arial" w:cs="Arial"/>
          <w:b/>
          <w:color w:val="000000"/>
          <w:sz w:val="24"/>
          <w:szCs w:val="24"/>
          <w:lang w:val="es-ES_tradnl" w:eastAsia="es-MX"/>
        </w:rPr>
        <w:t>SÉPTIMO.</w:t>
      </w:r>
      <w:r w:rsidRPr="001D74CE">
        <w:rPr>
          <w:rFonts w:ascii="Arial" w:eastAsia="Times New Roman" w:hAnsi="Arial" w:cs="Arial"/>
          <w:color w:val="000000"/>
          <w:sz w:val="24"/>
          <w:szCs w:val="24"/>
          <w:lang w:val="es-ES_tradnl" w:eastAsia="es-MX"/>
        </w:rPr>
        <w:t xml:space="preserve"> Que los bienes inmuebles materia de estudio para ser entregados en arrendamiento actualmente están en desuso; sin embargo, por considerarse que existe una causa de utilidad pública como lo es la construcción y reubicación de las capillas de velación</w:t>
      </w:r>
      <w:r w:rsidRPr="001D74CE">
        <w:rPr>
          <w:rFonts w:ascii="Arial" w:eastAsia="Times New Roman" w:hAnsi="Arial" w:cs="Arial"/>
          <w:sz w:val="24"/>
          <w:szCs w:val="24"/>
          <w:lang w:eastAsia="es-MX"/>
        </w:rPr>
        <w:t xml:space="preserve"> de Funerales y Capillas Monterrey, así como la construcción e instalación de un horno crematorio y 200 nichos</w:t>
      </w:r>
      <w:r w:rsidRPr="001D74CE">
        <w:rPr>
          <w:rFonts w:ascii="Arial" w:eastAsia="Times New Roman" w:hAnsi="Arial" w:cs="Arial"/>
          <w:color w:val="000000"/>
          <w:sz w:val="24"/>
          <w:szCs w:val="24"/>
          <w:lang w:val="es-ES_tradnl" w:eastAsia="es-MX"/>
        </w:rPr>
        <w:t xml:space="preserve">, atendiendo a una necesidad en la comunidad lo cual se considera que es viable entregar dicho </w:t>
      </w:r>
      <w:r w:rsidRPr="001D74CE">
        <w:rPr>
          <w:rFonts w:ascii="Arial" w:eastAsia="Times New Roman" w:hAnsi="Arial" w:cs="Arial"/>
          <w:color w:val="000000"/>
          <w:sz w:val="24"/>
          <w:szCs w:val="24"/>
          <w:lang w:val="es-ES_tradnl" w:eastAsia="es-MX"/>
        </w:rPr>
        <w:lastRenderedPageBreak/>
        <w:t xml:space="preserve">predio y asignar un espacio dentro del panteón municipal, además de que será construido con recursos de la empresa </w:t>
      </w:r>
      <w:r w:rsidRPr="001D74CE">
        <w:rPr>
          <w:rFonts w:ascii="Arial" w:eastAsia="Times New Roman" w:hAnsi="Arial" w:cs="Arial"/>
          <w:sz w:val="24"/>
          <w:szCs w:val="24"/>
          <w:lang w:eastAsia="es-MX"/>
        </w:rPr>
        <w:t>Funerales y Capillas Monterrey</w:t>
      </w:r>
      <w:r w:rsidRPr="001D74CE">
        <w:rPr>
          <w:rFonts w:ascii="Arial" w:eastAsia="Times New Roman" w:hAnsi="Arial" w:cs="Arial"/>
          <w:color w:val="000000"/>
          <w:sz w:val="24"/>
          <w:szCs w:val="24"/>
          <w:lang w:val="es-ES_tradnl" w:eastAsia="es-MX"/>
        </w:rPr>
        <w:t>.</w:t>
      </w:r>
    </w:p>
    <w:p w:rsidR="001D74CE" w:rsidRPr="001D74CE" w:rsidRDefault="001D74CE" w:rsidP="001D74CE">
      <w:pPr>
        <w:widowControl w:val="0"/>
        <w:shd w:val="clear" w:color="auto" w:fill="FFFFFF"/>
        <w:tabs>
          <w:tab w:val="left" w:pos="984"/>
        </w:tabs>
        <w:autoSpaceDE w:val="0"/>
        <w:autoSpaceDN w:val="0"/>
        <w:adjustRightInd w:val="0"/>
        <w:spacing w:after="0" w:line="276" w:lineRule="auto"/>
        <w:jc w:val="both"/>
        <w:rPr>
          <w:rFonts w:ascii="Arial" w:eastAsia="Times New Roman" w:hAnsi="Arial" w:cs="Arial"/>
          <w:color w:val="000000"/>
          <w:sz w:val="24"/>
          <w:szCs w:val="24"/>
          <w:lang w:val="es-ES_tradnl" w:eastAsia="es-MX"/>
        </w:rPr>
      </w:pPr>
    </w:p>
    <w:p w:rsidR="001D74CE" w:rsidRPr="001D74CE" w:rsidRDefault="001D74CE" w:rsidP="001D74CE">
      <w:pPr>
        <w:widowControl w:val="0"/>
        <w:shd w:val="clear" w:color="auto" w:fill="FFFFFF"/>
        <w:tabs>
          <w:tab w:val="left" w:pos="984"/>
        </w:tabs>
        <w:autoSpaceDE w:val="0"/>
        <w:autoSpaceDN w:val="0"/>
        <w:adjustRightInd w:val="0"/>
        <w:spacing w:after="0" w:line="240" w:lineRule="auto"/>
        <w:jc w:val="both"/>
        <w:rPr>
          <w:rFonts w:ascii="Arial" w:eastAsia="Times New Roman" w:hAnsi="Arial" w:cs="Arial"/>
          <w:color w:val="000000"/>
          <w:sz w:val="24"/>
          <w:szCs w:val="24"/>
          <w:lang w:val="es-ES_tradnl" w:eastAsia="es-MX"/>
        </w:rPr>
      </w:pPr>
    </w:p>
    <w:p w:rsidR="001D74CE" w:rsidRPr="001D74CE" w:rsidRDefault="001D74CE" w:rsidP="001D74CE">
      <w:pPr>
        <w:widowControl w:val="0"/>
        <w:shd w:val="clear" w:color="auto" w:fill="FFFFFF"/>
        <w:tabs>
          <w:tab w:val="left" w:pos="984"/>
        </w:tabs>
        <w:autoSpaceDE w:val="0"/>
        <w:autoSpaceDN w:val="0"/>
        <w:adjustRightInd w:val="0"/>
        <w:spacing w:after="0" w:line="240" w:lineRule="auto"/>
        <w:ind w:left="851" w:right="335"/>
        <w:jc w:val="both"/>
        <w:rPr>
          <w:rFonts w:ascii="Arial" w:eastAsia="Times New Roman" w:hAnsi="Arial" w:cs="Arial"/>
          <w:sz w:val="20"/>
          <w:szCs w:val="20"/>
          <w:lang w:eastAsia="es-MX"/>
        </w:rPr>
      </w:pPr>
      <w:r w:rsidRPr="001D74CE">
        <w:rPr>
          <w:rFonts w:ascii="Arial" w:eastAsia="Times New Roman" w:hAnsi="Arial" w:cs="Arial"/>
          <w:sz w:val="20"/>
          <w:szCs w:val="20"/>
          <w:lang w:eastAsia="es-MX"/>
        </w:rPr>
        <w:t>“</w:t>
      </w:r>
      <w:r w:rsidRPr="001D74CE">
        <w:rPr>
          <w:rFonts w:ascii="Arial" w:eastAsia="Times New Roman" w:hAnsi="Arial" w:cs="Arial"/>
          <w:b/>
          <w:sz w:val="20"/>
          <w:szCs w:val="20"/>
          <w:lang w:eastAsia="es-MX"/>
        </w:rPr>
        <w:t>Artículo 210.-</w:t>
      </w:r>
      <w:r w:rsidRPr="001D74CE">
        <w:rPr>
          <w:rFonts w:ascii="Arial" w:eastAsia="Times New Roman" w:hAnsi="Arial" w:cs="Arial"/>
          <w:sz w:val="20"/>
          <w:szCs w:val="20"/>
          <w:lang w:eastAsia="es-MX"/>
        </w:rPr>
        <w:t xml:space="preserve"> Quienes lleven a cabo cualquiera de las acciones de crecimiento urbano de las señaladas por el presente artículo deberán ceder gratuitamente al Municipio sin condición, reserva o limitación alguna para destinos y equipamiento urbano público, las siguientes superficies de suelo, denominadas Áreas de Cesión Municipal: </w:t>
      </w:r>
    </w:p>
    <w:p w:rsidR="001D74CE" w:rsidRPr="001D74CE" w:rsidRDefault="001D74CE" w:rsidP="001D74CE">
      <w:pPr>
        <w:widowControl w:val="0"/>
        <w:shd w:val="clear" w:color="auto" w:fill="FFFFFF"/>
        <w:tabs>
          <w:tab w:val="left" w:pos="984"/>
        </w:tabs>
        <w:autoSpaceDE w:val="0"/>
        <w:autoSpaceDN w:val="0"/>
        <w:adjustRightInd w:val="0"/>
        <w:spacing w:after="0" w:line="240" w:lineRule="auto"/>
        <w:ind w:left="851" w:right="335"/>
        <w:jc w:val="both"/>
        <w:rPr>
          <w:rFonts w:ascii="Arial" w:eastAsia="Times New Roman" w:hAnsi="Arial" w:cs="Arial"/>
          <w:sz w:val="20"/>
          <w:szCs w:val="20"/>
          <w:lang w:eastAsia="es-MX"/>
        </w:rPr>
      </w:pPr>
    </w:p>
    <w:p w:rsidR="001D74CE" w:rsidRPr="001D74CE" w:rsidRDefault="001D74CE" w:rsidP="001D74CE">
      <w:pPr>
        <w:widowControl w:val="0"/>
        <w:shd w:val="clear" w:color="auto" w:fill="FFFFFF"/>
        <w:tabs>
          <w:tab w:val="left" w:pos="984"/>
        </w:tabs>
        <w:autoSpaceDE w:val="0"/>
        <w:autoSpaceDN w:val="0"/>
        <w:adjustRightInd w:val="0"/>
        <w:spacing w:after="0" w:line="240" w:lineRule="auto"/>
        <w:ind w:left="851" w:right="335"/>
        <w:jc w:val="both"/>
        <w:rPr>
          <w:rFonts w:ascii="Arial" w:eastAsia="Times New Roman" w:hAnsi="Arial" w:cs="Arial"/>
          <w:sz w:val="20"/>
          <w:szCs w:val="20"/>
          <w:lang w:eastAsia="es-MX"/>
        </w:rPr>
      </w:pPr>
      <w:r w:rsidRPr="001D74CE">
        <w:rPr>
          <w:rFonts w:ascii="Arial" w:eastAsia="Times New Roman" w:hAnsi="Arial" w:cs="Arial"/>
          <w:sz w:val="20"/>
          <w:szCs w:val="20"/>
          <w:lang w:eastAsia="es-MX"/>
        </w:rPr>
        <w:t xml:space="preserve">I a XII… </w:t>
      </w:r>
    </w:p>
    <w:p w:rsidR="001D74CE" w:rsidRPr="001D74CE" w:rsidRDefault="001D74CE" w:rsidP="001D74CE">
      <w:pPr>
        <w:widowControl w:val="0"/>
        <w:shd w:val="clear" w:color="auto" w:fill="FFFFFF"/>
        <w:tabs>
          <w:tab w:val="left" w:pos="984"/>
        </w:tabs>
        <w:autoSpaceDE w:val="0"/>
        <w:autoSpaceDN w:val="0"/>
        <w:adjustRightInd w:val="0"/>
        <w:spacing w:after="0" w:line="240" w:lineRule="auto"/>
        <w:ind w:left="851" w:right="335"/>
        <w:jc w:val="both"/>
        <w:rPr>
          <w:rFonts w:ascii="Arial" w:eastAsia="Times New Roman" w:hAnsi="Arial" w:cs="Arial"/>
          <w:sz w:val="20"/>
          <w:szCs w:val="20"/>
          <w:lang w:eastAsia="es-MX"/>
        </w:rPr>
      </w:pPr>
    </w:p>
    <w:p w:rsidR="001D74CE" w:rsidRPr="001D74CE" w:rsidRDefault="001D74CE" w:rsidP="001D74CE">
      <w:pPr>
        <w:widowControl w:val="0"/>
        <w:shd w:val="clear" w:color="auto" w:fill="FFFFFF"/>
        <w:tabs>
          <w:tab w:val="left" w:pos="984"/>
        </w:tabs>
        <w:autoSpaceDE w:val="0"/>
        <w:autoSpaceDN w:val="0"/>
        <w:adjustRightInd w:val="0"/>
        <w:spacing w:after="0" w:line="240" w:lineRule="auto"/>
        <w:ind w:left="851" w:right="335"/>
        <w:jc w:val="both"/>
        <w:rPr>
          <w:rFonts w:ascii="Arial" w:eastAsia="Times New Roman" w:hAnsi="Arial" w:cs="Arial"/>
          <w:color w:val="000000"/>
          <w:sz w:val="24"/>
          <w:szCs w:val="24"/>
          <w:lang w:val="es-ES_tradnl" w:eastAsia="es-MX"/>
        </w:rPr>
      </w:pPr>
      <w:r w:rsidRPr="001D74CE">
        <w:rPr>
          <w:rFonts w:ascii="Arial" w:eastAsia="Times New Roman" w:hAnsi="Arial" w:cs="Arial"/>
          <w:sz w:val="20"/>
          <w:szCs w:val="20"/>
          <w:lang w:eastAsia="es-MX"/>
        </w:rPr>
        <w:t>Salvo las excepciones previstas de manera expresa en la Ley, las áreas de cesión serán inalienables, imprescriptibles e inembargables, no estarán sujetas a acción reivindicatoria, no podrán ser cubiertas en efectivo, no podrán ser objeto de enajenación o gravamen y sólo podrán utilizarse para los fines descritos en este artículo, y dependiendo el tipo de fraccionamiento de que se trate, por lo que no se deberá cambiar su destino, salvo cuando sea necesario realizar afectaciones con fines de utilidad pública, en cuyo caso la Autoridad Municipal deberá contar con el acuerdo respectivo del Cabildo, aprobado cuando menos por las dos terceras partes de sus integrantes.</w:t>
      </w:r>
    </w:p>
    <w:p w:rsidR="001D74CE" w:rsidRPr="001D74CE" w:rsidRDefault="001D74CE" w:rsidP="001D74CE">
      <w:pPr>
        <w:widowControl w:val="0"/>
        <w:shd w:val="clear" w:color="auto" w:fill="FFFFFF"/>
        <w:tabs>
          <w:tab w:val="left" w:pos="984"/>
        </w:tabs>
        <w:autoSpaceDE w:val="0"/>
        <w:autoSpaceDN w:val="0"/>
        <w:adjustRightInd w:val="0"/>
        <w:spacing w:after="0" w:line="240" w:lineRule="auto"/>
        <w:jc w:val="both"/>
        <w:rPr>
          <w:rFonts w:ascii="Arial" w:eastAsia="Times New Roman" w:hAnsi="Arial" w:cs="Arial"/>
          <w:color w:val="000000"/>
          <w:sz w:val="24"/>
          <w:szCs w:val="24"/>
          <w:lang w:val="es-ES_tradnl" w:eastAsia="es-MX"/>
        </w:rPr>
      </w:pPr>
    </w:p>
    <w:p w:rsidR="001D74CE" w:rsidRPr="001D74CE" w:rsidRDefault="001D74CE" w:rsidP="001D74CE">
      <w:pPr>
        <w:widowControl w:val="0"/>
        <w:shd w:val="clear" w:color="auto" w:fill="FFFFFF"/>
        <w:tabs>
          <w:tab w:val="left" w:pos="984"/>
        </w:tabs>
        <w:autoSpaceDE w:val="0"/>
        <w:autoSpaceDN w:val="0"/>
        <w:adjustRightInd w:val="0"/>
        <w:spacing w:after="0" w:line="240" w:lineRule="auto"/>
        <w:jc w:val="both"/>
        <w:rPr>
          <w:rFonts w:ascii="Arial" w:eastAsia="Times New Roman" w:hAnsi="Arial" w:cs="Arial"/>
          <w:color w:val="000000"/>
          <w:sz w:val="24"/>
          <w:szCs w:val="24"/>
          <w:lang w:val="es-ES_tradnl" w:eastAsia="es-MX"/>
        </w:rPr>
      </w:pPr>
    </w:p>
    <w:p w:rsidR="001D74CE" w:rsidRPr="001D74CE" w:rsidRDefault="001D74CE" w:rsidP="001D74CE">
      <w:pPr>
        <w:widowControl w:val="0"/>
        <w:shd w:val="clear" w:color="auto" w:fill="FFFFFF"/>
        <w:autoSpaceDE w:val="0"/>
        <w:autoSpaceDN w:val="0"/>
        <w:adjustRightInd w:val="0"/>
        <w:spacing w:after="0" w:line="276" w:lineRule="auto"/>
        <w:ind w:right="335"/>
        <w:jc w:val="both"/>
        <w:rPr>
          <w:rFonts w:ascii="Arial" w:eastAsia="Times New Roman" w:hAnsi="Arial" w:cs="Arial"/>
          <w:sz w:val="24"/>
          <w:szCs w:val="24"/>
          <w:lang w:eastAsia="es-MX"/>
        </w:rPr>
      </w:pPr>
      <w:r w:rsidRPr="001D74CE">
        <w:rPr>
          <w:rFonts w:ascii="Arial" w:eastAsia="Times New Roman" w:hAnsi="Arial" w:cs="Arial"/>
          <w:b/>
          <w:sz w:val="24"/>
          <w:szCs w:val="24"/>
          <w:lang w:eastAsia="es-MX"/>
        </w:rPr>
        <w:t>OCTAVO.</w:t>
      </w:r>
      <w:r w:rsidRPr="001D74CE">
        <w:rPr>
          <w:rFonts w:ascii="Arial" w:eastAsia="Times New Roman" w:hAnsi="Arial" w:cs="Arial"/>
          <w:sz w:val="24"/>
          <w:szCs w:val="24"/>
          <w:lang w:eastAsia="es-MX"/>
        </w:rPr>
        <w:t xml:space="preserve"> En este orden de ideas, y atendiendo a la solicitud del C.P. Homero Hinojosa Hernández administrador único de Funerales y Capillas Monterrey, S.A. de C.V., nos avocamos al estudio de fondo, resaltando que aparte de la solicitud de arrendamiento, nos hace el ofrecimiento de brindar 3 (tres) servicios de cremación directa mensuales como apoyos/donaciones para uso que el municipio considere y/o a través del DIF Escobedo y continuando con los apoyos vigentes con los precios preferenciales del servicio funeral para el municipio.</w:t>
      </w:r>
    </w:p>
    <w:p w:rsidR="001D74CE" w:rsidRPr="001D74CE" w:rsidRDefault="001D74CE" w:rsidP="001D74CE">
      <w:pPr>
        <w:shd w:val="clear" w:color="auto" w:fill="FFFFFF"/>
        <w:spacing w:after="150" w:line="276" w:lineRule="auto"/>
        <w:jc w:val="both"/>
        <w:rPr>
          <w:rFonts w:ascii="Arial" w:eastAsia="Times New Roman" w:hAnsi="Arial" w:cs="Arial"/>
          <w:sz w:val="24"/>
          <w:szCs w:val="24"/>
          <w:lang w:eastAsia="es-MX"/>
        </w:rPr>
      </w:pPr>
    </w:p>
    <w:p w:rsidR="001D74CE" w:rsidRPr="001D74CE" w:rsidRDefault="001D74CE" w:rsidP="001D74CE">
      <w:pPr>
        <w:shd w:val="clear" w:color="auto" w:fill="FFFFFF"/>
        <w:spacing w:after="150" w:line="276" w:lineRule="auto"/>
        <w:jc w:val="both"/>
        <w:rPr>
          <w:rFonts w:ascii="Arial" w:eastAsia="Times New Roman" w:hAnsi="Arial" w:cs="Arial"/>
          <w:sz w:val="24"/>
          <w:szCs w:val="24"/>
          <w:lang w:eastAsia="es-MX"/>
        </w:rPr>
      </w:pPr>
      <w:r w:rsidRPr="001D74CE">
        <w:rPr>
          <w:rFonts w:ascii="Arial" w:eastAsia="Times New Roman" w:hAnsi="Arial" w:cs="Arial"/>
          <w:sz w:val="24"/>
          <w:szCs w:val="24"/>
          <w:lang w:eastAsia="es-MX"/>
        </w:rPr>
        <w:t>También ofrece en el espacio que se especifique en el panteón Divina Trinidad la construcción a su cargo de 200 nichos para uso y administración del municipio; ayudando a estandarizar la calidad, espacio y panorámica visual, esto con cargo a la empresa que representa, como consecuencia no significa ningún gasto por parte del Ayuntamiento.</w:t>
      </w:r>
    </w:p>
    <w:p w:rsidR="001D74CE" w:rsidRPr="001D74CE" w:rsidRDefault="001D74CE" w:rsidP="001D74CE">
      <w:pPr>
        <w:shd w:val="clear" w:color="auto" w:fill="FFFFFF"/>
        <w:spacing w:after="0" w:line="276" w:lineRule="auto"/>
        <w:jc w:val="both"/>
        <w:rPr>
          <w:rFonts w:ascii="Arial" w:eastAsia="Times New Roman" w:hAnsi="Arial" w:cs="Arial"/>
          <w:color w:val="181818"/>
          <w:sz w:val="24"/>
          <w:szCs w:val="24"/>
          <w:lang w:eastAsia="es-MX"/>
        </w:rPr>
      </w:pPr>
    </w:p>
    <w:p w:rsidR="001D74CE" w:rsidRPr="001D74CE" w:rsidRDefault="001D74CE" w:rsidP="001D74CE">
      <w:pPr>
        <w:shd w:val="clear" w:color="auto" w:fill="FFFFFF"/>
        <w:spacing w:after="0" w:line="276" w:lineRule="auto"/>
        <w:jc w:val="both"/>
        <w:rPr>
          <w:rFonts w:ascii="Arial" w:eastAsia="Times New Roman" w:hAnsi="Arial" w:cs="Arial"/>
          <w:color w:val="181818"/>
          <w:sz w:val="24"/>
          <w:szCs w:val="24"/>
          <w:lang w:eastAsia="es-MX"/>
        </w:rPr>
      </w:pPr>
      <w:r w:rsidRPr="001D74CE">
        <w:rPr>
          <w:rFonts w:ascii="Arial" w:eastAsia="Times New Roman" w:hAnsi="Arial" w:cs="Arial"/>
          <w:color w:val="181818"/>
          <w:sz w:val="24"/>
          <w:szCs w:val="24"/>
          <w:lang w:eastAsia="es-MX"/>
        </w:rPr>
        <w:t>Lo cierto es, que los nichos tienen cada vez una mayor demanda debido a la densidad de población y a la escasez de espacio en los panteones municipales, sobre todo en las ciudades como General Escobedo.</w:t>
      </w:r>
    </w:p>
    <w:p w:rsidR="001D74CE" w:rsidRPr="001D74CE" w:rsidRDefault="001D74CE" w:rsidP="001D74CE">
      <w:pPr>
        <w:shd w:val="clear" w:color="auto" w:fill="FFFFFF"/>
        <w:spacing w:after="0" w:line="276" w:lineRule="auto"/>
        <w:jc w:val="both"/>
        <w:rPr>
          <w:rFonts w:ascii="Arial" w:eastAsia="Times New Roman" w:hAnsi="Arial" w:cs="Arial"/>
          <w:b/>
          <w:bCs/>
          <w:color w:val="181818"/>
          <w:sz w:val="24"/>
          <w:szCs w:val="24"/>
          <w:lang w:eastAsia="es-MX"/>
        </w:rPr>
      </w:pPr>
    </w:p>
    <w:p w:rsidR="001D74CE" w:rsidRPr="001D74CE" w:rsidRDefault="001D74CE" w:rsidP="001D74CE">
      <w:pPr>
        <w:shd w:val="clear" w:color="auto" w:fill="FFFFFF"/>
        <w:spacing w:after="0" w:line="276" w:lineRule="auto"/>
        <w:jc w:val="both"/>
        <w:rPr>
          <w:rFonts w:ascii="Arial" w:eastAsia="Times New Roman" w:hAnsi="Arial" w:cs="Arial"/>
          <w:sz w:val="24"/>
          <w:szCs w:val="24"/>
          <w:lang w:eastAsia="es-MX"/>
        </w:rPr>
      </w:pPr>
      <w:r w:rsidRPr="001D74CE">
        <w:rPr>
          <w:rFonts w:ascii="Arial" w:eastAsia="Times New Roman" w:hAnsi="Arial" w:cs="Arial"/>
          <w:b/>
          <w:bCs/>
          <w:color w:val="181818"/>
          <w:sz w:val="24"/>
          <w:szCs w:val="24"/>
          <w:lang w:eastAsia="es-MX"/>
        </w:rPr>
        <w:t>La titularidad de los nichos, será del municipio</w:t>
      </w:r>
      <w:r w:rsidRPr="001D74CE">
        <w:rPr>
          <w:rFonts w:ascii="Arial" w:eastAsia="Times New Roman" w:hAnsi="Arial" w:cs="Arial"/>
          <w:color w:val="181818"/>
          <w:sz w:val="24"/>
          <w:szCs w:val="24"/>
          <w:lang w:eastAsia="es-MX"/>
        </w:rPr>
        <w:t xml:space="preserve"> al que pertenece el cementerio. Ahora bien, por cuanto hace al </w:t>
      </w:r>
      <w:r w:rsidRPr="001D74CE">
        <w:rPr>
          <w:rFonts w:ascii="Arial" w:eastAsia="Times New Roman" w:hAnsi="Arial" w:cs="Arial"/>
          <w:sz w:val="24"/>
          <w:szCs w:val="24"/>
          <w:lang w:eastAsia="es-MX"/>
        </w:rPr>
        <w:t>proceso de cremación ofrece múltiples beneficios a la sociedad, tales como:</w:t>
      </w:r>
    </w:p>
    <w:p w:rsidR="001D74CE" w:rsidRPr="001D74CE" w:rsidRDefault="001D74CE" w:rsidP="001D74CE">
      <w:pPr>
        <w:shd w:val="clear" w:color="auto" w:fill="FFFFFF"/>
        <w:spacing w:after="0" w:line="240" w:lineRule="auto"/>
        <w:jc w:val="both"/>
        <w:rPr>
          <w:rFonts w:ascii="Arial" w:eastAsia="Times New Roman" w:hAnsi="Arial" w:cs="Arial"/>
          <w:sz w:val="24"/>
          <w:szCs w:val="24"/>
          <w:lang w:eastAsia="es-MX"/>
        </w:rPr>
      </w:pPr>
    </w:p>
    <w:p w:rsidR="001D74CE" w:rsidRPr="001D74CE" w:rsidRDefault="001D74CE" w:rsidP="001D74CE">
      <w:pPr>
        <w:widowControl w:val="0"/>
        <w:numPr>
          <w:ilvl w:val="0"/>
          <w:numId w:val="6"/>
        </w:numPr>
        <w:shd w:val="clear" w:color="auto" w:fill="FFFFFF"/>
        <w:autoSpaceDE w:val="0"/>
        <w:autoSpaceDN w:val="0"/>
        <w:adjustRightInd w:val="0"/>
        <w:spacing w:after="0" w:line="240" w:lineRule="auto"/>
        <w:ind w:left="714" w:right="335" w:hanging="357"/>
        <w:jc w:val="both"/>
        <w:rPr>
          <w:rFonts w:ascii="Arial" w:eastAsia="Times New Roman" w:hAnsi="Arial" w:cs="Arial"/>
          <w:sz w:val="20"/>
          <w:szCs w:val="20"/>
          <w:lang w:eastAsia="es-MX"/>
        </w:rPr>
      </w:pPr>
      <w:r w:rsidRPr="001D74CE">
        <w:rPr>
          <w:rFonts w:ascii="Arial" w:eastAsia="Times New Roman" w:hAnsi="Arial" w:cs="Arial"/>
          <w:sz w:val="20"/>
          <w:szCs w:val="20"/>
          <w:lang w:eastAsia="es-MX"/>
        </w:rPr>
        <w:t xml:space="preserve">La cremación mejora el ambiente: Cuando se realiza el entierro de una persona, el cadáver y el ataúd despiden ciertos contaminantes ambientales. Estos contaminantes suelen mezclarse con fuentes subterráneas de agua, de mercurio, arsénico y formaldehido. También cuando una persona muere por enfermedades infecto-contagiosas es recomendable la cremación debido a que así se eliminan posibles focos </w:t>
      </w:r>
      <w:r w:rsidRPr="001D74CE">
        <w:rPr>
          <w:rFonts w:ascii="Arial" w:eastAsia="Times New Roman" w:hAnsi="Arial" w:cs="Arial"/>
          <w:sz w:val="20"/>
          <w:szCs w:val="20"/>
          <w:lang w:eastAsia="es-MX"/>
        </w:rPr>
        <w:lastRenderedPageBreak/>
        <w:t>de infección. Una más de las fuentes contaminantes es la existencia de radioisótopos que se presentan en el cadáver si este fue expuesto en vida a la radioterapia.</w:t>
      </w:r>
    </w:p>
    <w:p w:rsidR="001D74CE" w:rsidRPr="001D74CE" w:rsidRDefault="001D74CE" w:rsidP="001D74CE">
      <w:pPr>
        <w:shd w:val="clear" w:color="auto" w:fill="FFFFFF"/>
        <w:spacing w:after="0" w:line="240" w:lineRule="auto"/>
        <w:ind w:left="714" w:right="335"/>
        <w:jc w:val="both"/>
        <w:rPr>
          <w:rFonts w:ascii="Arial" w:eastAsia="Times New Roman" w:hAnsi="Arial" w:cs="Arial"/>
          <w:sz w:val="20"/>
          <w:szCs w:val="20"/>
          <w:lang w:eastAsia="es-MX"/>
        </w:rPr>
      </w:pPr>
    </w:p>
    <w:p w:rsidR="001D74CE" w:rsidRPr="001D74CE" w:rsidRDefault="001D74CE" w:rsidP="001D74CE">
      <w:pPr>
        <w:widowControl w:val="0"/>
        <w:numPr>
          <w:ilvl w:val="0"/>
          <w:numId w:val="6"/>
        </w:numPr>
        <w:shd w:val="clear" w:color="auto" w:fill="FFFFFF"/>
        <w:autoSpaceDE w:val="0"/>
        <w:autoSpaceDN w:val="0"/>
        <w:adjustRightInd w:val="0"/>
        <w:spacing w:after="0" w:line="240" w:lineRule="auto"/>
        <w:ind w:left="714" w:right="335" w:hanging="357"/>
        <w:jc w:val="both"/>
        <w:rPr>
          <w:rFonts w:ascii="Arial" w:eastAsia="Times New Roman" w:hAnsi="Arial" w:cs="Arial"/>
          <w:sz w:val="20"/>
          <w:szCs w:val="20"/>
          <w:lang w:eastAsia="es-MX"/>
        </w:rPr>
      </w:pPr>
      <w:r w:rsidRPr="001D74CE">
        <w:rPr>
          <w:rFonts w:ascii="Arial" w:eastAsia="Times New Roman" w:hAnsi="Arial" w:cs="Arial"/>
          <w:sz w:val="20"/>
          <w:szCs w:val="20"/>
          <w:lang w:eastAsia="es-MX"/>
        </w:rPr>
        <w:t xml:space="preserve">La cremación reduce el espacio: El proceso de cremación hace que las cenizas se puedan esparcir en diferentes lugares, evitando así ocupar un espacio grande en el cementerio. La escasez de espacio ha significado un problema para los cementerios. </w:t>
      </w:r>
    </w:p>
    <w:p w:rsidR="001D74CE" w:rsidRPr="001D74CE" w:rsidRDefault="001D74CE" w:rsidP="001D74CE">
      <w:pPr>
        <w:shd w:val="clear" w:color="auto" w:fill="FFFFFF"/>
        <w:spacing w:after="0" w:line="240" w:lineRule="auto"/>
        <w:ind w:right="335"/>
        <w:jc w:val="both"/>
        <w:rPr>
          <w:rFonts w:ascii="Arial" w:eastAsia="Times New Roman" w:hAnsi="Arial" w:cs="Arial"/>
          <w:sz w:val="20"/>
          <w:szCs w:val="20"/>
          <w:lang w:eastAsia="es-MX"/>
        </w:rPr>
      </w:pPr>
    </w:p>
    <w:p w:rsidR="001D74CE" w:rsidRPr="001D74CE" w:rsidRDefault="001D74CE" w:rsidP="001D74CE">
      <w:pPr>
        <w:widowControl w:val="0"/>
        <w:numPr>
          <w:ilvl w:val="0"/>
          <w:numId w:val="6"/>
        </w:numPr>
        <w:shd w:val="clear" w:color="auto" w:fill="FFFFFF"/>
        <w:autoSpaceDE w:val="0"/>
        <w:autoSpaceDN w:val="0"/>
        <w:adjustRightInd w:val="0"/>
        <w:spacing w:after="0" w:line="240" w:lineRule="auto"/>
        <w:ind w:left="714" w:right="335" w:hanging="357"/>
        <w:jc w:val="both"/>
        <w:rPr>
          <w:rFonts w:ascii="Arial" w:eastAsia="Times New Roman" w:hAnsi="Arial" w:cs="Arial"/>
          <w:sz w:val="24"/>
          <w:szCs w:val="24"/>
          <w:lang w:eastAsia="es-MX"/>
        </w:rPr>
      </w:pPr>
      <w:r w:rsidRPr="001D74CE">
        <w:rPr>
          <w:rFonts w:ascii="Arial" w:eastAsia="Times New Roman" w:hAnsi="Arial" w:cs="Arial"/>
          <w:sz w:val="20"/>
          <w:szCs w:val="20"/>
          <w:lang w:eastAsia="es-MX"/>
        </w:rPr>
        <w:t xml:space="preserve">La cremación ofrece un proceso legal y seguro: El control de los hornos crematorios se maneja por medio de computadoras, estas computadoras poseen sistemas de seguridad y candados. </w:t>
      </w:r>
    </w:p>
    <w:p w:rsidR="001D74CE" w:rsidRPr="001D74CE" w:rsidRDefault="001D74CE" w:rsidP="001D74CE">
      <w:pPr>
        <w:widowControl w:val="0"/>
        <w:shd w:val="clear" w:color="auto" w:fill="FFFFFF"/>
        <w:tabs>
          <w:tab w:val="left" w:pos="984"/>
        </w:tabs>
        <w:autoSpaceDE w:val="0"/>
        <w:autoSpaceDN w:val="0"/>
        <w:adjustRightInd w:val="0"/>
        <w:spacing w:after="0" w:line="276" w:lineRule="auto"/>
        <w:jc w:val="both"/>
        <w:rPr>
          <w:rFonts w:ascii="Arial" w:eastAsia="Times New Roman" w:hAnsi="Arial" w:cs="Arial"/>
          <w:bCs/>
          <w:color w:val="000000"/>
          <w:spacing w:val="-2"/>
          <w:sz w:val="24"/>
          <w:szCs w:val="24"/>
          <w:lang w:val="es-ES_tradnl" w:eastAsia="es-MX"/>
        </w:rPr>
      </w:pPr>
    </w:p>
    <w:p w:rsidR="001D74CE" w:rsidRPr="001D74CE" w:rsidRDefault="001D74CE" w:rsidP="001D74CE">
      <w:pPr>
        <w:widowControl w:val="0"/>
        <w:shd w:val="clear" w:color="auto" w:fill="FFFFFF"/>
        <w:tabs>
          <w:tab w:val="left" w:pos="984"/>
        </w:tabs>
        <w:autoSpaceDE w:val="0"/>
        <w:autoSpaceDN w:val="0"/>
        <w:adjustRightInd w:val="0"/>
        <w:spacing w:after="0" w:line="276" w:lineRule="auto"/>
        <w:jc w:val="both"/>
        <w:rPr>
          <w:rFonts w:ascii="Arial" w:eastAsia="Times New Roman" w:hAnsi="Arial" w:cs="Arial"/>
          <w:bCs/>
          <w:color w:val="000000"/>
          <w:spacing w:val="-2"/>
          <w:sz w:val="24"/>
          <w:szCs w:val="24"/>
          <w:lang w:val="es-ES_tradnl" w:eastAsia="es-MX"/>
        </w:rPr>
      </w:pPr>
      <w:r w:rsidRPr="001D74CE">
        <w:rPr>
          <w:rFonts w:ascii="Arial" w:eastAsia="Times New Roman" w:hAnsi="Arial" w:cs="Arial"/>
          <w:bCs/>
          <w:color w:val="000000"/>
          <w:spacing w:val="-2"/>
          <w:sz w:val="24"/>
          <w:szCs w:val="24"/>
          <w:lang w:val="es-ES_tradnl" w:eastAsia="es-MX"/>
        </w:rPr>
        <w:t>Ahora bien el horno de cremación que se instalaría cuenta con las siguientes características:</w:t>
      </w:r>
    </w:p>
    <w:p w:rsidR="001D74CE" w:rsidRPr="001D74CE" w:rsidRDefault="001D74CE" w:rsidP="001D74CE">
      <w:pPr>
        <w:widowControl w:val="0"/>
        <w:shd w:val="clear" w:color="auto" w:fill="FFFFFF"/>
        <w:tabs>
          <w:tab w:val="left" w:pos="984"/>
        </w:tabs>
        <w:autoSpaceDE w:val="0"/>
        <w:autoSpaceDN w:val="0"/>
        <w:adjustRightInd w:val="0"/>
        <w:spacing w:after="0" w:line="240" w:lineRule="auto"/>
        <w:jc w:val="both"/>
        <w:rPr>
          <w:rFonts w:ascii="Arial" w:eastAsia="Times New Roman" w:hAnsi="Arial" w:cs="Arial"/>
          <w:bCs/>
          <w:color w:val="000000"/>
          <w:spacing w:val="-2"/>
          <w:sz w:val="24"/>
          <w:szCs w:val="24"/>
          <w:lang w:val="es-ES_tradnl" w:eastAsia="es-MX"/>
        </w:rPr>
      </w:pPr>
    </w:p>
    <w:p w:rsidR="001D74CE" w:rsidRPr="001D74CE" w:rsidRDefault="001D74CE" w:rsidP="001D74CE">
      <w:pPr>
        <w:widowControl w:val="0"/>
        <w:shd w:val="clear" w:color="auto" w:fill="FFFFFF"/>
        <w:tabs>
          <w:tab w:val="left" w:pos="984"/>
        </w:tabs>
        <w:autoSpaceDE w:val="0"/>
        <w:autoSpaceDN w:val="0"/>
        <w:adjustRightInd w:val="0"/>
        <w:spacing w:after="0" w:line="240" w:lineRule="auto"/>
        <w:ind w:left="851" w:right="335"/>
        <w:jc w:val="both"/>
        <w:rPr>
          <w:rFonts w:ascii="Arial" w:eastAsia="Times New Roman" w:hAnsi="Arial" w:cs="Arial"/>
          <w:sz w:val="20"/>
          <w:szCs w:val="20"/>
          <w:lang w:eastAsia="es-MX"/>
        </w:rPr>
      </w:pPr>
      <w:r w:rsidRPr="001D74CE">
        <w:rPr>
          <w:rFonts w:ascii="Arial" w:eastAsia="Times New Roman" w:hAnsi="Arial" w:cs="Arial"/>
          <w:sz w:val="20"/>
          <w:szCs w:val="20"/>
          <w:lang w:eastAsia="es-MX"/>
        </w:rPr>
        <w:t xml:space="preserve">Operación automática programable según necesidades del cuerpo a cremar. Con dimensiones exteriores de 1.75m de ancho X 2.38m de alto X 3.85m de largo, con una cámara de cremación de 92cm de ancho X 71 cm de alto X 2.18m de profundidad y una cámara posterior para eliminación de humos y olores provenientes de la cremación. Ambas cámaras están construidas con ladrillos refractarios, fibra cerámica, concreto y aislante refractario, techo tipo cúpula a base de ladrillos refractarios acuñados Todos estos materiales para soportar temperaturas de 1600 ºC, siendo la temperatura de operación entre 850 y 1000 ºC. El diseño y construcción es para trabajo pesado para que la cremación no tenga humos, solo se percibe la difracción de la luz. </w:t>
      </w:r>
    </w:p>
    <w:p w:rsidR="001D74CE" w:rsidRPr="001D74CE" w:rsidRDefault="001D74CE" w:rsidP="001D74CE">
      <w:pPr>
        <w:widowControl w:val="0"/>
        <w:shd w:val="clear" w:color="auto" w:fill="FFFFFF"/>
        <w:tabs>
          <w:tab w:val="left" w:pos="984"/>
        </w:tabs>
        <w:autoSpaceDE w:val="0"/>
        <w:autoSpaceDN w:val="0"/>
        <w:adjustRightInd w:val="0"/>
        <w:spacing w:after="0" w:line="240" w:lineRule="auto"/>
        <w:ind w:left="851" w:right="335"/>
        <w:jc w:val="both"/>
        <w:rPr>
          <w:rFonts w:ascii="Arial" w:eastAsia="Times New Roman" w:hAnsi="Arial" w:cs="Arial"/>
          <w:sz w:val="20"/>
          <w:szCs w:val="20"/>
          <w:lang w:eastAsia="es-MX"/>
        </w:rPr>
      </w:pPr>
    </w:p>
    <w:p w:rsidR="001D74CE" w:rsidRPr="001D74CE" w:rsidRDefault="001D74CE" w:rsidP="001D74CE">
      <w:pPr>
        <w:widowControl w:val="0"/>
        <w:shd w:val="clear" w:color="auto" w:fill="FFFFFF"/>
        <w:tabs>
          <w:tab w:val="left" w:pos="984"/>
        </w:tabs>
        <w:autoSpaceDE w:val="0"/>
        <w:autoSpaceDN w:val="0"/>
        <w:adjustRightInd w:val="0"/>
        <w:spacing w:after="0" w:line="240" w:lineRule="auto"/>
        <w:ind w:left="851" w:right="335"/>
        <w:jc w:val="both"/>
        <w:rPr>
          <w:rFonts w:ascii="Arial" w:eastAsia="Times New Roman" w:hAnsi="Arial" w:cs="Arial"/>
          <w:sz w:val="20"/>
          <w:szCs w:val="20"/>
          <w:lang w:eastAsia="es-MX"/>
        </w:rPr>
      </w:pPr>
      <w:r w:rsidRPr="001D74CE">
        <w:rPr>
          <w:rFonts w:ascii="Arial" w:eastAsia="Times New Roman" w:hAnsi="Arial" w:cs="Arial"/>
          <w:sz w:val="20"/>
          <w:szCs w:val="20"/>
          <w:lang w:eastAsia="es-MX"/>
        </w:rPr>
        <w:t>Todo el equipo se embarca ensamblado formando un paquete sobre una base de Acero Estructural apropiada para no sufrir daños durante su transportación.</w:t>
      </w:r>
    </w:p>
    <w:p w:rsidR="001D74CE" w:rsidRPr="001D74CE" w:rsidRDefault="001D74CE" w:rsidP="001D74CE">
      <w:pPr>
        <w:widowControl w:val="0"/>
        <w:shd w:val="clear" w:color="auto" w:fill="FFFFFF"/>
        <w:tabs>
          <w:tab w:val="left" w:pos="984"/>
        </w:tabs>
        <w:autoSpaceDE w:val="0"/>
        <w:autoSpaceDN w:val="0"/>
        <w:adjustRightInd w:val="0"/>
        <w:spacing w:after="0" w:line="240" w:lineRule="auto"/>
        <w:ind w:left="851" w:right="335"/>
        <w:jc w:val="both"/>
        <w:rPr>
          <w:rFonts w:ascii="Arial" w:eastAsia="Times New Roman" w:hAnsi="Arial" w:cs="Arial"/>
          <w:sz w:val="20"/>
          <w:szCs w:val="20"/>
          <w:lang w:eastAsia="es-MX"/>
        </w:rPr>
      </w:pPr>
    </w:p>
    <w:p w:rsidR="001D74CE" w:rsidRPr="001D74CE" w:rsidRDefault="001D74CE" w:rsidP="001D74CE">
      <w:pPr>
        <w:widowControl w:val="0"/>
        <w:shd w:val="clear" w:color="auto" w:fill="FFFFFF"/>
        <w:tabs>
          <w:tab w:val="left" w:pos="984"/>
        </w:tabs>
        <w:autoSpaceDE w:val="0"/>
        <w:autoSpaceDN w:val="0"/>
        <w:adjustRightInd w:val="0"/>
        <w:spacing w:after="0" w:line="240" w:lineRule="auto"/>
        <w:ind w:left="851" w:right="335"/>
        <w:jc w:val="both"/>
        <w:rPr>
          <w:rFonts w:ascii="Arial" w:eastAsia="Times New Roman" w:hAnsi="Arial" w:cs="Arial"/>
          <w:sz w:val="20"/>
          <w:szCs w:val="20"/>
          <w:lang w:eastAsia="es-MX"/>
        </w:rPr>
      </w:pPr>
      <w:r w:rsidRPr="001D74CE">
        <w:rPr>
          <w:rFonts w:ascii="Arial" w:eastAsia="Times New Roman" w:hAnsi="Arial" w:cs="Arial"/>
          <w:sz w:val="20"/>
          <w:szCs w:val="20"/>
          <w:lang w:eastAsia="es-MX"/>
        </w:rPr>
        <w:t xml:space="preserve">La combustión es a gas con tres quemadores de alta eficiencia, 2 en la cámara de cremación y otro en la cámara posterior. Su operación es automática y protegida contra falla de flama. La capacidad total de los quemadores es de 500,000 Kcal/hr. </w:t>
      </w:r>
    </w:p>
    <w:p w:rsidR="001D74CE" w:rsidRPr="001D74CE" w:rsidRDefault="001D74CE" w:rsidP="001D74CE">
      <w:pPr>
        <w:widowControl w:val="0"/>
        <w:shd w:val="clear" w:color="auto" w:fill="FFFFFF"/>
        <w:tabs>
          <w:tab w:val="left" w:pos="984"/>
        </w:tabs>
        <w:autoSpaceDE w:val="0"/>
        <w:autoSpaceDN w:val="0"/>
        <w:adjustRightInd w:val="0"/>
        <w:spacing w:after="0" w:line="240" w:lineRule="auto"/>
        <w:ind w:left="851" w:right="335"/>
        <w:jc w:val="both"/>
        <w:rPr>
          <w:rFonts w:ascii="Arial" w:eastAsia="Times New Roman" w:hAnsi="Arial" w:cs="Arial"/>
          <w:sz w:val="20"/>
          <w:szCs w:val="20"/>
          <w:lang w:eastAsia="es-MX"/>
        </w:rPr>
      </w:pPr>
    </w:p>
    <w:p w:rsidR="001D74CE" w:rsidRPr="001D74CE" w:rsidRDefault="001D74CE" w:rsidP="001D74CE">
      <w:pPr>
        <w:widowControl w:val="0"/>
        <w:shd w:val="clear" w:color="auto" w:fill="FFFFFF"/>
        <w:tabs>
          <w:tab w:val="left" w:pos="984"/>
        </w:tabs>
        <w:autoSpaceDE w:val="0"/>
        <w:autoSpaceDN w:val="0"/>
        <w:adjustRightInd w:val="0"/>
        <w:spacing w:after="0" w:line="240" w:lineRule="auto"/>
        <w:ind w:left="851" w:right="335"/>
        <w:jc w:val="both"/>
        <w:rPr>
          <w:rFonts w:ascii="Arial" w:eastAsia="Times New Roman" w:hAnsi="Arial" w:cs="Arial"/>
          <w:sz w:val="20"/>
          <w:szCs w:val="20"/>
          <w:lang w:eastAsia="es-MX"/>
        </w:rPr>
      </w:pPr>
      <w:r w:rsidRPr="001D74CE">
        <w:rPr>
          <w:rFonts w:ascii="Arial" w:eastAsia="Times New Roman" w:hAnsi="Arial" w:cs="Arial"/>
          <w:sz w:val="20"/>
          <w:szCs w:val="20"/>
          <w:lang w:eastAsia="es-MX"/>
        </w:rPr>
        <w:t>El consumo aproximado de gas por cremación es de 65 a 90 Lts. El tiempo de la cremación es de 2 a 2.5 horas. El aire para la combustión es suministrado por un Turboventilador con motor de 2 HP, con el que además se utiliza parte del aire para balancear presiones, creando tiro negativo para evitar la salida de humos al cuarto de cremación.</w:t>
      </w:r>
    </w:p>
    <w:p w:rsidR="001D74CE" w:rsidRPr="001D74CE" w:rsidRDefault="001D74CE" w:rsidP="001D74CE">
      <w:pPr>
        <w:widowControl w:val="0"/>
        <w:shd w:val="clear" w:color="auto" w:fill="FFFFFF"/>
        <w:tabs>
          <w:tab w:val="left" w:pos="984"/>
        </w:tabs>
        <w:autoSpaceDE w:val="0"/>
        <w:autoSpaceDN w:val="0"/>
        <w:adjustRightInd w:val="0"/>
        <w:spacing w:after="0" w:line="240" w:lineRule="auto"/>
        <w:jc w:val="both"/>
        <w:rPr>
          <w:rFonts w:ascii="Arial" w:eastAsia="Times New Roman" w:hAnsi="Arial" w:cs="Arial"/>
          <w:bCs/>
          <w:color w:val="000000"/>
          <w:spacing w:val="-2"/>
          <w:sz w:val="24"/>
          <w:szCs w:val="24"/>
          <w:lang w:val="es-ES_tradnl" w:eastAsia="es-MX"/>
        </w:rPr>
      </w:pPr>
    </w:p>
    <w:p w:rsidR="001D74CE" w:rsidRPr="001D74CE" w:rsidRDefault="001D74CE" w:rsidP="001D74CE">
      <w:pPr>
        <w:widowControl w:val="0"/>
        <w:shd w:val="clear" w:color="auto" w:fill="FFFFFF"/>
        <w:tabs>
          <w:tab w:val="left" w:pos="984"/>
        </w:tabs>
        <w:autoSpaceDE w:val="0"/>
        <w:autoSpaceDN w:val="0"/>
        <w:adjustRightInd w:val="0"/>
        <w:spacing w:after="0" w:line="276" w:lineRule="auto"/>
        <w:ind w:right="10"/>
        <w:jc w:val="both"/>
        <w:rPr>
          <w:rFonts w:ascii="Arial" w:eastAsia="Times New Roman" w:hAnsi="Arial" w:cs="Arial"/>
          <w:color w:val="000000"/>
          <w:sz w:val="24"/>
          <w:szCs w:val="24"/>
          <w:lang w:val="es-ES_tradnl" w:eastAsia="es-MX"/>
        </w:rPr>
      </w:pPr>
      <w:r w:rsidRPr="001D74CE">
        <w:rPr>
          <w:rFonts w:ascii="Arial" w:eastAsia="Times New Roman" w:hAnsi="Arial" w:cs="Arial"/>
          <w:b/>
          <w:color w:val="000000"/>
          <w:sz w:val="24"/>
          <w:szCs w:val="24"/>
          <w:lang w:val="es-ES_tradnl" w:eastAsia="es-MX"/>
        </w:rPr>
        <w:t>NOVENO.</w:t>
      </w:r>
      <w:r w:rsidRPr="001D74CE">
        <w:rPr>
          <w:rFonts w:ascii="Arial" w:eastAsia="Times New Roman" w:hAnsi="Arial" w:cs="Arial"/>
          <w:color w:val="000000"/>
          <w:sz w:val="24"/>
          <w:szCs w:val="24"/>
          <w:lang w:val="es-ES_tradnl" w:eastAsia="es-MX"/>
        </w:rPr>
        <w:t xml:space="preserve"> Respecto a la temporalidad que se deberá establecer para el contrato de arrendamiento, siendo ésta la figura jurídica mediante la cual se otorga el inmueble materia de la iniciativa, los integrantes de la Comisión de Hacienda y Patrimonio que ahora resolvemos, determinamos que el mismo se conceda por un término de 12 años, debiéndose </w:t>
      </w:r>
      <w:r w:rsidRPr="001D74CE">
        <w:rPr>
          <w:rFonts w:ascii="Arial" w:eastAsia="Times New Roman" w:hAnsi="Arial" w:cs="Arial"/>
          <w:color w:val="000000"/>
          <w:spacing w:val="-1"/>
          <w:sz w:val="24"/>
          <w:szCs w:val="24"/>
          <w:lang w:val="es-ES_tradnl" w:eastAsia="es-MX"/>
        </w:rPr>
        <w:t xml:space="preserve">establecer un plazo de 6 (seis) meses para </w:t>
      </w:r>
      <w:r w:rsidRPr="001D74CE">
        <w:rPr>
          <w:rFonts w:ascii="Arial" w:eastAsia="Times New Roman" w:hAnsi="Arial" w:cs="Arial"/>
          <w:color w:val="000000"/>
          <w:sz w:val="24"/>
          <w:szCs w:val="24"/>
          <w:lang w:val="es-ES_tradnl" w:eastAsia="es-MX"/>
        </w:rPr>
        <w:t>la construcción y reubicación de las capillas de velación</w:t>
      </w:r>
      <w:r w:rsidRPr="001D74CE">
        <w:rPr>
          <w:rFonts w:ascii="Arial" w:eastAsia="Times New Roman" w:hAnsi="Arial" w:cs="Arial"/>
          <w:sz w:val="24"/>
          <w:szCs w:val="24"/>
          <w:lang w:eastAsia="es-MX"/>
        </w:rPr>
        <w:t xml:space="preserve"> de Funerales y Capillas Monterrey, S.A. de C.V.</w:t>
      </w:r>
      <w:r w:rsidRPr="001D74CE">
        <w:rPr>
          <w:rFonts w:ascii="Arial" w:eastAsia="Times New Roman" w:hAnsi="Arial" w:cs="Arial"/>
          <w:color w:val="000000"/>
          <w:sz w:val="24"/>
          <w:szCs w:val="24"/>
          <w:lang w:val="es-ES_tradnl" w:eastAsia="es-MX"/>
        </w:rPr>
        <w:t xml:space="preserve">; y el arrendamiento para hacer uso, </w:t>
      </w:r>
      <w:r w:rsidRPr="001D74CE">
        <w:rPr>
          <w:rFonts w:ascii="Arial" w:eastAsia="Times New Roman" w:hAnsi="Arial" w:cs="Arial"/>
          <w:sz w:val="24"/>
          <w:szCs w:val="24"/>
          <w:lang w:eastAsia="es-MX"/>
        </w:rPr>
        <w:t>aprovechamiento y explotación</w:t>
      </w:r>
      <w:r w:rsidRPr="001D74CE">
        <w:rPr>
          <w:rFonts w:ascii="Arial" w:eastAsia="Times New Roman" w:hAnsi="Arial" w:cs="Arial"/>
          <w:color w:val="000000"/>
          <w:sz w:val="24"/>
          <w:szCs w:val="24"/>
          <w:lang w:val="es-ES_tradnl" w:eastAsia="es-MX"/>
        </w:rPr>
        <w:t xml:space="preserve"> dentro del panteón municipal para la construcción e instalación de un horno crematorio; así mismo, el permiso para la construcción a su costo de 200 nichos para uso municipal, a partir de la firma del contrato de comodato, bajo pena de ser rescindido el mismo, en caso de no hacerlo. </w:t>
      </w:r>
    </w:p>
    <w:p w:rsidR="001D74CE" w:rsidRPr="001D74CE" w:rsidRDefault="001D74CE" w:rsidP="001D74CE">
      <w:pPr>
        <w:widowControl w:val="0"/>
        <w:shd w:val="clear" w:color="auto" w:fill="FFFFFF"/>
        <w:tabs>
          <w:tab w:val="left" w:pos="984"/>
        </w:tabs>
        <w:autoSpaceDE w:val="0"/>
        <w:autoSpaceDN w:val="0"/>
        <w:adjustRightInd w:val="0"/>
        <w:spacing w:after="0" w:line="276" w:lineRule="auto"/>
        <w:ind w:right="10"/>
        <w:jc w:val="both"/>
        <w:rPr>
          <w:rFonts w:ascii="Arial" w:eastAsia="Times New Roman" w:hAnsi="Arial" w:cs="Arial"/>
          <w:color w:val="000000"/>
          <w:sz w:val="24"/>
          <w:szCs w:val="24"/>
          <w:lang w:val="es-ES_tradnl" w:eastAsia="es-MX"/>
        </w:rPr>
      </w:pPr>
    </w:p>
    <w:p w:rsidR="001D74CE" w:rsidRPr="001D74CE" w:rsidRDefault="001D74CE" w:rsidP="001D74CE">
      <w:pPr>
        <w:widowControl w:val="0"/>
        <w:shd w:val="clear" w:color="auto" w:fill="FFFFFF"/>
        <w:autoSpaceDE w:val="0"/>
        <w:autoSpaceDN w:val="0"/>
        <w:adjustRightInd w:val="0"/>
        <w:spacing w:after="0" w:line="276" w:lineRule="auto"/>
        <w:ind w:right="5"/>
        <w:jc w:val="both"/>
        <w:rPr>
          <w:rFonts w:ascii="Arial" w:eastAsia="Times New Roman" w:hAnsi="Arial" w:cs="Arial"/>
          <w:sz w:val="24"/>
          <w:szCs w:val="24"/>
          <w:lang w:eastAsia="es-MX"/>
        </w:rPr>
      </w:pPr>
      <w:r w:rsidRPr="001D74CE">
        <w:rPr>
          <w:rFonts w:ascii="Arial" w:eastAsia="Times New Roman" w:hAnsi="Arial" w:cs="Arial"/>
          <w:color w:val="000000"/>
          <w:sz w:val="24"/>
          <w:szCs w:val="24"/>
          <w:lang w:val="es-ES_tradnl" w:eastAsia="es-MX"/>
        </w:rPr>
        <w:t>Nos permitimos proponer a la consideración de este Ayuntamiento en Pleno, los siguientes puntos concretos de:</w:t>
      </w:r>
    </w:p>
    <w:p w:rsidR="001D74CE" w:rsidRDefault="001D74CE" w:rsidP="001D74CE">
      <w:pPr>
        <w:widowControl w:val="0"/>
        <w:shd w:val="clear" w:color="auto" w:fill="FFFFFF"/>
        <w:autoSpaceDE w:val="0"/>
        <w:autoSpaceDN w:val="0"/>
        <w:adjustRightInd w:val="0"/>
        <w:spacing w:after="0" w:line="240" w:lineRule="auto"/>
        <w:rPr>
          <w:rFonts w:ascii="Arial" w:eastAsia="Times New Roman" w:hAnsi="Arial" w:cs="Arial"/>
          <w:b/>
          <w:bCs/>
          <w:smallCaps/>
          <w:color w:val="000000"/>
          <w:sz w:val="24"/>
          <w:szCs w:val="24"/>
          <w:lang w:val="es-ES_tradnl" w:eastAsia="es-MX"/>
        </w:rPr>
      </w:pPr>
    </w:p>
    <w:p w:rsidR="006C761C" w:rsidRDefault="006C761C" w:rsidP="001D74CE">
      <w:pPr>
        <w:widowControl w:val="0"/>
        <w:shd w:val="clear" w:color="auto" w:fill="FFFFFF"/>
        <w:autoSpaceDE w:val="0"/>
        <w:autoSpaceDN w:val="0"/>
        <w:adjustRightInd w:val="0"/>
        <w:spacing w:after="0" w:line="240" w:lineRule="auto"/>
        <w:rPr>
          <w:rFonts w:ascii="Arial" w:eastAsia="Times New Roman" w:hAnsi="Arial" w:cs="Arial"/>
          <w:b/>
          <w:bCs/>
          <w:smallCaps/>
          <w:color w:val="000000"/>
          <w:sz w:val="24"/>
          <w:szCs w:val="24"/>
          <w:lang w:val="es-ES_tradnl" w:eastAsia="es-MX"/>
        </w:rPr>
      </w:pPr>
    </w:p>
    <w:p w:rsidR="006C761C" w:rsidRDefault="006C761C" w:rsidP="001D74CE">
      <w:pPr>
        <w:widowControl w:val="0"/>
        <w:shd w:val="clear" w:color="auto" w:fill="FFFFFF"/>
        <w:autoSpaceDE w:val="0"/>
        <w:autoSpaceDN w:val="0"/>
        <w:adjustRightInd w:val="0"/>
        <w:spacing w:after="0" w:line="240" w:lineRule="auto"/>
        <w:rPr>
          <w:rFonts w:ascii="Arial" w:eastAsia="Times New Roman" w:hAnsi="Arial" w:cs="Arial"/>
          <w:b/>
          <w:bCs/>
          <w:smallCaps/>
          <w:color w:val="000000"/>
          <w:sz w:val="24"/>
          <w:szCs w:val="24"/>
          <w:lang w:val="es-ES_tradnl" w:eastAsia="es-MX"/>
        </w:rPr>
      </w:pPr>
    </w:p>
    <w:p w:rsidR="006C761C" w:rsidRPr="001D74CE" w:rsidRDefault="006C761C" w:rsidP="001D74CE">
      <w:pPr>
        <w:widowControl w:val="0"/>
        <w:shd w:val="clear" w:color="auto" w:fill="FFFFFF"/>
        <w:autoSpaceDE w:val="0"/>
        <w:autoSpaceDN w:val="0"/>
        <w:adjustRightInd w:val="0"/>
        <w:spacing w:after="0" w:line="240" w:lineRule="auto"/>
        <w:rPr>
          <w:rFonts w:ascii="Arial" w:eastAsia="Times New Roman" w:hAnsi="Arial" w:cs="Arial"/>
          <w:b/>
          <w:bCs/>
          <w:smallCaps/>
          <w:color w:val="000000"/>
          <w:sz w:val="24"/>
          <w:szCs w:val="24"/>
          <w:lang w:val="es-ES_tradnl" w:eastAsia="es-MX"/>
        </w:rPr>
      </w:pPr>
    </w:p>
    <w:p w:rsidR="001D74CE" w:rsidRPr="001D74CE" w:rsidRDefault="001D74CE" w:rsidP="001D74CE">
      <w:pPr>
        <w:widowControl w:val="0"/>
        <w:shd w:val="clear" w:color="auto" w:fill="FFFFFF"/>
        <w:autoSpaceDE w:val="0"/>
        <w:autoSpaceDN w:val="0"/>
        <w:adjustRightInd w:val="0"/>
        <w:spacing w:after="0" w:line="240" w:lineRule="auto"/>
        <w:ind w:left="58"/>
        <w:jc w:val="center"/>
        <w:rPr>
          <w:rFonts w:ascii="Arial" w:eastAsia="Times New Roman" w:hAnsi="Arial" w:cs="Arial"/>
          <w:b/>
          <w:bCs/>
          <w:color w:val="000000"/>
          <w:sz w:val="24"/>
          <w:szCs w:val="24"/>
          <w:lang w:val="es-ES_tradnl" w:eastAsia="es-MX"/>
        </w:rPr>
      </w:pPr>
      <w:r w:rsidRPr="001D74CE">
        <w:rPr>
          <w:rFonts w:ascii="Arial" w:eastAsia="Times New Roman" w:hAnsi="Arial" w:cs="Arial"/>
          <w:b/>
          <w:bCs/>
          <w:smallCaps/>
          <w:color w:val="000000"/>
          <w:sz w:val="24"/>
          <w:szCs w:val="24"/>
          <w:lang w:val="es-ES_tradnl" w:eastAsia="es-MX"/>
        </w:rPr>
        <w:t>ACUERDO</w:t>
      </w:r>
      <w:r w:rsidRPr="001D74CE">
        <w:rPr>
          <w:rFonts w:ascii="Arial" w:eastAsia="Times New Roman" w:hAnsi="Arial" w:cs="Arial"/>
          <w:b/>
          <w:bCs/>
          <w:color w:val="000000"/>
          <w:sz w:val="24"/>
          <w:szCs w:val="24"/>
          <w:lang w:val="es-ES_tradnl" w:eastAsia="es-MX"/>
        </w:rPr>
        <w:t>:</w:t>
      </w:r>
    </w:p>
    <w:p w:rsidR="001D74CE" w:rsidRPr="001D74CE" w:rsidRDefault="001D74CE" w:rsidP="001D74CE">
      <w:pPr>
        <w:widowControl w:val="0"/>
        <w:shd w:val="clear" w:color="auto" w:fill="FFFFFF"/>
        <w:autoSpaceDE w:val="0"/>
        <w:autoSpaceDN w:val="0"/>
        <w:adjustRightInd w:val="0"/>
        <w:spacing w:after="0" w:line="240" w:lineRule="auto"/>
        <w:rPr>
          <w:rFonts w:ascii="Arial" w:eastAsia="Times New Roman" w:hAnsi="Arial" w:cs="Arial"/>
          <w:sz w:val="24"/>
          <w:szCs w:val="24"/>
          <w:lang w:eastAsia="es-MX"/>
        </w:rPr>
      </w:pPr>
    </w:p>
    <w:p w:rsidR="001D74CE" w:rsidRPr="001D74CE" w:rsidRDefault="001D74CE" w:rsidP="001D74CE">
      <w:pPr>
        <w:widowControl w:val="0"/>
        <w:shd w:val="clear" w:color="auto" w:fill="FFFFFF"/>
        <w:autoSpaceDE w:val="0"/>
        <w:autoSpaceDN w:val="0"/>
        <w:adjustRightInd w:val="0"/>
        <w:spacing w:after="0" w:line="276" w:lineRule="auto"/>
        <w:ind w:right="5"/>
        <w:jc w:val="both"/>
        <w:rPr>
          <w:rFonts w:ascii="Arial" w:eastAsia="Times New Roman" w:hAnsi="Arial" w:cs="Arial"/>
          <w:sz w:val="24"/>
          <w:szCs w:val="24"/>
          <w:lang w:eastAsia="es-MX"/>
        </w:rPr>
      </w:pPr>
      <w:r w:rsidRPr="001D74CE">
        <w:rPr>
          <w:rFonts w:ascii="Arial" w:eastAsia="Times New Roman" w:hAnsi="Arial" w:cs="Arial"/>
          <w:b/>
          <w:bCs/>
          <w:smallCaps/>
          <w:color w:val="000000"/>
          <w:sz w:val="24"/>
          <w:szCs w:val="24"/>
          <w:lang w:val="es-ES_tradnl" w:eastAsia="es-MX"/>
        </w:rPr>
        <w:t>PRIMERO.</w:t>
      </w:r>
      <w:r w:rsidRPr="001D74CE">
        <w:rPr>
          <w:rFonts w:ascii="Arial" w:eastAsia="Times New Roman" w:hAnsi="Arial" w:cs="Arial"/>
          <w:b/>
          <w:bCs/>
          <w:color w:val="000000"/>
          <w:sz w:val="24"/>
          <w:szCs w:val="24"/>
          <w:lang w:val="es-ES_tradnl" w:eastAsia="es-MX"/>
        </w:rPr>
        <w:t xml:space="preserve"> </w:t>
      </w:r>
      <w:r w:rsidRPr="001D74CE">
        <w:rPr>
          <w:rFonts w:ascii="Arial" w:eastAsia="Times New Roman" w:hAnsi="Arial" w:cs="Arial"/>
          <w:color w:val="000000"/>
          <w:sz w:val="24"/>
          <w:szCs w:val="24"/>
          <w:lang w:val="es-ES_tradnl" w:eastAsia="es-MX"/>
        </w:rPr>
        <w:t xml:space="preserve">Se autoriza la </w:t>
      </w:r>
      <w:r w:rsidRPr="001D74CE">
        <w:rPr>
          <w:rFonts w:ascii="Arial" w:eastAsia="Times New Roman" w:hAnsi="Arial" w:cs="Arial"/>
          <w:color w:val="000000"/>
          <w:spacing w:val="-1"/>
          <w:sz w:val="24"/>
          <w:szCs w:val="24"/>
          <w:lang w:val="es-ES_tradnl" w:eastAsia="es-MX"/>
        </w:rPr>
        <w:t xml:space="preserve">entrega en arrendamiento en favor de </w:t>
      </w:r>
      <w:r w:rsidRPr="001D74CE">
        <w:rPr>
          <w:rFonts w:ascii="Arial" w:eastAsia="Times New Roman" w:hAnsi="Arial" w:cs="Arial"/>
          <w:sz w:val="24"/>
          <w:szCs w:val="24"/>
          <w:lang w:eastAsia="es-MX"/>
        </w:rPr>
        <w:t>Funerales y Capillas Monterrey, S.A. de C.V.</w:t>
      </w:r>
      <w:r w:rsidRPr="001D74CE">
        <w:rPr>
          <w:rFonts w:ascii="Arial" w:eastAsia="Times New Roman" w:hAnsi="Arial" w:cs="Arial"/>
          <w:color w:val="000000"/>
          <w:spacing w:val="-1"/>
          <w:sz w:val="24"/>
          <w:szCs w:val="24"/>
          <w:lang w:val="es-ES_tradnl" w:eastAsia="es-MX"/>
        </w:rPr>
        <w:t xml:space="preserve"> de la fracción </w:t>
      </w:r>
      <w:r w:rsidRPr="001D74CE">
        <w:rPr>
          <w:rFonts w:ascii="Arial" w:eastAsia="Times New Roman" w:hAnsi="Arial" w:cs="Arial"/>
          <w:b/>
          <w:sz w:val="24"/>
          <w:szCs w:val="24"/>
          <w:lang w:eastAsia="es-MX"/>
        </w:rPr>
        <w:t xml:space="preserve">306 </w:t>
      </w:r>
      <w:r w:rsidRPr="001D74CE">
        <w:rPr>
          <w:rFonts w:ascii="Arial" w:eastAsia="Times New Roman" w:hAnsi="Arial" w:cs="Arial"/>
          <w:color w:val="000000"/>
          <w:spacing w:val="-1"/>
          <w:sz w:val="24"/>
          <w:szCs w:val="24"/>
          <w:lang w:val="es-ES_tradnl" w:eastAsia="es-MX"/>
        </w:rPr>
        <w:t>m</w:t>
      </w:r>
      <w:r w:rsidRPr="001D74CE">
        <w:rPr>
          <w:rFonts w:ascii="Arial" w:eastAsia="Times New Roman" w:hAnsi="Arial" w:cs="Arial"/>
          <w:color w:val="000000"/>
          <w:spacing w:val="-1"/>
          <w:sz w:val="24"/>
          <w:szCs w:val="24"/>
          <w:vertAlign w:val="superscript"/>
          <w:lang w:val="es-ES_tradnl" w:eastAsia="es-MX"/>
        </w:rPr>
        <w:t>2</w:t>
      </w:r>
      <w:r w:rsidRPr="001D74CE">
        <w:rPr>
          <w:rFonts w:ascii="Arial" w:eastAsia="Times New Roman" w:hAnsi="Arial" w:cs="Arial"/>
          <w:color w:val="000000"/>
          <w:spacing w:val="-1"/>
          <w:sz w:val="24"/>
          <w:szCs w:val="24"/>
          <w:lang w:val="es-ES_tradnl" w:eastAsia="es-MX"/>
        </w:rPr>
        <w:t xml:space="preserve"> (trecientos seis</w:t>
      </w:r>
      <w:r w:rsidRPr="001D74CE">
        <w:rPr>
          <w:rFonts w:ascii="Arial" w:eastAsia="Times New Roman" w:hAnsi="Arial" w:cs="Arial"/>
          <w:color w:val="000000"/>
          <w:sz w:val="24"/>
          <w:szCs w:val="24"/>
          <w:lang w:val="es-ES_tradnl" w:eastAsia="es-MX"/>
        </w:rPr>
        <w:t xml:space="preserve"> metros cuadrados), para la construcción y reubicación de las capillas de velación</w:t>
      </w:r>
      <w:r w:rsidRPr="001D74CE">
        <w:rPr>
          <w:rFonts w:ascii="Arial" w:eastAsia="Times New Roman" w:hAnsi="Arial" w:cs="Arial"/>
          <w:sz w:val="24"/>
          <w:szCs w:val="24"/>
          <w:lang w:eastAsia="es-MX"/>
        </w:rPr>
        <w:t xml:space="preserve"> de Funerales y Capillas Monterrey, S.A. de C.V., </w:t>
      </w:r>
      <w:r w:rsidRPr="001D74CE">
        <w:rPr>
          <w:rFonts w:ascii="Arial" w:eastAsia="Times New Roman" w:hAnsi="Arial" w:cs="Arial"/>
          <w:color w:val="000000"/>
          <w:spacing w:val="-1"/>
          <w:sz w:val="24"/>
          <w:szCs w:val="24"/>
          <w:lang w:val="es-ES_tradnl" w:eastAsia="es-MX"/>
        </w:rPr>
        <w:t xml:space="preserve">una fracción de </w:t>
      </w:r>
      <w:r w:rsidRPr="001D74CE">
        <w:rPr>
          <w:rFonts w:ascii="Arial" w:eastAsia="Times New Roman" w:hAnsi="Arial" w:cs="Arial"/>
          <w:b/>
          <w:color w:val="000000"/>
          <w:spacing w:val="-1"/>
          <w:sz w:val="24"/>
          <w:szCs w:val="24"/>
          <w:lang w:val="es-ES_tradnl" w:eastAsia="es-MX"/>
        </w:rPr>
        <w:t>60.00</w:t>
      </w:r>
      <w:r w:rsidRPr="001D74CE">
        <w:rPr>
          <w:rFonts w:ascii="Arial" w:eastAsia="Times New Roman" w:hAnsi="Arial" w:cs="Arial"/>
          <w:b/>
          <w:sz w:val="24"/>
          <w:szCs w:val="24"/>
          <w:lang w:eastAsia="es-MX"/>
        </w:rPr>
        <w:t xml:space="preserve"> </w:t>
      </w:r>
      <w:r w:rsidRPr="001D74CE">
        <w:rPr>
          <w:rFonts w:ascii="Arial" w:eastAsia="Times New Roman" w:hAnsi="Arial" w:cs="Arial"/>
          <w:color w:val="000000"/>
          <w:spacing w:val="-1"/>
          <w:sz w:val="24"/>
          <w:szCs w:val="24"/>
          <w:lang w:val="es-ES_tradnl" w:eastAsia="es-MX"/>
        </w:rPr>
        <w:t>m</w:t>
      </w:r>
      <w:r w:rsidRPr="001D74CE">
        <w:rPr>
          <w:rFonts w:ascii="Arial" w:eastAsia="Times New Roman" w:hAnsi="Arial" w:cs="Arial"/>
          <w:color w:val="000000"/>
          <w:spacing w:val="-1"/>
          <w:sz w:val="24"/>
          <w:szCs w:val="24"/>
          <w:vertAlign w:val="superscript"/>
          <w:lang w:val="es-ES_tradnl" w:eastAsia="es-MX"/>
        </w:rPr>
        <w:t xml:space="preserve">2 </w:t>
      </w:r>
      <w:r w:rsidRPr="001D74CE">
        <w:rPr>
          <w:rFonts w:ascii="Arial" w:eastAsia="Times New Roman" w:hAnsi="Arial" w:cs="Arial"/>
          <w:color w:val="000000"/>
          <w:sz w:val="24"/>
          <w:szCs w:val="24"/>
          <w:lang w:val="es-ES_tradnl" w:eastAsia="es-MX"/>
        </w:rPr>
        <w:t xml:space="preserve">para la construcción del horno crematorio y una fracción de 60.00 m2 el permiso para la construcción a su costo de 200 nichos para uso municipal en el Panteón municipal Divina Trinidad ubicado en </w:t>
      </w:r>
      <w:r w:rsidR="006C761C" w:rsidRPr="001D74CE">
        <w:rPr>
          <w:rFonts w:ascii="Arial" w:eastAsia="Times New Roman" w:hAnsi="Arial" w:cs="Arial"/>
          <w:color w:val="000000"/>
          <w:sz w:val="24"/>
          <w:szCs w:val="24"/>
          <w:lang w:val="es-ES_tradnl" w:eastAsia="es-MX"/>
        </w:rPr>
        <w:t>Av.</w:t>
      </w:r>
      <w:r w:rsidRPr="001D74CE">
        <w:rPr>
          <w:rFonts w:ascii="Arial" w:eastAsia="Times New Roman" w:hAnsi="Arial" w:cs="Arial"/>
          <w:color w:val="000000"/>
          <w:sz w:val="24"/>
          <w:szCs w:val="24"/>
          <w:lang w:val="es-ES_tradnl" w:eastAsia="es-MX"/>
        </w:rPr>
        <w:t xml:space="preserve"> </w:t>
      </w:r>
      <w:r w:rsidR="006C761C" w:rsidRPr="001D74CE">
        <w:rPr>
          <w:rFonts w:ascii="Arial" w:eastAsia="Times New Roman" w:hAnsi="Arial" w:cs="Arial"/>
          <w:color w:val="000000"/>
          <w:sz w:val="24"/>
          <w:szCs w:val="24"/>
          <w:lang w:val="es-ES_tradnl" w:eastAsia="es-MX"/>
        </w:rPr>
        <w:t>Vía</w:t>
      </w:r>
      <w:r w:rsidRPr="001D74CE">
        <w:rPr>
          <w:rFonts w:ascii="Arial" w:eastAsia="Times New Roman" w:hAnsi="Arial" w:cs="Arial"/>
          <w:color w:val="000000"/>
          <w:sz w:val="24"/>
          <w:szCs w:val="24"/>
          <w:lang w:val="es-ES_tradnl" w:eastAsia="es-MX"/>
        </w:rPr>
        <w:t xml:space="preserve"> </w:t>
      </w:r>
      <w:r w:rsidR="006C761C" w:rsidRPr="001D74CE">
        <w:rPr>
          <w:rFonts w:ascii="Arial" w:eastAsia="Times New Roman" w:hAnsi="Arial" w:cs="Arial"/>
          <w:color w:val="000000"/>
          <w:sz w:val="24"/>
          <w:szCs w:val="24"/>
          <w:lang w:val="es-ES_tradnl" w:eastAsia="es-MX"/>
        </w:rPr>
        <w:t>Torreón</w:t>
      </w:r>
      <w:r w:rsidRPr="001D74CE">
        <w:rPr>
          <w:rFonts w:ascii="Arial" w:eastAsia="Times New Roman" w:hAnsi="Arial" w:cs="Arial"/>
          <w:color w:val="000000"/>
          <w:sz w:val="24"/>
          <w:szCs w:val="24"/>
          <w:lang w:val="es-ES_tradnl" w:eastAsia="es-MX"/>
        </w:rPr>
        <w:t xml:space="preserve"> esquina con </w:t>
      </w:r>
      <w:r w:rsidR="006C761C" w:rsidRPr="001D74CE">
        <w:rPr>
          <w:rFonts w:ascii="Arial" w:eastAsia="Times New Roman" w:hAnsi="Arial" w:cs="Arial"/>
          <w:color w:val="000000"/>
          <w:sz w:val="24"/>
          <w:szCs w:val="24"/>
          <w:lang w:val="es-ES_tradnl" w:eastAsia="es-MX"/>
        </w:rPr>
        <w:t>Av.</w:t>
      </w:r>
      <w:r w:rsidRPr="001D74CE">
        <w:rPr>
          <w:rFonts w:ascii="Arial" w:eastAsia="Times New Roman" w:hAnsi="Arial" w:cs="Arial"/>
          <w:color w:val="000000"/>
          <w:sz w:val="24"/>
          <w:szCs w:val="24"/>
          <w:lang w:val="es-ES_tradnl" w:eastAsia="es-MX"/>
        </w:rPr>
        <w:t xml:space="preserve"> Las Torres en la Col. Los Olivos.</w:t>
      </w:r>
    </w:p>
    <w:p w:rsidR="001D74CE" w:rsidRPr="001D74CE" w:rsidRDefault="001D74CE" w:rsidP="001D74CE">
      <w:pPr>
        <w:widowControl w:val="0"/>
        <w:shd w:val="clear" w:color="auto" w:fill="FFFFFF"/>
        <w:autoSpaceDE w:val="0"/>
        <w:autoSpaceDN w:val="0"/>
        <w:adjustRightInd w:val="0"/>
        <w:spacing w:after="0" w:line="240" w:lineRule="auto"/>
        <w:ind w:right="5"/>
        <w:jc w:val="both"/>
        <w:rPr>
          <w:rFonts w:ascii="Arial" w:eastAsia="Times New Roman" w:hAnsi="Arial" w:cs="Arial"/>
          <w:color w:val="000000"/>
          <w:sz w:val="24"/>
          <w:szCs w:val="24"/>
          <w:lang w:val="es-ES_tradnl" w:eastAsia="es-MX"/>
        </w:rPr>
      </w:pPr>
    </w:p>
    <w:p w:rsidR="001D74CE" w:rsidRPr="001D74CE" w:rsidRDefault="001D74CE" w:rsidP="001D74CE">
      <w:pPr>
        <w:widowControl w:val="0"/>
        <w:shd w:val="clear" w:color="auto" w:fill="FFFFFF"/>
        <w:autoSpaceDE w:val="0"/>
        <w:autoSpaceDN w:val="0"/>
        <w:adjustRightInd w:val="0"/>
        <w:spacing w:after="0" w:line="240" w:lineRule="auto"/>
        <w:ind w:right="5" w:firstLine="720"/>
        <w:jc w:val="both"/>
        <w:rPr>
          <w:rFonts w:ascii="Arial" w:eastAsia="Times New Roman" w:hAnsi="Arial" w:cs="Arial"/>
          <w:color w:val="000000"/>
          <w:sz w:val="24"/>
          <w:szCs w:val="24"/>
          <w:lang w:val="es-ES_tradnl" w:eastAsia="es-MX"/>
        </w:rPr>
      </w:pPr>
    </w:p>
    <w:p w:rsidR="001D74CE" w:rsidRPr="001D74CE" w:rsidRDefault="001D74CE" w:rsidP="001D74CE">
      <w:pPr>
        <w:widowControl w:val="0"/>
        <w:shd w:val="clear" w:color="auto" w:fill="FFFFFF"/>
        <w:autoSpaceDE w:val="0"/>
        <w:autoSpaceDN w:val="0"/>
        <w:adjustRightInd w:val="0"/>
        <w:spacing w:after="0" w:line="276" w:lineRule="auto"/>
        <w:ind w:right="5" w:firstLine="720"/>
        <w:jc w:val="both"/>
        <w:rPr>
          <w:rFonts w:ascii="Arial" w:eastAsia="Times New Roman" w:hAnsi="Arial" w:cs="Arial"/>
          <w:sz w:val="24"/>
          <w:szCs w:val="24"/>
          <w:lang w:eastAsia="es-MX"/>
        </w:rPr>
      </w:pPr>
      <w:r w:rsidRPr="001D74CE">
        <w:rPr>
          <w:rFonts w:ascii="Arial" w:eastAsia="Times New Roman" w:hAnsi="Arial" w:cs="Arial"/>
          <w:color w:val="000000"/>
          <w:sz w:val="24"/>
          <w:szCs w:val="24"/>
          <w:lang w:val="es-ES_tradnl" w:eastAsia="es-MX"/>
        </w:rPr>
        <w:t xml:space="preserve">En los términos de los artículos 33 fracciones I, II y IV de la </w:t>
      </w:r>
      <w:r w:rsidRPr="001D74CE">
        <w:rPr>
          <w:rFonts w:ascii="Arial" w:eastAsia="Times New Roman" w:hAnsi="Arial" w:cs="Arial"/>
          <w:sz w:val="24"/>
          <w:szCs w:val="24"/>
          <w:lang w:eastAsia="es-MX"/>
        </w:rPr>
        <w:t>Ley de Gobierno Municipal del Estado de Nuevo León</w:t>
      </w:r>
      <w:r w:rsidRPr="001D74CE">
        <w:rPr>
          <w:rFonts w:ascii="Arial" w:eastAsia="Times New Roman" w:hAnsi="Arial" w:cs="Arial"/>
          <w:color w:val="000000"/>
          <w:sz w:val="24"/>
          <w:szCs w:val="24"/>
          <w:lang w:val="es-ES_tradnl" w:eastAsia="es-MX"/>
        </w:rPr>
        <w:t>, este Acuerdo para ser válido deberá ser tomado por mayoría calificada del Ayuntamiento en Pleno.</w:t>
      </w:r>
    </w:p>
    <w:p w:rsidR="001D74CE" w:rsidRPr="001D74CE" w:rsidRDefault="001D74CE" w:rsidP="001D74CE">
      <w:pPr>
        <w:widowControl w:val="0"/>
        <w:shd w:val="clear" w:color="auto" w:fill="FFFFFF"/>
        <w:autoSpaceDE w:val="0"/>
        <w:autoSpaceDN w:val="0"/>
        <w:adjustRightInd w:val="0"/>
        <w:spacing w:after="0" w:line="276" w:lineRule="auto"/>
        <w:ind w:left="5" w:right="5" w:firstLine="715"/>
        <w:jc w:val="both"/>
        <w:rPr>
          <w:rFonts w:ascii="Arial" w:eastAsia="Times New Roman" w:hAnsi="Arial" w:cs="Arial"/>
          <w:b/>
          <w:bCs/>
          <w:smallCaps/>
          <w:color w:val="000000"/>
          <w:sz w:val="24"/>
          <w:szCs w:val="24"/>
          <w:lang w:val="es-ES_tradnl" w:eastAsia="es-MX"/>
        </w:rPr>
      </w:pPr>
    </w:p>
    <w:p w:rsidR="001D74CE" w:rsidRPr="001D74CE" w:rsidRDefault="001D74CE" w:rsidP="001D74CE">
      <w:pPr>
        <w:widowControl w:val="0"/>
        <w:shd w:val="clear" w:color="auto" w:fill="FFFFFF"/>
        <w:autoSpaceDE w:val="0"/>
        <w:autoSpaceDN w:val="0"/>
        <w:adjustRightInd w:val="0"/>
        <w:spacing w:after="0" w:line="276" w:lineRule="auto"/>
        <w:ind w:left="5" w:right="5" w:firstLine="715"/>
        <w:jc w:val="both"/>
        <w:rPr>
          <w:rFonts w:ascii="Arial" w:eastAsia="Times New Roman" w:hAnsi="Arial" w:cs="Arial"/>
          <w:b/>
          <w:bCs/>
          <w:smallCaps/>
          <w:color w:val="000000"/>
          <w:sz w:val="24"/>
          <w:szCs w:val="24"/>
          <w:lang w:val="es-ES_tradnl" w:eastAsia="es-MX"/>
        </w:rPr>
      </w:pPr>
    </w:p>
    <w:p w:rsidR="001D74CE" w:rsidRPr="001D74CE" w:rsidRDefault="001D74CE" w:rsidP="001D74CE">
      <w:pPr>
        <w:widowControl w:val="0"/>
        <w:autoSpaceDE w:val="0"/>
        <w:autoSpaceDN w:val="0"/>
        <w:adjustRightInd w:val="0"/>
        <w:spacing w:after="0" w:line="276" w:lineRule="auto"/>
        <w:jc w:val="both"/>
        <w:rPr>
          <w:rFonts w:ascii="Arial" w:eastAsia="Times New Roman" w:hAnsi="Arial" w:cs="Arial"/>
          <w:sz w:val="24"/>
          <w:szCs w:val="24"/>
          <w:lang w:eastAsia="es-MX"/>
        </w:rPr>
      </w:pPr>
      <w:r w:rsidRPr="001D74CE">
        <w:rPr>
          <w:rFonts w:ascii="Arial" w:eastAsia="Times New Roman" w:hAnsi="Arial" w:cs="Arial"/>
          <w:b/>
          <w:bCs/>
          <w:smallCaps/>
          <w:color w:val="000000"/>
          <w:sz w:val="24"/>
          <w:szCs w:val="24"/>
          <w:lang w:val="es-ES_tradnl" w:eastAsia="es-MX"/>
        </w:rPr>
        <w:t>SEGUNDO.</w:t>
      </w:r>
      <w:r w:rsidRPr="001D74CE">
        <w:rPr>
          <w:rFonts w:ascii="Arial" w:eastAsia="Times New Roman" w:hAnsi="Arial" w:cs="Arial"/>
          <w:b/>
          <w:bCs/>
          <w:color w:val="000000"/>
          <w:sz w:val="24"/>
          <w:szCs w:val="24"/>
          <w:lang w:val="es-ES_tradnl" w:eastAsia="es-MX"/>
        </w:rPr>
        <w:t xml:space="preserve"> </w:t>
      </w:r>
      <w:r w:rsidRPr="001D74CE">
        <w:rPr>
          <w:rFonts w:ascii="Arial" w:eastAsia="Times New Roman" w:hAnsi="Arial" w:cs="Arial"/>
          <w:sz w:val="24"/>
          <w:szCs w:val="24"/>
          <w:lang w:eastAsia="es-MX"/>
        </w:rPr>
        <w:t>Se autoriza para que a través de los Representantes Legales de este Republicano Ayuntamiento, se lleve a cabo la suscripción del Contrato de arrendamiento con l</w:t>
      </w:r>
      <w:r w:rsidRPr="001D74CE">
        <w:rPr>
          <w:rFonts w:ascii="Arial" w:eastAsia="Times New Roman" w:hAnsi="Arial" w:cs="Arial"/>
          <w:sz w:val="24"/>
          <w:szCs w:val="24"/>
          <w:lang w:val="es-ES" w:eastAsia="es-ES"/>
        </w:rPr>
        <w:t>a Señora Silvestre Guadalupe Cordero Macías</w:t>
      </w:r>
      <w:r w:rsidRPr="001D74CE">
        <w:rPr>
          <w:rFonts w:ascii="Arial" w:eastAsia="Times New Roman" w:hAnsi="Arial" w:cs="Arial"/>
          <w:sz w:val="24"/>
          <w:szCs w:val="24"/>
          <w:lang w:eastAsia="es-MX"/>
        </w:rPr>
        <w:t>, representante legal de Funerales y Capillas Monterrey, S.A. de C.V.</w:t>
      </w:r>
    </w:p>
    <w:p w:rsidR="001D74CE" w:rsidRPr="001D74CE" w:rsidRDefault="001D74CE" w:rsidP="001D74CE">
      <w:pPr>
        <w:widowControl w:val="0"/>
        <w:shd w:val="clear" w:color="auto" w:fill="FFFFFF"/>
        <w:autoSpaceDE w:val="0"/>
        <w:autoSpaceDN w:val="0"/>
        <w:adjustRightInd w:val="0"/>
        <w:spacing w:after="0" w:line="276" w:lineRule="auto"/>
        <w:ind w:left="5" w:right="5"/>
        <w:jc w:val="both"/>
        <w:rPr>
          <w:rFonts w:ascii="Arial" w:eastAsia="Times New Roman" w:hAnsi="Arial" w:cs="Arial"/>
          <w:color w:val="000000"/>
          <w:sz w:val="24"/>
          <w:szCs w:val="24"/>
          <w:lang w:val="es-ES_tradnl" w:eastAsia="es-MX"/>
        </w:rPr>
      </w:pPr>
    </w:p>
    <w:p w:rsidR="001D74CE" w:rsidRPr="001D74CE" w:rsidRDefault="001D74CE" w:rsidP="001D74CE">
      <w:pPr>
        <w:widowControl w:val="0"/>
        <w:shd w:val="clear" w:color="auto" w:fill="FFFFFF"/>
        <w:autoSpaceDE w:val="0"/>
        <w:autoSpaceDN w:val="0"/>
        <w:adjustRightInd w:val="0"/>
        <w:spacing w:after="0" w:line="276" w:lineRule="auto"/>
        <w:ind w:left="5" w:right="5"/>
        <w:jc w:val="both"/>
        <w:rPr>
          <w:rFonts w:ascii="Arial" w:eastAsia="Times New Roman" w:hAnsi="Arial" w:cs="Arial"/>
          <w:color w:val="000000"/>
          <w:sz w:val="24"/>
          <w:szCs w:val="24"/>
          <w:lang w:val="es-ES_tradnl" w:eastAsia="es-MX"/>
        </w:rPr>
      </w:pPr>
      <w:r w:rsidRPr="001D74CE">
        <w:rPr>
          <w:rFonts w:ascii="Arial" w:eastAsia="Times New Roman" w:hAnsi="Arial" w:cs="Arial"/>
          <w:color w:val="000000"/>
          <w:sz w:val="24"/>
          <w:szCs w:val="24"/>
          <w:lang w:val="es-ES_tradnl" w:eastAsia="es-MX"/>
        </w:rPr>
        <w:t>El contrato de arrendamiento que se celebre derivado del presente acuerdo, deberá cumplir con las siguientes condiciones:</w:t>
      </w:r>
    </w:p>
    <w:p w:rsidR="001D74CE" w:rsidRPr="001D74CE" w:rsidRDefault="001D74CE" w:rsidP="001D74CE">
      <w:pPr>
        <w:widowControl w:val="0"/>
        <w:shd w:val="clear" w:color="auto" w:fill="FFFFFF"/>
        <w:autoSpaceDE w:val="0"/>
        <w:autoSpaceDN w:val="0"/>
        <w:adjustRightInd w:val="0"/>
        <w:spacing w:after="0" w:line="276" w:lineRule="auto"/>
        <w:ind w:left="5" w:right="5" w:firstLine="715"/>
        <w:jc w:val="both"/>
        <w:rPr>
          <w:rFonts w:ascii="Arial" w:eastAsia="Times New Roman" w:hAnsi="Arial" w:cs="Arial"/>
          <w:sz w:val="24"/>
          <w:szCs w:val="24"/>
          <w:lang w:eastAsia="es-MX"/>
        </w:rPr>
      </w:pPr>
    </w:p>
    <w:p w:rsidR="001D74CE" w:rsidRPr="001D74CE" w:rsidRDefault="001D74CE" w:rsidP="001D74CE">
      <w:pPr>
        <w:widowControl w:val="0"/>
        <w:numPr>
          <w:ilvl w:val="0"/>
          <w:numId w:val="8"/>
        </w:numPr>
        <w:shd w:val="clear" w:color="auto" w:fill="FFFFFF"/>
        <w:tabs>
          <w:tab w:val="left" w:pos="970"/>
        </w:tabs>
        <w:autoSpaceDE w:val="0"/>
        <w:autoSpaceDN w:val="0"/>
        <w:adjustRightInd w:val="0"/>
        <w:spacing w:after="0" w:line="276" w:lineRule="auto"/>
        <w:ind w:left="0" w:right="5" w:firstLine="851"/>
        <w:jc w:val="both"/>
        <w:rPr>
          <w:rFonts w:ascii="Arial" w:eastAsia="Times New Roman" w:hAnsi="Arial" w:cs="Arial"/>
          <w:b/>
          <w:bCs/>
          <w:color w:val="000000"/>
          <w:spacing w:val="-1"/>
          <w:sz w:val="24"/>
          <w:szCs w:val="24"/>
          <w:lang w:val="es-ES_tradnl" w:eastAsia="es-MX"/>
        </w:rPr>
      </w:pPr>
      <w:r w:rsidRPr="001D74CE">
        <w:rPr>
          <w:rFonts w:ascii="Arial" w:eastAsia="Times New Roman" w:hAnsi="Arial" w:cs="Arial"/>
          <w:color w:val="000000"/>
          <w:sz w:val="24"/>
          <w:szCs w:val="24"/>
          <w:lang w:val="es-ES_tradnl" w:eastAsia="es-MX"/>
        </w:rPr>
        <w:t>El espacio entregado en arrendamiento debe ser destinado únicamente para la construcción y reubicación de las capillas de velación</w:t>
      </w:r>
      <w:r w:rsidRPr="001D74CE">
        <w:rPr>
          <w:rFonts w:ascii="Arial" w:eastAsia="Times New Roman" w:hAnsi="Arial" w:cs="Arial"/>
          <w:sz w:val="24"/>
          <w:szCs w:val="24"/>
          <w:lang w:eastAsia="es-MX"/>
        </w:rPr>
        <w:t xml:space="preserve"> de Funerales y Capillas Monterrey, S.A. de C.V.</w:t>
      </w:r>
      <w:r w:rsidRPr="001D74CE">
        <w:rPr>
          <w:rFonts w:ascii="Arial" w:eastAsia="Times New Roman" w:hAnsi="Arial" w:cs="Arial"/>
          <w:color w:val="000000"/>
          <w:sz w:val="24"/>
          <w:szCs w:val="24"/>
          <w:lang w:val="es-ES_tradnl" w:eastAsia="es-MX"/>
        </w:rPr>
        <w:t xml:space="preserve">; en el primero de los casos y para hacer uso, </w:t>
      </w:r>
      <w:r w:rsidRPr="001D74CE">
        <w:rPr>
          <w:rFonts w:ascii="Arial" w:eastAsia="Times New Roman" w:hAnsi="Arial" w:cs="Arial"/>
          <w:sz w:val="24"/>
          <w:szCs w:val="24"/>
          <w:lang w:eastAsia="es-MX"/>
        </w:rPr>
        <w:t>aprovechamiento y explotación</w:t>
      </w:r>
      <w:r w:rsidRPr="001D74CE">
        <w:rPr>
          <w:rFonts w:ascii="Arial" w:eastAsia="Times New Roman" w:hAnsi="Arial" w:cs="Arial"/>
          <w:color w:val="000000"/>
          <w:sz w:val="24"/>
          <w:szCs w:val="24"/>
          <w:lang w:val="es-ES_tradnl" w:eastAsia="es-MX"/>
        </w:rPr>
        <w:t xml:space="preserve"> dentro del panteón municipal de una superficie de hasta 60.00 m2 para la construcción de horno crematorio y la construcción de 200 nichos para uso municipal.</w:t>
      </w:r>
    </w:p>
    <w:p w:rsidR="001D74CE" w:rsidRPr="001D74CE" w:rsidRDefault="001D74CE" w:rsidP="001D74CE">
      <w:pPr>
        <w:widowControl w:val="0"/>
        <w:shd w:val="clear" w:color="auto" w:fill="FFFFFF"/>
        <w:tabs>
          <w:tab w:val="left" w:pos="970"/>
        </w:tabs>
        <w:autoSpaceDE w:val="0"/>
        <w:autoSpaceDN w:val="0"/>
        <w:adjustRightInd w:val="0"/>
        <w:spacing w:after="0" w:line="276" w:lineRule="auto"/>
        <w:ind w:right="5" w:firstLine="851"/>
        <w:jc w:val="both"/>
        <w:rPr>
          <w:rFonts w:ascii="Arial" w:eastAsia="Times New Roman" w:hAnsi="Arial" w:cs="Arial"/>
          <w:b/>
          <w:bCs/>
          <w:color w:val="000000"/>
          <w:spacing w:val="-1"/>
          <w:sz w:val="24"/>
          <w:szCs w:val="24"/>
          <w:lang w:val="es-ES_tradnl" w:eastAsia="es-MX"/>
        </w:rPr>
      </w:pPr>
    </w:p>
    <w:p w:rsidR="001D74CE" w:rsidRPr="001D74CE" w:rsidRDefault="001D74CE" w:rsidP="001D74CE">
      <w:pPr>
        <w:widowControl w:val="0"/>
        <w:numPr>
          <w:ilvl w:val="0"/>
          <w:numId w:val="8"/>
        </w:numPr>
        <w:autoSpaceDE w:val="0"/>
        <w:autoSpaceDN w:val="0"/>
        <w:adjustRightInd w:val="0"/>
        <w:spacing w:after="0" w:line="240" w:lineRule="auto"/>
        <w:ind w:left="0" w:firstLine="851"/>
        <w:jc w:val="both"/>
        <w:rPr>
          <w:rFonts w:ascii="Arial" w:eastAsia="Times New Roman" w:hAnsi="Arial" w:cs="Arial"/>
          <w:sz w:val="24"/>
          <w:szCs w:val="24"/>
          <w:lang w:eastAsia="es-MX"/>
        </w:rPr>
      </w:pPr>
      <w:r w:rsidRPr="001D74CE">
        <w:rPr>
          <w:rFonts w:ascii="Arial" w:eastAsia="Times New Roman" w:hAnsi="Arial" w:cs="Arial"/>
          <w:sz w:val="24"/>
          <w:szCs w:val="24"/>
          <w:lang w:eastAsia="es-MX"/>
        </w:rPr>
        <w:t>El Arrendatario pagará mensualmente al Arrendador o a quién sus derechos representen, por concepto de renta, la cantidad de $8,000.00 (Ocho mil Pesos, 00/100 Moneda Nacional) más el impuesto del valor agregado, además del monto de renta descrito, el Arrendatario deberá de realizar lo siguiente:</w:t>
      </w:r>
    </w:p>
    <w:p w:rsidR="001D74CE" w:rsidRPr="001D74CE" w:rsidRDefault="001D74CE" w:rsidP="001D74CE">
      <w:pPr>
        <w:widowControl w:val="0"/>
        <w:autoSpaceDE w:val="0"/>
        <w:autoSpaceDN w:val="0"/>
        <w:adjustRightInd w:val="0"/>
        <w:spacing w:after="0" w:line="240" w:lineRule="auto"/>
        <w:jc w:val="both"/>
        <w:rPr>
          <w:rFonts w:ascii="Arial" w:eastAsia="Times New Roman" w:hAnsi="Arial" w:cs="Arial"/>
          <w:sz w:val="24"/>
          <w:szCs w:val="24"/>
          <w:lang w:eastAsia="es-MX"/>
        </w:rPr>
      </w:pPr>
    </w:p>
    <w:p w:rsidR="001D74CE" w:rsidRPr="001D74CE" w:rsidRDefault="001D74CE" w:rsidP="001D74CE">
      <w:pPr>
        <w:widowControl w:val="0"/>
        <w:numPr>
          <w:ilvl w:val="0"/>
          <w:numId w:val="7"/>
        </w:numPr>
        <w:autoSpaceDE w:val="0"/>
        <w:autoSpaceDN w:val="0"/>
        <w:adjustRightInd w:val="0"/>
        <w:spacing w:after="0" w:line="240" w:lineRule="auto"/>
        <w:jc w:val="both"/>
        <w:rPr>
          <w:rFonts w:ascii="Arial" w:eastAsia="Times New Roman" w:hAnsi="Arial" w:cs="Arial"/>
          <w:sz w:val="24"/>
          <w:szCs w:val="24"/>
          <w:lang w:eastAsia="es-MX"/>
        </w:rPr>
      </w:pPr>
      <w:r w:rsidRPr="001D74CE">
        <w:rPr>
          <w:rFonts w:ascii="Arial" w:eastAsia="Times New Roman" w:hAnsi="Arial" w:cs="Arial"/>
          <w:sz w:val="24"/>
          <w:szCs w:val="24"/>
          <w:lang w:eastAsia="es-MX"/>
        </w:rPr>
        <w:t>Remodelación y equipamiento del área arrendada descrita en el declaración I a) y anexo 1.</w:t>
      </w:r>
    </w:p>
    <w:p w:rsidR="001D74CE" w:rsidRPr="001D74CE" w:rsidRDefault="001D74CE" w:rsidP="001D74CE">
      <w:pPr>
        <w:widowControl w:val="0"/>
        <w:autoSpaceDE w:val="0"/>
        <w:autoSpaceDN w:val="0"/>
        <w:adjustRightInd w:val="0"/>
        <w:spacing w:after="0" w:line="240" w:lineRule="auto"/>
        <w:jc w:val="both"/>
        <w:rPr>
          <w:rFonts w:ascii="Arial" w:eastAsia="Times New Roman" w:hAnsi="Arial" w:cs="Arial"/>
          <w:sz w:val="24"/>
          <w:szCs w:val="24"/>
          <w:lang w:eastAsia="es-MX"/>
        </w:rPr>
      </w:pPr>
    </w:p>
    <w:p w:rsidR="001D74CE" w:rsidRPr="001D74CE" w:rsidRDefault="001D74CE" w:rsidP="001D74CE">
      <w:pPr>
        <w:widowControl w:val="0"/>
        <w:numPr>
          <w:ilvl w:val="0"/>
          <w:numId w:val="7"/>
        </w:numPr>
        <w:autoSpaceDE w:val="0"/>
        <w:autoSpaceDN w:val="0"/>
        <w:adjustRightInd w:val="0"/>
        <w:spacing w:after="0" w:line="240" w:lineRule="auto"/>
        <w:jc w:val="both"/>
        <w:rPr>
          <w:rFonts w:ascii="Arial" w:eastAsia="Times New Roman" w:hAnsi="Arial" w:cs="Arial"/>
          <w:sz w:val="24"/>
          <w:szCs w:val="24"/>
          <w:lang w:eastAsia="es-MX"/>
        </w:rPr>
      </w:pPr>
      <w:r w:rsidRPr="001D74CE">
        <w:rPr>
          <w:rFonts w:ascii="Arial" w:eastAsia="Times New Roman" w:hAnsi="Arial" w:cs="Arial"/>
          <w:sz w:val="24"/>
          <w:szCs w:val="24"/>
          <w:lang w:eastAsia="es-MX"/>
        </w:rPr>
        <w:t>Construcción de un horno de cremación en el área arrendada descrita en la declaración I b) y anexo 2</w:t>
      </w:r>
    </w:p>
    <w:p w:rsidR="001D74CE" w:rsidRPr="001D74CE" w:rsidRDefault="001D74CE" w:rsidP="001D74CE">
      <w:pPr>
        <w:widowControl w:val="0"/>
        <w:autoSpaceDE w:val="0"/>
        <w:autoSpaceDN w:val="0"/>
        <w:adjustRightInd w:val="0"/>
        <w:spacing w:after="0" w:line="240" w:lineRule="auto"/>
        <w:jc w:val="both"/>
        <w:rPr>
          <w:rFonts w:ascii="Arial" w:eastAsia="Times New Roman" w:hAnsi="Arial" w:cs="Arial"/>
          <w:sz w:val="24"/>
          <w:szCs w:val="24"/>
          <w:lang w:eastAsia="es-MX"/>
        </w:rPr>
      </w:pPr>
    </w:p>
    <w:p w:rsidR="001D74CE" w:rsidRPr="001D74CE" w:rsidRDefault="001D74CE" w:rsidP="001D74CE">
      <w:pPr>
        <w:widowControl w:val="0"/>
        <w:numPr>
          <w:ilvl w:val="0"/>
          <w:numId w:val="7"/>
        </w:numPr>
        <w:autoSpaceDE w:val="0"/>
        <w:autoSpaceDN w:val="0"/>
        <w:adjustRightInd w:val="0"/>
        <w:spacing w:after="0" w:line="240" w:lineRule="auto"/>
        <w:jc w:val="both"/>
        <w:rPr>
          <w:rFonts w:ascii="Arial" w:eastAsia="Times New Roman" w:hAnsi="Arial" w:cs="Arial"/>
          <w:sz w:val="24"/>
          <w:szCs w:val="24"/>
          <w:lang w:eastAsia="es-MX"/>
        </w:rPr>
      </w:pPr>
      <w:r w:rsidRPr="001D74CE">
        <w:rPr>
          <w:rFonts w:ascii="Arial" w:eastAsia="Times New Roman" w:hAnsi="Arial" w:cs="Arial"/>
          <w:sz w:val="24"/>
          <w:szCs w:val="24"/>
          <w:lang w:eastAsia="es-MX"/>
        </w:rPr>
        <w:t>Construcción de 200 Nichos en el área marcada como Anexo 3,  los cuales el Arrendatario tendrá libre disposición</w:t>
      </w:r>
    </w:p>
    <w:p w:rsidR="001D74CE" w:rsidRPr="001D74CE" w:rsidRDefault="001D74CE" w:rsidP="001D74CE">
      <w:pPr>
        <w:widowControl w:val="0"/>
        <w:autoSpaceDE w:val="0"/>
        <w:autoSpaceDN w:val="0"/>
        <w:adjustRightInd w:val="0"/>
        <w:spacing w:after="0" w:line="240" w:lineRule="auto"/>
        <w:jc w:val="both"/>
        <w:rPr>
          <w:rFonts w:ascii="Arial" w:eastAsia="Times New Roman" w:hAnsi="Arial" w:cs="Arial"/>
          <w:sz w:val="24"/>
          <w:szCs w:val="24"/>
          <w:lang w:eastAsia="es-MX"/>
        </w:rPr>
      </w:pPr>
    </w:p>
    <w:p w:rsidR="001D74CE" w:rsidRPr="001D74CE" w:rsidRDefault="001D74CE" w:rsidP="001D74CE">
      <w:pPr>
        <w:widowControl w:val="0"/>
        <w:numPr>
          <w:ilvl w:val="0"/>
          <w:numId w:val="7"/>
        </w:numPr>
        <w:autoSpaceDE w:val="0"/>
        <w:autoSpaceDN w:val="0"/>
        <w:adjustRightInd w:val="0"/>
        <w:spacing w:after="0" w:line="240" w:lineRule="auto"/>
        <w:jc w:val="both"/>
        <w:rPr>
          <w:rFonts w:ascii="Arial" w:eastAsia="Times New Roman" w:hAnsi="Arial" w:cs="Arial"/>
          <w:sz w:val="24"/>
          <w:szCs w:val="24"/>
          <w:lang w:eastAsia="es-MX"/>
        </w:rPr>
      </w:pPr>
      <w:r w:rsidRPr="001D74CE">
        <w:rPr>
          <w:rFonts w:ascii="Arial" w:eastAsia="Times New Roman" w:hAnsi="Arial" w:cs="Arial"/>
          <w:sz w:val="24"/>
          <w:szCs w:val="24"/>
          <w:lang w:eastAsia="es-MX"/>
        </w:rPr>
        <w:t xml:space="preserve">3 servicios gratuitos de cremación directa cada mes que serán gestionados </w:t>
      </w:r>
      <w:r w:rsidRPr="001D74CE">
        <w:rPr>
          <w:rFonts w:ascii="Arial" w:eastAsia="Times New Roman" w:hAnsi="Arial" w:cs="Arial"/>
          <w:sz w:val="24"/>
          <w:szCs w:val="24"/>
          <w:lang w:eastAsia="es-MX"/>
        </w:rPr>
        <w:lastRenderedPageBreak/>
        <w:t>a través del DIF.</w:t>
      </w:r>
    </w:p>
    <w:p w:rsidR="001D74CE" w:rsidRPr="001D74CE" w:rsidRDefault="001D74CE" w:rsidP="001D74CE">
      <w:pPr>
        <w:widowControl w:val="0"/>
        <w:autoSpaceDE w:val="0"/>
        <w:autoSpaceDN w:val="0"/>
        <w:adjustRightInd w:val="0"/>
        <w:spacing w:after="0" w:line="240" w:lineRule="auto"/>
        <w:jc w:val="both"/>
        <w:rPr>
          <w:rFonts w:ascii="Arial" w:eastAsia="Times New Roman" w:hAnsi="Arial" w:cs="Arial"/>
          <w:sz w:val="24"/>
          <w:szCs w:val="24"/>
          <w:lang w:eastAsia="es-MX"/>
        </w:rPr>
      </w:pPr>
    </w:p>
    <w:p w:rsidR="001D74CE" w:rsidRPr="001D74CE" w:rsidRDefault="001D74CE" w:rsidP="001D74CE">
      <w:pPr>
        <w:widowControl w:val="0"/>
        <w:numPr>
          <w:ilvl w:val="0"/>
          <w:numId w:val="7"/>
        </w:numPr>
        <w:autoSpaceDE w:val="0"/>
        <w:autoSpaceDN w:val="0"/>
        <w:adjustRightInd w:val="0"/>
        <w:spacing w:after="0" w:line="240" w:lineRule="auto"/>
        <w:jc w:val="both"/>
        <w:rPr>
          <w:rFonts w:ascii="Arial" w:eastAsia="Times New Roman" w:hAnsi="Arial" w:cs="Arial"/>
          <w:b/>
          <w:bCs/>
          <w:color w:val="000000"/>
          <w:spacing w:val="-1"/>
          <w:sz w:val="24"/>
          <w:szCs w:val="24"/>
          <w:lang w:val="es-ES_tradnl" w:eastAsia="es-MX"/>
        </w:rPr>
      </w:pPr>
      <w:r w:rsidRPr="001D74CE">
        <w:rPr>
          <w:rFonts w:ascii="Arial" w:eastAsia="Times New Roman" w:hAnsi="Arial" w:cs="Arial"/>
          <w:sz w:val="24"/>
          <w:szCs w:val="24"/>
          <w:lang w:eastAsia="es-MX"/>
        </w:rPr>
        <w:t xml:space="preserve">Descuentos en beneficio de personas que remita el Arrendador hasta por un monto de 10,000 cada mes en servicios. </w:t>
      </w:r>
    </w:p>
    <w:p w:rsidR="001D74CE" w:rsidRPr="001D74CE" w:rsidRDefault="001D74CE" w:rsidP="001D74CE">
      <w:pPr>
        <w:widowControl w:val="0"/>
        <w:autoSpaceDE w:val="0"/>
        <w:autoSpaceDN w:val="0"/>
        <w:adjustRightInd w:val="0"/>
        <w:spacing w:after="0" w:line="240" w:lineRule="auto"/>
        <w:ind w:left="720"/>
        <w:jc w:val="both"/>
        <w:rPr>
          <w:rFonts w:ascii="Arial" w:eastAsia="Times New Roman" w:hAnsi="Arial" w:cs="Arial"/>
          <w:b/>
          <w:bCs/>
          <w:color w:val="000000"/>
          <w:spacing w:val="-1"/>
          <w:sz w:val="24"/>
          <w:szCs w:val="24"/>
          <w:lang w:val="es-ES_tradnl" w:eastAsia="es-MX"/>
        </w:rPr>
      </w:pPr>
    </w:p>
    <w:p w:rsidR="001D74CE" w:rsidRPr="001D74CE" w:rsidRDefault="001D74CE" w:rsidP="001D74CE">
      <w:pPr>
        <w:widowControl w:val="0"/>
        <w:shd w:val="clear" w:color="auto" w:fill="FFFFFF"/>
        <w:autoSpaceDE w:val="0"/>
        <w:autoSpaceDN w:val="0"/>
        <w:adjustRightInd w:val="0"/>
        <w:spacing w:after="0" w:line="276" w:lineRule="auto"/>
        <w:ind w:left="5" w:right="5" w:firstLine="720"/>
        <w:jc w:val="both"/>
        <w:rPr>
          <w:rFonts w:ascii="Arial" w:eastAsia="Times New Roman" w:hAnsi="Arial" w:cs="Arial"/>
          <w:color w:val="000000"/>
          <w:sz w:val="24"/>
          <w:szCs w:val="24"/>
          <w:lang w:val="es-ES_tradnl" w:eastAsia="es-MX"/>
        </w:rPr>
      </w:pPr>
      <w:r w:rsidRPr="001D74CE">
        <w:rPr>
          <w:rFonts w:ascii="Arial" w:eastAsia="Times New Roman" w:hAnsi="Arial" w:cs="Arial"/>
          <w:color w:val="000000"/>
          <w:spacing w:val="-1"/>
          <w:sz w:val="24"/>
          <w:szCs w:val="24"/>
          <w:lang w:val="es-ES_tradnl" w:eastAsia="es-MX"/>
        </w:rPr>
        <w:t xml:space="preserve">Una vez que se haya formalizado el instrumento jurídico respectivo, el comodatario deberá </w:t>
      </w:r>
      <w:r w:rsidRPr="001D74CE">
        <w:rPr>
          <w:rFonts w:ascii="Arial" w:eastAsia="Times New Roman" w:hAnsi="Arial" w:cs="Arial"/>
          <w:color w:val="000000"/>
          <w:sz w:val="24"/>
          <w:szCs w:val="24"/>
          <w:lang w:val="es-ES_tradnl" w:eastAsia="es-MX"/>
        </w:rPr>
        <w:t>de apersonarse ante la Dirección de Patrimonio Municipal en un término no mayor a 15 (quince) días hábiles, con el fin de que dicha dependencia realice la entrega física del inmueble materia del contrato, tomándose así por parte del Organismo la posesión del mismo y a partir de dicha entrega física tendrá el comodatario la obligación de tomar las medidas de seguridad que protejan la posesión del inmueble.</w:t>
      </w:r>
    </w:p>
    <w:p w:rsidR="001D74CE" w:rsidRPr="001D74CE" w:rsidRDefault="001D74CE" w:rsidP="001D74CE">
      <w:pPr>
        <w:widowControl w:val="0"/>
        <w:shd w:val="clear" w:color="auto" w:fill="FFFFFF"/>
        <w:autoSpaceDE w:val="0"/>
        <w:autoSpaceDN w:val="0"/>
        <w:adjustRightInd w:val="0"/>
        <w:spacing w:after="0" w:line="276" w:lineRule="auto"/>
        <w:ind w:left="5" w:right="5" w:firstLine="720"/>
        <w:jc w:val="both"/>
        <w:rPr>
          <w:rFonts w:ascii="Arial" w:eastAsia="Times New Roman" w:hAnsi="Arial" w:cs="Arial"/>
          <w:sz w:val="24"/>
          <w:szCs w:val="24"/>
          <w:lang w:eastAsia="es-MX"/>
        </w:rPr>
      </w:pPr>
    </w:p>
    <w:p w:rsidR="001D74CE" w:rsidRPr="001D74CE" w:rsidRDefault="001D74CE" w:rsidP="001D74CE">
      <w:pPr>
        <w:widowControl w:val="0"/>
        <w:shd w:val="clear" w:color="auto" w:fill="FFFFFF"/>
        <w:tabs>
          <w:tab w:val="left" w:pos="955"/>
        </w:tabs>
        <w:autoSpaceDE w:val="0"/>
        <w:autoSpaceDN w:val="0"/>
        <w:adjustRightInd w:val="0"/>
        <w:spacing w:after="0" w:line="276" w:lineRule="auto"/>
        <w:ind w:left="851" w:right="5"/>
        <w:jc w:val="both"/>
        <w:rPr>
          <w:rFonts w:ascii="Arial" w:eastAsia="Times New Roman" w:hAnsi="Arial" w:cs="Arial"/>
          <w:b/>
          <w:bCs/>
          <w:color w:val="000000"/>
          <w:spacing w:val="-3"/>
          <w:sz w:val="24"/>
          <w:szCs w:val="24"/>
          <w:lang w:val="es-ES_tradnl" w:eastAsia="es-MX"/>
        </w:rPr>
      </w:pPr>
      <w:r w:rsidRPr="001D74CE">
        <w:rPr>
          <w:rFonts w:ascii="Arial" w:eastAsia="Times New Roman" w:hAnsi="Arial" w:cs="Arial"/>
          <w:color w:val="000000"/>
          <w:sz w:val="24"/>
          <w:szCs w:val="24"/>
          <w:lang w:val="es-ES_tradnl" w:eastAsia="es-MX"/>
        </w:rPr>
        <w:t xml:space="preserve">Los gastos, impuestos y derechos que se deriven de la celebración del contrato, así como las obligaciones laborales, correrán por cuenta de </w:t>
      </w:r>
      <w:r w:rsidRPr="001D74CE">
        <w:rPr>
          <w:rFonts w:ascii="Arial" w:eastAsia="Times New Roman" w:hAnsi="Arial" w:cs="Arial"/>
          <w:sz w:val="24"/>
          <w:szCs w:val="24"/>
          <w:lang w:eastAsia="es-MX"/>
        </w:rPr>
        <w:t>Funerales y Capillas Monterrey, S.A. de C.V.</w:t>
      </w:r>
      <w:r w:rsidRPr="001D74CE">
        <w:rPr>
          <w:rFonts w:ascii="Arial" w:eastAsia="Times New Roman" w:hAnsi="Arial" w:cs="Arial"/>
          <w:color w:val="000000"/>
          <w:sz w:val="24"/>
          <w:szCs w:val="24"/>
          <w:lang w:val="es-ES_tradnl" w:eastAsia="es-MX"/>
        </w:rPr>
        <w:t xml:space="preserve">, quedando exento el Municipio de cualquier obligación por estos conceptos, incluyendo los que genere el suministro a las instalaciones tales como el de </w:t>
      </w:r>
      <w:r w:rsidRPr="001D74CE">
        <w:rPr>
          <w:rFonts w:ascii="Arial" w:eastAsia="Times New Roman" w:hAnsi="Arial" w:cs="Arial"/>
          <w:color w:val="000000"/>
          <w:spacing w:val="-1"/>
          <w:sz w:val="24"/>
          <w:szCs w:val="24"/>
          <w:lang w:val="es-ES_tradnl" w:eastAsia="es-MX"/>
        </w:rPr>
        <w:t>energía eléctrica, agua, servicio telefónico, así como aquellos que requiera contratar.</w:t>
      </w:r>
    </w:p>
    <w:p w:rsidR="001D74CE" w:rsidRPr="001D74CE" w:rsidRDefault="001D74CE" w:rsidP="001D74CE">
      <w:pPr>
        <w:widowControl w:val="0"/>
        <w:shd w:val="clear" w:color="auto" w:fill="FFFFFF"/>
        <w:tabs>
          <w:tab w:val="left" w:pos="955"/>
        </w:tabs>
        <w:autoSpaceDE w:val="0"/>
        <w:autoSpaceDN w:val="0"/>
        <w:adjustRightInd w:val="0"/>
        <w:spacing w:after="0" w:line="276" w:lineRule="auto"/>
        <w:ind w:left="851" w:right="5"/>
        <w:jc w:val="both"/>
        <w:rPr>
          <w:rFonts w:ascii="Arial" w:eastAsia="Times New Roman" w:hAnsi="Arial" w:cs="Arial"/>
          <w:b/>
          <w:bCs/>
          <w:color w:val="000000"/>
          <w:spacing w:val="-3"/>
          <w:sz w:val="24"/>
          <w:szCs w:val="24"/>
          <w:lang w:val="es-ES_tradnl" w:eastAsia="es-MX"/>
        </w:rPr>
      </w:pPr>
      <w:r w:rsidRPr="001D74CE">
        <w:rPr>
          <w:rFonts w:ascii="Arial" w:eastAsia="Times New Roman" w:hAnsi="Arial" w:cs="Arial"/>
          <w:color w:val="000000"/>
          <w:sz w:val="24"/>
          <w:szCs w:val="24"/>
          <w:lang w:val="es-ES_tradnl" w:eastAsia="es-MX"/>
        </w:rPr>
        <w:t>El arrendatario no puede conceder a un tercero el uso del inmueble materia de este contrato sin el consentimiento previo, expreso y por escrito, de este Municipio a través del Ayuntamiento.</w:t>
      </w:r>
    </w:p>
    <w:p w:rsidR="001D74CE" w:rsidRPr="001D74CE" w:rsidRDefault="001D74CE" w:rsidP="001D74CE">
      <w:pPr>
        <w:widowControl w:val="0"/>
        <w:shd w:val="clear" w:color="auto" w:fill="FFFFFF"/>
        <w:tabs>
          <w:tab w:val="left" w:pos="955"/>
        </w:tabs>
        <w:autoSpaceDE w:val="0"/>
        <w:autoSpaceDN w:val="0"/>
        <w:adjustRightInd w:val="0"/>
        <w:spacing w:after="0" w:line="276" w:lineRule="auto"/>
        <w:ind w:right="5" w:firstLine="851"/>
        <w:jc w:val="both"/>
        <w:rPr>
          <w:rFonts w:ascii="Arial" w:eastAsia="Times New Roman" w:hAnsi="Arial" w:cs="Arial"/>
          <w:b/>
          <w:bCs/>
          <w:color w:val="000000"/>
          <w:spacing w:val="-1"/>
          <w:sz w:val="24"/>
          <w:szCs w:val="24"/>
          <w:lang w:val="es-ES_tradnl" w:eastAsia="es-MX"/>
        </w:rPr>
      </w:pPr>
    </w:p>
    <w:p w:rsidR="001D74CE" w:rsidRPr="001D74CE" w:rsidRDefault="001D74CE" w:rsidP="001D74CE">
      <w:pPr>
        <w:widowControl w:val="0"/>
        <w:shd w:val="clear" w:color="auto" w:fill="FFFFFF"/>
        <w:tabs>
          <w:tab w:val="left" w:pos="955"/>
        </w:tabs>
        <w:autoSpaceDE w:val="0"/>
        <w:autoSpaceDN w:val="0"/>
        <w:adjustRightInd w:val="0"/>
        <w:spacing w:after="0" w:line="276" w:lineRule="auto"/>
        <w:ind w:left="851"/>
        <w:jc w:val="both"/>
        <w:rPr>
          <w:rFonts w:ascii="Arial" w:eastAsia="Times New Roman" w:hAnsi="Arial" w:cs="Arial"/>
          <w:sz w:val="24"/>
          <w:szCs w:val="24"/>
          <w:lang w:eastAsia="es-MX"/>
        </w:rPr>
      </w:pPr>
      <w:r w:rsidRPr="001D74CE">
        <w:rPr>
          <w:rFonts w:ascii="Arial" w:eastAsia="Times New Roman" w:hAnsi="Arial" w:cs="Arial"/>
          <w:color w:val="000000"/>
          <w:sz w:val="24"/>
          <w:szCs w:val="24"/>
          <w:lang w:val="es-ES_tradnl" w:eastAsia="es-MX"/>
        </w:rPr>
        <w:t xml:space="preserve">El arrendatario queda obligado a poner toda diligencia en la conservación del inmueble </w:t>
      </w:r>
      <w:r w:rsidRPr="001D74CE">
        <w:rPr>
          <w:rFonts w:ascii="Arial" w:eastAsia="Times New Roman" w:hAnsi="Arial" w:cs="Arial"/>
          <w:color w:val="000000"/>
          <w:spacing w:val="-1"/>
          <w:sz w:val="24"/>
          <w:szCs w:val="24"/>
          <w:lang w:val="es-ES_tradnl" w:eastAsia="es-MX"/>
        </w:rPr>
        <w:t xml:space="preserve">y a responder de todo deterioro del mismo, debiendo reparar los daños. Asimismo, deberá pagar el </w:t>
      </w:r>
      <w:r w:rsidRPr="001D74CE">
        <w:rPr>
          <w:rFonts w:ascii="Arial" w:eastAsia="Times New Roman" w:hAnsi="Arial" w:cs="Arial"/>
          <w:color w:val="000000"/>
          <w:sz w:val="24"/>
          <w:szCs w:val="24"/>
          <w:lang w:val="es-ES_tradnl" w:eastAsia="es-MX"/>
        </w:rPr>
        <w:t>importe de los gastos ordinarios que se necesiten para el uso y la conservación del bien prestado sin tener, en ninguno de los anteriores casos, el derecho de repetir en contra del Municipio.</w:t>
      </w:r>
    </w:p>
    <w:p w:rsidR="001D74CE" w:rsidRPr="001D74CE" w:rsidRDefault="001D74CE" w:rsidP="001D74CE">
      <w:pPr>
        <w:widowControl w:val="0"/>
        <w:shd w:val="clear" w:color="auto" w:fill="FFFFFF"/>
        <w:tabs>
          <w:tab w:val="left" w:pos="955"/>
        </w:tabs>
        <w:autoSpaceDE w:val="0"/>
        <w:autoSpaceDN w:val="0"/>
        <w:adjustRightInd w:val="0"/>
        <w:spacing w:after="0" w:line="276" w:lineRule="auto"/>
        <w:ind w:firstLine="851"/>
        <w:jc w:val="both"/>
        <w:rPr>
          <w:rFonts w:ascii="Arial" w:eastAsia="Times New Roman" w:hAnsi="Arial" w:cs="Arial"/>
          <w:sz w:val="24"/>
          <w:szCs w:val="24"/>
          <w:lang w:eastAsia="es-MX"/>
        </w:rPr>
      </w:pPr>
    </w:p>
    <w:p w:rsidR="001D74CE" w:rsidRPr="001D74CE" w:rsidRDefault="001D74CE" w:rsidP="001D74CE">
      <w:pPr>
        <w:widowControl w:val="0"/>
        <w:shd w:val="clear" w:color="auto" w:fill="FFFFFF"/>
        <w:autoSpaceDE w:val="0"/>
        <w:autoSpaceDN w:val="0"/>
        <w:adjustRightInd w:val="0"/>
        <w:spacing w:after="0" w:line="276" w:lineRule="auto"/>
        <w:ind w:left="851"/>
        <w:jc w:val="both"/>
        <w:rPr>
          <w:rFonts w:ascii="Arial" w:eastAsia="Times New Roman" w:hAnsi="Arial" w:cs="Arial"/>
          <w:color w:val="000000"/>
          <w:sz w:val="24"/>
          <w:szCs w:val="24"/>
          <w:lang w:val="es-ES_tradnl" w:eastAsia="es-MX"/>
        </w:rPr>
      </w:pPr>
      <w:r w:rsidRPr="001D74CE">
        <w:rPr>
          <w:rFonts w:ascii="Arial" w:eastAsia="Times New Roman" w:hAnsi="Arial" w:cs="Arial"/>
          <w:color w:val="000000"/>
          <w:spacing w:val="-1"/>
          <w:sz w:val="24"/>
          <w:szCs w:val="24"/>
          <w:lang w:val="es-ES_tradnl" w:eastAsia="es-MX"/>
        </w:rPr>
        <w:t xml:space="preserve">El Municipio podrá dar por concluido el contrato de arrendamiento y en consecuencia, exigir </w:t>
      </w:r>
      <w:r w:rsidRPr="001D74CE">
        <w:rPr>
          <w:rFonts w:ascii="Arial" w:eastAsia="Times New Roman" w:hAnsi="Arial" w:cs="Arial"/>
          <w:color w:val="000000"/>
          <w:sz w:val="24"/>
          <w:szCs w:val="24"/>
          <w:lang w:val="es-ES_tradnl" w:eastAsia="es-MX"/>
        </w:rPr>
        <w:t xml:space="preserve">la devolución total o parcial del inmueble objeto del mismo, antes de que termine el plazo convenido, en el caso de que el arrendatario no cumpla con las obligaciones a su cargo, exista causa de interés público debidamente justificada, o el arrendatario abandone o dé al inmueble un uso diverso al fin para el que fue entregado. En estos casos, la parte arrendataria quedará obligada a devolver el inmueble al Municipio de General Escobedo, Nuevo león, en un plazo de 30 treinta días contados a partir de la fecha de notificación de la extinción del contrato de arrendamiento, y en consecuencia, el Municipio quedará facultado a tomar posesión del bien objeto del contrato, una vez transcurrido </w:t>
      </w:r>
      <w:r w:rsidRPr="001D74CE">
        <w:rPr>
          <w:rFonts w:ascii="Arial" w:eastAsia="Times New Roman" w:hAnsi="Arial" w:cs="Arial"/>
          <w:color w:val="000000"/>
          <w:spacing w:val="-1"/>
          <w:sz w:val="24"/>
          <w:szCs w:val="24"/>
          <w:lang w:val="es-ES_tradnl" w:eastAsia="es-MX"/>
        </w:rPr>
        <w:t xml:space="preserve">dicho plazo, tomando en cuenta para ello lo dispuesto por la legislación en materia civil vigente en </w:t>
      </w:r>
      <w:r w:rsidRPr="001D74CE">
        <w:rPr>
          <w:rFonts w:ascii="Arial" w:eastAsia="Times New Roman" w:hAnsi="Arial" w:cs="Arial"/>
          <w:color w:val="000000"/>
          <w:sz w:val="24"/>
          <w:szCs w:val="24"/>
          <w:lang w:val="es-ES_tradnl" w:eastAsia="es-MX"/>
        </w:rPr>
        <w:t>el Estado de nuevo León.</w:t>
      </w:r>
    </w:p>
    <w:p w:rsidR="001D74CE" w:rsidRPr="001D74CE" w:rsidRDefault="001D74CE" w:rsidP="001D74CE">
      <w:pPr>
        <w:widowControl w:val="0"/>
        <w:shd w:val="clear" w:color="auto" w:fill="FFFFFF"/>
        <w:autoSpaceDE w:val="0"/>
        <w:autoSpaceDN w:val="0"/>
        <w:adjustRightInd w:val="0"/>
        <w:spacing w:after="0" w:line="276" w:lineRule="auto"/>
        <w:ind w:right="5"/>
        <w:jc w:val="both"/>
        <w:rPr>
          <w:rFonts w:ascii="Arial" w:eastAsia="Times New Roman" w:hAnsi="Arial" w:cs="Arial"/>
          <w:sz w:val="24"/>
          <w:szCs w:val="24"/>
          <w:lang w:eastAsia="es-MX"/>
        </w:rPr>
      </w:pPr>
    </w:p>
    <w:p w:rsidR="001D74CE" w:rsidRPr="001D74CE" w:rsidRDefault="001D74CE" w:rsidP="001D74CE">
      <w:pPr>
        <w:widowControl w:val="0"/>
        <w:shd w:val="clear" w:color="auto" w:fill="FFFFFF"/>
        <w:autoSpaceDE w:val="0"/>
        <w:autoSpaceDN w:val="0"/>
        <w:adjustRightInd w:val="0"/>
        <w:spacing w:after="0" w:line="276" w:lineRule="auto"/>
        <w:ind w:left="851" w:right="5"/>
        <w:jc w:val="both"/>
        <w:rPr>
          <w:rFonts w:ascii="Arial" w:eastAsia="Times New Roman" w:hAnsi="Arial" w:cs="Arial"/>
          <w:color w:val="000000"/>
          <w:sz w:val="24"/>
          <w:szCs w:val="24"/>
          <w:lang w:val="es-ES_tradnl" w:eastAsia="es-MX"/>
        </w:rPr>
      </w:pPr>
      <w:r w:rsidRPr="001D74CE">
        <w:rPr>
          <w:rFonts w:ascii="Arial" w:eastAsia="Times New Roman" w:hAnsi="Arial" w:cs="Arial"/>
          <w:color w:val="000000"/>
          <w:sz w:val="24"/>
          <w:szCs w:val="24"/>
          <w:lang w:val="es-ES_tradnl" w:eastAsia="es-MX"/>
        </w:rPr>
        <w:t xml:space="preserve">El arrendatario deberá tramitar y obtener de la Secretaria de Obras Públicas, las licencias de edificación y apegarse a los lineamientos de </w:t>
      </w:r>
      <w:r w:rsidRPr="001D74CE">
        <w:rPr>
          <w:rFonts w:ascii="Arial" w:eastAsia="Times New Roman" w:hAnsi="Arial" w:cs="Arial"/>
          <w:color w:val="000000"/>
          <w:sz w:val="24"/>
          <w:szCs w:val="24"/>
          <w:lang w:val="es-ES_tradnl" w:eastAsia="es-MX"/>
        </w:rPr>
        <w:lastRenderedPageBreak/>
        <w:t>carácter técnico que esa dependencia determine.</w:t>
      </w:r>
    </w:p>
    <w:p w:rsidR="001D74CE" w:rsidRPr="001D74CE" w:rsidRDefault="001D74CE" w:rsidP="001D74CE">
      <w:pPr>
        <w:widowControl w:val="0"/>
        <w:shd w:val="clear" w:color="auto" w:fill="FFFFFF"/>
        <w:autoSpaceDE w:val="0"/>
        <w:autoSpaceDN w:val="0"/>
        <w:adjustRightInd w:val="0"/>
        <w:spacing w:after="0" w:line="276" w:lineRule="auto"/>
        <w:ind w:right="5"/>
        <w:jc w:val="both"/>
        <w:rPr>
          <w:rFonts w:ascii="Arial" w:eastAsia="Times New Roman" w:hAnsi="Arial" w:cs="Arial"/>
          <w:sz w:val="24"/>
          <w:szCs w:val="24"/>
          <w:lang w:val="es-ES_tradnl" w:eastAsia="es-MX"/>
        </w:rPr>
      </w:pPr>
    </w:p>
    <w:p w:rsidR="001D74CE" w:rsidRPr="001D74CE" w:rsidRDefault="001D74CE" w:rsidP="001D74CE">
      <w:pPr>
        <w:widowControl w:val="0"/>
        <w:shd w:val="clear" w:color="auto" w:fill="FFFFFF"/>
        <w:autoSpaceDE w:val="0"/>
        <w:autoSpaceDN w:val="0"/>
        <w:adjustRightInd w:val="0"/>
        <w:spacing w:after="0" w:line="276" w:lineRule="auto"/>
        <w:ind w:right="5"/>
        <w:jc w:val="both"/>
        <w:rPr>
          <w:rFonts w:ascii="Arial" w:eastAsia="Times New Roman" w:hAnsi="Arial" w:cs="Arial"/>
          <w:sz w:val="24"/>
          <w:szCs w:val="24"/>
          <w:lang w:eastAsia="es-MX"/>
        </w:rPr>
      </w:pPr>
    </w:p>
    <w:p w:rsidR="001D74CE" w:rsidRPr="001D74CE" w:rsidRDefault="001D74CE" w:rsidP="001D74CE">
      <w:pPr>
        <w:widowControl w:val="0"/>
        <w:autoSpaceDE w:val="0"/>
        <w:autoSpaceDN w:val="0"/>
        <w:adjustRightInd w:val="0"/>
        <w:spacing w:after="0" w:line="276" w:lineRule="auto"/>
        <w:jc w:val="both"/>
        <w:rPr>
          <w:rFonts w:ascii="Arial" w:eastAsia="Times New Roman" w:hAnsi="Arial" w:cs="Arial"/>
          <w:sz w:val="24"/>
          <w:szCs w:val="24"/>
          <w:lang w:eastAsia="es-MX"/>
        </w:rPr>
      </w:pPr>
      <w:r w:rsidRPr="001D74CE">
        <w:rPr>
          <w:rFonts w:ascii="Arial" w:eastAsia="Times New Roman" w:hAnsi="Arial" w:cs="Arial"/>
          <w:b/>
          <w:bCs/>
          <w:smallCaps/>
          <w:color w:val="000000"/>
          <w:sz w:val="24"/>
          <w:szCs w:val="24"/>
          <w:lang w:val="es-ES_tradnl" w:eastAsia="es-MX"/>
        </w:rPr>
        <w:t xml:space="preserve">TERCERO. </w:t>
      </w:r>
      <w:r w:rsidRPr="001D74CE">
        <w:rPr>
          <w:rFonts w:ascii="Arial" w:eastAsia="Times New Roman" w:hAnsi="Arial" w:cs="Arial"/>
          <w:color w:val="000000"/>
          <w:sz w:val="24"/>
          <w:szCs w:val="24"/>
          <w:lang w:val="es-ES_tradnl" w:eastAsia="es-MX"/>
        </w:rPr>
        <w:t xml:space="preserve">Notifíquese el contenido del presente Acuerdo, a </w:t>
      </w:r>
      <w:r w:rsidRPr="001D74CE">
        <w:rPr>
          <w:rFonts w:ascii="Arial" w:eastAsia="Times New Roman" w:hAnsi="Arial" w:cs="Arial"/>
          <w:sz w:val="24"/>
          <w:szCs w:val="24"/>
          <w:lang w:eastAsia="es-MX"/>
        </w:rPr>
        <w:t>Funerales y Capillas Monterrey, S.A. de C.V.</w:t>
      </w:r>
      <w:r w:rsidRPr="001D74CE">
        <w:rPr>
          <w:rFonts w:ascii="Arial" w:eastAsia="Times New Roman" w:hAnsi="Arial" w:cs="Arial"/>
          <w:color w:val="000000"/>
          <w:sz w:val="24"/>
          <w:szCs w:val="24"/>
          <w:lang w:val="es-ES_tradnl" w:eastAsia="es-MX"/>
        </w:rPr>
        <w:t>, a través de su representante legal, para su conocimiento y efectos legales procedentes.</w:t>
      </w:r>
    </w:p>
    <w:p w:rsidR="001D74CE" w:rsidRPr="001D74CE" w:rsidRDefault="001D74CE" w:rsidP="001D74CE">
      <w:pPr>
        <w:widowControl w:val="0"/>
        <w:shd w:val="clear" w:color="auto" w:fill="FFFFFF"/>
        <w:autoSpaceDE w:val="0"/>
        <w:autoSpaceDN w:val="0"/>
        <w:adjustRightInd w:val="0"/>
        <w:spacing w:after="0" w:line="276" w:lineRule="auto"/>
        <w:ind w:left="5"/>
        <w:jc w:val="both"/>
        <w:rPr>
          <w:rFonts w:ascii="Arial" w:eastAsia="Times New Roman" w:hAnsi="Arial" w:cs="Arial"/>
          <w:b/>
          <w:bCs/>
          <w:smallCaps/>
          <w:color w:val="000000"/>
          <w:spacing w:val="-1"/>
          <w:sz w:val="24"/>
          <w:szCs w:val="24"/>
          <w:lang w:val="es-ES_tradnl" w:eastAsia="es-MX"/>
        </w:rPr>
      </w:pPr>
    </w:p>
    <w:p w:rsidR="00C3123A" w:rsidRPr="006C761C" w:rsidRDefault="001D74CE" w:rsidP="006C761C">
      <w:pPr>
        <w:widowControl w:val="0"/>
        <w:shd w:val="clear" w:color="auto" w:fill="FFFFFF"/>
        <w:autoSpaceDE w:val="0"/>
        <w:autoSpaceDN w:val="0"/>
        <w:adjustRightInd w:val="0"/>
        <w:spacing w:after="0" w:line="276" w:lineRule="auto"/>
        <w:ind w:left="5"/>
        <w:jc w:val="both"/>
        <w:rPr>
          <w:rFonts w:ascii="Arial" w:eastAsia="Times New Roman" w:hAnsi="Arial" w:cs="Arial"/>
          <w:lang w:eastAsia="es-MX"/>
        </w:rPr>
      </w:pPr>
      <w:r w:rsidRPr="001D74CE">
        <w:rPr>
          <w:rFonts w:ascii="Arial" w:eastAsia="Times New Roman" w:hAnsi="Arial" w:cs="Arial"/>
          <w:b/>
          <w:bCs/>
          <w:smallCaps/>
          <w:color w:val="000000"/>
          <w:spacing w:val="-1"/>
          <w:lang w:val="es-ES_tradnl" w:eastAsia="es-MX"/>
        </w:rPr>
        <w:t>CUARTO.</w:t>
      </w:r>
      <w:r w:rsidRPr="001D74CE">
        <w:rPr>
          <w:rFonts w:ascii="Arial" w:eastAsia="Times New Roman" w:hAnsi="Arial" w:cs="Arial"/>
          <w:b/>
          <w:bCs/>
          <w:color w:val="000000"/>
          <w:spacing w:val="-1"/>
          <w:lang w:val="es-ES_tradnl" w:eastAsia="es-MX"/>
        </w:rPr>
        <w:t xml:space="preserve"> </w:t>
      </w:r>
      <w:r w:rsidRPr="001D74CE">
        <w:rPr>
          <w:rFonts w:ascii="Arial" w:eastAsia="Times New Roman" w:hAnsi="Arial" w:cs="Arial"/>
          <w:color w:val="000000"/>
          <w:spacing w:val="-1"/>
          <w:lang w:val="es-ES_tradnl" w:eastAsia="es-MX"/>
        </w:rPr>
        <w:t xml:space="preserve">Notifíquese también a la Secretaria de Obras Públicas, a la Dirección de </w:t>
      </w:r>
      <w:r w:rsidRPr="001D74CE">
        <w:rPr>
          <w:rFonts w:ascii="Arial" w:eastAsia="Times New Roman" w:hAnsi="Arial" w:cs="Arial"/>
          <w:color w:val="000000"/>
          <w:lang w:val="es-ES_tradnl" w:eastAsia="es-MX"/>
        </w:rPr>
        <w:t>Patrimonio Municipal, para su conocimiento.</w:t>
      </w:r>
      <w:r w:rsidR="006C761C">
        <w:rPr>
          <w:rFonts w:ascii="Arial" w:eastAsia="Times New Roman" w:hAnsi="Arial" w:cs="Arial"/>
          <w:color w:val="000000"/>
          <w:lang w:val="es-ES_tradnl" w:eastAsia="es-MX"/>
        </w:rPr>
        <w:t xml:space="preserve"> </w:t>
      </w:r>
      <w:r w:rsidRPr="001D74CE">
        <w:rPr>
          <w:rFonts w:ascii="Arial" w:eastAsia="Calibri" w:hAnsi="Arial" w:cs="Arial"/>
          <w:lang w:val="es-ES_tradnl"/>
        </w:rPr>
        <w:t>Así lo acuerdan los integrantes quienes firman al calce del presente Dictamen, en sesión de la Comisión de Hacienda Municipal y Patrimonio a los 20 días del mes de mayo del año 2019</w:t>
      </w:r>
      <w:r w:rsidRPr="001D74CE">
        <w:rPr>
          <w:rFonts w:ascii="Arial" w:eastAsia="Times New Roman" w:hAnsi="Arial" w:cs="Arial"/>
          <w:lang w:val="es-ES" w:eastAsia="es-ES"/>
        </w:rPr>
        <w:t>.</w:t>
      </w:r>
      <w:r w:rsidR="006C761C" w:rsidRPr="006C761C">
        <w:rPr>
          <w:rFonts w:ascii="Tahoma" w:eastAsia="Times New Roman" w:hAnsi="Tahoma" w:cs="Tahoma"/>
          <w:lang w:val="es-ES" w:eastAsia="es-ES"/>
        </w:rPr>
        <w:t>Síndico Primero</w:t>
      </w:r>
      <w:r w:rsidR="00A95B9A" w:rsidRPr="006C761C">
        <w:rPr>
          <w:rFonts w:ascii="Tahoma" w:eastAsia="Times New Roman" w:hAnsi="Tahoma" w:cs="Tahoma"/>
          <w:lang w:val="es-ES" w:eastAsia="es-ES"/>
        </w:rPr>
        <w:t xml:space="preserve"> </w:t>
      </w:r>
      <w:r w:rsidR="006C761C" w:rsidRPr="006C761C">
        <w:rPr>
          <w:rFonts w:ascii="Tahoma" w:eastAsia="Times New Roman" w:hAnsi="Tahoma" w:cs="Tahoma"/>
          <w:lang w:val="es-ES" w:eastAsia="es-ES"/>
        </w:rPr>
        <w:t>Americo Rodríguez Salazar, Presidente</w:t>
      </w:r>
      <w:r w:rsidR="00A95B9A" w:rsidRPr="006C761C">
        <w:rPr>
          <w:rFonts w:ascii="Tahoma" w:eastAsia="Times New Roman" w:hAnsi="Tahoma" w:cs="Tahoma"/>
          <w:lang w:val="es-ES" w:eastAsia="es-ES"/>
        </w:rPr>
        <w:t>; Síndico Segunda Lucía Arace</w:t>
      </w:r>
      <w:r w:rsidR="006C761C" w:rsidRPr="006C761C">
        <w:rPr>
          <w:rFonts w:ascii="Tahoma" w:eastAsia="Times New Roman" w:hAnsi="Tahoma" w:cs="Tahoma"/>
          <w:lang w:val="es-ES" w:eastAsia="es-ES"/>
        </w:rPr>
        <w:t>ly Hernández López, Secretaria;</w:t>
      </w:r>
      <w:r w:rsidR="006C761C" w:rsidRPr="006C761C">
        <w:rPr>
          <w:rFonts w:ascii="Tahoma" w:eastAsia="Times New Roman" w:hAnsi="Tahoma" w:cs="Tahoma"/>
          <w:b/>
          <w:lang w:val="es-ES" w:eastAsia="es-ES"/>
        </w:rPr>
        <w:t xml:space="preserve"> RUBRICAS</w:t>
      </w:r>
      <w:r w:rsidR="00A95B9A" w:rsidRPr="006C761C">
        <w:rPr>
          <w:rFonts w:ascii="Tahoma" w:eastAsia="Times New Roman" w:hAnsi="Tahoma" w:cs="Tahoma"/>
          <w:b/>
          <w:lang w:val="es-ES" w:eastAsia="es-ES"/>
        </w:rPr>
        <w:t>.</w:t>
      </w:r>
    </w:p>
    <w:p w:rsidR="008F3EE6" w:rsidRPr="00E80A65" w:rsidRDefault="008F3EE6" w:rsidP="008F3EE6">
      <w:pPr>
        <w:spacing w:after="0" w:line="240" w:lineRule="auto"/>
        <w:contextualSpacing/>
        <w:jc w:val="both"/>
        <w:rPr>
          <w:rFonts w:eastAsia="Calibri" w:cstheme="minorHAnsi"/>
        </w:rPr>
      </w:pPr>
    </w:p>
    <w:p w:rsidR="004B6EFA" w:rsidRPr="004B6EFA" w:rsidRDefault="006C761C" w:rsidP="004B6EFA">
      <w:pPr>
        <w:jc w:val="both"/>
        <w:rPr>
          <w:rFonts w:eastAsia="Calibri" w:cstheme="minorHAnsi"/>
          <w:b/>
        </w:rPr>
      </w:pPr>
      <w:r>
        <w:rPr>
          <w:rFonts w:eastAsia="Calibri" w:cstheme="minorHAnsi"/>
          <w:noProof/>
          <w:lang w:val="es-ES" w:eastAsia="es-ES"/>
        </w:rPr>
        <mc:AlternateContent>
          <mc:Choice Requires="wps">
            <w:drawing>
              <wp:anchor distT="0" distB="0" distL="114300" distR="114300" simplePos="0" relativeHeight="251719680" behindDoc="0" locked="0" layoutInCell="1" allowOverlap="1" wp14:anchorId="27704698" wp14:editId="1950FB0E">
                <wp:simplePos x="0" y="0"/>
                <wp:positionH relativeFrom="column">
                  <wp:posOffset>-60960</wp:posOffset>
                </wp:positionH>
                <wp:positionV relativeFrom="paragraph">
                  <wp:posOffset>15240</wp:posOffset>
                </wp:positionV>
                <wp:extent cx="5715000" cy="609600"/>
                <wp:effectExtent l="0" t="0" r="19050" b="19050"/>
                <wp:wrapNone/>
                <wp:docPr id="12" name="Rectángulo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5000" cy="609600"/>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12" o:spid="_x0000_s1026" style="position:absolute;margin-left:-4.8pt;margin-top:1.2pt;width:450pt;height:48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" filled="f" strokecolor="black [3213]" strokeweight="1pt">
                <v:stroke dashstyle="dash"/>
                <v:path arrowok="t"/>
              </v:rect>
            </w:pict>
          </mc:Fallback>
        </mc:AlternateContent>
      </w:r>
      <w:r w:rsidR="008F3EE6">
        <w:rPr>
          <w:rFonts w:eastAsia="Calibri" w:cstheme="minorHAnsi"/>
          <w:b/>
        </w:rPr>
        <w:t>PUNTO 7</w:t>
      </w:r>
      <w:r w:rsidR="008F3EE6" w:rsidRPr="00E80A65">
        <w:rPr>
          <w:rFonts w:eastAsia="Calibri" w:cstheme="minorHAnsi"/>
          <w:b/>
        </w:rPr>
        <w:t xml:space="preserve"> DEL ORDEN DEL DÍA</w:t>
      </w:r>
      <w:r w:rsidR="004B6EFA" w:rsidRPr="00E80A65">
        <w:rPr>
          <w:rFonts w:eastAsia="Calibri" w:cstheme="minorHAnsi"/>
          <w:b/>
        </w:rPr>
        <w:t xml:space="preserve">.- </w:t>
      </w:r>
      <w:r w:rsidR="004B6EFA" w:rsidRPr="004B6EFA">
        <w:rPr>
          <w:rFonts w:eastAsia="Calibri" w:cstheme="minorHAnsi"/>
          <w:b/>
        </w:rPr>
        <w:t>PRESENTACIÓN DEL DICTAMEN RELATIVO A LA DE LA  INICIATIVA DEL REGLAMENTO DEL INSTITUTO DE SEGURIDAD CIUDADANA Y JUSTICIA CÍVICA DEL MUNICIPIO DE GENERAL ESCOBEDO, NUEVO LEÓN</w:t>
      </w:r>
    </w:p>
    <w:p w:rsidR="008F3EE6" w:rsidRDefault="008F3EE6" w:rsidP="008F3EE6">
      <w:pPr>
        <w:spacing w:after="0" w:line="240" w:lineRule="auto"/>
        <w:contextualSpacing/>
        <w:jc w:val="both"/>
        <w:rPr>
          <w:rFonts w:eastAsia="Calibri" w:cstheme="minorHAnsi"/>
        </w:rPr>
      </w:pPr>
    </w:p>
    <w:p w:rsidR="00975C04" w:rsidRPr="004B6EFA" w:rsidRDefault="008F3EE6" w:rsidP="008F3EE6">
      <w:pPr>
        <w:jc w:val="both"/>
        <w:rPr>
          <w:rFonts w:eastAsia="Calibri" w:cstheme="minorHAnsi"/>
        </w:rPr>
      </w:pPr>
      <w:r w:rsidRPr="00E80A65">
        <w:rPr>
          <w:rFonts w:eastAsia="Calibri" w:cstheme="minorHAnsi"/>
        </w:rPr>
        <w:t xml:space="preserve">El </w:t>
      </w:r>
      <w:r w:rsidR="004B6EFA">
        <w:rPr>
          <w:rFonts w:eastAsia="Calibri" w:cstheme="minorHAnsi"/>
        </w:rPr>
        <w:t>secretario del ayuntamiento</w:t>
      </w:r>
      <w:r w:rsidRPr="00E80A65">
        <w:rPr>
          <w:rFonts w:eastAsia="Calibri" w:cstheme="minorHAnsi"/>
        </w:rPr>
        <w:t xml:space="preserve"> menciona lo siguiente</w:t>
      </w:r>
      <w:r>
        <w:rPr>
          <w:rFonts w:eastAsia="Calibri" w:cstheme="minorHAnsi"/>
        </w:rPr>
        <w:t>:</w:t>
      </w:r>
      <w:r w:rsidR="00DD3866">
        <w:rPr>
          <w:rFonts w:eastAsia="Calibri" w:cstheme="minorHAnsi"/>
        </w:rPr>
        <w:t xml:space="preserve"> </w:t>
      </w:r>
      <w:r w:rsidRPr="008F3EE6">
        <w:rPr>
          <w:rFonts w:eastAsia="Calibri" w:cstheme="minorHAnsi"/>
        </w:rPr>
        <w:t xml:space="preserve">pasamos ahora al punto 7 del orden del día, </w:t>
      </w:r>
      <w:r w:rsidR="004B6EFA" w:rsidRPr="004B6EFA">
        <w:rPr>
          <w:rFonts w:eastAsia="Calibri" w:cstheme="minorHAnsi"/>
        </w:rPr>
        <w:t>Presentación del dictamen relativo a la de la  iniciativa del reglamento del Instituto de Seguridad Ciudadana y Justicia Cívica del municipio de General Escobedo, Nuevo León</w:t>
      </w:r>
      <w:r w:rsidRPr="008F3EE6">
        <w:rPr>
          <w:rFonts w:eastAsia="Calibri" w:cstheme="minorHAnsi"/>
        </w:rPr>
        <w:t>; el dictamen mencionado ha sido circulado con anterioridad y en virtud de que será transcrito en su totalidad al acta que corresponda se propone la dispensa de su lectura, quienes estén a favor de la misma, sírvanse manifestarlo en la forma acostumbrada</w:t>
      </w:r>
      <w:r w:rsidR="009066D4">
        <w:rPr>
          <w:rFonts w:eastAsia="Calibri" w:cstheme="minorHAnsi"/>
        </w:rPr>
        <w:t>.</w:t>
      </w:r>
    </w:p>
    <w:p w:rsidR="009066D4" w:rsidRDefault="009066D4" w:rsidP="009066D4">
      <w:pPr>
        <w:spacing w:after="0" w:line="240" w:lineRule="auto"/>
        <w:contextualSpacing/>
        <w:jc w:val="both"/>
        <w:rPr>
          <w:rFonts w:eastAsia="Calibri" w:cstheme="minorHAnsi"/>
        </w:rPr>
      </w:pPr>
      <w:r w:rsidRPr="00E80A65">
        <w:rPr>
          <w:rFonts w:eastAsia="Calibri" w:cstheme="minorHAnsi"/>
        </w:rPr>
        <w:t>El R. Ayuntamiento, mediante votación económica emite el siguiente Acuerdo:</w:t>
      </w:r>
    </w:p>
    <w:p w:rsidR="009066D4" w:rsidRPr="00E80A65" w:rsidRDefault="009066D4" w:rsidP="009066D4">
      <w:pPr>
        <w:spacing w:after="0" w:line="240" w:lineRule="auto"/>
        <w:contextualSpacing/>
        <w:jc w:val="both"/>
        <w:rPr>
          <w:rFonts w:eastAsia="Calibri" w:cstheme="minorHAnsi"/>
        </w:rPr>
      </w:pPr>
    </w:p>
    <w:p w:rsidR="009066D4" w:rsidRDefault="004B6EFA" w:rsidP="009066D4">
      <w:pPr>
        <w:spacing w:after="0" w:line="240" w:lineRule="auto"/>
        <w:contextualSpacing/>
        <w:jc w:val="both"/>
        <w:rPr>
          <w:rFonts w:eastAsia="Calibri" w:cstheme="minorHAnsi"/>
          <w:b/>
        </w:rPr>
      </w:pPr>
      <w:r>
        <w:rPr>
          <w:rFonts w:eastAsia="Calibri" w:cstheme="minorHAnsi"/>
          <w:b/>
          <w:noProof/>
          <w:lang w:val="es-ES" w:eastAsia="es-ES"/>
        </w:rPr>
        <mc:AlternateContent>
          <mc:Choice Requires="wps">
            <w:drawing>
              <wp:anchor distT="0" distB="0" distL="114300" distR="114300" simplePos="0" relativeHeight="251721728" behindDoc="0" locked="0" layoutInCell="1" allowOverlap="1" wp14:anchorId="6214D442" wp14:editId="541FD239">
                <wp:simplePos x="0" y="0"/>
                <wp:positionH relativeFrom="column">
                  <wp:posOffset>-99060</wp:posOffset>
                </wp:positionH>
                <wp:positionV relativeFrom="paragraph">
                  <wp:posOffset>-3175</wp:posOffset>
                </wp:positionV>
                <wp:extent cx="5880735" cy="619125"/>
                <wp:effectExtent l="0" t="0" r="24765" b="28575"/>
                <wp:wrapNone/>
                <wp:docPr id="13" name="39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80735" cy="6191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39 Rectángulo" o:spid="_x0000_s1026" style="position:absolute;margin-left:-7.8pt;margin-top:-.25pt;width:463.05pt;height:48.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" filled="f" strokecolor="windowText" strokeweight="1pt">
                <v:path arrowok="t"/>
              </v:rect>
            </w:pict>
          </mc:Fallback>
        </mc:AlternateContent>
      </w:r>
      <w:r w:rsidR="009066D4" w:rsidRPr="00E80A65">
        <w:rPr>
          <w:rFonts w:eastAsia="Calibri" w:cstheme="minorHAnsi"/>
          <w:b/>
        </w:rPr>
        <w:t xml:space="preserve">UNICO.- Por unanimidad se aprueba la dispensa de la lectura del Dictamen </w:t>
      </w:r>
      <w:r w:rsidRPr="004B6EFA">
        <w:rPr>
          <w:rFonts w:eastAsia="Calibri" w:cstheme="minorHAnsi"/>
          <w:b/>
        </w:rPr>
        <w:t>Presentación del dictamen relativo a la de la  iniciativa del reglamento del Instituto de Seguridad Ciudadana y Justicia Cívica del municipio de General Escobedo, Nuevo León</w:t>
      </w:r>
    </w:p>
    <w:p w:rsidR="004B6EFA" w:rsidRDefault="004B6EFA" w:rsidP="009066D4">
      <w:pPr>
        <w:spacing w:after="0" w:line="240" w:lineRule="auto"/>
        <w:contextualSpacing/>
        <w:jc w:val="both"/>
        <w:rPr>
          <w:rFonts w:eastAsia="Calibri" w:cstheme="minorHAnsi"/>
          <w:b/>
        </w:rPr>
      </w:pPr>
    </w:p>
    <w:p w:rsidR="004B6EFA" w:rsidRDefault="004B6EFA" w:rsidP="009066D4">
      <w:pPr>
        <w:spacing w:after="0" w:line="240" w:lineRule="auto"/>
        <w:contextualSpacing/>
        <w:jc w:val="both"/>
        <w:rPr>
          <w:rFonts w:eastAsia="Calibri" w:cstheme="minorHAnsi"/>
          <w:b/>
        </w:rPr>
      </w:pPr>
    </w:p>
    <w:p w:rsidR="009066D4" w:rsidRPr="00E80A65" w:rsidRDefault="009066D4" w:rsidP="009066D4">
      <w:pPr>
        <w:spacing w:after="0" w:line="240" w:lineRule="auto"/>
        <w:jc w:val="both"/>
        <w:rPr>
          <w:rFonts w:eastAsia="Calibri" w:cstheme="minorHAnsi"/>
        </w:rPr>
      </w:pPr>
    </w:p>
    <w:p w:rsidR="009066D4" w:rsidRPr="00E80A65" w:rsidRDefault="009066D4" w:rsidP="009066D4">
      <w:pPr>
        <w:spacing w:after="0" w:line="240" w:lineRule="auto"/>
        <w:jc w:val="both"/>
        <w:rPr>
          <w:rFonts w:eastAsia="Calibri" w:cstheme="minorHAnsi"/>
        </w:rPr>
      </w:pPr>
      <w:r w:rsidRPr="00E80A65">
        <w:rPr>
          <w:rFonts w:eastAsia="Calibri" w:cstheme="minorHAnsi"/>
        </w:rPr>
        <w:t xml:space="preserve">El </w:t>
      </w:r>
      <w:r w:rsidR="004B6EFA">
        <w:rPr>
          <w:rFonts w:eastAsia="Calibri" w:cstheme="minorHAnsi"/>
        </w:rPr>
        <w:t>secretario del ayuntamiento</w:t>
      </w:r>
      <w:r w:rsidRPr="00E80A65">
        <w:rPr>
          <w:rFonts w:eastAsia="Calibri" w:cstheme="minorHAnsi"/>
        </w:rPr>
        <w:t xml:space="preserve">, Licenciado Andrés Concepción Mijes Llovera, manifiesta si hay algún comentario con referencia a dicho Dictamen. </w:t>
      </w:r>
    </w:p>
    <w:p w:rsidR="009066D4" w:rsidRPr="00E80A65" w:rsidRDefault="009066D4" w:rsidP="009066D4">
      <w:pPr>
        <w:spacing w:after="0" w:line="240" w:lineRule="auto"/>
        <w:jc w:val="both"/>
        <w:rPr>
          <w:rFonts w:eastAsia="Calibri" w:cstheme="minorHAnsi"/>
        </w:rPr>
      </w:pPr>
    </w:p>
    <w:p w:rsidR="009066D4" w:rsidRPr="00E80A65" w:rsidRDefault="009066D4" w:rsidP="009066D4">
      <w:pPr>
        <w:spacing w:after="0" w:line="240" w:lineRule="auto"/>
        <w:jc w:val="both"/>
        <w:rPr>
          <w:rFonts w:eastAsia="Calibri" w:cstheme="minorHAnsi"/>
        </w:rPr>
      </w:pPr>
      <w:r w:rsidRPr="00E80A65">
        <w:rPr>
          <w:rFonts w:eastAsia="Calibri" w:cstheme="minorHAnsi"/>
        </w:rPr>
        <w:t>Al no haber comentarios se somete a votación de los presentes el asunto en turno.</w:t>
      </w:r>
    </w:p>
    <w:p w:rsidR="009066D4" w:rsidRPr="00E80A65" w:rsidRDefault="009066D4" w:rsidP="009066D4">
      <w:pPr>
        <w:spacing w:after="0" w:line="240" w:lineRule="auto"/>
        <w:jc w:val="both"/>
        <w:rPr>
          <w:rFonts w:eastAsia="Calibri" w:cstheme="minorHAnsi"/>
        </w:rPr>
      </w:pPr>
    </w:p>
    <w:p w:rsidR="004B6EFA" w:rsidRDefault="004B6EFA" w:rsidP="004B6EFA">
      <w:pPr>
        <w:jc w:val="both"/>
        <w:rPr>
          <w:rFonts w:eastAsia="Calibri" w:cstheme="minorHAnsi"/>
        </w:rPr>
      </w:pPr>
      <w:r w:rsidRPr="00937BD3">
        <w:rPr>
          <w:rFonts w:eastAsia="Calibri" w:cstheme="minorHAnsi"/>
        </w:rPr>
        <w:t>El Pleno, con 15 votos a favor y 1 abstención por parte de la Regidora Carolina María Vázquez Juárez emite de manera</w:t>
      </w:r>
      <w:r>
        <w:rPr>
          <w:rFonts w:eastAsia="Calibri" w:cstheme="minorHAnsi"/>
        </w:rPr>
        <w:t xml:space="preserve"> económica el siguiente acuerdo:</w:t>
      </w:r>
    </w:p>
    <w:p w:rsidR="00BC38EC" w:rsidRDefault="00BC38EC" w:rsidP="009066D4">
      <w:pPr>
        <w:spacing w:after="0" w:line="240" w:lineRule="auto"/>
        <w:jc w:val="both"/>
        <w:rPr>
          <w:rFonts w:eastAsia="Calibri" w:cstheme="minorHAnsi"/>
        </w:rPr>
      </w:pPr>
    </w:p>
    <w:p w:rsidR="009066D4" w:rsidRPr="00E80A65" w:rsidRDefault="006C14D3" w:rsidP="009066D4">
      <w:pPr>
        <w:spacing w:after="0" w:line="240" w:lineRule="auto"/>
        <w:jc w:val="both"/>
        <w:rPr>
          <w:rFonts w:eastAsia="Calibri" w:cstheme="minorHAnsi"/>
          <w:highlight w:val="yellow"/>
        </w:rPr>
      </w:pPr>
      <w:r w:rsidRPr="00E80A65">
        <w:rPr>
          <w:rFonts w:eastAsia="Calibri" w:cstheme="minorHAnsi"/>
          <w:noProof/>
          <w:highlight w:val="yellow"/>
          <w:lang w:val="es-ES" w:eastAsia="es-ES"/>
        </w:rPr>
        <w:drawing>
          <wp:anchor distT="0" distB="0" distL="114300" distR="114300" simplePos="0" relativeHeight="251658240" behindDoc="1" locked="0" layoutInCell="1" allowOverlap="1" wp14:anchorId="7BC736EE" wp14:editId="24933DA7">
            <wp:simplePos x="0" y="0"/>
            <wp:positionH relativeFrom="margin">
              <wp:posOffset>-60960</wp:posOffset>
            </wp:positionH>
            <wp:positionV relativeFrom="paragraph">
              <wp:posOffset>94615</wp:posOffset>
            </wp:positionV>
            <wp:extent cx="5734050" cy="990600"/>
            <wp:effectExtent l="0" t="0" r="0" b="0"/>
            <wp:wrapNone/>
            <wp:docPr id="14"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2934" cy="993862"/>
                    </a:xfrm>
                    <a:prstGeom prst="rect">
                      <a:avLst/>
                    </a:prstGeom>
                    <a:noFill/>
                  </pic:spPr>
                </pic:pic>
              </a:graphicData>
            </a:graphic>
            <wp14:sizeRelV relativeFrom="margin">
              <wp14:pctHeight>0</wp14:pctHeight>
            </wp14:sizeRelV>
          </wp:anchor>
        </w:drawing>
      </w:r>
    </w:p>
    <w:p w:rsidR="004B6EFA" w:rsidRDefault="009066D4" w:rsidP="009066D4">
      <w:pPr>
        <w:widowControl w:val="0"/>
        <w:autoSpaceDE w:val="0"/>
        <w:autoSpaceDN w:val="0"/>
        <w:adjustRightInd w:val="0"/>
        <w:spacing w:line="256" w:lineRule="auto"/>
        <w:jc w:val="both"/>
        <w:rPr>
          <w:rFonts w:eastAsia="Calibri" w:cstheme="minorHAnsi"/>
          <w:b/>
        </w:rPr>
      </w:pPr>
      <w:r w:rsidRPr="00E80A65">
        <w:rPr>
          <w:rFonts w:eastAsia="Calibri" w:cstheme="minorHAnsi"/>
          <w:b/>
        </w:rPr>
        <w:t xml:space="preserve">UNICO.- Por </w:t>
      </w:r>
      <w:r w:rsidR="004B6EFA">
        <w:rPr>
          <w:rFonts w:eastAsia="Calibri" w:cstheme="minorHAnsi"/>
          <w:b/>
        </w:rPr>
        <w:t>mayoria  se aprueba la</w:t>
      </w:r>
      <w:r w:rsidRPr="00E80A65">
        <w:rPr>
          <w:rFonts w:eastAsia="Calibri" w:cstheme="minorHAnsi"/>
          <w:b/>
        </w:rPr>
        <w:t xml:space="preserve"> </w:t>
      </w:r>
      <w:r w:rsidR="004B6EFA" w:rsidRPr="004B6EFA">
        <w:rPr>
          <w:rFonts w:eastAsia="Calibri" w:cstheme="minorHAnsi"/>
          <w:b/>
        </w:rPr>
        <w:t>Presentación del dictamen relativo a la de la  iniciativa del reglamento del Instituto de Seguridad Ciudadana y Justicia Cívica del municipio de General Escobedo, Nuevo León</w:t>
      </w:r>
    </w:p>
    <w:p w:rsidR="009066D4" w:rsidRPr="00E80A65" w:rsidRDefault="004B6EFA" w:rsidP="009066D4">
      <w:pPr>
        <w:widowControl w:val="0"/>
        <w:autoSpaceDE w:val="0"/>
        <w:autoSpaceDN w:val="0"/>
        <w:adjustRightInd w:val="0"/>
        <w:spacing w:line="256" w:lineRule="auto"/>
        <w:jc w:val="both"/>
        <w:rPr>
          <w:rFonts w:eastAsia="Calibri" w:cstheme="minorHAnsi"/>
          <w:b/>
        </w:rPr>
      </w:pPr>
      <w:r w:rsidRPr="004B6EFA">
        <w:rPr>
          <w:rFonts w:eastAsia="Calibri" w:cstheme="minorHAnsi"/>
          <w:b/>
        </w:rPr>
        <w:t xml:space="preserve"> </w:t>
      </w:r>
      <w:r w:rsidR="009066D4" w:rsidRPr="001E1F23">
        <w:rPr>
          <w:rFonts w:eastAsia="Calibri" w:cstheme="minorHAnsi"/>
          <w:b/>
        </w:rPr>
        <w:t>(ARAE-</w:t>
      </w:r>
      <w:r w:rsidR="0085310A">
        <w:rPr>
          <w:rFonts w:eastAsia="Calibri" w:cstheme="minorHAnsi"/>
          <w:b/>
        </w:rPr>
        <w:t>088</w:t>
      </w:r>
      <w:r>
        <w:rPr>
          <w:rFonts w:eastAsia="Calibri" w:cstheme="minorHAnsi"/>
          <w:b/>
        </w:rPr>
        <w:t>/2019</w:t>
      </w:r>
      <w:r w:rsidR="009066D4" w:rsidRPr="001E1F23">
        <w:rPr>
          <w:rFonts w:eastAsia="Calibri" w:cstheme="minorHAnsi"/>
          <w:b/>
        </w:rPr>
        <w:t>)…………………………………</w:t>
      </w:r>
      <w:r w:rsidR="001E4AB2" w:rsidRPr="001E1F23">
        <w:rPr>
          <w:rFonts w:eastAsia="Calibri" w:cstheme="minorHAnsi"/>
          <w:b/>
        </w:rPr>
        <w:t>………………………</w:t>
      </w:r>
      <w:r w:rsidR="0085310A">
        <w:rPr>
          <w:rFonts w:eastAsia="Calibri" w:cstheme="minorHAnsi"/>
          <w:b/>
        </w:rPr>
        <w:t>…………………….</w:t>
      </w:r>
      <w:r w:rsidR="001E4AB2" w:rsidRPr="001E1F23">
        <w:rPr>
          <w:rFonts w:eastAsia="Calibri" w:cstheme="minorHAnsi"/>
          <w:b/>
        </w:rPr>
        <w:t>……</w:t>
      </w:r>
      <w:r w:rsidR="00061E04" w:rsidRPr="001E1F23">
        <w:rPr>
          <w:rFonts w:eastAsia="Calibri" w:cstheme="minorHAnsi"/>
          <w:b/>
        </w:rPr>
        <w:t>………………………….</w:t>
      </w:r>
    </w:p>
    <w:p w:rsidR="006C14D3" w:rsidRDefault="006C14D3" w:rsidP="008F3EE6">
      <w:pPr>
        <w:jc w:val="both"/>
        <w:rPr>
          <w:rFonts w:ascii="Tahoma" w:eastAsia="Times New Roman" w:hAnsi="Tahoma" w:cs="Tahoma"/>
          <w:szCs w:val="20"/>
          <w:lang w:eastAsia="es-ES"/>
        </w:rPr>
      </w:pPr>
    </w:p>
    <w:p w:rsidR="004B6EFA" w:rsidRDefault="004B6EFA" w:rsidP="008F3EE6">
      <w:pPr>
        <w:jc w:val="both"/>
        <w:rPr>
          <w:rFonts w:ascii="Tahoma" w:eastAsia="Times New Roman" w:hAnsi="Tahoma" w:cs="Tahoma"/>
          <w:szCs w:val="20"/>
          <w:lang w:eastAsia="es-ES"/>
        </w:rPr>
      </w:pPr>
    </w:p>
    <w:p w:rsidR="004B6EFA" w:rsidRDefault="004B6EFA" w:rsidP="008F3EE6">
      <w:pPr>
        <w:jc w:val="both"/>
        <w:rPr>
          <w:rFonts w:ascii="Tahoma" w:eastAsia="Times New Roman" w:hAnsi="Tahoma" w:cs="Tahoma"/>
          <w:szCs w:val="20"/>
          <w:lang w:eastAsia="es-ES"/>
        </w:rPr>
      </w:pPr>
    </w:p>
    <w:p w:rsidR="004B6EFA" w:rsidRDefault="004B6EFA" w:rsidP="008F3EE6">
      <w:pPr>
        <w:jc w:val="both"/>
        <w:rPr>
          <w:rFonts w:ascii="Tahoma" w:eastAsia="Times New Roman" w:hAnsi="Tahoma" w:cs="Tahoma"/>
          <w:szCs w:val="20"/>
          <w:lang w:eastAsia="es-ES"/>
        </w:rPr>
      </w:pPr>
    </w:p>
    <w:p w:rsidR="00166F9A" w:rsidRDefault="00061E04" w:rsidP="008F3EE6">
      <w:pPr>
        <w:jc w:val="both"/>
        <w:rPr>
          <w:rFonts w:ascii="Tahoma" w:eastAsia="Times New Roman" w:hAnsi="Tahoma" w:cs="Tahoma"/>
          <w:szCs w:val="20"/>
          <w:lang w:eastAsia="es-ES"/>
        </w:rPr>
      </w:pPr>
      <w:r>
        <w:rPr>
          <w:rFonts w:ascii="Tahoma" w:eastAsia="Times New Roman" w:hAnsi="Tahoma" w:cs="Tahoma"/>
          <w:szCs w:val="20"/>
          <w:lang w:eastAsia="es-ES"/>
        </w:rPr>
        <w:t>A continuación se transcribe en su totalidad el dictamen aprobado en el presente punto del orden del día:</w:t>
      </w:r>
    </w:p>
    <w:p w:rsidR="004B6EFA" w:rsidRPr="004B6EFA" w:rsidRDefault="004B6EFA" w:rsidP="004B6EFA">
      <w:pPr>
        <w:spacing w:after="0" w:line="240" w:lineRule="auto"/>
        <w:rPr>
          <w:rFonts w:ascii="Calibri" w:eastAsia="Times New Roman" w:hAnsi="Calibri" w:cs="Calibri"/>
          <w:b/>
          <w:lang w:val="es-ES" w:eastAsia="es-ES"/>
        </w:rPr>
      </w:pPr>
      <w:r w:rsidRPr="004B6EFA">
        <w:rPr>
          <w:rFonts w:ascii="Calibri" w:eastAsia="Times New Roman" w:hAnsi="Calibri" w:cs="Calibri"/>
          <w:b/>
          <w:lang w:val="es-ES" w:eastAsia="es-ES"/>
        </w:rPr>
        <w:t>CC. Integrantes del Pleno del R. Ayuntamiento</w:t>
      </w:r>
    </w:p>
    <w:p w:rsidR="004B6EFA" w:rsidRPr="004B6EFA" w:rsidRDefault="004B6EFA" w:rsidP="004B6EFA">
      <w:pPr>
        <w:spacing w:after="0" w:line="240" w:lineRule="auto"/>
        <w:rPr>
          <w:rFonts w:ascii="Calibri" w:eastAsia="Times New Roman" w:hAnsi="Calibri" w:cs="Calibri"/>
          <w:b/>
          <w:lang w:val="es-ES" w:eastAsia="es-ES"/>
        </w:rPr>
      </w:pPr>
      <w:r w:rsidRPr="004B6EFA">
        <w:rPr>
          <w:rFonts w:ascii="Calibri" w:eastAsia="Times New Roman" w:hAnsi="Calibri" w:cs="Calibri"/>
          <w:b/>
          <w:lang w:val="es-ES" w:eastAsia="es-ES"/>
        </w:rPr>
        <w:t>de General Escobedo, Nuevo León.</w:t>
      </w:r>
    </w:p>
    <w:p w:rsidR="004B6EFA" w:rsidRPr="004B6EFA" w:rsidRDefault="004B6EFA" w:rsidP="004B6EFA">
      <w:pPr>
        <w:tabs>
          <w:tab w:val="left" w:pos="2925"/>
        </w:tabs>
        <w:spacing w:after="0" w:line="240" w:lineRule="auto"/>
        <w:rPr>
          <w:rFonts w:ascii="Calibri" w:eastAsia="Times New Roman" w:hAnsi="Calibri" w:cs="Calibri"/>
          <w:b/>
          <w:lang w:val="es-ES" w:eastAsia="es-ES"/>
        </w:rPr>
      </w:pPr>
      <w:r w:rsidRPr="004B6EFA">
        <w:rPr>
          <w:rFonts w:ascii="Calibri" w:eastAsia="Times New Roman" w:hAnsi="Calibri" w:cs="Calibri"/>
          <w:b/>
          <w:lang w:val="es-ES" w:eastAsia="es-ES"/>
        </w:rPr>
        <w:t>Presentes.-</w:t>
      </w:r>
      <w:r w:rsidRPr="004B6EFA">
        <w:rPr>
          <w:rFonts w:ascii="Calibri" w:eastAsia="Times New Roman" w:hAnsi="Calibri" w:cs="Calibri"/>
          <w:b/>
          <w:lang w:val="es-ES" w:eastAsia="es-ES"/>
        </w:rPr>
        <w:tab/>
      </w:r>
    </w:p>
    <w:p w:rsidR="004B6EFA" w:rsidRPr="004B6EFA" w:rsidRDefault="004B6EFA" w:rsidP="004B6EFA">
      <w:pPr>
        <w:spacing w:after="0" w:line="240" w:lineRule="auto"/>
        <w:jc w:val="both"/>
        <w:rPr>
          <w:rFonts w:ascii="Calibri" w:eastAsia="Times New Roman" w:hAnsi="Calibri" w:cs="Calibri"/>
          <w:lang w:val="es-ES" w:eastAsia="es-ES"/>
        </w:rPr>
      </w:pPr>
    </w:p>
    <w:p w:rsidR="004B6EFA" w:rsidRPr="004B6EFA" w:rsidRDefault="004B6EFA" w:rsidP="004B6EFA">
      <w:pPr>
        <w:spacing w:after="0" w:line="240" w:lineRule="auto"/>
        <w:ind w:firstLine="708"/>
        <w:jc w:val="both"/>
        <w:rPr>
          <w:rFonts w:ascii="Calibri" w:eastAsia="Times New Roman" w:hAnsi="Calibri" w:cs="Calibri"/>
          <w:lang w:val="es-ES" w:eastAsia="es-ES"/>
        </w:rPr>
      </w:pPr>
      <w:r w:rsidRPr="004B6EFA">
        <w:rPr>
          <w:rFonts w:ascii="Calibri" w:eastAsia="Times New Roman" w:hAnsi="Calibri" w:cs="Calibri"/>
          <w:lang w:val="es-ES" w:eastAsia="es-ES"/>
        </w:rPr>
        <w:t xml:space="preserve">Atendiendo la convocatoria correspondiente de la Comisión de Reglamentación y Mejora Regulatoria, los integrantes de la misma en Sesión de Comisión del 20 de mayo del año en curso acordaron con fundamento en lo establecido por el inciso b) fracción I del Artículo 33, la fracción VII, del Artículo 36, 222, 223, 224 y 227 de la Ley de Gobierno Municipal; y por los artículos 78, 79, 82 fracción II, 84 fracción I, 96, 97, 101, 102, 103, 108, y demás aplicables del Reglamento Interior del R. Ayuntamiento de este Municipio, nos permitimos presentar a este pleno del R. Ayuntamiento  el estudio del presente documento relativo a la </w:t>
      </w:r>
      <w:r w:rsidRPr="004B6EFA">
        <w:rPr>
          <w:rFonts w:ascii="Calibri" w:eastAsia="Times New Roman" w:hAnsi="Calibri" w:cs="Calibri"/>
          <w:b/>
          <w:lang w:val="es-ES" w:eastAsia="es-ES"/>
        </w:rPr>
        <w:t>“INICIATIVA DEL REGLAMENTO DEL INSTITUTO DE SEGURIDAD CIUDADANA Y JUSTICIA CÍVICA DEL MUNICIPIO DE GENERAL ESCOBEDO, NUEVO LEÓN”</w:t>
      </w:r>
      <w:r w:rsidRPr="004B6EFA">
        <w:rPr>
          <w:rFonts w:ascii="Calibri" w:eastAsia="Times New Roman" w:hAnsi="Calibri" w:cs="Calibri"/>
          <w:lang w:val="es-ES" w:eastAsia="es-ES"/>
        </w:rPr>
        <w:t>, bajo los siguientes:</w:t>
      </w:r>
    </w:p>
    <w:p w:rsidR="004B6EFA" w:rsidRPr="004B6EFA" w:rsidRDefault="004B6EFA" w:rsidP="004B6EFA">
      <w:pPr>
        <w:spacing w:after="0" w:line="240" w:lineRule="auto"/>
        <w:jc w:val="center"/>
        <w:rPr>
          <w:rFonts w:ascii="Calibri" w:eastAsia="Times New Roman" w:hAnsi="Calibri" w:cs="Calibri"/>
          <w:b/>
          <w:lang w:val="es-ES" w:eastAsia="es-ES"/>
        </w:rPr>
      </w:pPr>
    </w:p>
    <w:p w:rsidR="004B6EFA" w:rsidRPr="004B6EFA" w:rsidRDefault="004B6EFA" w:rsidP="004B6EFA">
      <w:pPr>
        <w:spacing w:after="0" w:line="240" w:lineRule="auto"/>
        <w:jc w:val="center"/>
        <w:rPr>
          <w:rFonts w:ascii="Calibri" w:eastAsia="Times New Roman" w:hAnsi="Calibri" w:cs="Calibri"/>
          <w:b/>
          <w:lang w:val="es-ES" w:eastAsia="es-ES"/>
        </w:rPr>
      </w:pPr>
      <w:r w:rsidRPr="004B6EFA">
        <w:rPr>
          <w:rFonts w:ascii="Calibri" w:eastAsia="Times New Roman" w:hAnsi="Calibri" w:cs="Calibri"/>
          <w:b/>
          <w:lang w:val="es-ES" w:eastAsia="es-ES"/>
        </w:rPr>
        <w:t xml:space="preserve">ANTECEDENTES </w:t>
      </w:r>
    </w:p>
    <w:p w:rsidR="004B6EFA" w:rsidRPr="004B6EFA" w:rsidRDefault="004B6EFA" w:rsidP="004B6EFA">
      <w:pPr>
        <w:spacing w:after="0" w:line="240" w:lineRule="auto"/>
        <w:jc w:val="center"/>
        <w:rPr>
          <w:rFonts w:ascii="Calibri" w:eastAsia="Times New Roman" w:hAnsi="Calibri" w:cs="Calibri"/>
          <w:b/>
          <w:lang w:val="es-ES" w:eastAsia="es-ES"/>
        </w:rPr>
      </w:pPr>
    </w:p>
    <w:p w:rsidR="004B6EFA" w:rsidRPr="004B6EFA" w:rsidRDefault="004B6EFA" w:rsidP="004B6EFA">
      <w:pPr>
        <w:spacing w:after="0" w:line="240" w:lineRule="auto"/>
        <w:ind w:firstLine="708"/>
        <w:jc w:val="both"/>
        <w:rPr>
          <w:rFonts w:ascii="Tahoma" w:eastAsia="Times New Roman" w:hAnsi="Tahoma" w:cs="Tahoma"/>
          <w:sz w:val="20"/>
          <w:szCs w:val="20"/>
          <w:lang w:val="es-ES" w:eastAsia="es-ES"/>
        </w:rPr>
      </w:pPr>
      <w:r w:rsidRPr="004B6EFA">
        <w:rPr>
          <w:rFonts w:ascii="Tahoma" w:eastAsia="Times New Roman" w:hAnsi="Tahoma" w:cs="Tahoma"/>
          <w:sz w:val="20"/>
          <w:szCs w:val="20"/>
          <w:lang w:val="es-ES" w:eastAsia="es-ES"/>
        </w:rPr>
        <w:t>El 19 de noviembre del año en curso fue presentada por la Comisión de Reglamentación y Mejora Regulatoria un proyecto de Reforma al reglamento del instituto de seguridad ciudadana y justicia cívica del municipio de general Escobedo, Nuevo León con el objetivo de adecuarse a las necesidades de la ciudadanía actuales, mediante el establecimiento de una área de formación policial con su debida reglamentación para que realice las actividades propias de su deber principal el brindar seguridad a la ciudadanía con la mayor calidad con su conocimiento. El proyecto mencionado fue aprobado por el Pleno mediante acta No.11 el día 20 de Marzo del 2019.</w:t>
      </w:r>
    </w:p>
    <w:p w:rsidR="004B6EFA" w:rsidRPr="004B6EFA" w:rsidRDefault="004B6EFA" w:rsidP="004B6EFA">
      <w:pPr>
        <w:spacing w:after="0" w:line="240" w:lineRule="auto"/>
        <w:jc w:val="both"/>
        <w:rPr>
          <w:rFonts w:ascii="Tahoma" w:eastAsia="Times New Roman" w:hAnsi="Tahoma" w:cs="Tahoma"/>
          <w:sz w:val="20"/>
          <w:szCs w:val="20"/>
          <w:lang w:val="es-ES" w:eastAsia="es-ES"/>
        </w:rPr>
      </w:pPr>
    </w:p>
    <w:p w:rsidR="004B6EFA" w:rsidRPr="004B6EFA" w:rsidRDefault="004B6EFA" w:rsidP="004B6EFA">
      <w:pPr>
        <w:spacing w:after="0" w:line="240" w:lineRule="auto"/>
        <w:ind w:firstLine="708"/>
        <w:jc w:val="both"/>
        <w:rPr>
          <w:rFonts w:ascii="Tahoma" w:eastAsia="Times New Roman" w:hAnsi="Tahoma" w:cs="Tahoma"/>
          <w:sz w:val="20"/>
          <w:szCs w:val="20"/>
          <w:lang w:val="es-ES" w:eastAsia="es-ES"/>
        </w:rPr>
      </w:pPr>
      <w:r w:rsidRPr="004B6EFA">
        <w:rPr>
          <w:rFonts w:ascii="Tahoma" w:eastAsia="Times New Roman" w:hAnsi="Tahoma" w:cs="Tahoma"/>
          <w:sz w:val="20"/>
          <w:szCs w:val="20"/>
          <w:lang w:val="es-ES" w:eastAsia="es-ES"/>
        </w:rPr>
        <w:t>De esta manera, la convocatoria correspondiente de la consulta pública mencionada en estos antecedentes fue publicada en el Periódico Oficial del Estado de Nuevo León en su edición del día 15 de abril del 2019, tomo CLVI, número 45, y con esto el inicio del período para la recepción de propuestas.</w:t>
      </w:r>
    </w:p>
    <w:p w:rsidR="004B6EFA" w:rsidRPr="004B6EFA" w:rsidRDefault="004B6EFA" w:rsidP="004B6EFA">
      <w:pPr>
        <w:spacing w:after="0" w:line="240" w:lineRule="auto"/>
        <w:jc w:val="both"/>
        <w:rPr>
          <w:rFonts w:ascii="Tahoma" w:eastAsia="Times New Roman" w:hAnsi="Tahoma" w:cs="Tahoma"/>
          <w:sz w:val="20"/>
          <w:szCs w:val="20"/>
          <w:lang w:val="es-ES" w:eastAsia="es-ES"/>
        </w:rPr>
      </w:pPr>
    </w:p>
    <w:p w:rsidR="004B6EFA" w:rsidRPr="004B6EFA" w:rsidRDefault="004B6EFA" w:rsidP="004B6EFA">
      <w:pPr>
        <w:spacing w:after="0" w:line="240" w:lineRule="auto"/>
        <w:ind w:firstLine="708"/>
        <w:jc w:val="both"/>
        <w:rPr>
          <w:rFonts w:ascii="Tahoma" w:eastAsia="Times New Roman" w:hAnsi="Tahoma" w:cs="Tahoma"/>
          <w:sz w:val="18"/>
          <w:szCs w:val="20"/>
          <w:lang w:val="es-ES" w:eastAsia="es-ES"/>
        </w:rPr>
      </w:pPr>
      <w:r w:rsidRPr="004B6EFA">
        <w:rPr>
          <w:rFonts w:ascii="Tahoma" w:eastAsia="Times New Roman" w:hAnsi="Tahoma" w:cs="Tahoma"/>
          <w:sz w:val="20"/>
          <w:szCs w:val="24"/>
          <w:lang w:val="es-ES" w:eastAsia="es-ES"/>
        </w:rPr>
        <w:t>La Administración Pública de General Escobedo ha desarrollado con el paso del tiempo un modelo de seguridad pública con especial énfasis en la participación y seguridad ciudadana, lo anterior a través de 5 ejes rectores: Policía de Proximidad, Prevención Social del Delito, Análisis e Investigación Policial, Movilidad Sustentable y Justicia Cívica. Con la intención de continuar con la complementación y reforzamiento del modelo de seguridad se ha propuesto el llevar a cabo en primer lugar la reglamentación correspondiente para la creación del Instituto de Seguridad Ciudadana y Justicia Cívica de General Escobedo N.L., un organismo paramunicipal con autonomía técnica y de gestión, cuyo objetivo principal será regido por atribuciones tales como la formación policial, capacitación, investigación, asesoría, diseño de políticas públicas en la materia, estimulación de mecanismos de intercambio intermunicipal de información.</w:t>
      </w:r>
    </w:p>
    <w:p w:rsidR="004B6EFA" w:rsidRPr="004B6EFA" w:rsidRDefault="004B6EFA" w:rsidP="004B6EFA">
      <w:pPr>
        <w:spacing w:after="0" w:line="240" w:lineRule="auto"/>
        <w:jc w:val="both"/>
        <w:rPr>
          <w:rFonts w:ascii="Calibri" w:eastAsia="Times New Roman" w:hAnsi="Calibri" w:cs="Calibri"/>
          <w:lang w:val="es-ES" w:eastAsia="es-ES"/>
        </w:rPr>
      </w:pPr>
    </w:p>
    <w:p w:rsidR="004B6EFA" w:rsidRPr="004B6EFA" w:rsidRDefault="004B6EFA" w:rsidP="004B6EFA">
      <w:pPr>
        <w:spacing w:after="0" w:line="240" w:lineRule="auto"/>
        <w:jc w:val="center"/>
        <w:rPr>
          <w:rFonts w:ascii="Calibri" w:eastAsia="Times New Roman" w:hAnsi="Calibri" w:cs="Calibri"/>
          <w:b/>
          <w:lang w:val="es-ES" w:eastAsia="es-ES"/>
        </w:rPr>
      </w:pPr>
      <w:r w:rsidRPr="004B6EFA">
        <w:rPr>
          <w:rFonts w:ascii="Calibri" w:eastAsia="Times New Roman" w:hAnsi="Calibri" w:cs="Calibri"/>
          <w:b/>
          <w:lang w:val="es-ES" w:eastAsia="es-ES"/>
        </w:rPr>
        <w:t>CONSIDERACIONES</w:t>
      </w:r>
    </w:p>
    <w:p w:rsidR="004B6EFA" w:rsidRPr="004B6EFA" w:rsidRDefault="004B6EFA" w:rsidP="004B6EFA">
      <w:pPr>
        <w:spacing w:after="0" w:line="240" w:lineRule="auto"/>
        <w:jc w:val="both"/>
        <w:rPr>
          <w:rFonts w:ascii="Calibri" w:eastAsia="Times New Roman" w:hAnsi="Calibri" w:cs="Calibri"/>
          <w:b/>
          <w:lang w:val="es-ES" w:eastAsia="es-ES"/>
        </w:rPr>
      </w:pPr>
    </w:p>
    <w:p w:rsidR="004B6EFA" w:rsidRPr="004B6EFA" w:rsidRDefault="004B6EFA" w:rsidP="004B6EFA">
      <w:pPr>
        <w:spacing w:after="0" w:line="240" w:lineRule="auto"/>
        <w:jc w:val="both"/>
        <w:rPr>
          <w:rFonts w:ascii="Calibri" w:eastAsia="Times New Roman" w:hAnsi="Calibri" w:cs="Calibri"/>
          <w:lang w:val="es-ES" w:eastAsia="es-ES"/>
        </w:rPr>
      </w:pPr>
      <w:r w:rsidRPr="004B6EFA">
        <w:rPr>
          <w:rFonts w:ascii="Calibri" w:eastAsia="Times New Roman" w:hAnsi="Calibri" w:cs="Calibri"/>
          <w:b/>
          <w:lang w:val="es-ES" w:eastAsia="es-ES"/>
        </w:rPr>
        <w:t xml:space="preserve">PRIMERO.- </w:t>
      </w:r>
      <w:r w:rsidRPr="004B6EFA">
        <w:rPr>
          <w:rFonts w:ascii="Calibri" w:eastAsia="Times New Roman" w:hAnsi="Calibri" w:cs="Calibri"/>
          <w:lang w:val="es-ES" w:eastAsia="es-ES"/>
        </w:rPr>
        <w:t>Que el artículo 115, fracción II, párrafo segundo, de la Constitución Política de los Estados Unidos Mexicanos y su correlativo 130, de la Constitución propia del Estado de Nuevo León, establecen que 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que regulen las materias, procedimientos, funciones y servicios públicos de su competencia y aseguren la participación ciudadana y vecinal.</w:t>
      </w:r>
    </w:p>
    <w:p w:rsidR="004B6EFA" w:rsidRPr="004B6EFA" w:rsidRDefault="004B6EFA" w:rsidP="004B6EFA">
      <w:pPr>
        <w:autoSpaceDE w:val="0"/>
        <w:autoSpaceDN w:val="0"/>
        <w:adjustRightInd w:val="0"/>
        <w:spacing w:after="0" w:line="240" w:lineRule="auto"/>
        <w:jc w:val="both"/>
        <w:rPr>
          <w:rFonts w:ascii="Calibri" w:eastAsia="Times New Roman" w:hAnsi="Calibri" w:cs="Calibri"/>
          <w:b/>
          <w:bCs/>
          <w:lang w:val="es-ES" w:eastAsia="es-ES"/>
        </w:rPr>
      </w:pPr>
    </w:p>
    <w:p w:rsidR="004B6EFA" w:rsidRPr="004B6EFA" w:rsidRDefault="004B6EFA" w:rsidP="004B6EFA">
      <w:pPr>
        <w:autoSpaceDE w:val="0"/>
        <w:autoSpaceDN w:val="0"/>
        <w:adjustRightInd w:val="0"/>
        <w:spacing w:after="0" w:line="240" w:lineRule="auto"/>
        <w:jc w:val="both"/>
        <w:rPr>
          <w:rFonts w:ascii="Calibri" w:eastAsia="Times New Roman" w:hAnsi="Calibri" w:cs="Calibri"/>
          <w:lang w:val="es-ES" w:eastAsia="es-ES"/>
        </w:rPr>
      </w:pPr>
      <w:r w:rsidRPr="004B6EFA">
        <w:rPr>
          <w:rFonts w:ascii="Calibri" w:eastAsia="Times New Roman" w:hAnsi="Calibri" w:cs="Calibri"/>
          <w:b/>
          <w:bCs/>
          <w:lang w:val="es-ES" w:eastAsia="es-ES"/>
        </w:rPr>
        <w:t xml:space="preserve">SEGUNDO. - </w:t>
      </w:r>
      <w:r w:rsidRPr="004B6EFA">
        <w:rPr>
          <w:rFonts w:ascii="Calibri" w:eastAsia="Times New Roman" w:hAnsi="Calibri" w:cs="Calibri"/>
          <w:lang w:val="es-ES" w:eastAsia="es-ES"/>
        </w:rPr>
        <w:t>Que de conformidad con el artículo 130 de la Constitución Política del Estado de Nuevo León, y 33 fracción I. inciso b) de la Ley de Gobierno Municipal del Estado de Nuevo León, es atribución del R. Ayuntamiento, aprobar los Reglamentos municipales, necesarios para el mejor funcionamiento del Ayuntamiento y en beneficio de la población.</w:t>
      </w:r>
    </w:p>
    <w:p w:rsidR="004B6EFA" w:rsidRPr="004B6EFA" w:rsidRDefault="004B6EFA" w:rsidP="004B6EFA">
      <w:pPr>
        <w:autoSpaceDE w:val="0"/>
        <w:autoSpaceDN w:val="0"/>
        <w:adjustRightInd w:val="0"/>
        <w:spacing w:after="0" w:line="240" w:lineRule="auto"/>
        <w:jc w:val="both"/>
        <w:rPr>
          <w:rFonts w:ascii="Calibri" w:eastAsia="Times New Roman" w:hAnsi="Calibri" w:cs="Calibri"/>
          <w:lang w:val="es-ES" w:eastAsia="es-ES"/>
        </w:rPr>
      </w:pPr>
    </w:p>
    <w:p w:rsidR="004B6EFA" w:rsidRPr="004B6EFA" w:rsidRDefault="004B6EFA" w:rsidP="004B6EFA">
      <w:pPr>
        <w:autoSpaceDE w:val="0"/>
        <w:autoSpaceDN w:val="0"/>
        <w:adjustRightInd w:val="0"/>
        <w:spacing w:after="0" w:line="240" w:lineRule="auto"/>
        <w:jc w:val="both"/>
        <w:rPr>
          <w:rFonts w:ascii="Calibri" w:eastAsia="Times New Roman" w:hAnsi="Calibri" w:cs="Calibri"/>
          <w:sz w:val="24"/>
          <w:szCs w:val="24"/>
          <w:lang w:val="es-ES" w:eastAsia="es-ES"/>
        </w:rPr>
      </w:pPr>
      <w:r w:rsidRPr="004B6EFA">
        <w:rPr>
          <w:rFonts w:ascii="Calibri" w:eastAsia="Times New Roman" w:hAnsi="Calibri" w:cs="Calibri"/>
          <w:b/>
          <w:sz w:val="24"/>
          <w:szCs w:val="24"/>
          <w:lang w:val="es-ES" w:eastAsia="es-ES"/>
        </w:rPr>
        <w:t>TERCERO.-</w:t>
      </w:r>
      <w:r w:rsidRPr="004B6EFA">
        <w:rPr>
          <w:rFonts w:ascii="Calibri" w:eastAsia="Times New Roman" w:hAnsi="Calibri" w:cs="Calibri"/>
          <w:sz w:val="24"/>
          <w:szCs w:val="24"/>
          <w:lang w:val="es-ES" w:eastAsia="es-ES"/>
        </w:rPr>
        <w:t xml:space="preserve"> Que los artículos 36, fracción VII y 37 fracción III, inciso c) del referido ordenamiento, establecen como obligaciones de los regidores y síndicos que integran el ayuntamiento, proponer la formulación, expedición, modificación o reforma de los reglamentos municipales, y demás disposiciones administrativas.</w:t>
      </w:r>
    </w:p>
    <w:p w:rsidR="004B6EFA" w:rsidRPr="004B6EFA" w:rsidRDefault="004B6EFA" w:rsidP="004B6EFA">
      <w:pPr>
        <w:autoSpaceDE w:val="0"/>
        <w:autoSpaceDN w:val="0"/>
        <w:adjustRightInd w:val="0"/>
        <w:spacing w:after="0" w:line="240" w:lineRule="auto"/>
        <w:jc w:val="both"/>
        <w:rPr>
          <w:rFonts w:ascii="Calibri" w:eastAsia="Times New Roman" w:hAnsi="Calibri" w:cs="Calibri"/>
          <w:sz w:val="24"/>
          <w:szCs w:val="24"/>
          <w:lang w:val="es-ES" w:eastAsia="es-ES"/>
        </w:rPr>
      </w:pPr>
    </w:p>
    <w:p w:rsidR="004B6EFA" w:rsidRPr="004B6EFA" w:rsidRDefault="004B6EFA" w:rsidP="004B6EFA">
      <w:pPr>
        <w:autoSpaceDE w:val="0"/>
        <w:autoSpaceDN w:val="0"/>
        <w:adjustRightInd w:val="0"/>
        <w:spacing w:after="0" w:line="240" w:lineRule="auto"/>
        <w:jc w:val="both"/>
        <w:rPr>
          <w:rFonts w:ascii="Calibri" w:eastAsia="Times New Roman" w:hAnsi="Calibri" w:cs="Calibri"/>
          <w:b/>
          <w:sz w:val="24"/>
          <w:szCs w:val="24"/>
          <w:lang w:val="es-ES" w:eastAsia="es-ES"/>
        </w:rPr>
      </w:pPr>
    </w:p>
    <w:p w:rsidR="004B6EFA" w:rsidRPr="004B6EFA" w:rsidRDefault="004B6EFA" w:rsidP="004B6EFA">
      <w:pPr>
        <w:autoSpaceDE w:val="0"/>
        <w:autoSpaceDN w:val="0"/>
        <w:adjustRightInd w:val="0"/>
        <w:spacing w:after="0" w:line="240" w:lineRule="auto"/>
        <w:jc w:val="both"/>
        <w:rPr>
          <w:rFonts w:ascii="Calibri" w:eastAsia="Times New Roman" w:hAnsi="Calibri" w:cs="Calibri"/>
          <w:b/>
          <w:sz w:val="24"/>
          <w:szCs w:val="24"/>
          <w:lang w:val="es-ES" w:eastAsia="es-ES"/>
        </w:rPr>
      </w:pPr>
    </w:p>
    <w:p w:rsidR="004B6EFA" w:rsidRPr="004B6EFA" w:rsidRDefault="004B6EFA" w:rsidP="004B6EFA">
      <w:pPr>
        <w:autoSpaceDE w:val="0"/>
        <w:autoSpaceDN w:val="0"/>
        <w:adjustRightInd w:val="0"/>
        <w:spacing w:after="0" w:line="240" w:lineRule="auto"/>
        <w:jc w:val="both"/>
        <w:rPr>
          <w:rFonts w:ascii="Calibri" w:eastAsia="Times New Roman" w:hAnsi="Calibri" w:cs="Calibri"/>
          <w:sz w:val="24"/>
          <w:szCs w:val="24"/>
          <w:lang w:val="es-ES" w:eastAsia="es-ES"/>
        </w:rPr>
      </w:pPr>
      <w:r w:rsidRPr="004B6EFA">
        <w:rPr>
          <w:rFonts w:ascii="Calibri" w:eastAsia="Times New Roman" w:hAnsi="Calibri" w:cs="Calibri"/>
          <w:b/>
          <w:sz w:val="24"/>
          <w:szCs w:val="24"/>
          <w:lang w:val="es-ES" w:eastAsia="es-ES"/>
        </w:rPr>
        <w:t>CUARTO.-</w:t>
      </w:r>
      <w:r w:rsidRPr="004B6EFA">
        <w:rPr>
          <w:rFonts w:ascii="Calibri" w:eastAsia="Times New Roman" w:hAnsi="Calibri" w:cs="Calibri"/>
          <w:sz w:val="24"/>
          <w:szCs w:val="24"/>
          <w:lang w:val="es-ES" w:eastAsia="es-ES"/>
        </w:rPr>
        <w:t xml:space="preserve"> Que el artículo 222 de la Ley en mención señala que los reglamentos municipales son ordenamientos jurídicos que establecen normas de observancia obligatoria para el propio Ayuntamiento y para los habitantes del Municipio con el propósito de ordenar armónicamente la convivencia social en el territorio municipal y buscar el bienestar de la comunidad, y que éstos deben ser expedidos por los propios Ayuntamientos, ajustándose a las bases normativas aplicables.</w:t>
      </w:r>
    </w:p>
    <w:p w:rsidR="004B6EFA" w:rsidRPr="004B6EFA" w:rsidRDefault="004B6EFA" w:rsidP="004B6EFA">
      <w:pPr>
        <w:autoSpaceDE w:val="0"/>
        <w:autoSpaceDN w:val="0"/>
        <w:adjustRightInd w:val="0"/>
        <w:spacing w:after="0" w:line="240" w:lineRule="auto"/>
        <w:jc w:val="both"/>
        <w:rPr>
          <w:rFonts w:ascii="Calibri" w:eastAsia="Times New Roman" w:hAnsi="Calibri" w:cs="Calibri"/>
          <w:sz w:val="24"/>
          <w:szCs w:val="24"/>
          <w:lang w:val="es-ES" w:eastAsia="es-ES"/>
        </w:rPr>
      </w:pPr>
    </w:p>
    <w:p w:rsidR="004B6EFA" w:rsidRPr="004B6EFA" w:rsidRDefault="004B6EFA" w:rsidP="004B6EFA">
      <w:pPr>
        <w:autoSpaceDE w:val="0"/>
        <w:autoSpaceDN w:val="0"/>
        <w:adjustRightInd w:val="0"/>
        <w:spacing w:after="0" w:line="240" w:lineRule="auto"/>
        <w:jc w:val="both"/>
        <w:rPr>
          <w:rFonts w:ascii="Calibri" w:eastAsia="Times New Roman" w:hAnsi="Calibri" w:cs="Calibri"/>
          <w:sz w:val="24"/>
          <w:szCs w:val="24"/>
          <w:lang w:val="es-ES" w:eastAsia="es-ES"/>
        </w:rPr>
      </w:pPr>
      <w:r w:rsidRPr="004B6EFA">
        <w:rPr>
          <w:rFonts w:ascii="Calibri" w:eastAsia="Times New Roman" w:hAnsi="Calibri" w:cs="Calibri"/>
          <w:b/>
          <w:sz w:val="24"/>
          <w:szCs w:val="24"/>
          <w:lang w:val="es-ES" w:eastAsia="es-ES"/>
        </w:rPr>
        <w:t>QUINTO.-</w:t>
      </w:r>
      <w:r w:rsidRPr="004B6EFA">
        <w:rPr>
          <w:rFonts w:ascii="Calibri" w:eastAsia="Times New Roman" w:hAnsi="Calibri" w:cs="Calibri"/>
          <w:sz w:val="24"/>
          <w:szCs w:val="24"/>
          <w:lang w:val="es-ES" w:eastAsia="es-ES"/>
        </w:rPr>
        <w:t xml:space="preserve"> Que en la elaboración del presente Reglamento se contemplaron las bases generales establecidas en el artículo 227, de la Ley de Gobierno Municipal del Estado de Nuevo León, las cuales señalan que los ordenamientos respeten las garantías individuales, que sean congruentes y no contravengan o invadan disposiciones o competencias federales y estatales; que en su elaboración se haya tomado en cuenta la opinión de la comunidad y que en los Ordenamientos estén previstos procedimientos de revisión y consulta con la participación de la propia comunidad, para garantizar la oportuna actualización de cada reglamento.</w:t>
      </w:r>
    </w:p>
    <w:p w:rsidR="004B6EFA" w:rsidRPr="004B6EFA" w:rsidRDefault="004B6EFA" w:rsidP="004B6EFA">
      <w:pPr>
        <w:autoSpaceDE w:val="0"/>
        <w:autoSpaceDN w:val="0"/>
        <w:adjustRightInd w:val="0"/>
        <w:spacing w:after="0" w:line="240" w:lineRule="auto"/>
        <w:jc w:val="both"/>
        <w:rPr>
          <w:rFonts w:ascii="Calibri" w:eastAsia="Times New Roman" w:hAnsi="Calibri" w:cs="Calibri"/>
          <w:sz w:val="24"/>
          <w:szCs w:val="24"/>
          <w:lang w:val="es-ES" w:eastAsia="es-ES"/>
        </w:rPr>
      </w:pPr>
    </w:p>
    <w:p w:rsidR="004B6EFA" w:rsidRPr="004B6EFA" w:rsidRDefault="004B6EFA" w:rsidP="004B6EFA">
      <w:pPr>
        <w:autoSpaceDE w:val="0"/>
        <w:autoSpaceDN w:val="0"/>
        <w:adjustRightInd w:val="0"/>
        <w:spacing w:after="0" w:line="240" w:lineRule="auto"/>
        <w:jc w:val="both"/>
        <w:rPr>
          <w:rFonts w:ascii="Calibri" w:eastAsia="Times New Roman" w:hAnsi="Calibri" w:cs="Calibri"/>
          <w:sz w:val="24"/>
          <w:szCs w:val="24"/>
          <w:lang w:val="es-ES" w:eastAsia="es-ES"/>
        </w:rPr>
      </w:pPr>
      <w:r w:rsidRPr="004B6EFA">
        <w:rPr>
          <w:rFonts w:ascii="Calibri" w:eastAsia="Times New Roman" w:hAnsi="Calibri" w:cs="Calibri"/>
          <w:b/>
          <w:sz w:val="24"/>
          <w:szCs w:val="24"/>
          <w:lang w:val="es-ES" w:eastAsia="es-ES"/>
        </w:rPr>
        <w:t>SEXTO.-</w:t>
      </w:r>
      <w:r w:rsidRPr="004B6EFA">
        <w:rPr>
          <w:rFonts w:ascii="Calibri" w:eastAsia="Times New Roman" w:hAnsi="Calibri" w:cs="Calibri"/>
          <w:sz w:val="24"/>
          <w:szCs w:val="24"/>
          <w:lang w:val="es-ES" w:eastAsia="es-ES"/>
        </w:rPr>
        <w:t xml:space="preserve"> Que el artículo 25, fracción IV., del Reglamento Interior del Ayuntamiento de General Escobedo, Nuevo León, señala como atribución de los Regidores, además de las establecidas en la Ley de Gobierno Municipal del Estado de Nuevo León, desempeñar las comisiones que les encomiende el Ayuntamiento, informando a éste de sus resultados.</w:t>
      </w:r>
    </w:p>
    <w:p w:rsidR="004B6EFA" w:rsidRPr="004B6EFA" w:rsidRDefault="004B6EFA" w:rsidP="004B6EFA">
      <w:pPr>
        <w:autoSpaceDE w:val="0"/>
        <w:autoSpaceDN w:val="0"/>
        <w:adjustRightInd w:val="0"/>
        <w:spacing w:after="0" w:line="240" w:lineRule="auto"/>
        <w:jc w:val="both"/>
        <w:rPr>
          <w:rFonts w:ascii="Calibri" w:eastAsia="Times New Roman" w:hAnsi="Calibri" w:cs="Calibri"/>
          <w:sz w:val="24"/>
          <w:szCs w:val="24"/>
          <w:lang w:val="es-ES" w:eastAsia="es-ES"/>
        </w:rPr>
      </w:pPr>
    </w:p>
    <w:p w:rsidR="004B6EFA" w:rsidRPr="004B6EFA" w:rsidRDefault="004B6EFA" w:rsidP="004B6EFA">
      <w:pPr>
        <w:autoSpaceDE w:val="0"/>
        <w:autoSpaceDN w:val="0"/>
        <w:adjustRightInd w:val="0"/>
        <w:spacing w:after="0" w:line="240" w:lineRule="auto"/>
        <w:jc w:val="both"/>
        <w:rPr>
          <w:rFonts w:ascii="Calibri" w:eastAsia="Times New Roman" w:hAnsi="Calibri" w:cs="Calibri"/>
          <w:lang w:eastAsia="es-MX"/>
        </w:rPr>
      </w:pPr>
      <w:r w:rsidRPr="004B6EFA">
        <w:rPr>
          <w:rFonts w:ascii="Calibri" w:eastAsia="Times New Roman" w:hAnsi="Calibri" w:cs="Calibri"/>
          <w:lang w:eastAsia="es-MX"/>
        </w:rPr>
        <w:t>Por lo anteriormente expuesto, y con fundamento en lo establecido por el inciso b) fracción I del Artículo 33, la fracción VII, del Artículo 36, 222, 223, 224 y 227 de la Ley de Gobierno Municipal; y por los artículos 78, 79, 82 fracción II, 84 fracción I, 96, 97, 101, 102, 103, 108, y demás aplicables del Reglamento Interior del R. Ayuntamiento de este Municipio; los integrantes de la Comisión de Reglamentación y Mejora Regulatoria del R. Ayuntamiento del Municipio de General Escobedo, Nuevo León, nos permitimos poner a su consideración los siguientes:</w:t>
      </w:r>
    </w:p>
    <w:p w:rsidR="004B6EFA" w:rsidRPr="004B6EFA" w:rsidRDefault="004B6EFA" w:rsidP="004B6EFA">
      <w:pPr>
        <w:autoSpaceDE w:val="0"/>
        <w:autoSpaceDN w:val="0"/>
        <w:adjustRightInd w:val="0"/>
        <w:spacing w:after="0" w:line="240" w:lineRule="auto"/>
        <w:jc w:val="both"/>
        <w:rPr>
          <w:rFonts w:ascii="Calibri" w:eastAsia="Times New Roman" w:hAnsi="Calibri" w:cs="Calibri"/>
          <w:b/>
          <w:bCs/>
          <w:lang w:eastAsia="es-ES"/>
        </w:rPr>
      </w:pPr>
    </w:p>
    <w:p w:rsidR="004B6EFA" w:rsidRPr="004B6EFA" w:rsidRDefault="004B6EFA" w:rsidP="004B6EFA">
      <w:pPr>
        <w:widowControl w:val="0"/>
        <w:autoSpaceDE w:val="0"/>
        <w:autoSpaceDN w:val="0"/>
        <w:adjustRightInd w:val="0"/>
        <w:spacing w:after="0" w:line="240" w:lineRule="auto"/>
        <w:jc w:val="center"/>
        <w:rPr>
          <w:rFonts w:ascii="Calibri" w:eastAsia="Times New Roman" w:hAnsi="Calibri" w:cs="Calibri"/>
          <w:b/>
          <w:bCs/>
          <w:lang w:val="es-ES" w:eastAsia="es-ES"/>
        </w:rPr>
      </w:pPr>
      <w:r w:rsidRPr="004B6EFA">
        <w:rPr>
          <w:rFonts w:ascii="Calibri" w:eastAsia="Times New Roman" w:hAnsi="Calibri" w:cs="Calibri"/>
          <w:b/>
          <w:bCs/>
          <w:lang w:val="es-ES" w:eastAsia="es-ES"/>
        </w:rPr>
        <w:t>ACUERDO</w:t>
      </w:r>
    </w:p>
    <w:p w:rsidR="004B6EFA" w:rsidRPr="004B6EFA" w:rsidRDefault="004B6EFA" w:rsidP="004B6EFA">
      <w:pPr>
        <w:spacing w:after="0" w:line="240" w:lineRule="auto"/>
        <w:ind w:firstLine="708"/>
        <w:jc w:val="both"/>
        <w:rPr>
          <w:rFonts w:ascii="Calibri" w:eastAsia="Times New Roman" w:hAnsi="Calibri" w:cs="Calibri"/>
          <w:sz w:val="24"/>
          <w:szCs w:val="24"/>
          <w:lang w:val="es-ES" w:eastAsia="es-ES"/>
        </w:rPr>
      </w:pPr>
      <w:r w:rsidRPr="004B6EFA">
        <w:rPr>
          <w:rFonts w:ascii="Calibri" w:eastAsia="Times New Roman" w:hAnsi="Calibri" w:cs="Calibri"/>
          <w:b/>
          <w:bCs/>
          <w:iCs/>
          <w:w w:val="106"/>
          <w:lang w:val="es-ES" w:eastAsia="es-ES"/>
        </w:rPr>
        <w:t xml:space="preserve">PRIMERO.- </w:t>
      </w:r>
      <w:r w:rsidRPr="004B6EFA">
        <w:rPr>
          <w:rFonts w:ascii="Calibri" w:eastAsia="Times New Roman" w:hAnsi="Calibri" w:cs="Calibri"/>
          <w:sz w:val="24"/>
          <w:szCs w:val="24"/>
          <w:lang w:val="es-ES" w:eastAsia="es-ES"/>
        </w:rPr>
        <w:t>Se apruebe el presente “REGLAMENTO DEL INSTITUTO DE SEGURIDAD CIUDADANA Y JUSTICIA CÍVICA DEL MUNICIPIO DE GENERAL ESCOBEDO, NUEVO LEÓN”, para quedar en los siguientes términos:</w:t>
      </w:r>
    </w:p>
    <w:p w:rsidR="004B6EFA" w:rsidRPr="004B6EFA" w:rsidRDefault="004B6EFA" w:rsidP="004B6EFA">
      <w:pPr>
        <w:spacing w:after="0" w:line="240" w:lineRule="auto"/>
        <w:jc w:val="both"/>
        <w:rPr>
          <w:rFonts w:ascii="Calibri" w:eastAsia="Times New Roman" w:hAnsi="Calibri" w:cs="Calibri"/>
          <w:sz w:val="24"/>
          <w:szCs w:val="24"/>
          <w:lang w:val="es-ES" w:eastAsia="es-ES"/>
        </w:rPr>
      </w:pPr>
    </w:p>
    <w:p w:rsidR="004B6EFA" w:rsidRPr="004B6EFA" w:rsidRDefault="004B6EFA" w:rsidP="004B6EFA">
      <w:pPr>
        <w:widowControl w:val="0"/>
        <w:autoSpaceDE w:val="0"/>
        <w:autoSpaceDN w:val="0"/>
        <w:adjustRightInd w:val="0"/>
        <w:spacing w:after="0" w:line="240" w:lineRule="auto"/>
        <w:jc w:val="both"/>
        <w:rPr>
          <w:rFonts w:ascii="Calibri" w:eastAsia="Times New Roman" w:hAnsi="Calibri" w:cs="Calibri"/>
          <w:bCs/>
          <w:lang w:val="es-ES" w:eastAsia="es-ES"/>
        </w:rPr>
      </w:pPr>
    </w:p>
    <w:p w:rsidR="004B6EFA" w:rsidRPr="004B6EFA" w:rsidRDefault="004B6EFA" w:rsidP="004B6EFA">
      <w:pPr>
        <w:spacing w:after="0" w:line="360" w:lineRule="auto"/>
        <w:contextualSpacing/>
        <w:jc w:val="center"/>
        <w:rPr>
          <w:rFonts w:ascii="Calibri" w:eastAsia="Times New Roman" w:hAnsi="Calibri" w:cs="Calibri"/>
          <w:b/>
          <w:lang w:eastAsia="es-ES"/>
        </w:rPr>
      </w:pPr>
      <w:r w:rsidRPr="004B6EFA">
        <w:rPr>
          <w:rFonts w:ascii="Calibri" w:eastAsia="Times New Roman" w:hAnsi="Calibri" w:cs="Calibri"/>
          <w:b/>
          <w:lang w:val="es-ES" w:eastAsia="es-ES"/>
        </w:rPr>
        <w:t xml:space="preserve">REGLAMENTO </w:t>
      </w:r>
      <w:r w:rsidRPr="004B6EFA">
        <w:rPr>
          <w:rFonts w:ascii="Calibri" w:eastAsia="Times New Roman" w:hAnsi="Calibri" w:cs="Calibri"/>
          <w:b/>
          <w:lang w:eastAsia="es-ES"/>
        </w:rPr>
        <w:t xml:space="preserve">DEL INSTITUTO DE SEGURIDAD CIUDADANA Y JUSTICIA CÍVICA DEL MUNICIPIO DE GENERAL ESCOBEDO, NUEVO LEÓN </w:t>
      </w:r>
    </w:p>
    <w:p w:rsidR="004B6EFA" w:rsidRPr="004B6EFA" w:rsidRDefault="004B6EFA" w:rsidP="004B6EFA">
      <w:pPr>
        <w:spacing w:after="0" w:line="360" w:lineRule="auto"/>
        <w:contextualSpacing/>
        <w:jc w:val="center"/>
        <w:rPr>
          <w:rFonts w:ascii="Arial" w:eastAsia="Times New Roman" w:hAnsi="Arial" w:cs="Arial"/>
          <w:b/>
          <w:caps/>
          <w:sz w:val="24"/>
          <w:szCs w:val="24"/>
          <w:lang w:eastAsia="es-ES"/>
        </w:rPr>
      </w:pPr>
      <w:r w:rsidRPr="004B6EFA">
        <w:rPr>
          <w:rFonts w:ascii="Arial" w:eastAsia="Times New Roman" w:hAnsi="Arial" w:cs="Arial"/>
          <w:b/>
          <w:caps/>
          <w:sz w:val="24"/>
          <w:szCs w:val="24"/>
          <w:lang w:eastAsia="es-ES"/>
        </w:rPr>
        <w:t>Título Primero</w:t>
      </w:r>
    </w:p>
    <w:p w:rsidR="004B6EFA" w:rsidRPr="004B6EFA" w:rsidRDefault="004B6EFA" w:rsidP="004B6EFA">
      <w:pPr>
        <w:spacing w:after="0" w:line="240" w:lineRule="auto"/>
        <w:jc w:val="center"/>
        <w:rPr>
          <w:rFonts w:ascii="Arial" w:eastAsia="Times New Roman" w:hAnsi="Arial" w:cs="Arial"/>
          <w:b/>
          <w:caps/>
          <w:sz w:val="24"/>
          <w:szCs w:val="24"/>
          <w:lang w:eastAsia="es-ES"/>
        </w:rPr>
      </w:pPr>
      <w:r w:rsidRPr="004B6EFA">
        <w:rPr>
          <w:rFonts w:ascii="Arial" w:eastAsia="Times New Roman" w:hAnsi="Arial" w:cs="Arial"/>
          <w:b/>
          <w:caps/>
          <w:sz w:val="24"/>
          <w:szCs w:val="24"/>
          <w:lang w:eastAsia="es-ES"/>
        </w:rPr>
        <w:lastRenderedPageBreak/>
        <w:t>De las Disposiciones Generales</w:t>
      </w:r>
    </w:p>
    <w:p w:rsidR="004B6EFA" w:rsidRPr="004B6EFA" w:rsidRDefault="004B6EFA" w:rsidP="004B6EFA">
      <w:pPr>
        <w:spacing w:after="0" w:line="240" w:lineRule="auto"/>
        <w:jc w:val="center"/>
        <w:rPr>
          <w:rFonts w:ascii="Arial" w:eastAsia="Times New Roman" w:hAnsi="Arial" w:cs="Arial"/>
          <w:b/>
          <w:sz w:val="24"/>
          <w:szCs w:val="24"/>
          <w:lang w:eastAsia="es-ES"/>
        </w:rPr>
      </w:pPr>
    </w:p>
    <w:p w:rsidR="004B6EFA" w:rsidRPr="004B6EFA" w:rsidRDefault="004B6EFA" w:rsidP="004B6EFA">
      <w:pPr>
        <w:spacing w:after="0" w:line="240" w:lineRule="auto"/>
        <w:jc w:val="center"/>
        <w:outlineLvl w:val="0"/>
        <w:rPr>
          <w:rFonts w:ascii="Arial" w:eastAsia="Times New Roman" w:hAnsi="Arial" w:cs="Arial"/>
          <w:b/>
          <w:caps/>
          <w:sz w:val="24"/>
          <w:szCs w:val="24"/>
          <w:lang w:eastAsia="es-ES"/>
        </w:rPr>
      </w:pPr>
      <w:r w:rsidRPr="004B6EFA">
        <w:rPr>
          <w:rFonts w:ascii="Arial" w:eastAsia="Times New Roman" w:hAnsi="Arial" w:cs="Arial"/>
          <w:b/>
          <w:caps/>
          <w:sz w:val="24"/>
          <w:szCs w:val="24"/>
          <w:lang w:eastAsia="es-ES"/>
        </w:rPr>
        <w:t>Capítulo Único</w:t>
      </w:r>
    </w:p>
    <w:p w:rsidR="004B6EFA" w:rsidRPr="004B6EFA" w:rsidRDefault="004B6EFA" w:rsidP="004B6EFA">
      <w:pPr>
        <w:spacing w:after="0" w:line="240" w:lineRule="auto"/>
        <w:outlineLvl w:val="0"/>
        <w:rPr>
          <w:rFonts w:ascii="Arial" w:eastAsia="Times New Roman" w:hAnsi="Arial" w:cs="Arial"/>
          <w:b/>
          <w:caps/>
          <w:sz w:val="24"/>
          <w:szCs w:val="24"/>
          <w:lang w:eastAsia="es-ES"/>
        </w:rPr>
      </w:pPr>
    </w:p>
    <w:p w:rsidR="004B6EFA" w:rsidRPr="004B6EFA" w:rsidRDefault="004B6EFA" w:rsidP="004B6EFA">
      <w:pPr>
        <w:spacing w:after="0" w:line="240" w:lineRule="auto"/>
        <w:jc w:val="both"/>
        <w:rPr>
          <w:rFonts w:ascii="Arial" w:eastAsia="Times New Roman" w:hAnsi="Arial" w:cs="Arial"/>
          <w:sz w:val="24"/>
          <w:szCs w:val="24"/>
          <w:lang w:eastAsia="es-ES"/>
        </w:rPr>
      </w:pPr>
      <w:r w:rsidRPr="004B6EFA">
        <w:rPr>
          <w:rFonts w:ascii="Arial" w:eastAsia="Times New Roman" w:hAnsi="Arial" w:cs="Arial"/>
          <w:b/>
          <w:sz w:val="24"/>
          <w:szCs w:val="24"/>
          <w:lang w:eastAsia="es-ES"/>
        </w:rPr>
        <w:t>Artículo 1</w:t>
      </w:r>
      <w:r w:rsidRPr="004B6EFA">
        <w:rPr>
          <w:rFonts w:ascii="Arial" w:eastAsia="Times New Roman" w:hAnsi="Arial" w:cs="Arial"/>
          <w:sz w:val="24"/>
          <w:szCs w:val="24"/>
          <w:lang w:eastAsia="es-ES"/>
        </w:rPr>
        <w:t>.- El presente Reglamento es de orden público y tiene por objeto regular las actividades del Instituto de Seguridad Ciudadana y Justicia Cívica de General Escobedo N.L.</w:t>
      </w:r>
    </w:p>
    <w:p w:rsidR="004B6EFA" w:rsidRPr="004B6EFA" w:rsidRDefault="004B6EFA" w:rsidP="004B6EFA">
      <w:pPr>
        <w:spacing w:after="0" w:line="240" w:lineRule="auto"/>
        <w:jc w:val="both"/>
        <w:rPr>
          <w:rFonts w:ascii="Arial" w:eastAsia="Times New Roman" w:hAnsi="Arial" w:cs="Arial"/>
          <w:b/>
          <w:sz w:val="24"/>
          <w:szCs w:val="24"/>
          <w:lang w:eastAsia="es-ES"/>
        </w:rPr>
      </w:pPr>
    </w:p>
    <w:p w:rsidR="004B6EFA" w:rsidRPr="004B6EFA" w:rsidRDefault="004B6EFA" w:rsidP="004B6EFA">
      <w:pPr>
        <w:spacing w:after="0" w:line="240" w:lineRule="auto"/>
        <w:jc w:val="both"/>
        <w:rPr>
          <w:rFonts w:ascii="Arial" w:eastAsia="Times New Roman" w:hAnsi="Arial" w:cs="Arial"/>
          <w:sz w:val="24"/>
          <w:szCs w:val="24"/>
          <w:lang w:eastAsia="es-ES"/>
        </w:rPr>
      </w:pPr>
      <w:r w:rsidRPr="004B6EFA">
        <w:rPr>
          <w:rFonts w:ascii="Arial" w:eastAsia="Times New Roman" w:hAnsi="Arial" w:cs="Arial"/>
          <w:b/>
          <w:sz w:val="24"/>
          <w:szCs w:val="24"/>
          <w:lang w:eastAsia="es-ES"/>
        </w:rPr>
        <w:t xml:space="preserve">Artículo 2.- </w:t>
      </w:r>
      <w:r w:rsidRPr="004B6EFA">
        <w:rPr>
          <w:rFonts w:ascii="Arial" w:eastAsia="Times New Roman" w:hAnsi="Arial" w:cs="Arial"/>
          <w:sz w:val="24"/>
          <w:szCs w:val="24"/>
          <w:lang w:eastAsia="es-ES"/>
        </w:rPr>
        <w:t>De conformidad con la el artículo 88 de la Ley de Gobierno municipal para el Estado de Nuevo León, el Instituto de Seguridad Ciudadana y Justicia Cívica es un organismo paramunicipal con autonomía técnica y de gestión, personalidad jurídicas y patrimonio propio. Encargado de la difusión del Sistema de Seguridad Pública de Escobedo, cuyo patrimonio se constituye tanto de fondos públicos como privados que permitan expandir las actividades del Instituto, contando con un Consejo consultivo externo que revise y apruebe las políticas y acciones y, así mismo, contar una institución altamente capacitada para la transferencia interinstitucional del Modelo certificado por la Universidad de Ciencias de la Seguridad del Estado de N.L.</w:t>
      </w:r>
    </w:p>
    <w:p w:rsidR="004B6EFA" w:rsidRPr="004B6EFA" w:rsidRDefault="004B6EFA" w:rsidP="004B6EFA">
      <w:pPr>
        <w:spacing w:after="0" w:line="240" w:lineRule="auto"/>
        <w:jc w:val="both"/>
        <w:rPr>
          <w:rFonts w:ascii="Arial" w:eastAsia="Times New Roman" w:hAnsi="Arial" w:cs="Arial"/>
          <w:b/>
          <w:sz w:val="24"/>
          <w:szCs w:val="24"/>
          <w:lang w:eastAsia="es-ES"/>
        </w:rPr>
      </w:pPr>
    </w:p>
    <w:p w:rsidR="004B6EFA" w:rsidRPr="004B6EFA" w:rsidRDefault="004B6EFA" w:rsidP="004B6EFA">
      <w:pPr>
        <w:spacing w:after="0" w:line="240" w:lineRule="auto"/>
        <w:jc w:val="both"/>
        <w:rPr>
          <w:rFonts w:ascii="Arial" w:eastAsia="Times New Roman" w:hAnsi="Arial" w:cs="Arial"/>
          <w:sz w:val="24"/>
          <w:szCs w:val="24"/>
          <w:lang w:eastAsia="es-ES"/>
        </w:rPr>
      </w:pPr>
      <w:r w:rsidRPr="004B6EFA">
        <w:rPr>
          <w:rFonts w:ascii="Arial" w:eastAsia="Times New Roman" w:hAnsi="Arial" w:cs="Arial"/>
          <w:b/>
          <w:sz w:val="24"/>
          <w:szCs w:val="24"/>
          <w:lang w:eastAsia="es-ES"/>
        </w:rPr>
        <w:t xml:space="preserve">Artículo 3.- </w:t>
      </w:r>
      <w:r w:rsidRPr="004B6EFA">
        <w:rPr>
          <w:rFonts w:ascii="Arial" w:eastAsia="Times New Roman" w:hAnsi="Arial" w:cs="Arial"/>
          <w:sz w:val="24"/>
          <w:szCs w:val="24"/>
          <w:lang w:eastAsia="es-ES"/>
        </w:rPr>
        <w:t xml:space="preserve">Para los efectos de este Reglamento se entenderá por: </w:t>
      </w:r>
    </w:p>
    <w:p w:rsidR="004B6EFA" w:rsidRPr="004B6EFA" w:rsidRDefault="004B6EFA" w:rsidP="004B6EFA">
      <w:pPr>
        <w:spacing w:after="0" w:line="240" w:lineRule="auto"/>
        <w:jc w:val="both"/>
        <w:rPr>
          <w:rFonts w:ascii="Arial" w:eastAsia="Times New Roman" w:hAnsi="Arial" w:cs="Arial"/>
          <w:sz w:val="24"/>
          <w:szCs w:val="24"/>
          <w:lang w:eastAsia="es-ES"/>
        </w:rPr>
      </w:pPr>
    </w:p>
    <w:p w:rsidR="004B6EFA" w:rsidRPr="004B6EFA" w:rsidRDefault="004B6EFA" w:rsidP="004B6EFA">
      <w:pPr>
        <w:spacing w:after="0" w:line="240" w:lineRule="auto"/>
        <w:jc w:val="both"/>
        <w:rPr>
          <w:rFonts w:ascii="Arial" w:eastAsia="Times New Roman" w:hAnsi="Arial" w:cs="Arial"/>
          <w:sz w:val="24"/>
          <w:szCs w:val="24"/>
          <w:lang w:eastAsia="es-ES"/>
        </w:rPr>
      </w:pPr>
      <w:r w:rsidRPr="004B6EFA">
        <w:rPr>
          <w:rFonts w:ascii="Arial" w:eastAsia="Times New Roman" w:hAnsi="Arial" w:cs="Arial"/>
          <w:b/>
          <w:sz w:val="24"/>
          <w:szCs w:val="24"/>
          <w:lang w:eastAsia="es-ES"/>
        </w:rPr>
        <w:t xml:space="preserve">I. Municipio: </w:t>
      </w:r>
      <w:r w:rsidRPr="004B6EFA">
        <w:rPr>
          <w:rFonts w:ascii="Arial" w:eastAsia="Times New Roman" w:hAnsi="Arial" w:cs="Arial"/>
          <w:sz w:val="24"/>
          <w:szCs w:val="24"/>
          <w:lang w:eastAsia="es-ES"/>
        </w:rPr>
        <w:t>Municipio de Gral. Escobedo;</w:t>
      </w:r>
    </w:p>
    <w:p w:rsidR="004B6EFA" w:rsidRPr="004B6EFA" w:rsidRDefault="004B6EFA" w:rsidP="004B6EFA">
      <w:pPr>
        <w:spacing w:after="0" w:line="240" w:lineRule="auto"/>
        <w:jc w:val="both"/>
        <w:rPr>
          <w:rFonts w:ascii="Arial" w:eastAsia="Times New Roman" w:hAnsi="Arial" w:cs="Arial"/>
          <w:sz w:val="24"/>
          <w:szCs w:val="24"/>
          <w:lang w:eastAsia="es-ES"/>
        </w:rPr>
      </w:pPr>
    </w:p>
    <w:p w:rsidR="004B6EFA" w:rsidRPr="004B6EFA" w:rsidRDefault="004B6EFA" w:rsidP="004B6EFA">
      <w:pPr>
        <w:spacing w:after="0" w:line="240" w:lineRule="auto"/>
        <w:jc w:val="both"/>
        <w:rPr>
          <w:rFonts w:ascii="Arial" w:eastAsia="Times New Roman" w:hAnsi="Arial" w:cs="Arial"/>
          <w:sz w:val="24"/>
          <w:szCs w:val="24"/>
          <w:lang w:eastAsia="es-ES"/>
        </w:rPr>
      </w:pPr>
      <w:r w:rsidRPr="004B6EFA">
        <w:rPr>
          <w:rFonts w:ascii="Arial" w:eastAsia="Times New Roman" w:hAnsi="Arial" w:cs="Arial"/>
          <w:b/>
          <w:sz w:val="24"/>
          <w:szCs w:val="24"/>
          <w:lang w:eastAsia="es-ES"/>
        </w:rPr>
        <w:t>II. Junta:</w:t>
      </w:r>
      <w:r w:rsidRPr="004B6EFA">
        <w:rPr>
          <w:rFonts w:ascii="Arial" w:eastAsia="Times New Roman" w:hAnsi="Arial" w:cs="Arial"/>
          <w:sz w:val="24"/>
          <w:szCs w:val="24"/>
          <w:lang w:eastAsia="es-ES"/>
        </w:rPr>
        <w:t xml:space="preserve"> Junta de Gobierno del Instituto de Seguridad Ciudadana y Justicia Cívica.  </w:t>
      </w:r>
    </w:p>
    <w:p w:rsidR="004B6EFA" w:rsidRPr="004B6EFA" w:rsidRDefault="004B6EFA" w:rsidP="004B6EFA">
      <w:pPr>
        <w:spacing w:after="0" w:line="240" w:lineRule="auto"/>
        <w:jc w:val="both"/>
        <w:rPr>
          <w:rFonts w:ascii="Arial" w:eastAsia="Times New Roman" w:hAnsi="Arial" w:cs="Arial"/>
          <w:sz w:val="24"/>
          <w:szCs w:val="24"/>
          <w:lang w:eastAsia="es-ES"/>
        </w:rPr>
      </w:pPr>
    </w:p>
    <w:p w:rsidR="004B6EFA" w:rsidRPr="004B6EFA" w:rsidRDefault="004B6EFA" w:rsidP="004B6EFA">
      <w:pPr>
        <w:spacing w:after="0" w:line="240" w:lineRule="auto"/>
        <w:jc w:val="both"/>
        <w:rPr>
          <w:rFonts w:ascii="Arial" w:eastAsia="Times New Roman" w:hAnsi="Arial" w:cs="Arial"/>
          <w:sz w:val="24"/>
          <w:szCs w:val="24"/>
          <w:lang w:eastAsia="es-ES"/>
        </w:rPr>
      </w:pPr>
      <w:r w:rsidRPr="004B6EFA">
        <w:rPr>
          <w:rFonts w:ascii="Arial" w:eastAsia="Times New Roman" w:hAnsi="Arial" w:cs="Arial"/>
          <w:b/>
          <w:sz w:val="24"/>
          <w:szCs w:val="24"/>
          <w:lang w:eastAsia="es-ES"/>
        </w:rPr>
        <w:t>III.- Consejo Consultivo Externo:</w:t>
      </w:r>
      <w:r w:rsidRPr="004B6EFA">
        <w:rPr>
          <w:rFonts w:ascii="Arial" w:eastAsia="Times New Roman" w:hAnsi="Arial" w:cs="Arial"/>
          <w:sz w:val="24"/>
          <w:szCs w:val="24"/>
          <w:lang w:eastAsia="es-ES"/>
        </w:rPr>
        <w:t xml:space="preserve"> El Consejo consultivo externo de Seguridad Pública de Gral. Escobedo N.L.; </w:t>
      </w:r>
    </w:p>
    <w:p w:rsidR="004B6EFA" w:rsidRPr="004B6EFA" w:rsidRDefault="004B6EFA" w:rsidP="004B6EFA">
      <w:pPr>
        <w:spacing w:after="0" w:line="240" w:lineRule="auto"/>
        <w:jc w:val="both"/>
        <w:rPr>
          <w:rFonts w:ascii="Arial" w:eastAsia="Times New Roman" w:hAnsi="Arial" w:cs="Arial"/>
          <w:b/>
          <w:sz w:val="24"/>
          <w:szCs w:val="24"/>
          <w:lang w:eastAsia="es-ES"/>
        </w:rPr>
      </w:pPr>
    </w:p>
    <w:p w:rsidR="004B6EFA" w:rsidRPr="004B6EFA" w:rsidRDefault="004B6EFA" w:rsidP="004B6EFA">
      <w:pPr>
        <w:spacing w:after="0" w:line="240" w:lineRule="auto"/>
        <w:jc w:val="both"/>
        <w:rPr>
          <w:rFonts w:ascii="Arial" w:eastAsia="Calibri" w:hAnsi="Arial" w:cs="Arial"/>
          <w:sz w:val="24"/>
          <w:szCs w:val="24"/>
        </w:rPr>
      </w:pPr>
      <w:r w:rsidRPr="004B6EFA">
        <w:rPr>
          <w:rFonts w:ascii="Arial" w:eastAsia="Calibri" w:hAnsi="Arial" w:cs="Arial"/>
          <w:b/>
          <w:sz w:val="24"/>
          <w:szCs w:val="24"/>
        </w:rPr>
        <w:t>IV. Instituto:</w:t>
      </w:r>
      <w:r w:rsidRPr="004B6EFA">
        <w:rPr>
          <w:rFonts w:ascii="Arial" w:eastAsia="Calibri" w:hAnsi="Arial" w:cs="Arial"/>
          <w:sz w:val="24"/>
          <w:szCs w:val="24"/>
        </w:rPr>
        <w:t xml:space="preserve"> El Instituto de Seguridad Ciudadana y Justicia Cívica;</w:t>
      </w:r>
    </w:p>
    <w:p w:rsidR="004B6EFA" w:rsidRPr="004B6EFA" w:rsidRDefault="004B6EFA" w:rsidP="004B6EFA">
      <w:pPr>
        <w:spacing w:after="0" w:line="240" w:lineRule="auto"/>
        <w:rPr>
          <w:rFonts w:ascii="Arial" w:eastAsia="Calibri" w:hAnsi="Arial" w:cs="Arial"/>
          <w:sz w:val="24"/>
          <w:szCs w:val="24"/>
        </w:rPr>
      </w:pPr>
    </w:p>
    <w:p w:rsidR="004B6EFA" w:rsidRPr="004B6EFA" w:rsidRDefault="004B6EFA" w:rsidP="004B6EFA">
      <w:pPr>
        <w:spacing w:after="0" w:line="240" w:lineRule="auto"/>
        <w:jc w:val="both"/>
        <w:rPr>
          <w:rFonts w:ascii="Arial" w:eastAsia="Calibri" w:hAnsi="Arial" w:cs="Arial"/>
          <w:sz w:val="24"/>
          <w:szCs w:val="24"/>
        </w:rPr>
      </w:pPr>
      <w:r w:rsidRPr="004B6EFA">
        <w:rPr>
          <w:rFonts w:ascii="Arial" w:eastAsia="Calibri" w:hAnsi="Arial" w:cs="Arial"/>
          <w:b/>
          <w:sz w:val="24"/>
          <w:szCs w:val="24"/>
        </w:rPr>
        <w:t>V. Director General:</w:t>
      </w:r>
      <w:r w:rsidRPr="004B6EFA">
        <w:rPr>
          <w:rFonts w:ascii="Arial" w:eastAsia="Calibri" w:hAnsi="Arial" w:cs="Arial"/>
          <w:sz w:val="24"/>
          <w:szCs w:val="24"/>
        </w:rPr>
        <w:t xml:space="preserve"> El Director General del Instituto;</w:t>
      </w:r>
    </w:p>
    <w:p w:rsidR="004B6EFA" w:rsidRPr="004B6EFA" w:rsidRDefault="004B6EFA" w:rsidP="004B6EFA">
      <w:pPr>
        <w:spacing w:after="0" w:line="240" w:lineRule="auto"/>
        <w:rPr>
          <w:rFonts w:ascii="Arial" w:eastAsia="Calibri" w:hAnsi="Arial" w:cs="Arial"/>
          <w:b/>
          <w:sz w:val="24"/>
          <w:szCs w:val="24"/>
        </w:rPr>
      </w:pPr>
    </w:p>
    <w:p w:rsidR="004B6EFA" w:rsidRPr="004B6EFA" w:rsidRDefault="004B6EFA" w:rsidP="004B6EFA">
      <w:pPr>
        <w:spacing w:after="0" w:line="240" w:lineRule="auto"/>
        <w:jc w:val="both"/>
        <w:rPr>
          <w:rFonts w:ascii="Arial" w:eastAsia="Calibri" w:hAnsi="Arial" w:cs="Arial"/>
          <w:sz w:val="24"/>
          <w:szCs w:val="24"/>
        </w:rPr>
      </w:pPr>
      <w:r w:rsidRPr="004B6EFA">
        <w:rPr>
          <w:rFonts w:ascii="Arial" w:eastAsia="Calibri" w:hAnsi="Arial" w:cs="Arial"/>
          <w:b/>
          <w:sz w:val="24"/>
          <w:szCs w:val="24"/>
        </w:rPr>
        <w:t>VI. Reglamento Interior:</w:t>
      </w:r>
      <w:r w:rsidRPr="004B6EFA">
        <w:rPr>
          <w:rFonts w:ascii="Arial" w:eastAsia="Calibri" w:hAnsi="Arial" w:cs="Arial"/>
          <w:sz w:val="24"/>
          <w:szCs w:val="24"/>
        </w:rPr>
        <w:t xml:space="preserve"> El Reglamento Interior del Instituto de Seguridad Ciudadana y Justicia cívica.</w:t>
      </w:r>
    </w:p>
    <w:p w:rsidR="004B6EFA" w:rsidRPr="004B6EFA" w:rsidRDefault="004B6EFA" w:rsidP="004B6EFA">
      <w:pPr>
        <w:spacing w:after="0" w:line="240" w:lineRule="auto"/>
        <w:jc w:val="both"/>
        <w:rPr>
          <w:rFonts w:ascii="Arial" w:eastAsia="Calibri" w:hAnsi="Arial" w:cs="Arial"/>
          <w:sz w:val="24"/>
          <w:szCs w:val="24"/>
        </w:rPr>
      </w:pPr>
    </w:p>
    <w:p w:rsidR="004B6EFA" w:rsidRPr="004B6EFA" w:rsidRDefault="004B6EFA" w:rsidP="004B6EFA">
      <w:pPr>
        <w:spacing w:after="0" w:line="240" w:lineRule="auto"/>
        <w:jc w:val="both"/>
        <w:rPr>
          <w:rFonts w:ascii="Arial" w:eastAsia="Calibri" w:hAnsi="Arial" w:cs="Arial"/>
          <w:sz w:val="24"/>
          <w:szCs w:val="24"/>
        </w:rPr>
      </w:pPr>
      <w:r w:rsidRPr="004B6EFA">
        <w:rPr>
          <w:rFonts w:ascii="Arial" w:eastAsia="Calibri" w:hAnsi="Arial" w:cs="Arial"/>
          <w:b/>
          <w:sz w:val="24"/>
          <w:szCs w:val="24"/>
        </w:rPr>
        <w:t>VII.-Servicio de Carrera:</w:t>
      </w:r>
      <w:r w:rsidRPr="004B6EFA">
        <w:rPr>
          <w:rFonts w:ascii="Arial" w:eastAsia="Calibri" w:hAnsi="Arial" w:cs="Arial"/>
          <w:sz w:val="24"/>
          <w:szCs w:val="24"/>
        </w:rPr>
        <w:t xml:space="preserve"> El Servicio Profesional de Carrera del personal que conforma el Instituto; </w:t>
      </w:r>
    </w:p>
    <w:p w:rsidR="004B6EFA" w:rsidRPr="004B6EFA" w:rsidRDefault="004B6EFA" w:rsidP="004B6EFA">
      <w:pPr>
        <w:spacing w:after="0" w:line="240" w:lineRule="auto"/>
        <w:jc w:val="both"/>
        <w:rPr>
          <w:rFonts w:ascii="Arial" w:eastAsia="Times New Roman" w:hAnsi="Arial" w:cs="Arial"/>
          <w:sz w:val="24"/>
          <w:szCs w:val="24"/>
          <w:lang w:eastAsia="es-ES"/>
        </w:rPr>
      </w:pPr>
    </w:p>
    <w:p w:rsidR="004B6EFA" w:rsidRPr="004B6EFA" w:rsidRDefault="004B6EFA" w:rsidP="004B6EFA">
      <w:pPr>
        <w:spacing w:after="0" w:line="240" w:lineRule="auto"/>
        <w:jc w:val="both"/>
        <w:rPr>
          <w:rFonts w:ascii="Arial" w:eastAsia="Times New Roman" w:hAnsi="Arial" w:cs="Arial"/>
          <w:sz w:val="24"/>
          <w:szCs w:val="24"/>
          <w:lang w:eastAsia="es-ES"/>
        </w:rPr>
      </w:pPr>
    </w:p>
    <w:p w:rsidR="004B6EFA" w:rsidRPr="004B6EFA" w:rsidRDefault="004B6EFA" w:rsidP="004B6EFA">
      <w:pPr>
        <w:spacing w:after="0" w:line="240" w:lineRule="auto"/>
        <w:jc w:val="center"/>
        <w:outlineLvl w:val="0"/>
        <w:rPr>
          <w:rFonts w:ascii="Arial" w:eastAsia="Times New Roman" w:hAnsi="Arial" w:cs="Arial"/>
          <w:b/>
          <w:caps/>
          <w:sz w:val="24"/>
          <w:szCs w:val="24"/>
          <w:lang w:eastAsia="es-ES"/>
        </w:rPr>
      </w:pPr>
      <w:r w:rsidRPr="004B6EFA">
        <w:rPr>
          <w:rFonts w:ascii="Arial" w:eastAsia="Times New Roman" w:hAnsi="Arial" w:cs="Arial"/>
          <w:b/>
          <w:caps/>
          <w:sz w:val="24"/>
          <w:szCs w:val="24"/>
          <w:lang w:eastAsia="es-ES"/>
        </w:rPr>
        <w:t>Título Segundo</w:t>
      </w:r>
    </w:p>
    <w:p w:rsidR="004B6EFA" w:rsidRPr="004B6EFA" w:rsidRDefault="004B6EFA" w:rsidP="004B6EFA">
      <w:pPr>
        <w:spacing w:after="0" w:line="240" w:lineRule="auto"/>
        <w:jc w:val="center"/>
        <w:rPr>
          <w:rFonts w:ascii="Arial" w:eastAsia="Times New Roman" w:hAnsi="Arial" w:cs="Arial"/>
          <w:b/>
          <w:caps/>
          <w:sz w:val="24"/>
          <w:szCs w:val="24"/>
          <w:lang w:eastAsia="es-ES"/>
        </w:rPr>
      </w:pPr>
      <w:r w:rsidRPr="004B6EFA">
        <w:rPr>
          <w:rFonts w:ascii="Arial" w:eastAsia="Times New Roman" w:hAnsi="Arial" w:cs="Arial"/>
          <w:b/>
          <w:caps/>
          <w:sz w:val="24"/>
          <w:szCs w:val="24"/>
          <w:lang w:eastAsia="es-ES"/>
        </w:rPr>
        <w:t>Del Objeto, Integración y Atribuciones del Instituto</w:t>
      </w:r>
    </w:p>
    <w:p w:rsidR="004B6EFA" w:rsidRPr="004B6EFA" w:rsidRDefault="004B6EFA" w:rsidP="004B6EFA">
      <w:pPr>
        <w:spacing w:after="0" w:line="240" w:lineRule="auto"/>
        <w:jc w:val="center"/>
        <w:rPr>
          <w:rFonts w:ascii="Arial" w:eastAsia="Times New Roman" w:hAnsi="Arial" w:cs="Arial"/>
          <w:b/>
          <w:sz w:val="24"/>
          <w:szCs w:val="24"/>
          <w:lang w:eastAsia="es-ES"/>
        </w:rPr>
      </w:pPr>
    </w:p>
    <w:p w:rsidR="004B6EFA" w:rsidRPr="004B6EFA" w:rsidRDefault="004B6EFA" w:rsidP="004B6EFA">
      <w:pPr>
        <w:spacing w:after="0" w:line="240" w:lineRule="auto"/>
        <w:jc w:val="center"/>
        <w:outlineLvl w:val="0"/>
        <w:rPr>
          <w:rFonts w:ascii="Arial" w:eastAsia="Times New Roman" w:hAnsi="Arial" w:cs="Arial"/>
          <w:b/>
          <w:caps/>
          <w:sz w:val="24"/>
          <w:szCs w:val="24"/>
          <w:lang w:eastAsia="es-ES"/>
        </w:rPr>
      </w:pPr>
      <w:r w:rsidRPr="004B6EFA">
        <w:rPr>
          <w:rFonts w:ascii="Arial" w:eastAsia="Times New Roman" w:hAnsi="Arial" w:cs="Arial"/>
          <w:b/>
          <w:caps/>
          <w:sz w:val="24"/>
          <w:szCs w:val="24"/>
          <w:lang w:eastAsia="es-ES"/>
        </w:rPr>
        <w:t>Capítulo Único</w:t>
      </w:r>
    </w:p>
    <w:p w:rsidR="004B6EFA" w:rsidRPr="004B6EFA" w:rsidRDefault="004B6EFA" w:rsidP="004B6EFA">
      <w:pPr>
        <w:spacing w:after="0" w:line="240" w:lineRule="auto"/>
        <w:jc w:val="both"/>
        <w:rPr>
          <w:rFonts w:ascii="Arial" w:eastAsia="Times New Roman" w:hAnsi="Arial" w:cs="Arial"/>
          <w:sz w:val="24"/>
          <w:szCs w:val="24"/>
          <w:lang w:eastAsia="es-ES"/>
        </w:rPr>
      </w:pPr>
    </w:p>
    <w:p w:rsidR="004B6EFA" w:rsidRPr="004B6EFA" w:rsidRDefault="004B6EFA" w:rsidP="004B6EFA">
      <w:pPr>
        <w:spacing w:after="0" w:line="240" w:lineRule="auto"/>
        <w:jc w:val="both"/>
        <w:rPr>
          <w:rFonts w:ascii="Arial" w:eastAsia="Times New Roman" w:hAnsi="Arial" w:cs="Arial"/>
          <w:sz w:val="24"/>
          <w:szCs w:val="24"/>
          <w:lang w:eastAsia="es-ES"/>
        </w:rPr>
      </w:pPr>
    </w:p>
    <w:p w:rsidR="004B6EFA" w:rsidRPr="004B6EFA" w:rsidRDefault="004B6EFA" w:rsidP="004B6EFA">
      <w:pPr>
        <w:spacing w:after="0" w:line="240" w:lineRule="auto"/>
        <w:jc w:val="both"/>
        <w:rPr>
          <w:rFonts w:ascii="Arial" w:eastAsia="Times New Roman" w:hAnsi="Arial" w:cs="Arial"/>
          <w:sz w:val="24"/>
          <w:szCs w:val="24"/>
          <w:lang w:eastAsia="es-ES"/>
        </w:rPr>
      </w:pPr>
      <w:r w:rsidRPr="004B6EFA">
        <w:rPr>
          <w:rFonts w:ascii="Arial" w:eastAsia="Times New Roman" w:hAnsi="Arial" w:cs="Arial"/>
          <w:b/>
          <w:sz w:val="24"/>
          <w:szCs w:val="24"/>
          <w:lang w:eastAsia="es-ES"/>
        </w:rPr>
        <w:t>Artículo 4</w:t>
      </w:r>
      <w:r w:rsidRPr="004B6EFA">
        <w:rPr>
          <w:rFonts w:ascii="Arial" w:eastAsia="Times New Roman" w:hAnsi="Arial" w:cs="Arial"/>
          <w:sz w:val="24"/>
          <w:szCs w:val="24"/>
          <w:lang w:eastAsia="es-ES"/>
        </w:rPr>
        <w:t>.- El Instituto, además de las atribuciones consignadas en el presente reglamento, deberá constituirse como órgano especializado de consulta y asistencia técnica obligatoria en las materias de investigación, diseño e instrumentación de políticas públicas basados en el Sistema de Seguridad Publica de General Escobedo N.L.</w:t>
      </w:r>
    </w:p>
    <w:p w:rsidR="004B6EFA" w:rsidRPr="004B6EFA" w:rsidRDefault="004B6EFA" w:rsidP="004B6EFA">
      <w:pPr>
        <w:spacing w:after="0" w:line="240" w:lineRule="auto"/>
        <w:jc w:val="both"/>
        <w:outlineLvl w:val="0"/>
        <w:rPr>
          <w:rFonts w:ascii="Arial" w:eastAsia="Times New Roman" w:hAnsi="Arial" w:cs="Arial"/>
          <w:sz w:val="24"/>
          <w:szCs w:val="24"/>
          <w:lang w:eastAsia="es-ES"/>
        </w:rPr>
      </w:pPr>
    </w:p>
    <w:p w:rsidR="004B6EFA" w:rsidRPr="004B6EFA" w:rsidRDefault="004B6EFA" w:rsidP="004B6EFA">
      <w:pPr>
        <w:spacing w:after="0" w:line="240" w:lineRule="auto"/>
        <w:jc w:val="both"/>
        <w:rPr>
          <w:rFonts w:ascii="Arial" w:eastAsia="Times New Roman" w:hAnsi="Arial" w:cs="Arial"/>
          <w:sz w:val="24"/>
          <w:szCs w:val="24"/>
          <w:lang w:eastAsia="es-ES"/>
        </w:rPr>
      </w:pPr>
      <w:r w:rsidRPr="004B6EFA">
        <w:rPr>
          <w:rFonts w:ascii="Arial" w:eastAsia="Times New Roman" w:hAnsi="Arial" w:cs="Arial"/>
          <w:b/>
          <w:sz w:val="24"/>
          <w:szCs w:val="24"/>
          <w:lang w:eastAsia="es-ES"/>
        </w:rPr>
        <w:lastRenderedPageBreak/>
        <w:t xml:space="preserve">Artículo 5.- </w:t>
      </w:r>
      <w:r w:rsidRPr="004B6EFA">
        <w:rPr>
          <w:rFonts w:ascii="Arial" w:eastAsia="Times New Roman" w:hAnsi="Arial" w:cs="Arial"/>
          <w:sz w:val="24"/>
          <w:szCs w:val="24"/>
          <w:lang w:eastAsia="es-ES"/>
        </w:rPr>
        <w:t>El Instituto se integra por las siguientes instancias:</w:t>
      </w:r>
    </w:p>
    <w:p w:rsidR="004B6EFA" w:rsidRPr="004B6EFA" w:rsidRDefault="004B6EFA" w:rsidP="004B6EFA">
      <w:pPr>
        <w:spacing w:after="0" w:line="240" w:lineRule="auto"/>
        <w:jc w:val="both"/>
        <w:rPr>
          <w:rFonts w:ascii="Arial" w:eastAsia="Times New Roman" w:hAnsi="Arial" w:cs="Arial"/>
          <w:sz w:val="24"/>
          <w:szCs w:val="24"/>
          <w:lang w:eastAsia="es-ES"/>
        </w:rPr>
      </w:pPr>
    </w:p>
    <w:p w:rsidR="004B6EFA" w:rsidRPr="004B6EFA" w:rsidRDefault="004B6EFA" w:rsidP="004B6EFA">
      <w:pPr>
        <w:spacing w:after="0" w:line="240" w:lineRule="auto"/>
        <w:jc w:val="both"/>
        <w:rPr>
          <w:rFonts w:ascii="Arial" w:eastAsia="Times New Roman" w:hAnsi="Arial" w:cs="Arial"/>
          <w:sz w:val="24"/>
          <w:szCs w:val="24"/>
          <w:lang w:eastAsia="es-ES"/>
        </w:rPr>
      </w:pPr>
      <w:r w:rsidRPr="004B6EFA">
        <w:rPr>
          <w:rFonts w:ascii="Arial" w:eastAsia="Times New Roman" w:hAnsi="Arial" w:cs="Arial"/>
          <w:sz w:val="24"/>
          <w:szCs w:val="24"/>
          <w:lang w:eastAsia="es-ES"/>
        </w:rPr>
        <w:t>I.- Junta de Gobierno;</w:t>
      </w:r>
    </w:p>
    <w:p w:rsidR="004B6EFA" w:rsidRPr="004B6EFA" w:rsidRDefault="004B6EFA" w:rsidP="004B6EFA">
      <w:pPr>
        <w:spacing w:after="0" w:line="240" w:lineRule="auto"/>
        <w:jc w:val="both"/>
        <w:rPr>
          <w:rFonts w:ascii="Arial" w:eastAsia="Times New Roman" w:hAnsi="Arial" w:cs="Arial"/>
          <w:sz w:val="24"/>
          <w:szCs w:val="24"/>
          <w:lang w:eastAsia="es-ES"/>
        </w:rPr>
      </w:pPr>
    </w:p>
    <w:p w:rsidR="004B6EFA" w:rsidRPr="004B6EFA" w:rsidRDefault="004B6EFA" w:rsidP="004B6EFA">
      <w:pPr>
        <w:spacing w:after="0" w:line="240" w:lineRule="auto"/>
        <w:jc w:val="both"/>
        <w:rPr>
          <w:rFonts w:ascii="Arial" w:eastAsia="Calibri" w:hAnsi="Arial" w:cs="Arial"/>
          <w:sz w:val="24"/>
          <w:szCs w:val="24"/>
        </w:rPr>
      </w:pPr>
      <w:r w:rsidRPr="004B6EFA">
        <w:rPr>
          <w:rFonts w:ascii="Arial" w:eastAsia="Calibri" w:hAnsi="Arial" w:cs="Arial"/>
          <w:sz w:val="24"/>
          <w:szCs w:val="24"/>
        </w:rPr>
        <w:t>II. Consejo Consultivo Externo;</w:t>
      </w:r>
    </w:p>
    <w:p w:rsidR="004B6EFA" w:rsidRPr="004B6EFA" w:rsidRDefault="004B6EFA" w:rsidP="004B6EFA">
      <w:pPr>
        <w:spacing w:after="0" w:line="240" w:lineRule="auto"/>
        <w:jc w:val="both"/>
        <w:rPr>
          <w:rFonts w:ascii="Arial" w:eastAsia="Calibri" w:hAnsi="Arial" w:cs="Arial"/>
          <w:bCs/>
          <w:iCs/>
          <w:sz w:val="24"/>
          <w:szCs w:val="24"/>
        </w:rPr>
      </w:pPr>
    </w:p>
    <w:p w:rsidR="004B6EFA" w:rsidRPr="004B6EFA" w:rsidRDefault="004B6EFA" w:rsidP="004B6EFA">
      <w:pPr>
        <w:spacing w:after="0" w:line="240" w:lineRule="auto"/>
        <w:jc w:val="both"/>
        <w:rPr>
          <w:rFonts w:ascii="Arial" w:eastAsia="Calibri" w:hAnsi="Arial" w:cs="Arial"/>
          <w:sz w:val="24"/>
          <w:szCs w:val="24"/>
        </w:rPr>
      </w:pPr>
      <w:r w:rsidRPr="004B6EFA">
        <w:rPr>
          <w:rFonts w:ascii="Arial" w:eastAsia="Calibri" w:hAnsi="Arial" w:cs="Arial"/>
          <w:bCs/>
          <w:iCs/>
          <w:sz w:val="24"/>
          <w:szCs w:val="24"/>
        </w:rPr>
        <w:t>II. Dirección General; y</w:t>
      </w:r>
    </w:p>
    <w:p w:rsidR="004B6EFA" w:rsidRPr="004B6EFA" w:rsidRDefault="004B6EFA" w:rsidP="004B6EFA">
      <w:pPr>
        <w:spacing w:after="0" w:line="240" w:lineRule="auto"/>
        <w:jc w:val="both"/>
        <w:rPr>
          <w:rFonts w:ascii="Arial" w:eastAsia="Calibri" w:hAnsi="Arial" w:cs="Arial"/>
          <w:sz w:val="24"/>
          <w:szCs w:val="24"/>
        </w:rPr>
      </w:pPr>
    </w:p>
    <w:p w:rsidR="004B6EFA" w:rsidRPr="004B6EFA" w:rsidRDefault="004B6EFA" w:rsidP="004B6EFA">
      <w:pPr>
        <w:spacing w:after="0" w:line="240" w:lineRule="auto"/>
        <w:jc w:val="both"/>
        <w:rPr>
          <w:rFonts w:ascii="Arial" w:eastAsia="Times New Roman" w:hAnsi="Arial" w:cs="Arial"/>
          <w:bCs/>
          <w:iCs/>
          <w:sz w:val="24"/>
          <w:szCs w:val="24"/>
          <w:lang w:eastAsia="es-ES"/>
        </w:rPr>
      </w:pPr>
      <w:r w:rsidRPr="004B6EFA">
        <w:rPr>
          <w:rFonts w:ascii="Arial" w:eastAsia="Times New Roman" w:hAnsi="Arial" w:cs="Arial"/>
          <w:bCs/>
          <w:iCs/>
          <w:sz w:val="24"/>
          <w:szCs w:val="24"/>
          <w:lang w:eastAsia="es-ES"/>
        </w:rPr>
        <w:t>El Instituto contará con las unidades administrativas y los recursos que se requieran para el cumplimiento de sus atribuciones, en los términos de su Manual de Procedimientos Respectivo.</w:t>
      </w:r>
    </w:p>
    <w:p w:rsidR="004B6EFA" w:rsidRPr="004B6EFA" w:rsidRDefault="004B6EFA" w:rsidP="004B6EFA">
      <w:pPr>
        <w:spacing w:after="0" w:line="240" w:lineRule="auto"/>
        <w:jc w:val="both"/>
        <w:rPr>
          <w:rFonts w:ascii="Arial" w:eastAsia="Times New Roman" w:hAnsi="Arial" w:cs="Arial"/>
          <w:bCs/>
          <w:iCs/>
          <w:sz w:val="24"/>
          <w:szCs w:val="24"/>
          <w:lang w:eastAsia="es-ES"/>
        </w:rPr>
      </w:pPr>
    </w:p>
    <w:p w:rsidR="004B6EFA" w:rsidRPr="004B6EFA" w:rsidRDefault="004B6EFA" w:rsidP="004B6EFA">
      <w:pPr>
        <w:spacing w:after="0" w:line="240" w:lineRule="auto"/>
        <w:jc w:val="both"/>
        <w:rPr>
          <w:rFonts w:ascii="Arial" w:eastAsia="Times New Roman" w:hAnsi="Arial" w:cs="Arial"/>
          <w:sz w:val="24"/>
          <w:szCs w:val="24"/>
          <w:lang w:eastAsia="es-ES"/>
        </w:rPr>
      </w:pPr>
      <w:r w:rsidRPr="004B6EFA">
        <w:rPr>
          <w:rFonts w:ascii="Arial" w:eastAsia="Times New Roman" w:hAnsi="Arial" w:cs="Arial"/>
          <w:b/>
          <w:sz w:val="24"/>
          <w:szCs w:val="24"/>
          <w:lang w:eastAsia="es-ES"/>
        </w:rPr>
        <w:t xml:space="preserve">Artículo 6.- </w:t>
      </w:r>
      <w:r w:rsidRPr="004B6EFA">
        <w:rPr>
          <w:rFonts w:ascii="Arial" w:eastAsia="Times New Roman" w:hAnsi="Arial" w:cs="Arial"/>
          <w:sz w:val="24"/>
          <w:szCs w:val="24"/>
          <w:lang w:eastAsia="es-ES"/>
        </w:rPr>
        <w:t>Para la consecución de su objeto, el Instituto tendrá las siguientes atribuciones:</w:t>
      </w:r>
    </w:p>
    <w:p w:rsidR="004B6EFA" w:rsidRPr="004B6EFA" w:rsidRDefault="004B6EFA" w:rsidP="004B6EFA">
      <w:pPr>
        <w:tabs>
          <w:tab w:val="left" w:pos="1035"/>
        </w:tabs>
        <w:spacing w:after="0" w:line="240" w:lineRule="auto"/>
        <w:jc w:val="both"/>
        <w:rPr>
          <w:rFonts w:ascii="Arial" w:eastAsia="Times New Roman" w:hAnsi="Arial" w:cs="Arial"/>
          <w:sz w:val="24"/>
          <w:szCs w:val="24"/>
          <w:lang w:eastAsia="es-ES"/>
        </w:rPr>
      </w:pPr>
    </w:p>
    <w:p w:rsidR="004B6EFA" w:rsidRPr="004B6EFA" w:rsidRDefault="004B6EFA" w:rsidP="004B6EFA">
      <w:pPr>
        <w:tabs>
          <w:tab w:val="left" w:pos="1035"/>
        </w:tabs>
        <w:spacing w:after="0" w:line="240" w:lineRule="auto"/>
        <w:jc w:val="both"/>
        <w:rPr>
          <w:rFonts w:ascii="Arial" w:eastAsia="Times New Roman" w:hAnsi="Arial" w:cs="Arial"/>
          <w:sz w:val="24"/>
          <w:szCs w:val="24"/>
          <w:lang w:eastAsia="es-ES"/>
        </w:rPr>
      </w:pPr>
      <w:r w:rsidRPr="004B6EFA">
        <w:rPr>
          <w:rFonts w:ascii="Arial" w:eastAsia="Times New Roman" w:hAnsi="Arial" w:cs="Arial"/>
          <w:sz w:val="24"/>
          <w:szCs w:val="24"/>
          <w:lang w:eastAsia="es-ES"/>
        </w:rPr>
        <w:t xml:space="preserve">I.- Formación policial.- Misma que se llevara a cabo a través de La Academia Municipal; </w:t>
      </w:r>
    </w:p>
    <w:p w:rsidR="004B6EFA" w:rsidRPr="004B6EFA" w:rsidRDefault="004B6EFA" w:rsidP="004B6EFA">
      <w:pPr>
        <w:tabs>
          <w:tab w:val="left" w:pos="1035"/>
        </w:tabs>
        <w:spacing w:after="0" w:line="240" w:lineRule="auto"/>
        <w:jc w:val="both"/>
        <w:rPr>
          <w:rFonts w:ascii="Arial" w:eastAsia="Times New Roman" w:hAnsi="Arial" w:cs="Arial"/>
          <w:sz w:val="24"/>
          <w:szCs w:val="24"/>
          <w:lang w:eastAsia="es-ES"/>
        </w:rPr>
      </w:pPr>
    </w:p>
    <w:p w:rsidR="004B6EFA" w:rsidRPr="004B6EFA" w:rsidRDefault="004B6EFA" w:rsidP="004B6EFA">
      <w:pPr>
        <w:tabs>
          <w:tab w:val="left" w:pos="1035"/>
        </w:tabs>
        <w:spacing w:after="0" w:line="240" w:lineRule="auto"/>
        <w:jc w:val="both"/>
        <w:rPr>
          <w:rFonts w:ascii="Arial" w:eastAsia="Times New Roman" w:hAnsi="Arial" w:cs="Arial"/>
          <w:sz w:val="24"/>
          <w:szCs w:val="24"/>
          <w:lang w:eastAsia="es-ES"/>
        </w:rPr>
      </w:pPr>
      <w:r w:rsidRPr="004B6EFA">
        <w:rPr>
          <w:rFonts w:ascii="Arial" w:eastAsia="Times New Roman" w:hAnsi="Arial" w:cs="Arial"/>
          <w:sz w:val="24"/>
          <w:szCs w:val="24"/>
          <w:lang w:eastAsia="es-ES"/>
        </w:rPr>
        <w:t>II.- Capacitación.- El diseño e impartición de cursos, diplomados a nivel interno y externo que contribuyan a la formación continua de los cuerpos de seguridad Nacional e internacional para la obtención de colaboraciones que generen discusión, debate y posturas que enriquezcan el Sistema  de Seguridad;</w:t>
      </w:r>
    </w:p>
    <w:p w:rsidR="004B6EFA" w:rsidRPr="004B6EFA" w:rsidRDefault="004B6EFA" w:rsidP="004B6EFA">
      <w:pPr>
        <w:tabs>
          <w:tab w:val="left" w:pos="1035"/>
        </w:tabs>
        <w:spacing w:after="0" w:line="240" w:lineRule="auto"/>
        <w:jc w:val="both"/>
        <w:rPr>
          <w:rFonts w:ascii="Arial" w:eastAsia="Times New Roman" w:hAnsi="Arial" w:cs="Arial"/>
          <w:sz w:val="24"/>
          <w:szCs w:val="24"/>
          <w:lang w:eastAsia="es-ES"/>
        </w:rPr>
      </w:pPr>
    </w:p>
    <w:p w:rsidR="004B6EFA" w:rsidRPr="004B6EFA" w:rsidRDefault="004B6EFA" w:rsidP="004B6EFA">
      <w:pPr>
        <w:tabs>
          <w:tab w:val="left" w:pos="1035"/>
        </w:tabs>
        <w:spacing w:after="0" w:line="240" w:lineRule="auto"/>
        <w:jc w:val="both"/>
        <w:rPr>
          <w:rFonts w:ascii="Arial" w:eastAsia="Times New Roman" w:hAnsi="Arial" w:cs="Arial"/>
          <w:sz w:val="24"/>
          <w:szCs w:val="24"/>
          <w:lang w:eastAsia="es-ES"/>
        </w:rPr>
      </w:pPr>
      <w:r w:rsidRPr="004B6EFA">
        <w:rPr>
          <w:rFonts w:ascii="Arial" w:eastAsia="Times New Roman" w:hAnsi="Arial" w:cs="Arial"/>
          <w:sz w:val="24"/>
          <w:szCs w:val="24"/>
          <w:lang w:eastAsia="es-ES"/>
        </w:rPr>
        <w:t>III.- Investigación.- Desarrollar líneas de investigación inherentes al Sistema de Seguridad Pública privilegiando la metodología utilizada y avalada por las instituciones académicas de mayor prestigio;</w:t>
      </w:r>
    </w:p>
    <w:p w:rsidR="004B6EFA" w:rsidRPr="004B6EFA" w:rsidRDefault="004B6EFA" w:rsidP="004B6EFA">
      <w:pPr>
        <w:tabs>
          <w:tab w:val="left" w:pos="1035"/>
        </w:tabs>
        <w:spacing w:after="0" w:line="240" w:lineRule="auto"/>
        <w:jc w:val="both"/>
        <w:rPr>
          <w:rFonts w:ascii="Arial" w:eastAsia="Times New Roman" w:hAnsi="Arial" w:cs="Arial"/>
          <w:sz w:val="24"/>
          <w:szCs w:val="24"/>
          <w:lang w:eastAsia="es-ES"/>
        </w:rPr>
      </w:pPr>
    </w:p>
    <w:p w:rsidR="004B6EFA" w:rsidRPr="004B6EFA" w:rsidRDefault="004B6EFA" w:rsidP="004B6EFA">
      <w:pPr>
        <w:tabs>
          <w:tab w:val="left" w:pos="1035"/>
        </w:tabs>
        <w:spacing w:after="0" w:line="240" w:lineRule="auto"/>
        <w:jc w:val="both"/>
        <w:rPr>
          <w:rFonts w:ascii="Arial" w:eastAsia="Times New Roman" w:hAnsi="Arial" w:cs="Arial"/>
          <w:sz w:val="24"/>
          <w:szCs w:val="24"/>
          <w:lang w:eastAsia="es-ES"/>
        </w:rPr>
      </w:pPr>
      <w:r w:rsidRPr="004B6EFA">
        <w:rPr>
          <w:rFonts w:ascii="Arial" w:eastAsia="Times New Roman" w:hAnsi="Arial" w:cs="Arial"/>
          <w:sz w:val="24"/>
          <w:szCs w:val="24"/>
          <w:lang w:eastAsia="es-ES"/>
        </w:rPr>
        <w:t>IV.- Asesoría.- Proporcionar un servicio permanente de asesoría a los cuerpos de seguridad pública Municipal que así lo soliciten;</w:t>
      </w:r>
    </w:p>
    <w:p w:rsidR="004B6EFA" w:rsidRPr="004B6EFA" w:rsidRDefault="004B6EFA" w:rsidP="004B6EFA">
      <w:pPr>
        <w:tabs>
          <w:tab w:val="left" w:pos="1035"/>
        </w:tabs>
        <w:spacing w:after="0" w:line="240" w:lineRule="auto"/>
        <w:jc w:val="both"/>
        <w:rPr>
          <w:rFonts w:ascii="Arial" w:eastAsia="Times New Roman" w:hAnsi="Arial" w:cs="Arial"/>
          <w:sz w:val="24"/>
          <w:szCs w:val="24"/>
          <w:lang w:eastAsia="es-ES"/>
        </w:rPr>
      </w:pPr>
    </w:p>
    <w:p w:rsidR="004B6EFA" w:rsidRPr="004B6EFA" w:rsidRDefault="004B6EFA" w:rsidP="004B6EFA">
      <w:pPr>
        <w:tabs>
          <w:tab w:val="left" w:pos="1035"/>
        </w:tabs>
        <w:spacing w:after="0" w:line="240" w:lineRule="auto"/>
        <w:jc w:val="both"/>
        <w:rPr>
          <w:rFonts w:ascii="Arial" w:eastAsia="Times New Roman" w:hAnsi="Arial" w:cs="Arial"/>
          <w:sz w:val="24"/>
          <w:szCs w:val="24"/>
          <w:lang w:eastAsia="es-ES"/>
        </w:rPr>
      </w:pPr>
      <w:r w:rsidRPr="004B6EFA">
        <w:rPr>
          <w:rFonts w:ascii="Arial" w:eastAsia="Times New Roman" w:hAnsi="Arial" w:cs="Arial"/>
          <w:sz w:val="24"/>
          <w:szCs w:val="24"/>
          <w:lang w:eastAsia="es-ES"/>
        </w:rPr>
        <w:t>V.- Diseño de políticas públicas.- Coadyuvar con las instituciones de Seguridad Pública en la implementación de políticas públicas basadas en el Sistema de Seguridad de Escobedo;</w:t>
      </w:r>
    </w:p>
    <w:p w:rsidR="004B6EFA" w:rsidRPr="004B6EFA" w:rsidRDefault="004B6EFA" w:rsidP="004B6EFA">
      <w:pPr>
        <w:tabs>
          <w:tab w:val="left" w:pos="1035"/>
        </w:tabs>
        <w:spacing w:after="0" w:line="240" w:lineRule="auto"/>
        <w:jc w:val="both"/>
        <w:rPr>
          <w:rFonts w:ascii="Arial" w:eastAsia="Times New Roman" w:hAnsi="Arial" w:cs="Arial"/>
          <w:sz w:val="24"/>
          <w:szCs w:val="24"/>
          <w:lang w:eastAsia="es-ES"/>
        </w:rPr>
      </w:pPr>
    </w:p>
    <w:p w:rsidR="004B6EFA" w:rsidRPr="004B6EFA" w:rsidRDefault="004B6EFA" w:rsidP="004B6EFA">
      <w:pPr>
        <w:tabs>
          <w:tab w:val="left" w:pos="1035"/>
        </w:tabs>
        <w:spacing w:after="0" w:line="240" w:lineRule="auto"/>
        <w:jc w:val="both"/>
        <w:rPr>
          <w:rFonts w:ascii="Arial" w:eastAsia="Times New Roman" w:hAnsi="Arial" w:cs="Arial"/>
          <w:sz w:val="24"/>
          <w:szCs w:val="24"/>
          <w:lang w:eastAsia="es-ES"/>
        </w:rPr>
      </w:pPr>
      <w:r w:rsidRPr="004B6EFA">
        <w:rPr>
          <w:rFonts w:ascii="Arial" w:eastAsia="Times New Roman" w:hAnsi="Arial" w:cs="Arial"/>
          <w:sz w:val="24"/>
          <w:szCs w:val="24"/>
          <w:lang w:eastAsia="es-ES"/>
        </w:rPr>
        <w:t>VI.- Celebración de convenios de cooperación con instituciones educativas, municipales, estatales y federales en materia de seguridad pública;</w:t>
      </w:r>
    </w:p>
    <w:p w:rsidR="004B6EFA" w:rsidRPr="004B6EFA" w:rsidRDefault="004B6EFA" w:rsidP="004B6EFA">
      <w:pPr>
        <w:tabs>
          <w:tab w:val="left" w:pos="1035"/>
        </w:tabs>
        <w:spacing w:after="0" w:line="240" w:lineRule="auto"/>
        <w:jc w:val="both"/>
        <w:rPr>
          <w:rFonts w:ascii="Arial" w:eastAsia="Times New Roman" w:hAnsi="Arial" w:cs="Arial"/>
          <w:sz w:val="24"/>
          <w:szCs w:val="24"/>
          <w:lang w:eastAsia="es-ES"/>
        </w:rPr>
      </w:pPr>
    </w:p>
    <w:p w:rsidR="004B6EFA" w:rsidRPr="004B6EFA" w:rsidRDefault="004B6EFA" w:rsidP="004B6EFA">
      <w:pPr>
        <w:tabs>
          <w:tab w:val="left" w:pos="1035"/>
        </w:tabs>
        <w:spacing w:after="0" w:line="240" w:lineRule="auto"/>
        <w:jc w:val="both"/>
        <w:rPr>
          <w:rFonts w:ascii="Arial" w:eastAsia="Times New Roman" w:hAnsi="Arial" w:cs="Arial"/>
          <w:sz w:val="24"/>
          <w:szCs w:val="24"/>
          <w:lang w:eastAsia="es-ES"/>
        </w:rPr>
      </w:pPr>
      <w:r w:rsidRPr="004B6EFA">
        <w:rPr>
          <w:rFonts w:ascii="Arial" w:eastAsia="Times New Roman" w:hAnsi="Arial" w:cs="Arial"/>
          <w:sz w:val="24"/>
          <w:szCs w:val="24"/>
          <w:lang w:eastAsia="es-ES"/>
        </w:rPr>
        <w:t>VII. Investigar y analizar sistemas, modelos y estrategias de seguridad pública;</w:t>
      </w:r>
    </w:p>
    <w:p w:rsidR="004B6EFA" w:rsidRPr="004B6EFA" w:rsidRDefault="004B6EFA" w:rsidP="004B6EFA">
      <w:pPr>
        <w:spacing w:after="0" w:line="240" w:lineRule="auto"/>
        <w:jc w:val="both"/>
        <w:rPr>
          <w:rFonts w:ascii="Arial" w:eastAsia="Times New Roman" w:hAnsi="Arial" w:cs="Arial"/>
          <w:sz w:val="24"/>
          <w:szCs w:val="24"/>
          <w:lang w:eastAsia="es-ES"/>
        </w:rPr>
      </w:pPr>
    </w:p>
    <w:p w:rsidR="004B6EFA" w:rsidRPr="004B6EFA" w:rsidRDefault="004B6EFA" w:rsidP="004B6EFA">
      <w:pPr>
        <w:spacing w:after="0" w:line="240" w:lineRule="auto"/>
        <w:jc w:val="both"/>
        <w:rPr>
          <w:rFonts w:ascii="Arial" w:eastAsia="Times New Roman" w:hAnsi="Arial" w:cs="Arial"/>
          <w:sz w:val="24"/>
          <w:szCs w:val="24"/>
          <w:lang w:eastAsia="es-ES"/>
        </w:rPr>
      </w:pPr>
      <w:r w:rsidRPr="004B6EFA">
        <w:rPr>
          <w:rFonts w:ascii="Arial" w:eastAsia="Times New Roman" w:hAnsi="Arial" w:cs="Arial"/>
          <w:sz w:val="24"/>
          <w:szCs w:val="24"/>
          <w:lang w:eastAsia="es-ES"/>
        </w:rPr>
        <w:t>VIII. Diseñar políticas públicas en materia de seguridad pública, facilitar su instrumentación y evaluar su eficacia;</w:t>
      </w:r>
    </w:p>
    <w:p w:rsidR="004B6EFA" w:rsidRPr="004B6EFA" w:rsidRDefault="004B6EFA" w:rsidP="004B6EFA">
      <w:pPr>
        <w:spacing w:after="0" w:line="240" w:lineRule="auto"/>
        <w:jc w:val="both"/>
        <w:rPr>
          <w:rFonts w:ascii="Arial" w:eastAsia="Times New Roman" w:hAnsi="Arial" w:cs="Arial"/>
          <w:sz w:val="24"/>
          <w:szCs w:val="24"/>
          <w:lang w:eastAsia="es-ES"/>
        </w:rPr>
      </w:pPr>
    </w:p>
    <w:p w:rsidR="004B6EFA" w:rsidRPr="004B6EFA" w:rsidRDefault="004B6EFA" w:rsidP="004B6EFA">
      <w:pPr>
        <w:spacing w:after="0" w:line="240" w:lineRule="auto"/>
        <w:jc w:val="both"/>
        <w:rPr>
          <w:rFonts w:ascii="Arial" w:eastAsia="Times New Roman" w:hAnsi="Arial" w:cs="Arial"/>
          <w:sz w:val="24"/>
          <w:szCs w:val="24"/>
          <w:lang w:eastAsia="es-ES"/>
        </w:rPr>
      </w:pPr>
      <w:r w:rsidRPr="004B6EFA">
        <w:rPr>
          <w:rFonts w:ascii="Arial" w:eastAsia="Times New Roman" w:hAnsi="Arial" w:cs="Arial"/>
          <w:sz w:val="24"/>
          <w:szCs w:val="24"/>
          <w:lang w:eastAsia="es-ES"/>
        </w:rPr>
        <w:t>IX. Impulsar la investigación social de carácter interdisciplinario para la comprensión del fenómeno delincuencial y de las conductas antisociales, de las causas que generan la delincuencia y la violencia, de los factores de riesgo y de la percepción de inseguridad;</w:t>
      </w:r>
    </w:p>
    <w:p w:rsidR="004B6EFA" w:rsidRPr="004B6EFA" w:rsidRDefault="004B6EFA" w:rsidP="004B6EFA">
      <w:pPr>
        <w:spacing w:after="0" w:line="240" w:lineRule="auto"/>
        <w:jc w:val="both"/>
        <w:rPr>
          <w:rFonts w:ascii="Arial" w:eastAsia="Times New Roman" w:hAnsi="Arial" w:cs="Arial"/>
          <w:sz w:val="24"/>
          <w:szCs w:val="24"/>
          <w:lang w:eastAsia="es-ES"/>
        </w:rPr>
      </w:pPr>
    </w:p>
    <w:p w:rsidR="004B6EFA" w:rsidRPr="004B6EFA" w:rsidRDefault="004B6EFA" w:rsidP="004B6EFA">
      <w:pPr>
        <w:spacing w:after="0" w:line="240" w:lineRule="auto"/>
        <w:jc w:val="both"/>
        <w:rPr>
          <w:rFonts w:ascii="Arial" w:eastAsia="Times New Roman" w:hAnsi="Arial" w:cs="Arial"/>
          <w:sz w:val="24"/>
          <w:szCs w:val="24"/>
          <w:lang w:eastAsia="es-ES"/>
        </w:rPr>
      </w:pPr>
      <w:r w:rsidRPr="004B6EFA">
        <w:rPr>
          <w:rFonts w:ascii="Arial" w:eastAsia="Times New Roman" w:hAnsi="Arial" w:cs="Arial"/>
          <w:sz w:val="24"/>
          <w:szCs w:val="24"/>
          <w:lang w:eastAsia="es-ES"/>
        </w:rPr>
        <w:t>X. Diseñar y proponer mecanismos de sistematización, captura, procesamiento, control, publicación y difusión de la información y las estadísticas delictivas que se generan por las instancias que conforman el Sistema de seguridad pública de General Escobedo, N.L.;</w:t>
      </w:r>
    </w:p>
    <w:p w:rsidR="004B6EFA" w:rsidRPr="004B6EFA" w:rsidRDefault="004B6EFA" w:rsidP="004B6EFA">
      <w:pPr>
        <w:spacing w:after="0" w:line="240" w:lineRule="auto"/>
        <w:rPr>
          <w:rFonts w:ascii="Arial" w:eastAsia="Calibri" w:hAnsi="Arial" w:cs="Arial"/>
          <w:sz w:val="24"/>
          <w:szCs w:val="24"/>
        </w:rPr>
      </w:pPr>
    </w:p>
    <w:p w:rsidR="004B6EFA" w:rsidRPr="004B6EFA" w:rsidRDefault="004B6EFA" w:rsidP="004B6EFA">
      <w:pPr>
        <w:spacing w:after="0" w:line="240" w:lineRule="auto"/>
        <w:jc w:val="both"/>
        <w:rPr>
          <w:rFonts w:ascii="Arial" w:eastAsia="Times New Roman" w:hAnsi="Arial" w:cs="Arial"/>
          <w:sz w:val="24"/>
          <w:szCs w:val="24"/>
          <w:lang w:eastAsia="es-ES"/>
        </w:rPr>
      </w:pPr>
      <w:r w:rsidRPr="004B6EFA">
        <w:rPr>
          <w:rFonts w:ascii="Arial" w:eastAsia="Times New Roman" w:hAnsi="Arial" w:cs="Arial"/>
          <w:sz w:val="24"/>
          <w:szCs w:val="24"/>
          <w:lang w:eastAsia="es-ES"/>
        </w:rPr>
        <w:lastRenderedPageBreak/>
        <w:t>XI.  Proponer e impulsar proyectos legislativos en materia de seguridad pública;</w:t>
      </w:r>
    </w:p>
    <w:p w:rsidR="004B6EFA" w:rsidRPr="004B6EFA" w:rsidRDefault="004B6EFA" w:rsidP="004B6EFA">
      <w:pPr>
        <w:spacing w:after="0" w:line="240" w:lineRule="auto"/>
        <w:jc w:val="both"/>
        <w:rPr>
          <w:rFonts w:ascii="Arial" w:eastAsia="Times New Roman" w:hAnsi="Arial" w:cs="Arial"/>
          <w:sz w:val="24"/>
          <w:szCs w:val="24"/>
          <w:lang w:eastAsia="es-ES"/>
        </w:rPr>
      </w:pPr>
    </w:p>
    <w:p w:rsidR="004B6EFA" w:rsidRPr="004B6EFA" w:rsidRDefault="004B6EFA" w:rsidP="004B6EFA">
      <w:pPr>
        <w:spacing w:after="0" w:line="240" w:lineRule="auto"/>
        <w:jc w:val="both"/>
        <w:rPr>
          <w:rFonts w:ascii="Arial" w:eastAsia="Times New Roman" w:hAnsi="Arial" w:cs="Arial"/>
          <w:sz w:val="24"/>
          <w:szCs w:val="24"/>
          <w:lang w:eastAsia="es-ES"/>
        </w:rPr>
      </w:pPr>
      <w:r w:rsidRPr="004B6EFA">
        <w:rPr>
          <w:rFonts w:ascii="Arial" w:eastAsia="Times New Roman" w:hAnsi="Arial" w:cs="Arial"/>
          <w:bCs/>
          <w:iCs/>
          <w:sz w:val="24"/>
          <w:szCs w:val="24"/>
          <w:lang w:eastAsia="es-ES"/>
        </w:rPr>
        <w:t xml:space="preserve">XII. Estimular mecanismos de intercambio </w:t>
      </w:r>
      <w:r w:rsidRPr="004B6EFA">
        <w:rPr>
          <w:rFonts w:ascii="Arial" w:eastAsia="Times New Roman" w:hAnsi="Arial" w:cs="Arial"/>
          <w:bCs/>
          <w:sz w:val="24"/>
          <w:szCs w:val="24"/>
          <w:lang w:eastAsia="es-ES"/>
        </w:rPr>
        <w:t xml:space="preserve">intermunicipal </w:t>
      </w:r>
      <w:r w:rsidRPr="004B6EFA">
        <w:rPr>
          <w:rFonts w:ascii="Arial" w:eastAsia="Times New Roman" w:hAnsi="Arial" w:cs="Arial"/>
          <w:bCs/>
          <w:iCs/>
          <w:sz w:val="24"/>
          <w:szCs w:val="24"/>
          <w:lang w:eastAsia="es-ES"/>
        </w:rPr>
        <w:t xml:space="preserve">de información, sobre las mejores prácticas de gestión para la prevención del delito y de las conductas antisociales, sus efectos y consecuencias y, en general, cualquiera que se relacione con el objeto y fines de este ordenamiento; </w:t>
      </w:r>
    </w:p>
    <w:p w:rsidR="004B6EFA" w:rsidRPr="004B6EFA" w:rsidRDefault="004B6EFA" w:rsidP="004B6EFA">
      <w:pPr>
        <w:tabs>
          <w:tab w:val="left" w:pos="2475"/>
        </w:tabs>
        <w:spacing w:after="0" w:line="240" w:lineRule="auto"/>
        <w:jc w:val="both"/>
        <w:rPr>
          <w:rFonts w:ascii="Arial" w:eastAsia="Times New Roman" w:hAnsi="Arial" w:cs="Arial"/>
          <w:sz w:val="24"/>
          <w:szCs w:val="24"/>
          <w:lang w:eastAsia="es-ES"/>
        </w:rPr>
      </w:pPr>
    </w:p>
    <w:p w:rsidR="004B6EFA" w:rsidRPr="004B6EFA" w:rsidRDefault="004B6EFA" w:rsidP="004B6EFA">
      <w:pPr>
        <w:spacing w:after="0" w:line="240" w:lineRule="auto"/>
        <w:jc w:val="both"/>
        <w:rPr>
          <w:rFonts w:ascii="Arial" w:eastAsia="Times New Roman" w:hAnsi="Arial" w:cs="Arial"/>
          <w:sz w:val="24"/>
          <w:szCs w:val="24"/>
          <w:lang w:eastAsia="es-ES"/>
        </w:rPr>
      </w:pPr>
      <w:r w:rsidRPr="004B6EFA">
        <w:rPr>
          <w:rFonts w:ascii="Arial" w:eastAsia="Times New Roman" w:hAnsi="Arial" w:cs="Arial"/>
          <w:sz w:val="24"/>
          <w:szCs w:val="24"/>
          <w:lang w:eastAsia="es-ES"/>
        </w:rPr>
        <w:t>XIII. Diseñar</w:t>
      </w:r>
      <w:r w:rsidRPr="004B6EFA">
        <w:rPr>
          <w:rFonts w:ascii="Arial" w:eastAsia="Times New Roman" w:hAnsi="Arial" w:cs="Arial"/>
          <w:bCs/>
          <w:iCs/>
          <w:sz w:val="24"/>
          <w:szCs w:val="24"/>
          <w:lang w:eastAsia="es-ES"/>
        </w:rPr>
        <w:t xml:space="preserve"> y proponer mecanismos para la coordinación entre las autoridades de seguridad pública del Estado, de los Municipios y demás organizaciones del sector público, privado, social, empresarial o académico, con miras al desarrollo de programas comunes y la ejecución de acciones conjuntas sobre aspectos de interés mutuo;</w:t>
      </w:r>
    </w:p>
    <w:p w:rsidR="004B6EFA" w:rsidRPr="004B6EFA" w:rsidRDefault="004B6EFA" w:rsidP="004B6EFA">
      <w:pPr>
        <w:spacing w:after="0" w:line="240" w:lineRule="auto"/>
        <w:jc w:val="both"/>
        <w:rPr>
          <w:rFonts w:ascii="Arial" w:eastAsia="Times New Roman" w:hAnsi="Arial" w:cs="Arial"/>
          <w:sz w:val="24"/>
          <w:szCs w:val="24"/>
          <w:lang w:eastAsia="es-ES"/>
        </w:rPr>
      </w:pPr>
    </w:p>
    <w:p w:rsidR="004B6EFA" w:rsidRPr="004B6EFA" w:rsidRDefault="004B6EFA" w:rsidP="004B6EFA">
      <w:pPr>
        <w:spacing w:after="0" w:line="240" w:lineRule="auto"/>
        <w:jc w:val="both"/>
        <w:rPr>
          <w:rFonts w:ascii="Arial" w:eastAsia="Times New Roman" w:hAnsi="Arial" w:cs="Arial"/>
          <w:sz w:val="24"/>
          <w:szCs w:val="24"/>
          <w:lang w:eastAsia="es-ES"/>
        </w:rPr>
      </w:pPr>
      <w:r w:rsidRPr="004B6EFA">
        <w:rPr>
          <w:rFonts w:ascii="Arial" w:eastAsia="Times New Roman" w:hAnsi="Arial" w:cs="Arial"/>
          <w:sz w:val="24"/>
          <w:szCs w:val="24"/>
          <w:lang w:eastAsia="es-ES"/>
        </w:rPr>
        <w:t>XIV. Diseñar, promover e instrumentar, en su caso, los procesos de evaluación del funcionamiento de las instituciones de seguridad pública del Estado y de los Municipios, a efecto de conocer a través de referencias cualitativas y cuantitativas, los resultados de su desempeño organizacional;</w:t>
      </w:r>
    </w:p>
    <w:p w:rsidR="004B6EFA" w:rsidRPr="004B6EFA" w:rsidRDefault="004B6EFA" w:rsidP="004B6EFA">
      <w:pPr>
        <w:spacing w:after="0" w:line="240" w:lineRule="auto"/>
        <w:jc w:val="both"/>
        <w:rPr>
          <w:rFonts w:ascii="Arial" w:eastAsia="Times New Roman" w:hAnsi="Arial" w:cs="Arial"/>
          <w:sz w:val="24"/>
          <w:szCs w:val="24"/>
          <w:lang w:eastAsia="es-ES"/>
        </w:rPr>
      </w:pPr>
    </w:p>
    <w:p w:rsidR="004B6EFA" w:rsidRPr="004B6EFA" w:rsidRDefault="004B6EFA" w:rsidP="004B6EFA">
      <w:pPr>
        <w:spacing w:after="0" w:line="240" w:lineRule="auto"/>
        <w:jc w:val="both"/>
        <w:rPr>
          <w:rFonts w:ascii="Arial" w:eastAsia="Times New Roman" w:hAnsi="Arial" w:cs="Arial"/>
          <w:sz w:val="24"/>
          <w:szCs w:val="24"/>
          <w:lang w:eastAsia="es-ES"/>
        </w:rPr>
      </w:pPr>
      <w:r w:rsidRPr="004B6EFA">
        <w:rPr>
          <w:rFonts w:ascii="Arial" w:eastAsia="Times New Roman" w:hAnsi="Arial" w:cs="Arial"/>
          <w:bCs/>
          <w:iCs/>
          <w:sz w:val="24"/>
          <w:szCs w:val="24"/>
          <w:lang w:eastAsia="es-ES"/>
        </w:rPr>
        <w:t>XV. Brindar apoyo técnico al Consejo Ciudadano para el cumplimiento de su objeto y atribuciones; y</w:t>
      </w:r>
    </w:p>
    <w:p w:rsidR="004B6EFA" w:rsidRPr="004B6EFA" w:rsidRDefault="004B6EFA" w:rsidP="004B6EFA">
      <w:pPr>
        <w:spacing w:after="0" w:line="240" w:lineRule="auto"/>
        <w:jc w:val="both"/>
        <w:rPr>
          <w:rFonts w:ascii="Arial" w:eastAsia="Times New Roman" w:hAnsi="Arial" w:cs="Arial"/>
          <w:bCs/>
          <w:iCs/>
          <w:sz w:val="24"/>
          <w:szCs w:val="24"/>
          <w:lang w:eastAsia="es-ES"/>
        </w:rPr>
      </w:pPr>
    </w:p>
    <w:p w:rsidR="004B6EFA" w:rsidRPr="004B6EFA" w:rsidRDefault="004B6EFA" w:rsidP="004B6EFA">
      <w:pPr>
        <w:spacing w:after="0" w:line="240" w:lineRule="auto"/>
        <w:jc w:val="both"/>
        <w:rPr>
          <w:rFonts w:ascii="Arial" w:eastAsia="Times New Roman" w:hAnsi="Arial" w:cs="Arial"/>
          <w:sz w:val="24"/>
          <w:szCs w:val="24"/>
          <w:lang w:eastAsia="es-ES"/>
        </w:rPr>
      </w:pPr>
      <w:r w:rsidRPr="004B6EFA">
        <w:rPr>
          <w:rFonts w:ascii="Arial" w:eastAsia="Times New Roman" w:hAnsi="Arial" w:cs="Arial"/>
          <w:bCs/>
          <w:iCs/>
          <w:sz w:val="24"/>
          <w:szCs w:val="24"/>
          <w:lang w:eastAsia="es-ES"/>
        </w:rPr>
        <w:t>XVI. Las demás que determinen la reglamentación respectiva.</w:t>
      </w:r>
    </w:p>
    <w:p w:rsidR="004B6EFA" w:rsidRPr="004B6EFA" w:rsidRDefault="004B6EFA" w:rsidP="004B6EFA">
      <w:pPr>
        <w:spacing w:after="0" w:line="240" w:lineRule="auto"/>
        <w:jc w:val="both"/>
        <w:rPr>
          <w:rFonts w:ascii="Arial" w:eastAsia="Times New Roman" w:hAnsi="Arial" w:cs="Arial"/>
          <w:sz w:val="24"/>
          <w:szCs w:val="24"/>
          <w:lang w:eastAsia="es-ES"/>
        </w:rPr>
      </w:pPr>
    </w:p>
    <w:p w:rsidR="004B6EFA" w:rsidRPr="004B6EFA" w:rsidRDefault="004B6EFA" w:rsidP="004B6EFA">
      <w:pPr>
        <w:spacing w:after="0" w:line="240" w:lineRule="auto"/>
        <w:jc w:val="both"/>
        <w:rPr>
          <w:rFonts w:ascii="Arial" w:eastAsia="Times New Roman" w:hAnsi="Arial" w:cs="Arial"/>
          <w:sz w:val="24"/>
          <w:szCs w:val="24"/>
          <w:lang w:eastAsia="es-ES"/>
        </w:rPr>
      </w:pPr>
    </w:p>
    <w:p w:rsidR="004B6EFA" w:rsidRPr="004B6EFA" w:rsidRDefault="004B6EFA" w:rsidP="004B6EFA">
      <w:pPr>
        <w:spacing w:after="0" w:line="240" w:lineRule="auto"/>
        <w:jc w:val="both"/>
        <w:rPr>
          <w:rFonts w:ascii="Arial" w:eastAsia="Times New Roman" w:hAnsi="Arial" w:cs="Arial"/>
          <w:sz w:val="24"/>
          <w:szCs w:val="24"/>
          <w:lang w:eastAsia="es-ES"/>
        </w:rPr>
      </w:pPr>
    </w:p>
    <w:p w:rsidR="004B6EFA" w:rsidRPr="004B6EFA" w:rsidRDefault="004B6EFA" w:rsidP="004B6EFA">
      <w:pPr>
        <w:spacing w:after="0" w:line="240" w:lineRule="auto"/>
        <w:jc w:val="center"/>
        <w:outlineLvl w:val="0"/>
        <w:rPr>
          <w:rFonts w:ascii="Arial" w:eastAsia="Times New Roman" w:hAnsi="Arial" w:cs="Arial"/>
          <w:b/>
          <w:caps/>
          <w:sz w:val="24"/>
          <w:szCs w:val="24"/>
          <w:lang w:eastAsia="es-ES"/>
        </w:rPr>
      </w:pPr>
      <w:r w:rsidRPr="004B6EFA">
        <w:rPr>
          <w:rFonts w:ascii="Arial" w:eastAsia="Times New Roman" w:hAnsi="Arial" w:cs="Arial"/>
          <w:b/>
          <w:caps/>
          <w:sz w:val="24"/>
          <w:szCs w:val="24"/>
          <w:lang w:eastAsia="es-ES"/>
        </w:rPr>
        <w:t>Título Tercero</w:t>
      </w:r>
    </w:p>
    <w:p w:rsidR="004B6EFA" w:rsidRPr="004B6EFA" w:rsidRDefault="004B6EFA" w:rsidP="004B6EFA">
      <w:pPr>
        <w:spacing w:after="0" w:line="240" w:lineRule="auto"/>
        <w:jc w:val="center"/>
        <w:rPr>
          <w:rFonts w:ascii="Arial" w:eastAsia="Times New Roman" w:hAnsi="Arial" w:cs="Arial"/>
          <w:b/>
          <w:caps/>
          <w:sz w:val="24"/>
          <w:szCs w:val="24"/>
          <w:lang w:eastAsia="es-ES"/>
        </w:rPr>
      </w:pPr>
      <w:r w:rsidRPr="004B6EFA">
        <w:rPr>
          <w:rFonts w:ascii="Arial" w:eastAsia="Times New Roman" w:hAnsi="Arial" w:cs="Arial"/>
          <w:b/>
          <w:caps/>
          <w:sz w:val="24"/>
          <w:szCs w:val="24"/>
          <w:lang w:eastAsia="es-ES"/>
        </w:rPr>
        <w:t>De la Organización del Instituto</w:t>
      </w:r>
    </w:p>
    <w:p w:rsidR="004B6EFA" w:rsidRPr="004B6EFA" w:rsidRDefault="004B6EFA" w:rsidP="004B6EFA">
      <w:pPr>
        <w:spacing w:after="0" w:line="240" w:lineRule="auto"/>
        <w:jc w:val="both"/>
        <w:outlineLvl w:val="0"/>
        <w:rPr>
          <w:rFonts w:ascii="Arial" w:eastAsia="Times New Roman" w:hAnsi="Arial" w:cs="Arial"/>
          <w:b/>
          <w:sz w:val="24"/>
          <w:szCs w:val="24"/>
          <w:lang w:eastAsia="es-ES"/>
        </w:rPr>
      </w:pPr>
      <w:r w:rsidRPr="004B6EFA">
        <w:rPr>
          <w:rFonts w:ascii="Arial" w:eastAsia="Times New Roman" w:hAnsi="Arial" w:cs="Arial"/>
          <w:b/>
          <w:sz w:val="24"/>
          <w:szCs w:val="24"/>
          <w:lang w:eastAsia="es-ES"/>
        </w:rPr>
        <w:tab/>
      </w:r>
    </w:p>
    <w:p w:rsidR="004B6EFA" w:rsidRPr="004B6EFA" w:rsidRDefault="004B6EFA" w:rsidP="004B6EFA">
      <w:pPr>
        <w:spacing w:after="0" w:line="240" w:lineRule="auto"/>
        <w:jc w:val="center"/>
        <w:outlineLvl w:val="0"/>
        <w:rPr>
          <w:rFonts w:ascii="Arial" w:eastAsia="Times New Roman" w:hAnsi="Arial" w:cs="Arial"/>
          <w:b/>
          <w:caps/>
          <w:sz w:val="24"/>
          <w:szCs w:val="24"/>
          <w:lang w:eastAsia="es-ES"/>
        </w:rPr>
      </w:pPr>
      <w:r w:rsidRPr="004B6EFA">
        <w:rPr>
          <w:rFonts w:ascii="Arial" w:eastAsia="Times New Roman" w:hAnsi="Arial" w:cs="Arial"/>
          <w:b/>
          <w:caps/>
          <w:sz w:val="24"/>
          <w:szCs w:val="24"/>
          <w:lang w:eastAsia="es-ES"/>
        </w:rPr>
        <w:t>Capítulo Primero</w:t>
      </w:r>
    </w:p>
    <w:p w:rsidR="004B6EFA" w:rsidRPr="004B6EFA" w:rsidRDefault="004B6EFA" w:rsidP="004B6EFA">
      <w:pPr>
        <w:tabs>
          <w:tab w:val="left" w:pos="3375"/>
        </w:tabs>
        <w:spacing w:after="0" w:line="240" w:lineRule="auto"/>
        <w:jc w:val="center"/>
        <w:rPr>
          <w:rFonts w:ascii="Arial" w:eastAsia="Times New Roman" w:hAnsi="Arial" w:cs="Arial"/>
          <w:b/>
          <w:caps/>
          <w:sz w:val="24"/>
          <w:szCs w:val="24"/>
          <w:lang w:eastAsia="es-ES"/>
        </w:rPr>
      </w:pPr>
      <w:r w:rsidRPr="004B6EFA">
        <w:rPr>
          <w:rFonts w:ascii="Arial" w:eastAsia="Times New Roman" w:hAnsi="Arial" w:cs="Arial"/>
          <w:b/>
          <w:caps/>
          <w:sz w:val="24"/>
          <w:szCs w:val="24"/>
          <w:lang w:eastAsia="es-ES"/>
        </w:rPr>
        <w:t xml:space="preserve">Junta de gobierno </w:t>
      </w:r>
    </w:p>
    <w:p w:rsidR="004B6EFA" w:rsidRPr="004B6EFA" w:rsidRDefault="004B6EFA" w:rsidP="004B6EFA">
      <w:pPr>
        <w:tabs>
          <w:tab w:val="left" w:pos="1530"/>
        </w:tabs>
        <w:spacing w:after="0" w:line="240" w:lineRule="auto"/>
        <w:jc w:val="both"/>
        <w:rPr>
          <w:rFonts w:ascii="Arial" w:eastAsia="Times New Roman" w:hAnsi="Arial" w:cs="Arial"/>
          <w:b/>
          <w:sz w:val="24"/>
          <w:szCs w:val="24"/>
          <w:lang w:eastAsia="es-ES"/>
        </w:rPr>
      </w:pPr>
    </w:p>
    <w:p w:rsidR="004B6EFA" w:rsidRPr="004B6EFA" w:rsidRDefault="004B6EFA" w:rsidP="004B6EFA">
      <w:pPr>
        <w:tabs>
          <w:tab w:val="left" w:pos="1530"/>
        </w:tabs>
        <w:spacing w:after="0" w:line="240" w:lineRule="auto"/>
        <w:jc w:val="both"/>
        <w:rPr>
          <w:rFonts w:ascii="Arial" w:eastAsia="Times New Roman" w:hAnsi="Arial" w:cs="Arial"/>
          <w:b/>
          <w:sz w:val="24"/>
          <w:szCs w:val="24"/>
          <w:lang w:eastAsia="es-ES"/>
        </w:rPr>
      </w:pPr>
    </w:p>
    <w:p w:rsidR="004B6EFA" w:rsidRPr="004B6EFA" w:rsidRDefault="004B6EFA" w:rsidP="004B6EFA">
      <w:pPr>
        <w:spacing w:after="0" w:line="240" w:lineRule="auto"/>
        <w:jc w:val="both"/>
        <w:rPr>
          <w:rFonts w:ascii="Arial" w:eastAsia="Times New Roman" w:hAnsi="Arial" w:cs="Arial"/>
          <w:sz w:val="24"/>
          <w:szCs w:val="24"/>
          <w:lang w:eastAsia="es-ES"/>
        </w:rPr>
      </w:pPr>
      <w:r w:rsidRPr="004B6EFA">
        <w:rPr>
          <w:rFonts w:ascii="Arial" w:eastAsia="Times New Roman" w:hAnsi="Arial" w:cs="Arial"/>
          <w:b/>
          <w:sz w:val="24"/>
          <w:szCs w:val="24"/>
          <w:lang w:eastAsia="es-ES"/>
        </w:rPr>
        <w:t>Artículo 7.-</w:t>
      </w:r>
      <w:r w:rsidRPr="004B6EFA">
        <w:rPr>
          <w:rFonts w:ascii="Arial" w:eastAsia="Times New Roman" w:hAnsi="Arial" w:cs="Arial"/>
          <w:sz w:val="24"/>
          <w:szCs w:val="24"/>
          <w:lang w:eastAsia="es-ES"/>
        </w:rPr>
        <w:t xml:space="preserve"> La Junta de Gobierno será la máxima autoridad del Instituto y se integra de la siguiente manera:</w:t>
      </w:r>
    </w:p>
    <w:p w:rsidR="004B6EFA" w:rsidRPr="004B6EFA" w:rsidRDefault="004B6EFA" w:rsidP="004B6EFA">
      <w:pPr>
        <w:spacing w:after="0" w:line="240" w:lineRule="auto"/>
        <w:jc w:val="both"/>
        <w:rPr>
          <w:rFonts w:ascii="Arial" w:eastAsia="Times New Roman" w:hAnsi="Arial" w:cs="Arial"/>
          <w:sz w:val="24"/>
          <w:szCs w:val="24"/>
          <w:lang w:eastAsia="es-ES"/>
        </w:rPr>
      </w:pPr>
    </w:p>
    <w:p w:rsidR="004B6EFA" w:rsidRPr="004B6EFA" w:rsidRDefault="004B6EFA" w:rsidP="004B6EFA">
      <w:pPr>
        <w:spacing w:after="0" w:line="240" w:lineRule="auto"/>
        <w:jc w:val="both"/>
        <w:rPr>
          <w:rFonts w:ascii="Arial" w:eastAsia="Times New Roman" w:hAnsi="Arial" w:cs="Arial"/>
          <w:sz w:val="24"/>
          <w:szCs w:val="24"/>
          <w:lang w:eastAsia="es-ES"/>
        </w:rPr>
      </w:pPr>
      <w:r w:rsidRPr="004B6EFA">
        <w:rPr>
          <w:rFonts w:ascii="Arial" w:eastAsia="Times New Roman" w:hAnsi="Arial" w:cs="Arial"/>
          <w:sz w:val="24"/>
          <w:szCs w:val="24"/>
          <w:lang w:eastAsia="es-ES"/>
        </w:rPr>
        <w:t>I. Un Presidente, que será el Presidente municipal de Escobedo N.L.;</w:t>
      </w:r>
    </w:p>
    <w:p w:rsidR="004B6EFA" w:rsidRPr="004B6EFA" w:rsidRDefault="004B6EFA" w:rsidP="004B6EFA">
      <w:pPr>
        <w:widowControl w:val="0"/>
        <w:autoSpaceDE w:val="0"/>
        <w:autoSpaceDN w:val="0"/>
        <w:adjustRightInd w:val="0"/>
        <w:spacing w:after="0" w:line="240" w:lineRule="auto"/>
        <w:jc w:val="both"/>
        <w:rPr>
          <w:rFonts w:ascii="Arial" w:eastAsia="Times New Roman" w:hAnsi="Arial" w:cs="Arial"/>
          <w:sz w:val="24"/>
          <w:szCs w:val="24"/>
          <w:highlight w:val="yellow"/>
          <w:lang w:eastAsia="es-ES_tradnl"/>
        </w:rPr>
      </w:pPr>
    </w:p>
    <w:p w:rsidR="004B6EFA" w:rsidRPr="004B6EFA" w:rsidRDefault="004B6EFA" w:rsidP="004B6EFA">
      <w:pPr>
        <w:spacing w:after="0" w:line="240" w:lineRule="auto"/>
        <w:jc w:val="both"/>
        <w:rPr>
          <w:rFonts w:ascii="Arial" w:eastAsia="Times New Roman" w:hAnsi="Arial" w:cs="Arial"/>
          <w:sz w:val="24"/>
          <w:szCs w:val="24"/>
          <w:lang w:eastAsia="es-ES"/>
        </w:rPr>
      </w:pPr>
      <w:r w:rsidRPr="004B6EFA">
        <w:rPr>
          <w:rFonts w:ascii="Arial" w:eastAsia="Times New Roman" w:hAnsi="Arial" w:cs="Arial"/>
          <w:sz w:val="24"/>
          <w:szCs w:val="24"/>
          <w:lang w:eastAsia="es-ES"/>
        </w:rPr>
        <w:t>II. Un Secretario, que será el Secretario del Ayuntamiento;</w:t>
      </w:r>
    </w:p>
    <w:p w:rsidR="004B6EFA" w:rsidRPr="004B6EFA" w:rsidRDefault="004B6EFA" w:rsidP="004B6EFA">
      <w:pPr>
        <w:spacing w:after="0" w:line="240" w:lineRule="auto"/>
        <w:jc w:val="both"/>
        <w:rPr>
          <w:rFonts w:ascii="Arial" w:eastAsia="Times New Roman" w:hAnsi="Arial" w:cs="Arial"/>
          <w:sz w:val="24"/>
          <w:szCs w:val="24"/>
          <w:lang w:eastAsia="es-ES"/>
        </w:rPr>
      </w:pPr>
    </w:p>
    <w:p w:rsidR="004B6EFA" w:rsidRPr="004B6EFA" w:rsidRDefault="004B6EFA" w:rsidP="004B6EFA">
      <w:pPr>
        <w:spacing w:after="0" w:line="240" w:lineRule="auto"/>
        <w:jc w:val="both"/>
        <w:rPr>
          <w:rFonts w:ascii="Arial" w:eastAsia="Times New Roman" w:hAnsi="Arial" w:cs="Arial"/>
          <w:sz w:val="24"/>
          <w:szCs w:val="24"/>
          <w:lang w:eastAsia="es-ES"/>
        </w:rPr>
      </w:pPr>
      <w:r w:rsidRPr="004B6EFA">
        <w:rPr>
          <w:rFonts w:ascii="Arial" w:eastAsia="Times New Roman" w:hAnsi="Arial" w:cs="Arial"/>
          <w:sz w:val="24"/>
          <w:szCs w:val="24"/>
          <w:lang w:eastAsia="es-ES"/>
        </w:rPr>
        <w:t>III. Un Secretario Ejecutivo, que será el Director General del Instituto;</w:t>
      </w:r>
    </w:p>
    <w:p w:rsidR="004B6EFA" w:rsidRPr="004B6EFA" w:rsidRDefault="004B6EFA" w:rsidP="004B6EFA">
      <w:pPr>
        <w:spacing w:after="0" w:line="240" w:lineRule="auto"/>
        <w:jc w:val="both"/>
        <w:rPr>
          <w:rFonts w:ascii="Arial" w:eastAsia="Times New Roman" w:hAnsi="Arial" w:cs="Arial"/>
          <w:sz w:val="24"/>
          <w:szCs w:val="24"/>
          <w:lang w:eastAsia="es-ES"/>
        </w:rPr>
      </w:pPr>
    </w:p>
    <w:p w:rsidR="004B6EFA" w:rsidRPr="004B6EFA" w:rsidRDefault="004B6EFA" w:rsidP="004B6EFA">
      <w:pPr>
        <w:spacing w:after="0" w:line="240" w:lineRule="auto"/>
        <w:jc w:val="both"/>
        <w:rPr>
          <w:rFonts w:ascii="Arial" w:eastAsia="Times New Roman" w:hAnsi="Arial" w:cs="Arial"/>
          <w:sz w:val="24"/>
          <w:szCs w:val="24"/>
          <w:lang w:eastAsia="es-ES"/>
        </w:rPr>
      </w:pPr>
      <w:r w:rsidRPr="004B6EFA">
        <w:rPr>
          <w:rFonts w:ascii="Arial" w:eastAsia="Times New Roman" w:hAnsi="Arial" w:cs="Arial"/>
          <w:sz w:val="24"/>
          <w:szCs w:val="24"/>
          <w:lang w:eastAsia="es-ES"/>
        </w:rPr>
        <w:t xml:space="preserve">IV. Tres Vocales, que serán: </w:t>
      </w:r>
    </w:p>
    <w:p w:rsidR="004B6EFA" w:rsidRPr="004B6EFA" w:rsidRDefault="004B6EFA" w:rsidP="004B6EFA">
      <w:pPr>
        <w:widowControl w:val="0"/>
        <w:autoSpaceDE w:val="0"/>
        <w:autoSpaceDN w:val="0"/>
        <w:adjustRightInd w:val="0"/>
        <w:spacing w:after="0" w:line="240" w:lineRule="auto"/>
        <w:ind w:left="708"/>
        <w:jc w:val="both"/>
        <w:rPr>
          <w:rFonts w:ascii="Arial" w:eastAsia="Times New Roman" w:hAnsi="Arial" w:cs="Arial"/>
          <w:sz w:val="24"/>
          <w:szCs w:val="24"/>
          <w:highlight w:val="yellow"/>
          <w:lang w:val="es-ES_tradnl" w:eastAsia="es-ES_tradnl"/>
        </w:rPr>
      </w:pPr>
    </w:p>
    <w:p w:rsidR="004B6EFA" w:rsidRPr="004B6EFA" w:rsidRDefault="004B6EFA" w:rsidP="004B6EFA">
      <w:pPr>
        <w:numPr>
          <w:ilvl w:val="0"/>
          <w:numId w:val="9"/>
        </w:numPr>
        <w:spacing w:after="0" w:line="240" w:lineRule="auto"/>
        <w:jc w:val="both"/>
        <w:rPr>
          <w:rFonts w:ascii="Arial" w:eastAsia="Times New Roman" w:hAnsi="Arial" w:cs="Arial"/>
          <w:sz w:val="24"/>
          <w:szCs w:val="24"/>
          <w:lang w:eastAsia="es-ES"/>
        </w:rPr>
      </w:pPr>
      <w:r w:rsidRPr="004B6EFA">
        <w:rPr>
          <w:rFonts w:ascii="Arial" w:eastAsia="Times New Roman" w:hAnsi="Arial" w:cs="Arial"/>
          <w:sz w:val="24"/>
          <w:szCs w:val="24"/>
          <w:lang w:eastAsia="es-ES"/>
        </w:rPr>
        <w:t>El Secretario de Seguridad Pública Municipal;</w:t>
      </w:r>
    </w:p>
    <w:p w:rsidR="004B6EFA" w:rsidRPr="004B6EFA" w:rsidRDefault="004B6EFA" w:rsidP="004B6EFA">
      <w:pPr>
        <w:numPr>
          <w:ilvl w:val="0"/>
          <w:numId w:val="9"/>
        </w:numPr>
        <w:spacing w:after="0" w:line="240" w:lineRule="auto"/>
        <w:jc w:val="both"/>
        <w:rPr>
          <w:rFonts w:ascii="Arial" w:eastAsia="Times New Roman" w:hAnsi="Arial" w:cs="Arial"/>
          <w:sz w:val="24"/>
          <w:szCs w:val="24"/>
          <w:lang w:eastAsia="es-ES"/>
        </w:rPr>
      </w:pPr>
      <w:r w:rsidRPr="004B6EFA">
        <w:rPr>
          <w:rFonts w:ascii="Arial" w:eastAsia="Times New Roman" w:hAnsi="Arial" w:cs="Arial"/>
          <w:sz w:val="24"/>
          <w:szCs w:val="24"/>
          <w:lang w:eastAsia="es-ES"/>
        </w:rPr>
        <w:t xml:space="preserve">Un representante del Consejo Consultivo Ciudadano Externo de Seguridad Pública de Escobedo y; </w:t>
      </w:r>
    </w:p>
    <w:p w:rsidR="004B6EFA" w:rsidRPr="004B6EFA" w:rsidRDefault="004B6EFA" w:rsidP="004B6EFA">
      <w:pPr>
        <w:numPr>
          <w:ilvl w:val="0"/>
          <w:numId w:val="9"/>
        </w:numPr>
        <w:spacing w:after="0" w:line="240" w:lineRule="auto"/>
        <w:jc w:val="both"/>
        <w:rPr>
          <w:rFonts w:ascii="Arial" w:eastAsia="Times New Roman" w:hAnsi="Arial" w:cs="Arial"/>
          <w:sz w:val="24"/>
          <w:szCs w:val="24"/>
          <w:lang w:eastAsia="es-ES"/>
        </w:rPr>
      </w:pPr>
      <w:r w:rsidRPr="004B6EFA">
        <w:rPr>
          <w:rFonts w:ascii="Arial" w:eastAsia="Times New Roman" w:hAnsi="Arial" w:cs="Arial"/>
          <w:sz w:val="24"/>
          <w:szCs w:val="24"/>
          <w:lang w:eastAsia="es-ES"/>
        </w:rPr>
        <w:t>Un representante de la Universidad de Ciencias de la Seguridad del Estado de Nuevo León.</w:t>
      </w:r>
    </w:p>
    <w:p w:rsidR="004B6EFA" w:rsidRPr="004B6EFA" w:rsidRDefault="004B6EFA" w:rsidP="004B6EFA">
      <w:pPr>
        <w:spacing w:after="0" w:line="240" w:lineRule="auto"/>
        <w:jc w:val="both"/>
        <w:rPr>
          <w:rFonts w:ascii="Arial" w:eastAsia="Times New Roman" w:hAnsi="Arial" w:cs="Arial"/>
          <w:sz w:val="24"/>
          <w:szCs w:val="24"/>
          <w:lang w:eastAsia="es-ES"/>
        </w:rPr>
      </w:pPr>
    </w:p>
    <w:p w:rsidR="004B6EFA" w:rsidRPr="004B6EFA" w:rsidRDefault="004B6EFA" w:rsidP="004B6EFA">
      <w:pPr>
        <w:widowControl w:val="0"/>
        <w:autoSpaceDE w:val="0"/>
        <w:autoSpaceDN w:val="0"/>
        <w:adjustRightInd w:val="0"/>
        <w:spacing w:after="0" w:line="240" w:lineRule="auto"/>
        <w:jc w:val="both"/>
        <w:rPr>
          <w:rFonts w:ascii="Arial" w:eastAsia="Times New Roman" w:hAnsi="Arial" w:cs="Arial"/>
          <w:sz w:val="24"/>
          <w:szCs w:val="24"/>
          <w:lang w:val="es-ES_tradnl" w:eastAsia="es-ES_tradnl"/>
        </w:rPr>
      </w:pPr>
    </w:p>
    <w:p w:rsidR="004B6EFA" w:rsidRPr="004B6EFA" w:rsidRDefault="004B6EFA" w:rsidP="004B6EFA">
      <w:pPr>
        <w:spacing w:after="0" w:line="240" w:lineRule="auto"/>
        <w:jc w:val="both"/>
        <w:rPr>
          <w:rFonts w:ascii="Arial" w:eastAsia="Times New Roman" w:hAnsi="Arial" w:cs="Arial"/>
          <w:sz w:val="24"/>
          <w:szCs w:val="24"/>
          <w:lang w:eastAsia="es-ES"/>
        </w:rPr>
      </w:pPr>
      <w:r w:rsidRPr="004B6EFA">
        <w:rPr>
          <w:rFonts w:ascii="Arial" w:eastAsia="Times New Roman" w:hAnsi="Arial" w:cs="Arial"/>
          <w:sz w:val="24"/>
          <w:szCs w:val="24"/>
          <w:lang w:eastAsia="es-ES"/>
        </w:rPr>
        <w:t xml:space="preserve">La Junta de Gobierno sesionará de conformidad con el Reglamento Interior del Instituto; sin embargo, podrá celebrar sesiones extraordinarias a solicitud expresa </w:t>
      </w:r>
      <w:r w:rsidRPr="004B6EFA">
        <w:rPr>
          <w:rFonts w:ascii="Arial" w:eastAsia="Times New Roman" w:hAnsi="Arial" w:cs="Arial"/>
          <w:sz w:val="24"/>
          <w:szCs w:val="24"/>
          <w:lang w:eastAsia="es-ES"/>
        </w:rPr>
        <w:lastRenderedPageBreak/>
        <w:t>del Director General, considerando la naturaleza, urgencia e importancia de los asuntos a tratar.</w:t>
      </w:r>
    </w:p>
    <w:p w:rsidR="004B6EFA" w:rsidRPr="004B6EFA" w:rsidRDefault="004B6EFA" w:rsidP="004B6EFA">
      <w:pPr>
        <w:spacing w:after="0" w:line="240" w:lineRule="auto"/>
        <w:jc w:val="both"/>
        <w:rPr>
          <w:rFonts w:ascii="Arial" w:eastAsia="Times New Roman" w:hAnsi="Arial" w:cs="Arial"/>
          <w:sz w:val="24"/>
          <w:szCs w:val="24"/>
          <w:lang w:eastAsia="es-ES"/>
        </w:rPr>
      </w:pPr>
    </w:p>
    <w:p w:rsidR="004B6EFA" w:rsidRPr="004B6EFA" w:rsidRDefault="004B6EFA" w:rsidP="004B6EFA">
      <w:pPr>
        <w:spacing w:after="0" w:line="240" w:lineRule="auto"/>
        <w:jc w:val="both"/>
        <w:rPr>
          <w:rFonts w:ascii="Arial" w:eastAsia="Times New Roman" w:hAnsi="Arial" w:cs="Arial"/>
          <w:sz w:val="24"/>
          <w:szCs w:val="24"/>
          <w:lang w:eastAsia="es-ES"/>
        </w:rPr>
      </w:pPr>
      <w:r w:rsidRPr="004B6EFA">
        <w:rPr>
          <w:rFonts w:ascii="Arial" w:eastAsia="Times New Roman" w:hAnsi="Arial" w:cs="Arial"/>
          <w:b/>
          <w:sz w:val="24"/>
          <w:szCs w:val="24"/>
          <w:lang w:eastAsia="es-ES"/>
        </w:rPr>
        <w:t>Artículo 8.-</w:t>
      </w:r>
      <w:r w:rsidRPr="004B6EFA">
        <w:rPr>
          <w:rFonts w:ascii="Arial" w:eastAsia="Times New Roman" w:hAnsi="Arial" w:cs="Arial"/>
          <w:sz w:val="24"/>
          <w:szCs w:val="24"/>
          <w:lang w:eastAsia="es-ES"/>
        </w:rPr>
        <w:t xml:space="preserve"> La Junta de Gobierno será la máxima autoridad del Instituto y, para el cumplimiento del objeto de esta Reglamento, le corresponde ejercer las siguientes atribuciones:</w:t>
      </w:r>
    </w:p>
    <w:p w:rsidR="004B6EFA" w:rsidRPr="004B6EFA" w:rsidRDefault="004B6EFA" w:rsidP="004B6EFA">
      <w:pPr>
        <w:spacing w:after="0" w:line="240" w:lineRule="auto"/>
        <w:jc w:val="both"/>
        <w:rPr>
          <w:rFonts w:ascii="Arial" w:eastAsia="Calibri" w:hAnsi="Arial" w:cs="Arial"/>
          <w:sz w:val="24"/>
          <w:szCs w:val="24"/>
        </w:rPr>
      </w:pPr>
    </w:p>
    <w:p w:rsidR="004B6EFA" w:rsidRPr="004B6EFA" w:rsidRDefault="004B6EFA" w:rsidP="004B6EFA">
      <w:pPr>
        <w:spacing w:after="0" w:line="240" w:lineRule="auto"/>
        <w:jc w:val="both"/>
        <w:rPr>
          <w:rFonts w:ascii="Arial" w:eastAsia="Calibri" w:hAnsi="Arial" w:cs="Arial"/>
          <w:sz w:val="24"/>
          <w:szCs w:val="24"/>
        </w:rPr>
      </w:pPr>
      <w:r w:rsidRPr="004B6EFA">
        <w:rPr>
          <w:rFonts w:ascii="Arial" w:eastAsia="Calibri" w:hAnsi="Arial" w:cs="Arial"/>
          <w:sz w:val="24"/>
          <w:szCs w:val="24"/>
        </w:rPr>
        <w:t>I. Discutir y aprobar en su caso, el proyecto de Programa de Seguridad Pública para el Municipio de Gral. Escobedo, mismo que será puesto a consideración de las instancias correspondientes;</w:t>
      </w:r>
    </w:p>
    <w:p w:rsidR="004B6EFA" w:rsidRPr="004B6EFA" w:rsidRDefault="004B6EFA" w:rsidP="004B6EFA">
      <w:pPr>
        <w:spacing w:after="0" w:line="240" w:lineRule="auto"/>
        <w:jc w:val="both"/>
        <w:rPr>
          <w:rFonts w:ascii="Arial" w:eastAsia="Calibri" w:hAnsi="Arial" w:cs="Arial"/>
          <w:sz w:val="24"/>
          <w:szCs w:val="24"/>
        </w:rPr>
      </w:pPr>
    </w:p>
    <w:p w:rsidR="004B6EFA" w:rsidRPr="004B6EFA" w:rsidRDefault="004B6EFA" w:rsidP="004B6EFA">
      <w:pPr>
        <w:spacing w:after="0" w:line="240" w:lineRule="auto"/>
        <w:jc w:val="both"/>
        <w:rPr>
          <w:rFonts w:ascii="Arial" w:eastAsia="Calibri" w:hAnsi="Arial" w:cs="Arial"/>
          <w:sz w:val="24"/>
          <w:szCs w:val="24"/>
        </w:rPr>
      </w:pPr>
      <w:r w:rsidRPr="004B6EFA">
        <w:rPr>
          <w:rFonts w:ascii="Arial" w:eastAsia="Calibri" w:hAnsi="Arial" w:cs="Arial"/>
          <w:sz w:val="24"/>
          <w:szCs w:val="24"/>
        </w:rPr>
        <w:t>II. Aprobar, expedir o modificar el Manual de Procedimientos del Instituto a propuesta del Director General, que se requiera para el desempeño de sus atribuciones;</w:t>
      </w:r>
    </w:p>
    <w:p w:rsidR="004B6EFA" w:rsidRPr="004B6EFA" w:rsidRDefault="004B6EFA" w:rsidP="004B6EFA">
      <w:pPr>
        <w:spacing w:after="0" w:line="240" w:lineRule="auto"/>
        <w:jc w:val="both"/>
        <w:rPr>
          <w:rFonts w:ascii="Arial" w:eastAsia="Calibri" w:hAnsi="Arial" w:cs="Arial"/>
          <w:sz w:val="24"/>
          <w:szCs w:val="24"/>
        </w:rPr>
      </w:pPr>
    </w:p>
    <w:p w:rsidR="004B6EFA" w:rsidRPr="004B6EFA" w:rsidRDefault="004B6EFA" w:rsidP="004B6EFA">
      <w:pPr>
        <w:spacing w:after="0" w:line="240" w:lineRule="auto"/>
        <w:jc w:val="both"/>
        <w:rPr>
          <w:rFonts w:ascii="Arial" w:eastAsia="Calibri" w:hAnsi="Arial" w:cs="Arial"/>
          <w:sz w:val="24"/>
          <w:szCs w:val="24"/>
        </w:rPr>
      </w:pPr>
      <w:r w:rsidRPr="004B6EFA">
        <w:rPr>
          <w:rFonts w:ascii="Arial" w:eastAsia="Calibri" w:hAnsi="Arial" w:cs="Arial"/>
          <w:sz w:val="24"/>
          <w:szCs w:val="24"/>
        </w:rPr>
        <w:t>III. Conocer y aprobar en su caso, el Programa anual de actividades del Instituto;</w:t>
      </w:r>
    </w:p>
    <w:p w:rsidR="004B6EFA" w:rsidRPr="004B6EFA" w:rsidRDefault="004B6EFA" w:rsidP="004B6EFA">
      <w:pPr>
        <w:tabs>
          <w:tab w:val="left" w:pos="720"/>
        </w:tabs>
        <w:spacing w:after="0" w:line="240" w:lineRule="auto"/>
        <w:jc w:val="both"/>
        <w:rPr>
          <w:rFonts w:ascii="Arial" w:eastAsia="Calibri" w:hAnsi="Arial" w:cs="Arial"/>
          <w:sz w:val="24"/>
          <w:szCs w:val="24"/>
          <w:lang w:val="es-ES" w:eastAsia="es-ES"/>
        </w:rPr>
      </w:pPr>
    </w:p>
    <w:p w:rsidR="004B6EFA" w:rsidRPr="004B6EFA" w:rsidRDefault="004B6EFA" w:rsidP="004B6EFA">
      <w:pPr>
        <w:tabs>
          <w:tab w:val="left" w:pos="720"/>
        </w:tabs>
        <w:spacing w:after="0" w:line="240" w:lineRule="auto"/>
        <w:jc w:val="both"/>
        <w:rPr>
          <w:rFonts w:ascii="Arial" w:eastAsia="Calibri" w:hAnsi="Arial" w:cs="Arial"/>
          <w:sz w:val="24"/>
          <w:szCs w:val="24"/>
        </w:rPr>
      </w:pPr>
      <w:r w:rsidRPr="004B6EFA">
        <w:rPr>
          <w:rFonts w:ascii="Arial" w:eastAsia="Calibri" w:hAnsi="Arial" w:cs="Arial"/>
          <w:sz w:val="24"/>
          <w:szCs w:val="24"/>
          <w:lang w:val="es-ES" w:eastAsia="es-ES"/>
        </w:rPr>
        <w:t>IV. Aprobar el Proyecto de Presupuesto de Ingresos y Egresos del Instituto;</w:t>
      </w:r>
    </w:p>
    <w:p w:rsidR="004B6EFA" w:rsidRPr="004B6EFA" w:rsidRDefault="004B6EFA" w:rsidP="004B6EFA">
      <w:pPr>
        <w:tabs>
          <w:tab w:val="left" w:pos="720"/>
        </w:tabs>
        <w:spacing w:after="0" w:line="240" w:lineRule="auto"/>
        <w:jc w:val="both"/>
        <w:rPr>
          <w:rFonts w:ascii="Arial" w:eastAsia="Calibri" w:hAnsi="Arial" w:cs="Arial"/>
          <w:sz w:val="24"/>
          <w:szCs w:val="24"/>
        </w:rPr>
      </w:pPr>
    </w:p>
    <w:p w:rsidR="004B6EFA" w:rsidRPr="004B6EFA" w:rsidRDefault="004B6EFA" w:rsidP="004B6EFA">
      <w:pPr>
        <w:tabs>
          <w:tab w:val="left" w:pos="720"/>
        </w:tabs>
        <w:spacing w:after="0" w:line="240" w:lineRule="auto"/>
        <w:jc w:val="both"/>
        <w:rPr>
          <w:rFonts w:ascii="Arial" w:eastAsia="Calibri" w:hAnsi="Arial" w:cs="Arial"/>
          <w:sz w:val="24"/>
          <w:szCs w:val="24"/>
        </w:rPr>
      </w:pPr>
      <w:r w:rsidRPr="004B6EFA">
        <w:rPr>
          <w:rFonts w:ascii="Arial" w:eastAsia="Calibri" w:hAnsi="Arial" w:cs="Arial"/>
          <w:sz w:val="24"/>
          <w:szCs w:val="24"/>
        </w:rPr>
        <w:t>V. Procurar la gestión de recursos que permitan la consolidación del patrimonio del Instituto;</w:t>
      </w:r>
    </w:p>
    <w:p w:rsidR="004B6EFA" w:rsidRPr="004B6EFA" w:rsidRDefault="004B6EFA" w:rsidP="004B6EFA">
      <w:pPr>
        <w:tabs>
          <w:tab w:val="left" w:pos="720"/>
        </w:tabs>
        <w:spacing w:after="0" w:line="240" w:lineRule="auto"/>
        <w:jc w:val="both"/>
        <w:rPr>
          <w:rFonts w:ascii="Arial" w:eastAsia="Calibri" w:hAnsi="Arial" w:cs="Arial"/>
          <w:sz w:val="24"/>
          <w:szCs w:val="24"/>
        </w:rPr>
      </w:pPr>
    </w:p>
    <w:p w:rsidR="004B6EFA" w:rsidRPr="004B6EFA" w:rsidRDefault="004B6EFA" w:rsidP="004B6EFA">
      <w:pPr>
        <w:tabs>
          <w:tab w:val="left" w:pos="720"/>
        </w:tabs>
        <w:spacing w:after="0" w:line="240" w:lineRule="auto"/>
        <w:jc w:val="both"/>
        <w:rPr>
          <w:rFonts w:ascii="Arial" w:eastAsia="Calibri" w:hAnsi="Arial" w:cs="Arial"/>
          <w:sz w:val="24"/>
          <w:szCs w:val="24"/>
        </w:rPr>
      </w:pPr>
      <w:r w:rsidRPr="004B6EFA">
        <w:rPr>
          <w:rFonts w:ascii="Arial" w:eastAsia="Calibri" w:hAnsi="Arial" w:cs="Arial"/>
          <w:sz w:val="24"/>
          <w:szCs w:val="24"/>
        </w:rPr>
        <w:t>VI. Verificar la administración y custodia del patrimonio del Instituto;</w:t>
      </w:r>
    </w:p>
    <w:p w:rsidR="004B6EFA" w:rsidRPr="004B6EFA" w:rsidRDefault="004B6EFA" w:rsidP="004B6EFA">
      <w:pPr>
        <w:tabs>
          <w:tab w:val="left" w:pos="720"/>
        </w:tabs>
        <w:spacing w:after="0" w:line="240" w:lineRule="auto"/>
        <w:jc w:val="both"/>
        <w:rPr>
          <w:rFonts w:ascii="Arial" w:eastAsia="Calibri" w:hAnsi="Arial" w:cs="Arial"/>
          <w:sz w:val="24"/>
          <w:szCs w:val="24"/>
          <w:lang w:val="es-ES" w:eastAsia="es-ES"/>
        </w:rPr>
      </w:pPr>
    </w:p>
    <w:p w:rsidR="004B6EFA" w:rsidRPr="004B6EFA" w:rsidRDefault="004B6EFA" w:rsidP="004B6EFA">
      <w:pPr>
        <w:tabs>
          <w:tab w:val="left" w:pos="720"/>
        </w:tabs>
        <w:spacing w:after="0" w:line="240" w:lineRule="auto"/>
        <w:jc w:val="both"/>
        <w:rPr>
          <w:rFonts w:ascii="Arial" w:eastAsia="Calibri" w:hAnsi="Arial" w:cs="Arial"/>
          <w:sz w:val="24"/>
          <w:szCs w:val="24"/>
          <w:lang w:val="es-ES" w:eastAsia="es-ES"/>
        </w:rPr>
      </w:pPr>
      <w:r w:rsidRPr="004B6EFA">
        <w:rPr>
          <w:rFonts w:ascii="Arial" w:eastAsia="Calibri" w:hAnsi="Arial" w:cs="Arial"/>
          <w:sz w:val="24"/>
          <w:szCs w:val="24"/>
          <w:lang w:val="es-ES" w:eastAsia="es-ES"/>
        </w:rPr>
        <w:t>VII. Recibir para aprobación los dictámenes de auditoría relacionados con la administración y patrimonio del Instituto;</w:t>
      </w:r>
    </w:p>
    <w:p w:rsidR="004B6EFA" w:rsidRPr="004B6EFA" w:rsidRDefault="004B6EFA" w:rsidP="004B6EFA">
      <w:pPr>
        <w:spacing w:after="0" w:line="240" w:lineRule="auto"/>
        <w:jc w:val="both"/>
        <w:rPr>
          <w:rFonts w:ascii="Arial" w:eastAsia="Calibri" w:hAnsi="Arial" w:cs="Arial"/>
          <w:sz w:val="24"/>
          <w:szCs w:val="24"/>
          <w:lang w:val="es-ES" w:eastAsia="es-ES"/>
        </w:rPr>
      </w:pPr>
    </w:p>
    <w:p w:rsidR="004B6EFA" w:rsidRPr="004B6EFA" w:rsidRDefault="004B6EFA" w:rsidP="004B6EFA">
      <w:pPr>
        <w:spacing w:after="0" w:line="240" w:lineRule="auto"/>
        <w:jc w:val="both"/>
        <w:rPr>
          <w:rFonts w:ascii="Arial" w:eastAsia="Calibri" w:hAnsi="Arial" w:cs="Arial"/>
          <w:sz w:val="24"/>
          <w:szCs w:val="24"/>
          <w:lang w:val="es-ES" w:eastAsia="es-ES"/>
        </w:rPr>
      </w:pPr>
      <w:r w:rsidRPr="004B6EFA">
        <w:rPr>
          <w:rFonts w:ascii="Arial" w:eastAsia="Calibri" w:hAnsi="Arial" w:cs="Arial"/>
          <w:sz w:val="24"/>
          <w:szCs w:val="24"/>
          <w:lang w:val="es-ES" w:eastAsia="es-ES"/>
        </w:rPr>
        <w:t>VIII. Conocer, discutir y aprobar en su caso, los informes que rinda el Director General del Instituto; y</w:t>
      </w:r>
    </w:p>
    <w:p w:rsidR="004B6EFA" w:rsidRPr="004B6EFA" w:rsidRDefault="004B6EFA" w:rsidP="004B6EFA">
      <w:pPr>
        <w:spacing w:after="0" w:line="240" w:lineRule="auto"/>
        <w:jc w:val="both"/>
        <w:rPr>
          <w:rFonts w:ascii="Arial" w:eastAsia="Calibri" w:hAnsi="Arial" w:cs="Arial"/>
          <w:sz w:val="24"/>
          <w:szCs w:val="24"/>
          <w:lang w:val="es-ES" w:eastAsia="es-ES"/>
        </w:rPr>
      </w:pPr>
    </w:p>
    <w:p w:rsidR="004B6EFA" w:rsidRPr="004B6EFA" w:rsidRDefault="004B6EFA" w:rsidP="004B6EFA">
      <w:pPr>
        <w:spacing w:after="0" w:line="240" w:lineRule="auto"/>
        <w:jc w:val="both"/>
        <w:rPr>
          <w:rFonts w:ascii="Arial" w:eastAsia="Calibri" w:hAnsi="Arial" w:cs="Arial"/>
          <w:sz w:val="24"/>
          <w:szCs w:val="24"/>
        </w:rPr>
      </w:pPr>
      <w:r w:rsidRPr="004B6EFA">
        <w:rPr>
          <w:rFonts w:ascii="Arial" w:eastAsia="Calibri" w:hAnsi="Arial" w:cs="Arial"/>
          <w:sz w:val="24"/>
          <w:szCs w:val="24"/>
        </w:rPr>
        <w:t>IX. Las demás que determinen los reglamentos aplicables.</w:t>
      </w:r>
    </w:p>
    <w:p w:rsidR="004B6EFA" w:rsidRPr="004B6EFA" w:rsidRDefault="004B6EFA" w:rsidP="004B6EFA">
      <w:pPr>
        <w:spacing w:after="0" w:line="240" w:lineRule="auto"/>
        <w:jc w:val="both"/>
        <w:rPr>
          <w:rFonts w:ascii="Arial" w:eastAsia="Times New Roman" w:hAnsi="Arial" w:cs="Arial"/>
          <w:b/>
          <w:bCs/>
          <w:iCs/>
          <w:sz w:val="24"/>
          <w:szCs w:val="24"/>
          <w:lang w:eastAsia="es-ES"/>
        </w:rPr>
      </w:pPr>
    </w:p>
    <w:p w:rsidR="004B6EFA" w:rsidRPr="004B6EFA" w:rsidRDefault="004B6EFA" w:rsidP="004B6EFA">
      <w:pPr>
        <w:spacing w:after="0" w:line="240" w:lineRule="auto"/>
        <w:jc w:val="both"/>
        <w:rPr>
          <w:rFonts w:ascii="Arial" w:eastAsia="Times New Roman" w:hAnsi="Arial" w:cs="Arial"/>
          <w:b/>
          <w:bCs/>
          <w:iCs/>
          <w:sz w:val="24"/>
          <w:szCs w:val="24"/>
          <w:lang w:eastAsia="es-ES"/>
        </w:rPr>
      </w:pPr>
    </w:p>
    <w:p w:rsidR="004B6EFA" w:rsidRPr="004B6EFA" w:rsidRDefault="004B6EFA" w:rsidP="004B6EFA">
      <w:pPr>
        <w:spacing w:after="0" w:line="240" w:lineRule="auto"/>
        <w:jc w:val="both"/>
        <w:rPr>
          <w:rFonts w:ascii="Arial" w:eastAsia="Times New Roman" w:hAnsi="Arial" w:cs="Arial"/>
          <w:b/>
          <w:bCs/>
          <w:iCs/>
          <w:sz w:val="24"/>
          <w:szCs w:val="24"/>
          <w:lang w:eastAsia="es-ES"/>
        </w:rPr>
      </w:pPr>
    </w:p>
    <w:p w:rsidR="004B6EFA" w:rsidRPr="004B6EFA" w:rsidRDefault="004B6EFA" w:rsidP="004B6EFA">
      <w:pPr>
        <w:spacing w:after="0" w:line="240" w:lineRule="auto"/>
        <w:jc w:val="center"/>
        <w:rPr>
          <w:rFonts w:ascii="Arial" w:eastAsia="Times New Roman" w:hAnsi="Arial" w:cs="Arial"/>
          <w:b/>
          <w:bCs/>
          <w:iCs/>
          <w:sz w:val="24"/>
          <w:szCs w:val="24"/>
          <w:lang w:eastAsia="es-ES"/>
        </w:rPr>
      </w:pPr>
      <w:r w:rsidRPr="004B6EFA">
        <w:rPr>
          <w:rFonts w:ascii="Arial" w:eastAsia="Times New Roman" w:hAnsi="Arial" w:cs="Arial"/>
          <w:b/>
          <w:bCs/>
          <w:iCs/>
          <w:sz w:val="24"/>
          <w:szCs w:val="24"/>
          <w:lang w:eastAsia="es-ES"/>
        </w:rPr>
        <w:t>CAPITULO SEGUNDO</w:t>
      </w:r>
    </w:p>
    <w:p w:rsidR="004B6EFA" w:rsidRPr="004B6EFA" w:rsidRDefault="004B6EFA" w:rsidP="004B6EFA">
      <w:pPr>
        <w:spacing w:after="0" w:line="240" w:lineRule="auto"/>
        <w:jc w:val="center"/>
        <w:rPr>
          <w:rFonts w:ascii="Arial" w:eastAsia="Times New Roman" w:hAnsi="Arial" w:cs="Arial"/>
          <w:b/>
          <w:bCs/>
          <w:iCs/>
          <w:sz w:val="24"/>
          <w:szCs w:val="24"/>
          <w:lang w:eastAsia="es-ES"/>
        </w:rPr>
      </w:pPr>
      <w:r w:rsidRPr="004B6EFA">
        <w:rPr>
          <w:rFonts w:ascii="Arial" w:eastAsia="Times New Roman" w:hAnsi="Arial" w:cs="Arial"/>
          <w:b/>
          <w:bCs/>
          <w:iCs/>
          <w:sz w:val="24"/>
          <w:szCs w:val="24"/>
          <w:lang w:eastAsia="es-ES"/>
        </w:rPr>
        <w:t>CONSEJO CONSULTIVO EXTERNO</w:t>
      </w:r>
    </w:p>
    <w:p w:rsidR="004B6EFA" w:rsidRPr="004B6EFA" w:rsidRDefault="004B6EFA" w:rsidP="004B6EFA">
      <w:pPr>
        <w:spacing w:after="0" w:line="240" w:lineRule="auto"/>
        <w:jc w:val="center"/>
        <w:rPr>
          <w:rFonts w:ascii="Arial" w:eastAsia="Times New Roman" w:hAnsi="Arial" w:cs="Arial"/>
          <w:b/>
          <w:bCs/>
          <w:iCs/>
          <w:sz w:val="24"/>
          <w:szCs w:val="24"/>
          <w:lang w:eastAsia="es-ES"/>
        </w:rPr>
      </w:pPr>
    </w:p>
    <w:p w:rsidR="004B6EFA" w:rsidRPr="004B6EFA" w:rsidRDefault="004B6EFA" w:rsidP="004B6EFA">
      <w:pPr>
        <w:spacing w:after="0" w:line="240" w:lineRule="auto"/>
        <w:jc w:val="both"/>
        <w:rPr>
          <w:rFonts w:ascii="Arial" w:eastAsia="Times New Roman" w:hAnsi="Arial" w:cs="Arial"/>
          <w:bCs/>
          <w:iCs/>
          <w:sz w:val="24"/>
          <w:szCs w:val="24"/>
          <w:lang w:eastAsia="es-ES"/>
        </w:rPr>
      </w:pPr>
      <w:r w:rsidRPr="004B6EFA">
        <w:rPr>
          <w:rFonts w:ascii="Arial" w:eastAsia="Times New Roman" w:hAnsi="Arial" w:cs="Arial"/>
          <w:b/>
          <w:bCs/>
          <w:iCs/>
          <w:sz w:val="24"/>
          <w:szCs w:val="24"/>
          <w:lang w:eastAsia="es-ES"/>
        </w:rPr>
        <w:t>Articulo 9.-</w:t>
      </w:r>
      <w:r w:rsidRPr="004B6EFA">
        <w:rPr>
          <w:rFonts w:ascii="Arial" w:eastAsia="Times New Roman" w:hAnsi="Arial" w:cs="Arial"/>
          <w:bCs/>
          <w:iCs/>
          <w:sz w:val="24"/>
          <w:szCs w:val="24"/>
          <w:lang w:eastAsia="es-ES"/>
        </w:rPr>
        <w:t xml:space="preserve"> Para las fines y objetivos del Instituto, se contara con la participación de un Consejo Consultivo Externo integrado, por representantes de las principales instituciones académicas locales, así como de aquellas instituciones especializadas en temas de Seguridad Pública. </w:t>
      </w:r>
    </w:p>
    <w:p w:rsidR="004B6EFA" w:rsidRPr="004B6EFA" w:rsidRDefault="004B6EFA" w:rsidP="004B6EFA">
      <w:pPr>
        <w:spacing w:after="0" w:line="240" w:lineRule="auto"/>
        <w:jc w:val="both"/>
        <w:rPr>
          <w:rFonts w:ascii="Arial" w:eastAsia="Times New Roman" w:hAnsi="Arial" w:cs="Arial"/>
          <w:bCs/>
          <w:iCs/>
          <w:sz w:val="24"/>
          <w:szCs w:val="24"/>
          <w:lang w:eastAsia="es-ES"/>
        </w:rPr>
      </w:pPr>
    </w:p>
    <w:p w:rsidR="004B6EFA" w:rsidRPr="004B6EFA" w:rsidRDefault="004B6EFA" w:rsidP="004B6EFA">
      <w:pPr>
        <w:spacing w:after="0" w:line="240" w:lineRule="auto"/>
        <w:jc w:val="both"/>
        <w:rPr>
          <w:rFonts w:ascii="Arial" w:eastAsia="Times New Roman" w:hAnsi="Arial" w:cs="Arial"/>
          <w:bCs/>
          <w:iCs/>
          <w:sz w:val="24"/>
          <w:szCs w:val="24"/>
          <w:lang w:eastAsia="es-ES"/>
        </w:rPr>
      </w:pPr>
      <w:r w:rsidRPr="004B6EFA">
        <w:rPr>
          <w:rFonts w:ascii="Arial" w:eastAsia="Times New Roman" w:hAnsi="Arial" w:cs="Arial"/>
          <w:bCs/>
          <w:iCs/>
          <w:sz w:val="24"/>
          <w:szCs w:val="24"/>
          <w:lang w:eastAsia="es-ES"/>
        </w:rPr>
        <w:t>Así como también de instituciones que en el ámbito privado promuevan activamente, la mejora continua de los sistemas de Seguridad Pública.</w:t>
      </w:r>
    </w:p>
    <w:p w:rsidR="004B6EFA" w:rsidRPr="004B6EFA" w:rsidRDefault="004B6EFA" w:rsidP="004B6EFA">
      <w:pPr>
        <w:spacing w:after="0" w:line="240" w:lineRule="auto"/>
        <w:jc w:val="both"/>
        <w:rPr>
          <w:rFonts w:ascii="Arial" w:eastAsia="Times New Roman" w:hAnsi="Arial" w:cs="Arial"/>
          <w:bCs/>
          <w:iCs/>
          <w:sz w:val="24"/>
          <w:szCs w:val="24"/>
          <w:lang w:eastAsia="es-ES"/>
        </w:rPr>
      </w:pPr>
    </w:p>
    <w:p w:rsidR="004B6EFA" w:rsidRPr="004B6EFA" w:rsidRDefault="004B6EFA" w:rsidP="004B6EFA">
      <w:pPr>
        <w:spacing w:after="0" w:line="240" w:lineRule="auto"/>
        <w:jc w:val="both"/>
        <w:rPr>
          <w:rFonts w:ascii="Arial" w:eastAsia="Times New Roman" w:hAnsi="Arial" w:cs="Arial"/>
          <w:bCs/>
          <w:iCs/>
          <w:sz w:val="24"/>
          <w:szCs w:val="24"/>
          <w:lang w:eastAsia="es-ES"/>
        </w:rPr>
      </w:pPr>
      <w:r w:rsidRPr="004B6EFA">
        <w:rPr>
          <w:rFonts w:ascii="Arial" w:eastAsia="Times New Roman" w:hAnsi="Arial" w:cs="Arial"/>
          <w:b/>
          <w:bCs/>
          <w:iCs/>
          <w:sz w:val="24"/>
          <w:szCs w:val="24"/>
          <w:lang w:eastAsia="es-ES"/>
        </w:rPr>
        <w:t>Artículo 10</w:t>
      </w:r>
      <w:r w:rsidRPr="004B6EFA">
        <w:rPr>
          <w:rFonts w:ascii="Arial" w:eastAsia="Times New Roman" w:hAnsi="Arial" w:cs="Arial"/>
          <w:bCs/>
          <w:iCs/>
          <w:sz w:val="24"/>
          <w:szCs w:val="24"/>
          <w:lang w:eastAsia="es-ES"/>
        </w:rPr>
        <w:t xml:space="preserve">.   El Consejo tendrá una función consultiva en relación con el diseño de políticas públicas en materia de seguridad. Se pondrán a su consideración, los programas de capacitación para su mejora y adecuación permanentes. </w:t>
      </w:r>
    </w:p>
    <w:p w:rsidR="004B6EFA" w:rsidRPr="004B6EFA" w:rsidRDefault="004B6EFA" w:rsidP="004B6EFA">
      <w:pPr>
        <w:spacing w:after="0" w:line="240" w:lineRule="auto"/>
        <w:jc w:val="both"/>
        <w:rPr>
          <w:rFonts w:ascii="Arial" w:eastAsia="Times New Roman" w:hAnsi="Arial" w:cs="Arial"/>
          <w:bCs/>
          <w:iCs/>
          <w:sz w:val="24"/>
          <w:szCs w:val="24"/>
          <w:lang w:eastAsia="es-ES"/>
        </w:rPr>
      </w:pPr>
    </w:p>
    <w:p w:rsidR="004B6EFA" w:rsidRPr="004B6EFA" w:rsidRDefault="004B6EFA" w:rsidP="004B6EFA">
      <w:pPr>
        <w:spacing w:after="0" w:line="240" w:lineRule="auto"/>
        <w:jc w:val="both"/>
        <w:rPr>
          <w:rFonts w:ascii="Arial" w:eastAsia="Times New Roman" w:hAnsi="Arial" w:cs="Arial"/>
          <w:bCs/>
          <w:iCs/>
          <w:sz w:val="24"/>
          <w:szCs w:val="24"/>
          <w:lang w:eastAsia="es-ES"/>
        </w:rPr>
      </w:pPr>
      <w:r w:rsidRPr="004B6EFA">
        <w:rPr>
          <w:rFonts w:ascii="Arial" w:eastAsia="Times New Roman" w:hAnsi="Arial" w:cs="Arial"/>
          <w:b/>
          <w:bCs/>
          <w:iCs/>
          <w:sz w:val="24"/>
          <w:szCs w:val="24"/>
          <w:lang w:eastAsia="es-ES"/>
        </w:rPr>
        <w:t>Articulo 11</w:t>
      </w:r>
      <w:r w:rsidRPr="004B6EFA">
        <w:rPr>
          <w:rFonts w:ascii="Arial" w:eastAsia="Times New Roman" w:hAnsi="Arial" w:cs="Arial"/>
          <w:bCs/>
          <w:iCs/>
          <w:sz w:val="24"/>
          <w:szCs w:val="24"/>
          <w:lang w:eastAsia="es-ES"/>
        </w:rPr>
        <w:t>. Propondrán, la modificación, adecuación, reforma u abrogación de líneas de investigación que serán desarrolladas en el Instituto.</w:t>
      </w:r>
    </w:p>
    <w:p w:rsidR="004B6EFA" w:rsidRPr="004B6EFA" w:rsidRDefault="004B6EFA" w:rsidP="004B6EFA">
      <w:pPr>
        <w:spacing w:after="0" w:line="240" w:lineRule="auto"/>
        <w:jc w:val="both"/>
        <w:rPr>
          <w:rFonts w:ascii="Arial" w:eastAsia="Times New Roman" w:hAnsi="Arial" w:cs="Arial"/>
          <w:bCs/>
          <w:iCs/>
          <w:sz w:val="24"/>
          <w:szCs w:val="24"/>
          <w:lang w:eastAsia="es-ES"/>
        </w:rPr>
      </w:pPr>
    </w:p>
    <w:p w:rsidR="004B6EFA" w:rsidRPr="004B6EFA" w:rsidRDefault="004B6EFA" w:rsidP="004B6EFA">
      <w:pPr>
        <w:spacing w:after="0" w:line="240" w:lineRule="auto"/>
        <w:jc w:val="both"/>
        <w:rPr>
          <w:rFonts w:ascii="Arial" w:eastAsia="Times New Roman" w:hAnsi="Arial" w:cs="Arial"/>
          <w:bCs/>
          <w:iCs/>
          <w:sz w:val="24"/>
          <w:szCs w:val="24"/>
          <w:lang w:eastAsia="es-ES"/>
        </w:rPr>
      </w:pPr>
      <w:r w:rsidRPr="004B6EFA">
        <w:rPr>
          <w:rFonts w:ascii="Arial" w:eastAsia="Times New Roman" w:hAnsi="Arial" w:cs="Arial"/>
          <w:b/>
          <w:bCs/>
          <w:iCs/>
          <w:sz w:val="24"/>
          <w:szCs w:val="24"/>
          <w:lang w:eastAsia="es-ES"/>
        </w:rPr>
        <w:lastRenderedPageBreak/>
        <w:t>Articulo 12</w:t>
      </w:r>
      <w:r w:rsidRPr="004B6EFA">
        <w:rPr>
          <w:rFonts w:ascii="Arial" w:eastAsia="Times New Roman" w:hAnsi="Arial" w:cs="Arial"/>
          <w:bCs/>
          <w:iCs/>
          <w:sz w:val="24"/>
          <w:szCs w:val="24"/>
          <w:lang w:eastAsia="es-ES"/>
        </w:rPr>
        <w:t>. En relación con la formación policial, opinaran sobre los contenidos del programa de formación de los cuerpos policiacos del Municipio.</w:t>
      </w:r>
    </w:p>
    <w:p w:rsidR="004B6EFA" w:rsidRPr="004B6EFA" w:rsidRDefault="004B6EFA" w:rsidP="004B6EFA">
      <w:pPr>
        <w:spacing w:after="0" w:line="240" w:lineRule="auto"/>
        <w:jc w:val="both"/>
        <w:rPr>
          <w:rFonts w:ascii="Arial" w:eastAsia="Times New Roman" w:hAnsi="Arial" w:cs="Arial"/>
          <w:bCs/>
          <w:iCs/>
          <w:sz w:val="24"/>
          <w:szCs w:val="24"/>
          <w:lang w:eastAsia="es-ES"/>
        </w:rPr>
      </w:pPr>
    </w:p>
    <w:p w:rsidR="004B6EFA" w:rsidRPr="004B6EFA" w:rsidRDefault="004B6EFA" w:rsidP="004B6EFA">
      <w:pPr>
        <w:spacing w:after="0" w:line="240" w:lineRule="auto"/>
        <w:jc w:val="both"/>
        <w:rPr>
          <w:rFonts w:ascii="Arial" w:eastAsia="Times New Roman" w:hAnsi="Arial" w:cs="Arial"/>
          <w:bCs/>
          <w:iCs/>
          <w:sz w:val="24"/>
          <w:szCs w:val="24"/>
          <w:lang w:eastAsia="es-ES"/>
        </w:rPr>
      </w:pPr>
      <w:r w:rsidRPr="004B6EFA">
        <w:rPr>
          <w:rFonts w:ascii="Arial" w:eastAsia="Times New Roman" w:hAnsi="Arial" w:cs="Arial"/>
          <w:b/>
          <w:bCs/>
          <w:iCs/>
          <w:sz w:val="24"/>
          <w:szCs w:val="24"/>
          <w:lang w:eastAsia="es-ES"/>
        </w:rPr>
        <w:t>Artículo 13</w:t>
      </w:r>
      <w:r w:rsidRPr="004B6EFA">
        <w:rPr>
          <w:rFonts w:ascii="Arial" w:eastAsia="Times New Roman" w:hAnsi="Arial" w:cs="Arial"/>
          <w:bCs/>
          <w:iCs/>
          <w:sz w:val="24"/>
          <w:szCs w:val="24"/>
          <w:lang w:eastAsia="es-ES"/>
        </w:rPr>
        <w:t>. Para lo anterior, el Consejo se reunirá por lo menos una vez al año, cuyos acuerdos tendrán el carácter consultivo descrito en líneas anteriores.</w:t>
      </w:r>
    </w:p>
    <w:p w:rsidR="004B6EFA" w:rsidRPr="004B6EFA" w:rsidRDefault="004B6EFA" w:rsidP="004B6EFA">
      <w:pPr>
        <w:spacing w:after="0" w:line="240" w:lineRule="auto"/>
        <w:jc w:val="both"/>
        <w:rPr>
          <w:rFonts w:ascii="Arial" w:eastAsia="Times New Roman" w:hAnsi="Arial" w:cs="Arial"/>
          <w:bCs/>
          <w:iCs/>
          <w:sz w:val="24"/>
          <w:szCs w:val="24"/>
          <w:lang w:eastAsia="es-ES"/>
        </w:rPr>
      </w:pPr>
    </w:p>
    <w:p w:rsidR="004B6EFA" w:rsidRPr="004B6EFA" w:rsidRDefault="004B6EFA" w:rsidP="004B6EFA">
      <w:pPr>
        <w:spacing w:after="0" w:line="240" w:lineRule="auto"/>
        <w:jc w:val="both"/>
        <w:rPr>
          <w:rFonts w:ascii="Arial" w:eastAsia="Times New Roman" w:hAnsi="Arial" w:cs="Arial"/>
          <w:bCs/>
          <w:iCs/>
          <w:sz w:val="24"/>
          <w:szCs w:val="24"/>
          <w:lang w:eastAsia="es-ES"/>
        </w:rPr>
      </w:pPr>
    </w:p>
    <w:p w:rsidR="004B6EFA" w:rsidRPr="004B6EFA" w:rsidRDefault="004B6EFA" w:rsidP="004B6EFA">
      <w:pPr>
        <w:spacing w:after="0" w:line="240" w:lineRule="auto"/>
        <w:jc w:val="center"/>
        <w:outlineLvl w:val="0"/>
        <w:rPr>
          <w:rFonts w:ascii="Arial" w:eastAsia="Times New Roman" w:hAnsi="Arial" w:cs="Arial"/>
          <w:b/>
          <w:bCs/>
          <w:iCs/>
          <w:caps/>
          <w:sz w:val="24"/>
          <w:szCs w:val="24"/>
          <w:lang w:eastAsia="es-ES"/>
        </w:rPr>
      </w:pPr>
      <w:r w:rsidRPr="004B6EFA">
        <w:rPr>
          <w:rFonts w:ascii="Arial" w:eastAsia="Times New Roman" w:hAnsi="Arial" w:cs="Arial"/>
          <w:b/>
          <w:bCs/>
          <w:iCs/>
          <w:caps/>
          <w:sz w:val="24"/>
          <w:szCs w:val="24"/>
          <w:lang w:eastAsia="es-ES"/>
        </w:rPr>
        <w:t>Capítulo TERCERO</w:t>
      </w:r>
    </w:p>
    <w:p w:rsidR="004B6EFA" w:rsidRPr="004B6EFA" w:rsidRDefault="004B6EFA" w:rsidP="004B6EFA">
      <w:pPr>
        <w:spacing w:after="0" w:line="240" w:lineRule="auto"/>
        <w:jc w:val="center"/>
        <w:rPr>
          <w:rFonts w:ascii="Arial" w:eastAsia="Times New Roman" w:hAnsi="Arial" w:cs="Arial"/>
          <w:b/>
          <w:bCs/>
          <w:iCs/>
          <w:caps/>
          <w:sz w:val="24"/>
          <w:szCs w:val="24"/>
          <w:lang w:eastAsia="es-ES"/>
        </w:rPr>
      </w:pPr>
      <w:r w:rsidRPr="004B6EFA">
        <w:rPr>
          <w:rFonts w:ascii="Arial" w:eastAsia="Times New Roman" w:hAnsi="Arial" w:cs="Arial"/>
          <w:b/>
          <w:bCs/>
          <w:iCs/>
          <w:caps/>
          <w:sz w:val="24"/>
          <w:szCs w:val="24"/>
          <w:lang w:eastAsia="es-ES"/>
        </w:rPr>
        <w:t>De la DIRECCIÓN GENERAL del Instituto</w:t>
      </w:r>
    </w:p>
    <w:p w:rsidR="004B6EFA" w:rsidRPr="004B6EFA" w:rsidRDefault="004B6EFA" w:rsidP="004B6EFA">
      <w:pPr>
        <w:spacing w:after="0" w:line="240" w:lineRule="auto"/>
        <w:jc w:val="both"/>
        <w:rPr>
          <w:rFonts w:ascii="Arial" w:eastAsia="Times New Roman" w:hAnsi="Arial" w:cs="Arial"/>
          <w:bCs/>
          <w:iCs/>
          <w:sz w:val="24"/>
          <w:szCs w:val="24"/>
          <w:lang w:eastAsia="es-ES"/>
        </w:rPr>
      </w:pPr>
    </w:p>
    <w:p w:rsidR="004B6EFA" w:rsidRPr="004B6EFA" w:rsidRDefault="004B6EFA" w:rsidP="004B6EFA">
      <w:pPr>
        <w:spacing w:after="0" w:line="240" w:lineRule="auto"/>
        <w:jc w:val="both"/>
        <w:rPr>
          <w:rFonts w:ascii="Arial" w:eastAsia="Times New Roman" w:hAnsi="Arial" w:cs="Arial"/>
          <w:bCs/>
          <w:iCs/>
          <w:sz w:val="24"/>
          <w:szCs w:val="24"/>
          <w:lang w:eastAsia="es-ES"/>
        </w:rPr>
      </w:pPr>
    </w:p>
    <w:p w:rsidR="004B6EFA" w:rsidRPr="004B6EFA" w:rsidRDefault="004B6EFA" w:rsidP="004B6EFA">
      <w:pPr>
        <w:spacing w:after="0" w:line="240" w:lineRule="auto"/>
        <w:jc w:val="both"/>
        <w:rPr>
          <w:rFonts w:ascii="Arial" w:eastAsia="Times New Roman" w:hAnsi="Arial" w:cs="Arial"/>
          <w:sz w:val="24"/>
          <w:szCs w:val="24"/>
          <w:lang w:eastAsia="es-ES"/>
        </w:rPr>
      </w:pPr>
      <w:r w:rsidRPr="004B6EFA">
        <w:rPr>
          <w:rFonts w:ascii="Arial" w:eastAsia="Times New Roman" w:hAnsi="Arial" w:cs="Arial"/>
          <w:b/>
          <w:sz w:val="24"/>
          <w:szCs w:val="24"/>
          <w:lang w:eastAsia="es-ES"/>
        </w:rPr>
        <w:t xml:space="preserve">Artículo 14.- </w:t>
      </w:r>
      <w:r w:rsidRPr="004B6EFA">
        <w:rPr>
          <w:rFonts w:ascii="Arial" w:eastAsia="Times New Roman" w:hAnsi="Arial" w:cs="Arial"/>
          <w:sz w:val="24"/>
          <w:szCs w:val="24"/>
          <w:lang w:eastAsia="es-ES"/>
        </w:rPr>
        <w:t>El Instituto estará a cargo de un Director General quien será designado por el Ayuntamiento de acuerdo al artículo 115 de la Ley de Gobierno Municipal el cual deberá reunir los requisitos que establece el Artículo 13 de la Ley de Seguridad Pública para el Estado de Nuevo León.</w:t>
      </w:r>
    </w:p>
    <w:p w:rsidR="004B6EFA" w:rsidRPr="004B6EFA" w:rsidRDefault="004B6EFA" w:rsidP="004B6EFA">
      <w:pPr>
        <w:spacing w:after="0" w:line="240" w:lineRule="auto"/>
        <w:jc w:val="both"/>
        <w:rPr>
          <w:rFonts w:ascii="Arial" w:eastAsia="Times New Roman" w:hAnsi="Arial" w:cs="Arial"/>
          <w:sz w:val="24"/>
          <w:szCs w:val="24"/>
          <w:lang w:eastAsia="es-ES"/>
        </w:rPr>
      </w:pPr>
    </w:p>
    <w:p w:rsidR="004B6EFA" w:rsidRPr="004B6EFA" w:rsidRDefault="004B6EFA" w:rsidP="004B6EFA">
      <w:pPr>
        <w:spacing w:after="0" w:line="240" w:lineRule="auto"/>
        <w:jc w:val="both"/>
        <w:rPr>
          <w:rFonts w:ascii="Arial" w:eastAsia="Times New Roman" w:hAnsi="Arial" w:cs="Arial"/>
          <w:sz w:val="24"/>
          <w:szCs w:val="24"/>
          <w:lang w:eastAsia="es-ES"/>
        </w:rPr>
      </w:pPr>
      <w:r w:rsidRPr="004B6EFA">
        <w:rPr>
          <w:rFonts w:ascii="Arial" w:eastAsia="Times New Roman" w:hAnsi="Arial" w:cs="Arial"/>
          <w:b/>
          <w:sz w:val="24"/>
          <w:szCs w:val="24"/>
          <w:lang w:eastAsia="es-ES"/>
        </w:rPr>
        <w:t xml:space="preserve">Artículo 15.- </w:t>
      </w:r>
      <w:r w:rsidRPr="004B6EFA">
        <w:rPr>
          <w:rFonts w:ascii="Arial" w:eastAsia="Times New Roman" w:hAnsi="Arial" w:cs="Arial"/>
          <w:sz w:val="24"/>
          <w:szCs w:val="24"/>
          <w:lang w:eastAsia="es-ES"/>
        </w:rPr>
        <w:t>El Director General del Instituto tendrá las siguientes atribuciones:</w:t>
      </w:r>
    </w:p>
    <w:p w:rsidR="004B6EFA" w:rsidRPr="004B6EFA" w:rsidRDefault="004B6EFA" w:rsidP="004B6EFA">
      <w:pPr>
        <w:spacing w:after="0" w:line="240" w:lineRule="auto"/>
        <w:jc w:val="both"/>
        <w:rPr>
          <w:rFonts w:ascii="Arial" w:eastAsia="Times New Roman" w:hAnsi="Arial" w:cs="Arial"/>
          <w:sz w:val="24"/>
          <w:szCs w:val="24"/>
          <w:lang w:eastAsia="es-ES"/>
        </w:rPr>
      </w:pPr>
    </w:p>
    <w:p w:rsidR="004B6EFA" w:rsidRPr="004B6EFA" w:rsidRDefault="004B6EFA" w:rsidP="004B6EFA">
      <w:pPr>
        <w:spacing w:after="0" w:line="240" w:lineRule="auto"/>
        <w:jc w:val="both"/>
        <w:rPr>
          <w:rFonts w:ascii="Arial" w:eastAsia="Times New Roman" w:hAnsi="Arial" w:cs="Arial"/>
          <w:bCs/>
          <w:iCs/>
          <w:sz w:val="24"/>
          <w:szCs w:val="24"/>
          <w:lang w:eastAsia="es-ES"/>
        </w:rPr>
      </w:pPr>
      <w:r w:rsidRPr="004B6EFA">
        <w:rPr>
          <w:rFonts w:ascii="Arial" w:eastAsia="Times New Roman" w:hAnsi="Arial" w:cs="Arial"/>
          <w:bCs/>
          <w:iCs/>
          <w:sz w:val="24"/>
          <w:szCs w:val="24"/>
          <w:lang w:eastAsia="es-ES"/>
        </w:rPr>
        <w:t>I. Presentar a la Junta de Gobierno para su discusión y aprobación la definición, formulación y en su caso, actualización del Programa municipal en los términos de  la Ley de Seguridad Pública para el Estado de Nuevo León;</w:t>
      </w:r>
    </w:p>
    <w:p w:rsidR="004B6EFA" w:rsidRPr="004B6EFA" w:rsidRDefault="004B6EFA" w:rsidP="004B6EFA">
      <w:pPr>
        <w:spacing w:after="0" w:line="240" w:lineRule="auto"/>
        <w:jc w:val="both"/>
        <w:rPr>
          <w:rFonts w:ascii="Arial" w:eastAsia="Times New Roman" w:hAnsi="Arial" w:cs="Arial"/>
          <w:bCs/>
          <w:iCs/>
          <w:sz w:val="24"/>
          <w:szCs w:val="24"/>
          <w:lang w:eastAsia="es-ES"/>
        </w:rPr>
      </w:pPr>
    </w:p>
    <w:p w:rsidR="004B6EFA" w:rsidRPr="004B6EFA" w:rsidRDefault="004B6EFA" w:rsidP="004B6EFA">
      <w:pPr>
        <w:spacing w:after="0" w:line="240" w:lineRule="auto"/>
        <w:jc w:val="both"/>
        <w:rPr>
          <w:rFonts w:ascii="Arial" w:eastAsia="Times New Roman" w:hAnsi="Arial" w:cs="Arial"/>
          <w:bCs/>
          <w:iCs/>
          <w:sz w:val="24"/>
          <w:szCs w:val="24"/>
          <w:lang w:eastAsia="es-ES"/>
        </w:rPr>
      </w:pPr>
      <w:r w:rsidRPr="004B6EFA">
        <w:rPr>
          <w:rFonts w:ascii="Arial" w:eastAsia="Times New Roman" w:hAnsi="Arial" w:cs="Arial"/>
          <w:bCs/>
          <w:iCs/>
          <w:sz w:val="24"/>
          <w:szCs w:val="24"/>
          <w:lang w:eastAsia="es-ES"/>
        </w:rPr>
        <w:t>II. Proponer a la Junta de Gobierno para su discusión y aprobación el programa de estudios e investigación que habrá de promover e instrumentar el Instituto;</w:t>
      </w:r>
    </w:p>
    <w:p w:rsidR="004B6EFA" w:rsidRPr="004B6EFA" w:rsidRDefault="004B6EFA" w:rsidP="004B6EFA">
      <w:pPr>
        <w:spacing w:after="0" w:line="240" w:lineRule="auto"/>
        <w:jc w:val="both"/>
        <w:rPr>
          <w:rFonts w:ascii="Arial" w:eastAsia="Times New Roman" w:hAnsi="Arial" w:cs="Arial"/>
          <w:bCs/>
          <w:iCs/>
          <w:sz w:val="24"/>
          <w:szCs w:val="24"/>
          <w:lang w:eastAsia="es-ES"/>
        </w:rPr>
      </w:pPr>
    </w:p>
    <w:p w:rsidR="004B6EFA" w:rsidRPr="004B6EFA" w:rsidRDefault="004B6EFA" w:rsidP="004B6EFA">
      <w:pPr>
        <w:spacing w:after="0" w:line="240" w:lineRule="auto"/>
        <w:jc w:val="both"/>
        <w:rPr>
          <w:rFonts w:ascii="Arial" w:eastAsia="Times New Roman" w:hAnsi="Arial" w:cs="Arial"/>
          <w:bCs/>
          <w:iCs/>
          <w:sz w:val="24"/>
          <w:szCs w:val="24"/>
          <w:lang w:eastAsia="es-ES"/>
        </w:rPr>
      </w:pPr>
      <w:r w:rsidRPr="004B6EFA">
        <w:rPr>
          <w:rFonts w:ascii="Arial" w:eastAsia="Times New Roman" w:hAnsi="Arial" w:cs="Arial"/>
          <w:bCs/>
          <w:iCs/>
          <w:sz w:val="24"/>
          <w:szCs w:val="24"/>
          <w:lang w:eastAsia="es-ES"/>
        </w:rPr>
        <w:t>III. Presentar para su aprobación la propuesta de Programa de trabajo y presupuesto anual del Instituto;</w:t>
      </w:r>
    </w:p>
    <w:p w:rsidR="004B6EFA" w:rsidRPr="004B6EFA" w:rsidRDefault="004B6EFA" w:rsidP="004B6EFA">
      <w:pPr>
        <w:spacing w:after="0" w:line="240" w:lineRule="auto"/>
        <w:jc w:val="both"/>
        <w:rPr>
          <w:rFonts w:ascii="Arial" w:eastAsia="Times New Roman" w:hAnsi="Arial" w:cs="Arial"/>
          <w:bCs/>
          <w:iCs/>
          <w:sz w:val="24"/>
          <w:szCs w:val="24"/>
          <w:lang w:eastAsia="es-ES"/>
        </w:rPr>
      </w:pPr>
    </w:p>
    <w:p w:rsidR="004B6EFA" w:rsidRPr="004B6EFA" w:rsidRDefault="004B6EFA" w:rsidP="004B6EFA">
      <w:pPr>
        <w:spacing w:after="0" w:line="240" w:lineRule="auto"/>
        <w:jc w:val="both"/>
        <w:rPr>
          <w:rFonts w:ascii="Arial" w:eastAsia="Times New Roman" w:hAnsi="Arial" w:cs="Arial"/>
          <w:bCs/>
          <w:iCs/>
          <w:sz w:val="24"/>
          <w:szCs w:val="24"/>
          <w:lang w:eastAsia="es-ES"/>
        </w:rPr>
      </w:pPr>
      <w:r w:rsidRPr="004B6EFA">
        <w:rPr>
          <w:rFonts w:ascii="Arial" w:eastAsia="Times New Roman" w:hAnsi="Arial" w:cs="Arial"/>
          <w:bCs/>
          <w:iCs/>
          <w:sz w:val="24"/>
          <w:szCs w:val="24"/>
          <w:lang w:eastAsia="es-ES"/>
        </w:rPr>
        <w:t>IV. Rendir anualmente ante la Junta de Gobierno un informe pormenorizado de las actividades del Instituto y de la situación que prevalece en materia de Seguridad Pública;</w:t>
      </w:r>
    </w:p>
    <w:p w:rsidR="004B6EFA" w:rsidRPr="004B6EFA" w:rsidRDefault="004B6EFA" w:rsidP="004B6EFA">
      <w:pPr>
        <w:spacing w:after="0" w:line="240" w:lineRule="auto"/>
        <w:rPr>
          <w:rFonts w:ascii="Arial" w:eastAsia="Calibri" w:hAnsi="Arial" w:cs="Arial"/>
          <w:bCs/>
          <w:iCs/>
          <w:sz w:val="24"/>
          <w:szCs w:val="24"/>
        </w:rPr>
      </w:pPr>
    </w:p>
    <w:p w:rsidR="004B6EFA" w:rsidRPr="004B6EFA" w:rsidRDefault="004B6EFA" w:rsidP="004B6EFA">
      <w:pPr>
        <w:spacing w:after="0" w:line="240" w:lineRule="auto"/>
        <w:jc w:val="both"/>
        <w:rPr>
          <w:rFonts w:ascii="Arial" w:eastAsia="Times New Roman" w:hAnsi="Arial" w:cs="Arial"/>
          <w:bCs/>
          <w:iCs/>
          <w:sz w:val="24"/>
          <w:szCs w:val="24"/>
          <w:lang w:eastAsia="es-ES"/>
        </w:rPr>
      </w:pPr>
      <w:r w:rsidRPr="004B6EFA">
        <w:rPr>
          <w:rFonts w:ascii="Arial" w:eastAsia="Times New Roman" w:hAnsi="Arial" w:cs="Arial"/>
          <w:sz w:val="24"/>
          <w:szCs w:val="24"/>
          <w:lang w:eastAsia="es-ES"/>
        </w:rPr>
        <w:t xml:space="preserve">V. Representar al organismo ante cualquier autoridad federal, estatal o municipal, o personas físicas o morales, públicas o privadas, con todas las facultades que correspondan a un apoderado general para actos de administración, y para pleitos y cobranzas. </w:t>
      </w:r>
    </w:p>
    <w:p w:rsidR="004B6EFA" w:rsidRPr="004B6EFA" w:rsidRDefault="004B6EFA" w:rsidP="004B6EFA">
      <w:pPr>
        <w:spacing w:after="0" w:line="240" w:lineRule="auto"/>
        <w:jc w:val="both"/>
        <w:rPr>
          <w:rFonts w:ascii="Arial" w:eastAsia="Times New Roman" w:hAnsi="Arial" w:cs="Arial"/>
          <w:bCs/>
          <w:iCs/>
          <w:sz w:val="24"/>
          <w:szCs w:val="24"/>
          <w:lang w:eastAsia="es-ES"/>
        </w:rPr>
      </w:pPr>
    </w:p>
    <w:p w:rsidR="004B6EFA" w:rsidRPr="004B6EFA" w:rsidRDefault="004B6EFA" w:rsidP="004B6EFA">
      <w:pPr>
        <w:spacing w:after="0" w:line="240" w:lineRule="auto"/>
        <w:jc w:val="both"/>
        <w:rPr>
          <w:rFonts w:ascii="Arial" w:eastAsia="Times New Roman" w:hAnsi="Arial" w:cs="Arial"/>
          <w:bCs/>
          <w:iCs/>
          <w:sz w:val="24"/>
          <w:szCs w:val="24"/>
          <w:lang w:eastAsia="es-ES"/>
        </w:rPr>
      </w:pPr>
      <w:r w:rsidRPr="004B6EFA">
        <w:rPr>
          <w:rFonts w:ascii="Arial" w:eastAsia="Times New Roman" w:hAnsi="Arial" w:cs="Arial"/>
          <w:bCs/>
          <w:iCs/>
          <w:sz w:val="24"/>
          <w:szCs w:val="24"/>
          <w:lang w:eastAsia="es-ES"/>
        </w:rPr>
        <w:t>VI. Coordinar los trabajos de planeación de las actividades del Instituto;</w:t>
      </w:r>
    </w:p>
    <w:p w:rsidR="004B6EFA" w:rsidRPr="004B6EFA" w:rsidRDefault="004B6EFA" w:rsidP="004B6EFA">
      <w:pPr>
        <w:spacing w:after="0" w:line="240" w:lineRule="auto"/>
        <w:jc w:val="both"/>
        <w:rPr>
          <w:rFonts w:ascii="Arial" w:eastAsia="Times New Roman" w:hAnsi="Arial" w:cs="Arial"/>
          <w:sz w:val="24"/>
          <w:szCs w:val="24"/>
          <w:lang w:eastAsia="es-ES"/>
        </w:rPr>
      </w:pPr>
    </w:p>
    <w:p w:rsidR="004B6EFA" w:rsidRPr="004B6EFA" w:rsidRDefault="004B6EFA" w:rsidP="004B6EFA">
      <w:pPr>
        <w:spacing w:after="0" w:line="240" w:lineRule="auto"/>
        <w:jc w:val="both"/>
        <w:rPr>
          <w:rFonts w:ascii="Arial" w:eastAsia="Times New Roman" w:hAnsi="Arial" w:cs="Arial"/>
          <w:bCs/>
          <w:iCs/>
          <w:sz w:val="24"/>
          <w:szCs w:val="24"/>
          <w:lang w:eastAsia="es-ES"/>
        </w:rPr>
      </w:pPr>
      <w:r w:rsidRPr="004B6EFA">
        <w:rPr>
          <w:rFonts w:ascii="Arial" w:eastAsia="Times New Roman" w:hAnsi="Arial" w:cs="Arial"/>
          <w:sz w:val="24"/>
          <w:szCs w:val="24"/>
          <w:lang w:eastAsia="es-ES"/>
        </w:rPr>
        <w:t xml:space="preserve">VII. </w:t>
      </w:r>
      <w:r w:rsidRPr="004B6EFA">
        <w:rPr>
          <w:rFonts w:ascii="Arial" w:eastAsia="Times New Roman" w:hAnsi="Arial" w:cs="Arial"/>
          <w:bCs/>
          <w:iCs/>
          <w:sz w:val="24"/>
          <w:szCs w:val="24"/>
          <w:lang w:eastAsia="es-ES"/>
        </w:rPr>
        <w:t>Supervisar la organización, funcionamiento y condiciones de trabajo del Instituto;</w:t>
      </w:r>
    </w:p>
    <w:p w:rsidR="004B6EFA" w:rsidRPr="004B6EFA" w:rsidRDefault="004B6EFA" w:rsidP="004B6EFA">
      <w:pPr>
        <w:spacing w:after="0" w:line="240" w:lineRule="auto"/>
        <w:jc w:val="both"/>
        <w:rPr>
          <w:rFonts w:ascii="Arial" w:eastAsia="Calibri" w:hAnsi="Arial" w:cs="Arial"/>
          <w:sz w:val="24"/>
          <w:szCs w:val="24"/>
          <w:lang w:val="es-ES" w:eastAsia="es-ES"/>
        </w:rPr>
      </w:pPr>
    </w:p>
    <w:p w:rsidR="004B6EFA" w:rsidRPr="004B6EFA" w:rsidRDefault="004B6EFA" w:rsidP="004B6EFA">
      <w:pPr>
        <w:spacing w:after="0" w:line="240" w:lineRule="auto"/>
        <w:jc w:val="both"/>
        <w:rPr>
          <w:rFonts w:ascii="Arial" w:eastAsia="Calibri" w:hAnsi="Arial" w:cs="Arial"/>
          <w:sz w:val="24"/>
          <w:szCs w:val="24"/>
        </w:rPr>
      </w:pPr>
      <w:r w:rsidRPr="004B6EFA">
        <w:rPr>
          <w:rFonts w:ascii="Arial" w:eastAsia="Calibri" w:hAnsi="Arial" w:cs="Arial"/>
          <w:bCs/>
          <w:iCs/>
          <w:szCs w:val="24"/>
        </w:rPr>
        <w:t xml:space="preserve">VIII. </w:t>
      </w:r>
      <w:r w:rsidRPr="004B6EFA">
        <w:rPr>
          <w:rFonts w:ascii="Arial" w:eastAsia="Calibri" w:hAnsi="Arial" w:cs="Arial"/>
          <w:sz w:val="24"/>
          <w:szCs w:val="24"/>
        </w:rPr>
        <w:t>Dictar las normas, acuerdos, circulares y demás disposiciones para el funcionamiento y organización del Instituto;</w:t>
      </w:r>
    </w:p>
    <w:p w:rsidR="004B6EFA" w:rsidRPr="004B6EFA" w:rsidRDefault="004B6EFA" w:rsidP="004B6EFA">
      <w:pPr>
        <w:spacing w:after="0" w:line="240" w:lineRule="auto"/>
        <w:jc w:val="both"/>
        <w:rPr>
          <w:rFonts w:ascii="Arial" w:eastAsia="Times New Roman" w:hAnsi="Arial" w:cs="Arial"/>
          <w:bCs/>
          <w:iCs/>
          <w:sz w:val="24"/>
          <w:szCs w:val="24"/>
          <w:lang w:eastAsia="es-ES"/>
        </w:rPr>
      </w:pPr>
    </w:p>
    <w:p w:rsidR="004B6EFA" w:rsidRPr="004B6EFA" w:rsidRDefault="004B6EFA" w:rsidP="004B6EFA">
      <w:pPr>
        <w:spacing w:after="0" w:line="240" w:lineRule="auto"/>
        <w:jc w:val="both"/>
        <w:rPr>
          <w:rFonts w:ascii="Arial" w:eastAsia="Calibri" w:hAnsi="Arial" w:cs="Arial"/>
          <w:sz w:val="24"/>
          <w:szCs w:val="24"/>
        </w:rPr>
      </w:pPr>
      <w:r w:rsidRPr="004B6EFA">
        <w:rPr>
          <w:rFonts w:ascii="Arial" w:eastAsia="Calibri" w:hAnsi="Arial" w:cs="Arial"/>
          <w:sz w:val="24"/>
          <w:szCs w:val="24"/>
        </w:rPr>
        <w:t>IX.  Autorizar el manual de organización y funcionamiento del Instituto;</w:t>
      </w:r>
    </w:p>
    <w:p w:rsidR="004B6EFA" w:rsidRPr="004B6EFA" w:rsidRDefault="004B6EFA" w:rsidP="004B6EFA">
      <w:pPr>
        <w:spacing w:after="0" w:line="240" w:lineRule="auto"/>
        <w:jc w:val="both"/>
        <w:rPr>
          <w:rFonts w:ascii="Arial" w:eastAsia="Calibri" w:hAnsi="Arial" w:cs="Arial"/>
          <w:sz w:val="24"/>
          <w:szCs w:val="24"/>
        </w:rPr>
      </w:pPr>
    </w:p>
    <w:p w:rsidR="004B6EFA" w:rsidRPr="004B6EFA" w:rsidRDefault="004B6EFA" w:rsidP="004B6EFA">
      <w:pPr>
        <w:spacing w:after="0" w:line="240" w:lineRule="auto"/>
        <w:jc w:val="both"/>
        <w:rPr>
          <w:rFonts w:ascii="Arial" w:eastAsia="Times New Roman" w:hAnsi="Arial" w:cs="Arial"/>
          <w:bCs/>
          <w:iCs/>
          <w:sz w:val="24"/>
          <w:szCs w:val="24"/>
          <w:lang w:eastAsia="es-ES"/>
        </w:rPr>
      </w:pPr>
      <w:r w:rsidRPr="004B6EFA">
        <w:rPr>
          <w:rFonts w:ascii="Arial" w:eastAsia="Times New Roman" w:hAnsi="Arial" w:cs="Arial"/>
          <w:bCs/>
          <w:iCs/>
          <w:sz w:val="24"/>
          <w:szCs w:val="24"/>
          <w:lang w:eastAsia="es-ES"/>
        </w:rPr>
        <w:t xml:space="preserve">X. Establecer y presentar el </w:t>
      </w:r>
      <w:r w:rsidRPr="004B6EFA">
        <w:rPr>
          <w:rFonts w:ascii="Arial" w:eastAsia="Times New Roman" w:hAnsi="Arial" w:cs="Arial"/>
          <w:bCs/>
          <w:sz w:val="24"/>
          <w:szCs w:val="24"/>
          <w:lang w:eastAsia="es-ES"/>
        </w:rPr>
        <w:t>diagnóstico</w:t>
      </w:r>
      <w:r w:rsidRPr="004B6EFA">
        <w:rPr>
          <w:rFonts w:ascii="Arial" w:eastAsia="Times New Roman" w:hAnsi="Arial" w:cs="Arial"/>
          <w:bCs/>
          <w:iCs/>
          <w:sz w:val="24"/>
          <w:szCs w:val="24"/>
          <w:lang w:eastAsia="es-ES"/>
        </w:rPr>
        <w:t xml:space="preserve"> de las necesidades de capacitación, actualización, desarrollo, especialización y profesionalización del personal que integra el Instituto;</w:t>
      </w:r>
    </w:p>
    <w:p w:rsidR="004B6EFA" w:rsidRPr="004B6EFA" w:rsidRDefault="004B6EFA" w:rsidP="004B6EFA">
      <w:pPr>
        <w:tabs>
          <w:tab w:val="left" w:pos="1305"/>
        </w:tabs>
        <w:spacing w:after="0" w:line="240" w:lineRule="auto"/>
        <w:jc w:val="both"/>
        <w:rPr>
          <w:rFonts w:ascii="Arial" w:eastAsia="Times New Roman" w:hAnsi="Arial" w:cs="Arial"/>
          <w:bCs/>
          <w:iCs/>
          <w:sz w:val="24"/>
          <w:szCs w:val="24"/>
          <w:lang w:eastAsia="es-ES"/>
        </w:rPr>
      </w:pPr>
    </w:p>
    <w:p w:rsidR="004B6EFA" w:rsidRPr="004B6EFA" w:rsidRDefault="004B6EFA" w:rsidP="004B6EFA">
      <w:pPr>
        <w:spacing w:after="0" w:line="240" w:lineRule="auto"/>
        <w:jc w:val="both"/>
        <w:rPr>
          <w:rFonts w:ascii="Arial" w:eastAsia="Times New Roman" w:hAnsi="Arial" w:cs="Arial"/>
          <w:bCs/>
          <w:iCs/>
          <w:sz w:val="24"/>
          <w:szCs w:val="24"/>
          <w:lang w:eastAsia="es-ES"/>
        </w:rPr>
      </w:pPr>
      <w:r w:rsidRPr="004B6EFA">
        <w:rPr>
          <w:rFonts w:ascii="Arial" w:eastAsia="Times New Roman" w:hAnsi="Arial" w:cs="Arial"/>
          <w:bCs/>
          <w:iCs/>
          <w:sz w:val="24"/>
          <w:szCs w:val="24"/>
          <w:lang w:eastAsia="es-ES"/>
        </w:rPr>
        <w:lastRenderedPageBreak/>
        <w:t xml:space="preserve">XI. Asumir la representación del Instituto ante diversos organismos del sector público o privado, de instituciones académicas y en general ante instancias afines con actividades de política criminológica y celebrar con ellos acuerdos de colaboración o convenios de intercambio académico para la consecución de los fines del Instituto; </w:t>
      </w:r>
    </w:p>
    <w:p w:rsidR="004B6EFA" w:rsidRPr="004B6EFA" w:rsidRDefault="004B6EFA" w:rsidP="004B6EFA">
      <w:pPr>
        <w:spacing w:after="0" w:line="240" w:lineRule="auto"/>
        <w:jc w:val="both"/>
        <w:rPr>
          <w:rFonts w:ascii="Arial" w:eastAsia="Times New Roman" w:hAnsi="Arial" w:cs="Arial"/>
          <w:bCs/>
          <w:iCs/>
          <w:sz w:val="24"/>
          <w:szCs w:val="24"/>
          <w:lang w:eastAsia="es-ES"/>
        </w:rPr>
      </w:pPr>
    </w:p>
    <w:p w:rsidR="004B6EFA" w:rsidRPr="004B6EFA" w:rsidRDefault="004B6EFA" w:rsidP="004B6EFA">
      <w:pPr>
        <w:spacing w:after="0" w:line="240" w:lineRule="auto"/>
        <w:jc w:val="both"/>
        <w:rPr>
          <w:rFonts w:ascii="Arial" w:eastAsia="Times New Roman" w:hAnsi="Arial" w:cs="Arial"/>
          <w:bCs/>
          <w:iCs/>
          <w:sz w:val="24"/>
          <w:szCs w:val="24"/>
          <w:lang w:eastAsia="es-ES"/>
        </w:rPr>
      </w:pPr>
      <w:r w:rsidRPr="004B6EFA">
        <w:rPr>
          <w:rFonts w:ascii="Arial" w:eastAsia="Times New Roman" w:hAnsi="Arial" w:cs="Arial"/>
          <w:bCs/>
          <w:iCs/>
          <w:sz w:val="24"/>
          <w:szCs w:val="24"/>
          <w:lang w:eastAsia="es-ES"/>
        </w:rPr>
        <w:t>XII. Designar al personal del Instituto; y</w:t>
      </w:r>
    </w:p>
    <w:p w:rsidR="004B6EFA" w:rsidRPr="004B6EFA" w:rsidRDefault="004B6EFA" w:rsidP="004B6EFA">
      <w:pPr>
        <w:spacing w:after="0" w:line="240" w:lineRule="auto"/>
        <w:jc w:val="both"/>
        <w:rPr>
          <w:rFonts w:ascii="Arial" w:eastAsia="Times New Roman" w:hAnsi="Arial" w:cs="Arial"/>
          <w:bCs/>
          <w:iCs/>
          <w:sz w:val="24"/>
          <w:szCs w:val="24"/>
          <w:lang w:eastAsia="es-ES"/>
        </w:rPr>
      </w:pPr>
    </w:p>
    <w:p w:rsidR="004B6EFA" w:rsidRPr="004B6EFA" w:rsidRDefault="004B6EFA" w:rsidP="004B6EFA">
      <w:pPr>
        <w:spacing w:after="0" w:line="240" w:lineRule="auto"/>
        <w:jc w:val="both"/>
        <w:rPr>
          <w:rFonts w:ascii="Arial" w:eastAsia="Times New Roman" w:hAnsi="Arial" w:cs="Arial"/>
          <w:bCs/>
          <w:iCs/>
          <w:sz w:val="24"/>
          <w:szCs w:val="24"/>
          <w:lang w:eastAsia="es-ES"/>
        </w:rPr>
      </w:pPr>
      <w:r w:rsidRPr="004B6EFA">
        <w:rPr>
          <w:rFonts w:ascii="Arial" w:eastAsia="Times New Roman" w:hAnsi="Arial" w:cs="Arial"/>
          <w:bCs/>
          <w:iCs/>
          <w:sz w:val="24"/>
          <w:szCs w:val="24"/>
          <w:lang w:eastAsia="es-ES"/>
        </w:rPr>
        <w:t>XIII. Las demás que le confiera la Junta de Gobierno.</w:t>
      </w:r>
    </w:p>
    <w:p w:rsidR="004B6EFA" w:rsidRPr="004B6EFA" w:rsidRDefault="004B6EFA" w:rsidP="004B6EFA">
      <w:pPr>
        <w:spacing w:after="0" w:line="240" w:lineRule="auto"/>
        <w:jc w:val="both"/>
        <w:rPr>
          <w:rFonts w:ascii="Arial" w:eastAsia="Times New Roman" w:hAnsi="Arial" w:cs="Arial"/>
          <w:strike/>
          <w:sz w:val="24"/>
          <w:szCs w:val="24"/>
          <w:lang w:eastAsia="es-ES"/>
        </w:rPr>
      </w:pPr>
    </w:p>
    <w:p w:rsidR="004B6EFA" w:rsidRPr="004B6EFA" w:rsidRDefault="004B6EFA" w:rsidP="004B6EFA">
      <w:pPr>
        <w:spacing w:after="0" w:line="240" w:lineRule="auto"/>
        <w:jc w:val="both"/>
        <w:rPr>
          <w:rFonts w:ascii="Arial" w:eastAsia="Times New Roman" w:hAnsi="Arial" w:cs="Arial"/>
          <w:bCs/>
          <w:iCs/>
          <w:sz w:val="24"/>
          <w:szCs w:val="24"/>
          <w:lang w:eastAsia="es-ES"/>
        </w:rPr>
      </w:pPr>
    </w:p>
    <w:p w:rsidR="004B6EFA" w:rsidRPr="004B6EFA" w:rsidRDefault="004B6EFA" w:rsidP="004B6EFA">
      <w:pPr>
        <w:spacing w:after="0" w:line="240" w:lineRule="auto"/>
        <w:jc w:val="center"/>
        <w:outlineLvl w:val="0"/>
        <w:rPr>
          <w:rFonts w:ascii="Arial" w:eastAsia="Times New Roman" w:hAnsi="Arial" w:cs="Arial"/>
          <w:b/>
          <w:bCs/>
          <w:color w:val="000000"/>
          <w:sz w:val="24"/>
          <w:szCs w:val="24"/>
          <w:lang w:eastAsia="es-ES"/>
        </w:rPr>
      </w:pPr>
      <w:r w:rsidRPr="004B6EFA">
        <w:rPr>
          <w:rFonts w:ascii="Arial" w:eastAsia="Times New Roman" w:hAnsi="Arial" w:cs="Arial"/>
          <w:b/>
          <w:bCs/>
          <w:color w:val="000000"/>
          <w:sz w:val="24"/>
          <w:szCs w:val="24"/>
          <w:lang w:eastAsia="es-ES"/>
        </w:rPr>
        <w:t>TÍTULO CUARTO</w:t>
      </w:r>
    </w:p>
    <w:p w:rsidR="004B6EFA" w:rsidRPr="004B6EFA" w:rsidRDefault="004B6EFA" w:rsidP="004B6EFA">
      <w:pPr>
        <w:spacing w:after="0" w:line="240" w:lineRule="auto"/>
        <w:jc w:val="center"/>
        <w:rPr>
          <w:rFonts w:ascii="Arial" w:eastAsia="Times New Roman" w:hAnsi="Arial" w:cs="Arial"/>
          <w:b/>
          <w:bCs/>
          <w:color w:val="000000"/>
          <w:sz w:val="24"/>
          <w:szCs w:val="24"/>
          <w:lang w:eastAsia="es-ES"/>
        </w:rPr>
      </w:pPr>
      <w:r w:rsidRPr="004B6EFA">
        <w:rPr>
          <w:rFonts w:ascii="Arial" w:eastAsia="Times New Roman" w:hAnsi="Arial" w:cs="Arial"/>
          <w:b/>
          <w:bCs/>
          <w:color w:val="000000"/>
          <w:sz w:val="24"/>
          <w:szCs w:val="24"/>
          <w:lang w:eastAsia="es-ES"/>
        </w:rPr>
        <w:t xml:space="preserve">DEL PATRIMONIO Y PRESUPUESTO DEL INSTITUTO </w:t>
      </w:r>
    </w:p>
    <w:p w:rsidR="004B6EFA" w:rsidRPr="004B6EFA" w:rsidRDefault="004B6EFA" w:rsidP="004B6EFA">
      <w:pPr>
        <w:spacing w:after="0" w:line="240" w:lineRule="auto"/>
        <w:jc w:val="center"/>
        <w:rPr>
          <w:rFonts w:ascii="Arial" w:eastAsia="Times New Roman" w:hAnsi="Arial" w:cs="Arial"/>
          <w:b/>
          <w:bCs/>
          <w:color w:val="000000"/>
          <w:sz w:val="24"/>
          <w:szCs w:val="24"/>
          <w:lang w:eastAsia="es-ES"/>
        </w:rPr>
      </w:pPr>
    </w:p>
    <w:p w:rsidR="004B6EFA" w:rsidRPr="004B6EFA" w:rsidRDefault="004B6EFA" w:rsidP="004B6EFA">
      <w:pPr>
        <w:spacing w:after="0" w:line="240" w:lineRule="auto"/>
        <w:jc w:val="center"/>
        <w:outlineLvl w:val="0"/>
        <w:rPr>
          <w:rFonts w:ascii="Arial" w:eastAsia="Times New Roman" w:hAnsi="Arial" w:cs="Arial"/>
          <w:b/>
          <w:bCs/>
          <w:caps/>
          <w:color w:val="000000"/>
          <w:sz w:val="24"/>
          <w:szCs w:val="24"/>
          <w:lang w:eastAsia="es-ES"/>
        </w:rPr>
      </w:pPr>
      <w:r w:rsidRPr="004B6EFA">
        <w:rPr>
          <w:rFonts w:ascii="Arial" w:eastAsia="Times New Roman" w:hAnsi="Arial" w:cs="Arial"/>
          <w:b/>
          <w:bCs/>
          <w:caps/>
          <w:color w:val="000000"/>
          <w:sz w:val="24"/>
          <w:szCs w:val="24"/>
          <w:lang w:eastAsia="es-ES"/>
        </w:rPr>
        <w:t>Capítulo Único</w:t>
      </w:r>
    </w:p>
    <w:p w:rsidR="004B6EFA" w:rsidRPr="004B6EFA" w:rsidRDefault="004B6EFA" w:rsidP="004B6EFA">
      <w:pPr>
        <w:spacing w:after="0" w:line="240" w:lineRule="auto"/>
        <w:jc w:val="center"/>
        <w:rPr>
          <w:rFonts w:ascii="Arial" w:eastAsia="Times New Roman" w:hAnsi="Arial" w:cs="Arial"/>
          <w:bCs/>
          <w:color w:val="000000"/>
          <w:sz w:val="24"/>
          <w:szCs w:val="24"/>
          <w:lang w:eastAsia="es-ES"/>
        </w:rPr>
      </w:pPr>
    </w:p>
    <w:p w:rsidR="004B6EFA" w:rsidRPr="004B6EFA" w:rsidRDefault="004B6EFA" w:rsidP="004B6EFA">
      <w:pPr>
        <w:spacing w:after="0" w:line="240" w:lineRule="auto"/>
        <w:jc w:val="center"/>
        <w:rPr>
          <w:rFonts w:ascii="Arial" w:eastAsia="Times New Roman" w:hAnsi="Arial" w:cs="Arial"/>
          <w:bCs/>
          <w:color w:val="000000"/>
          <w:sz w:val="24"/>
          <w:szCs w:val="24"/>
          <w:lang w:eastAsia="es-ES"/>
        </w:rPr>
      </w:pPr>
    </w:p>
    <w:p w:rsidR="004B6EFA" w:rsidRPr="004B6EFA" w:rsidRDefault="004B6EFA" w:rsidP="004B6EFA">
      <w:pPr>
        <w:spacing w:after="0" w:line="240" w:lineRule="auto"/>
        <w:jc w:val="both"/>
        <w:rPr>
          <w:rFonts w:ascii="Arial" w:eastAsia="Times New Roman" w:hAnsi="Arial" w:cs="Arial"/>
          <w:bCs/>
          <w:color w:val="000000"/>
          <w:sz w:val="24"/>
          <w:szCs w:val="24"/>
          <w:lang w:eastAsia="es-ES"/>
        </w:rPr>
      </w:pPr>
      <w:r w:rsidRPr="004B6EFA">
        <w:rPr>
          <w:rFonts w:ascii="Arial" w:eastAsia="Times New Roman" w:hAnsi="Arial" w:cs="Arial"/>
          <w:b/>
          <w:sz w:val="24"/>
          <w:szCs w:val="24"/>
          <w:lang w:eastAsia="es-ES"/>
        </w:rPr>
        <w:t xml:space="preserve">Artículo 16.- </w:t>
      </w:r>
      <w:r w:rsidRPr="004B6EFA">
        <w:rPr>
          <w:rFonts w:ascii="Arial" w:eastAsia="Times New Roman" w:hAnsi="Arial" w:cs="Arial"/>
          <w:bCs/>
          <w:color w:val="000000"/>
          <w:sz w:val="24"/>
          <w:szCs w:val="24"/>
          <w:lang w:eastAsia="es-ES"/>
        </w:rPr>
        <w:t>El Instituto contará con patrimonio propio y se integrará con:</w:t>
      </w:r>
    </w:p>
    <w:p w:rsidR="004B6EFA" w:rsidRPr="004B6EFA" w:rsidRDefault="004B6EFA" w:rsidP="004B6EFA">
      <w:pPr>
        <w:spacing w:after="0" w:line="240" w:lineRule="auto"/>
        <w:jc w:val="both"/>
        <w:rPr>
          <w:rFonts w:ascii="Arial" w:eastAsia="Times New Roman" w:hAnsi="Arial" w:cs="Arial"/>
          <w:bCs/>
          <w:color w:val="000000"/>
          <w:sz w:val="24"/>
          <w:szCs w:val="24"/>
          <w:lang w:eastAsia="es-ES"/>
        </w:rPr>
      </w:pPr>
    </w:p>
    <w:p w:rsidR="004B6EFA" w:rsidRPr="004B6EFA" w:rsidRDefault="004B6EFA" w:rsidP="004B6EFA">
      <w:pPr>
        <w:tabs>
          <w:tab w:val="left" w:pos="1418"/>
        </w:tabs>
        <w:spacing w:after="0" w:line="240" w:lineRule="auto"/>
        <w:jc w:val="both"/>
        <w:rPr>
          <w:rFonts w:ascii="Arial" w:eastAsia="Calibri" w:hAnsi="Arial" w:cs="Arial"/>
          <w:sz w:val="24"/>
          <w:szCs w:val="24"/>
        </w:rPr>
      </w:pPr>
      <w:r w:rsidRPr="004B6EFA">
        <w:rPr>
          <w:rFonts w:ascii="Arial" w:eastAsia="Calibri" w:hAnsi="Arial" w:cs="Arial"/>
          <w:sz w:val="24"/>
          <w:szCs w:val="24"/>
        </w:rPr>
        <w:t>I. La asignación presupuestal que apruebe el H. Ayuntamiento del Municipio de Gral. Escobedo;</w:t>
      </w:r>
    </w:p>
    <w:p w:rsidR="004B6EFA" w:rsidRPr="004B6EFA" w:rsidRDefault="004B6EFA" w:rsidP="004B6EFA">
      <w:pPr>
        <w:tabs>
          <w:tab w:val="left" w:pos="1418"/>
        </w:tabs>
        <w:spacing w:after="0" w:line="240" w:lineRule="auto"/>
        <w:jc w:val="both"/>
        <w:rPr>
          <w:rFonts w:ascii="Arial" w:eastAsia="Calibri" w:hAnsi="Arial" w:cs="Arial"/>
          <w:sz w:val="24"/>
          <w:szCs w:val="24"/>
        </w:rPr>
      </w:pPr>
    </w:p>
    <w:p w:rsidR="004B6EFA" w:rsidRPr="004B6EFA" w:rsidRDefault="004B6EFA" w:rsidP="004B6EFA">
      <w:pPr>
        <w:tabs>
          <w:tab w:val="left" w:pos="1418"/>
        </w:tabs>
        <w:spacing w:after="0" w:line="240" w:lineRule="auto"/>
        <w:jc w:val="both"/>
        <w:rPr>
          <w:rFonts w:ascii="Arial" w:eastAsia="Calibri" w:hAnsi="Arial" w:cs="Arial"/>
          <w:sz w:val="24"/>
          <w:szCs w:val="24"/>
        </w:rPr>
      </w:pPr>
      <w:r w:rsidRPr="004B6EFA">
        <w:rPr>
          <w:rFonts w:ascii="Arial" w:eastAsia="Calibri" w:hAnsi="Arial" w:cs="Arial"/>
          <w:sz w:val="24"/>
          <w:szCs w:val="24"/>
        </w:rPr>
        <w:t>II. Con los derechos y bienes muebles e inmuebles que le sean asignados por el sector público; los que le sean transmitidos por el sector privado y las aportaciones por cualquier título;</w:t>
      </w:r>
    </w:p>
    <w:p w:rsidR="004B6EFA" w:rsidRPr="004B6EFA" w:rsidRDefault="004B6EFA" w:rsidP="004B6EFA">
      <w:pPr>
        <w:tabs>
          <w:tab w:val="left" w:pos="1418"/>
        </w:tabs>
        <w:spacing w:after="0" w:line="240" w:lineRule="auto"/>
        <w:jc w:val="both"/>
        <w:rPr>
          <w:rFonts w:ascii="Arial" w:eastAsia="Calibri" w:hAnsi="Arial" w:cs="Arial"/>
          <w:sz w:val="24"/>
          <w:szCs w:val="24"/>
        </w:rPr>
      </w:pPr>
    </w:p>
    <w:p w:rsidR="004B6EFA" w:rsidRPr="004B6EFA" w:rsidRDefault="004B6EFA" w:rsidP="004B6EFA">
      <w:pPr>
        <w:tabs>
          <w:tab w:val="left" w:pos="1418"/>
        </w:tabs>
        <w:spacing w:after="0" w:line="240" w:lineRule="auto"/>
        <w:jc w:val="both"/>
        <w:rPr>
          <w:rFonts w:ascii="Arial" w:eastAsia="Calibri" w:hAnsi="Arial" w:cs="Arial"/>
          <w:sz w:val="24"/>
          <w:szCs w:val="24"/>
        </w:rPr>
      </w:pPr>
      <w:r w:rsidRPr="004B6EFA">
        <w:rPr>
          <w:rFonts w:ascii="Arial" w:eastAsia="Calibri" w:hAnsi="Arial" w:cs="Arial"/>
          <w:sz w:val="24"/>
          <w:szCs w:val="24"/>
        </w:rPr>
        <w:t>III. Con los recursos provenientes de los Gobiernos Federal, Estatal o Municipal, de organismos e instituciones del ámbito privado, social o académico, nacional o internacional, obtenidos para el financiamiento de proyectos específicos;</w:t>
      </w:r>
    </w:p>
    <w:p w:rsidR="004B6EFA" w:rsidRPr="004B6EFA" w:rsidRDefault="004B6EFA" w:rsidP="004B6EFA">
      <w:pPr>
        <w:tabs>
          <w:tab w:val="left" w:pos="1418"/>
        </w:tabs>
        <w:spacing w:after="0" w:line="240" w:lineRule="auto"/>
        <w:jc w:val="both"/>
        <w:rPr>
          <w:rFonts w:ascii="Arial" w:eastAsia="Calibri" w:hAnsi="Arial" w:cs="Arial"/>
          <w:sz w:val="24"/>
          <w:szCs w:val="24"/>
        </w:rPr>
      </w:pPr>
    </w:p>
    <w:p w:rsidR="004B6EFA" w:rsidRPr="004B6EFA" w:rsidRDefault="004B6EFA" w:rsidP="004B6EFA">
      <w:pPr>
        <w:tabs>
          <w:tab w:val="left" w:pos="1418"/>
        </w:tabs>
        <w:spacing w:after="0" w:line="240" w:lineRule="auto"/>
        <w:jc w:val="both"/>
        <w:rPr>
          <w:rFonts w:ascii="Arial" w:eastAsia="Calibri" w:hAnsi="Arial" w:cs="Arial"/>
          <w:sz w:val="24"/>
          <w:szCs w:val="24"/>
        </w:rPr>
      </w:pPr>
      <w:r w:rsidRPr="004B6EFA">
        <w:rPr>
          <w:rFonts w:ascii="Arial" w:eastAsia="Calibri" w:hAnsi="Arial" w:cs="Arial"/>
          <w:sz w:val="24"/>
          <w:szCs w:val="24"/>
        </w:rPr>
        <w:t>IV. Con los recursos que obtenga por concepto de la celebración de congresos, conferencias, seminarios, publicaciones, estudios, patentes, servicios de asesoría y demás actividades a que se refiere este Reglamento; y</w:t>
      </w:r>
    </w:p>
    <w:p w:rsidR="004B6EFA" w:rsidRPr="004B6EFA" w:rsidRDefault="004B6EFA" w:rsidP="004B6EFA">
      <w:pPr>
        <w:tabs>
          <w:tab w:val="left" w:pos="1418"/>
        </w:tabs>
        <w:spacing w:after="0" w:line="240" w:lineRule="auto"/>
        <w:jc w:val="both"/>
        <w:rPr>
          <w:rFonts w:ascii="Arial" w:eastAsia="Calibri" w:hAnsi="Arial" w:cs="Arial"/>
          <w:sz w:val="24"/>
          <w:szCs w:val="24"/>
        </w:rPr>
      </w:pPr>
    </w:p>
    <w:p w:rsidR="004B6EFA" w:rsidRPr="004B6EFA" w:rsidRDefault="004B6EFA" w:rsidP="004B6EFA">
      <w:pPr>
        <w:tabs>
          <w:tab w:val="left" w:pos="1418"/>
        </w:tabs>
        <w:spacing w:after="0" w:line="240" w:lineRule="auto"/>
        <w:jc w:val="both"/>
        <w:rPr>
          <w:rFonts w:ascii="Arial" w:eastAsia="Calibri" w:hAnsi="Arial" w:cs="Arial"/>
          <w:sz w:val="24"/>
          <w:szCs w:val="24"/>
        </w:rPr>
      </w:pPr>
      <w:r w:rsidRPr="004B6EFA">
        <w:rPr>
          <w:rFonts w:ascii="Arial" w:eastAsia="Calibri" w:hAnsi="Arial" w:cs="Arial"/>
          <w:sz w:val="24"/>
          <w:szCs w:val="24"/>
        </w:rPr>
        <w:t>V. Con las aportaciones, donaciones, legados y demás que reciba de personas físicas y morales.</w:t>
      </w:r>
    </w:p>
    <w:p w:rsidR="004B6EFA" w:rsidRPr="004B6EFA" w:rsidRDefault="004B6EFA" w:rsidP="004B6EFA">
      <w:pPr>
        <w:spacing w:after="0" w:line="240" w:lineRule="auto"/>
        <w:jc w:val="both"/>
        <w:rPr>
          <w:rFonts w:ascii="Arial" w:eastAsia="Times New Roman" w:hAnsi="Arial" w:cs="Arial"/>
          <w:b/>
          <w:bCs/>
          <w:color w:val="000000"/>
          <w:sz w:val="24"/>
          <w:szCs w:val="24"/>
          <w:lang w:eastAsia="es-ES"/>
        </w:rPr>
      </w:pPr>
    </w:p>
    <w:p w:rsidR="004B6EFA" w:rsidRPr="004B6EFA" w:rsidRDefault="004B6EFA" w:rsidP="004B6EFA">
      <w:pPr>
        <w:spacing w:after="0" w:line="240" w:lineRule="auto"/>
        <w:jc w:val="both"/>
        <w:rPr>
          <w:rFonts w:ascii="Arial" w:eastAsia="Times New Roman" w:hAnsi="Arial" w:cs="Arial"/>
          <w:bCs/>
          <w:sz w:val="24"/>
          <w:szCs w:val="24"/>
          <w:lang w:eastAsia="es-ES"/>
        </w:rPr>
      </w:pPr>
      <w:r w:rsidRPr="004B6EFA">
        <w:rPr>
          <w:rFonts w:ascii="Arial" w:eastAsia="Times New Roman" w:hAnsi="Arial" w:cs="Arial"/>
          <w:b/>
          <w:sz w:val="24"/>
          <w:szCs w:val="24"/>
          <w:lang w:eastAsia="es-ES"/>
        </w:rPr>
        <w:t xml:space="preserve">Artículo 17.- </w:t>
      </w:r>
      <w:r w:rsidRPr="004B6EFA">
        <w:rPr>
          <w:rFonts w:ascii="Arial" w:eastAsia="Times New Roman" w:hAnsi="Arial" w:cs="Arial"/>
          <w:bCs/>
          <w:sz w:val="24"/>
          <w:szCs w:val="24"/>
          <w:lang w:eastAsia="es-ES"/>
        </w:rPr>
        <w:t>Las partidas y previsiones necesarias para sufragar los gastos derivados de su operación</w:t>
      </w:r>
      <w:r w:rsidRPr="004B6EFA">
        <w:rPr>
          <w:rFonts w:ascii="Arial" w:eastAsia="Times New Roman" w:hAnsi="Arial" w:cs="Arial"/>
          <w:sz w:val="24"/>
          <w:szCs w:val="24"/>
          <w:lang w:eastAsia="es-ES"/>
        </w:rPr>
        <w:t xml:space="preserve"> deberán alinearse a lo establecido en la Ley de Egresos del Estado y el Plan Municipal de Desarrollo Municipal vigentes</w:t>
      </w:r>
      <w:r w:rsidRPr="004B6EFA">
        <w:rPr>
          <w:rFonts w:ascii="Arial" w:eastAsia="Times New Roman" w:hAnsi="Arial" w:cs="Arial"/>
          <w:bCs/>
          <w:sz w:val="24"/>
          <w:szCs w:val="24"/>
          <w:lang w:eastAsia="es-ES"/>
        </w:rPr>
        <w:t xml:space="preserve">, sin perjuicio de que le sean asignados recursos adicionales. </w:t>
      </w:r>
    </w:p>
    <w:p w:rsidR="004B6EFA" w:rsidRPr="004B6EFA" w:rsidRDefault="004B6EFA" w:rsidP="004B6EFA">
      <w:pPr>
        <w:keepNext/>
        <w:widowControl w:val="0"/>
        <w:spacing w:after="0" w:line="240" w:lineRule="auto"/>
        <w:jc w:val="both"/>
        <w:outlineLvl w:val="7"/>
        <w:rPr>
          <w:rFonts w:ascii="Arial" w:eastAsia="Times New Roman" w:hAnsi="Arial" w:cs="Arial"/>
          <w:i/>
          <w:sz w:val="24"/>
          <w:szCs w:val="24"/>
          <w:lang w:val="es-ES" w:eastAsia="es-ES"/>
        </w:rPr>
      </w:pPr>
    </w:p>
    <w:p w:rsidR="004B6EFA" w:rsidRPr="004B6EFA" w:rsidRDefault="004B6EFA" w:rsidP="004B6EFA">
      <w:pPr>
        <w:keepNext/>
        <w:widowControl w:val="0"/>
        <w:spacing w:after="0" w:line="240" w:lineRule="auto"/>
        <w:jc w:val="both"/>
        <w:outlineLvl w:val="7"/>
        <w:rPr>
          <w:rFonts w:ascii="Arial" w:eastAsia="Times New Roman" w:hAnsi="Arial" w:cs="Arial"/>
          <w:iCs/>
          <w:color w:val="000000"/>
          <w:sz w:val="24"/>
          <w:szCs w:val="24"/>
          <w:lang w:val="es-ES" w:eastAsia="es-ES"/>
        </w:rPr>
      </w:pPr>
      <w:r w:rsidRPr="004B6EFA">
        <w:rPr>
          <w:rFonts w:ascii="Arial" w:eastAsia="Times New Roman" w:hAnsi="Arial" w:cs="Arial"/>
          <w:b/>
          <w:bCs/>
          <w:iCs/>
          <w:sz w:val="24"/>
          <w:szCs w:val="24"/>
          <w:lang w:val="es-ES" w:eastAsia="es-ES"/>
        </w:rPr>
        <w:t>Artículo 18.-</w:t>
      </w:r>
      <w:r w:rsidRPr="004B6EFA">
        <w:rPr>
          <w:rFonts w:ascii="Arial" w:eastAsia="Times New Roman" w:hAnsi="Arial" w:cs="Arial"/>
          <w:iCs/>
          <w:sz w:val="24"/>
          <w:szCs w:val="24"/>
          <w:lang w:val="es-ES" w:eastAsia="es-ES"/>
        </w:rPr>
        <w:t xml:space="preserve"> El ejercicio de los recursos y gastos del Instituto, deberán ser autorizados por escrito por lo menos mancomunadamente por dos servidores públicos facultados para ello.</w:t>
      </w:r>
    </w:p>
    <w:p w:rsidR="004B6EFA" w:rsidRPr="004B6EFA" w:rsidRDefault="004B6EFA" w:rsidP="004B6EFA">
      <w:pPr>
        <w:spacing w:after="0" w:line="240" w:lineRule="auto"/>
        <w:jc w:val="both"/>
        <w:rPr>
          <w:rFonts w:ascii="Arial" w:eastAsia="Times New Roman" w:hAnsi="Arial" w:cs="Arial"/>
          <w:bCs/>
          <w:color w:val="000000"/>
          <w:sz w:val="24"/>
          <w:szCs w:val="24"/>
          <w:lang w:eastAsia="es-ES"/>
        </w:rPr>
      </w:pPr>
    </w:p>
    <w:p w:rsidR="004B6EFA" w:rsidRPr="004B6EFA" w:rsidRDefault="004B6EFA" w:rsidP="004B6EFA">
      <w:pPr>
        <w:spacing w:after="0" w:line="240" w:lineRule="auto"/>
        <w:jc w:val="both"/>
        <w:rPr>
          <w:rFonts w:ascii="Arial" w:eastAsia="Times New Roman" w:hAnsi="Arial" w:cs="Arial"/>
          <w:bCs/>
          <w:color w:val="000000"/>
          <w:sz w:val="24"/>
          <w:szCs w:val="24"/>
          <w:lang w:eastAsia="es-ES"/>
        </w:rPr>
      </w:pPr>
    </w:p>
    <w:p w:rsidR="004B6EFA" w:rsidRPr="004B6EFA" w:rsidRDefault="004B6EFA" w:rsidP="004B6EFA">
      <w:pPr>
        <w:spacing w:after="0" w:line="240" w:lineRule="auto"/>
        <w:jc w:val="both"/>
        <w:rPr>
          <w:rFonts w:ascii="Arial" w:eastAsia="Times New Roman" w:hAnsi="Arial" w:cs="Arial"/>
          <w:bCs/>
          <w:color w:val="000000"/>
          <w:sz w:val="24"/>
          <w:szCs w:val="24"/>
          <w:lang w:eastAsia="es-ES"/>
        </w:rPr>
      </w:pPr>
    </w:p>
    <w:p w:rsidR="004B6EFA" w:rsidRPr="004B6EFA" w:rsidRDefault="004B6EFA" w:rsidP="004B6EFA">
      <w:pPr>
        <w:tabs>
          <w:tab w:val="left" w:pos="2294"/>
        </w:tabs>
        <w:spacing w:after="0" w:line="240" w:lineRule="auto"/>
        <w:jc w:val="both"/>
        <w:rPr>
          <w:rFonts w:ascii="Arial" w:eastAsia="Times New Roman" w:hAnsi="Arial" w:cs="Arial"/>
          <w:sz w:val="24"/>
          <w:szCs w:val="24"/>
          <w:lang w:eastAsia="es-ES"/>
        </w:rPr>
      </w:pPr>
      <w:r w:rsidRPr="004B6EFA">
        <w:rPr>
          <w:rFonts w:ascii="Arial" w:eastAsia="Times New Roman" w:hAnsi="Arial" w:cs="Arial"/>
          <w:b/>
          <w:sz w:val="24"/>
          <w:szCs w:val="24"/>
          <w:lang w:eastAsia="es-ES"/>
        </w:rPr>
        <w:t>Artículo 19.-</w:t>
      </w:r>
      <w:r w:rsidRPr="004B6EFA">
        <w:rPr>
          <w:rFonts w:ascii="Arial" w:eastAsia="Times New Roman" w:hAnsi="Arial" w:cs="Arial"/>
          <w:sz w:val="24"/>
          <w:szCs w:val="24"/>
          <w:lang w:eastAsia="es-ES"/>
        </w:rPr>
        <w:t xml:space="preserve"> La gestión del Instituto queda sometida a las reglas de contabilidad, presupuesto y gasto público aplicables a la Administración Pública Municipal.</w:t>
      </w:r>
    </w:p>
    <w:p w:rsidR="004B6EFA" w:rsidRPr="004B6EFA" w:rsidRDefault="004B6EFA" w:rsidP="004B6EFA">
      <w:pPr>
        <w:spacing w:after="0" w:line="240" w:lineRule="auto"/>
        <w:jc w:val="both"/>
        <w:rPr>
          <w:rFonts w:ascii="Arial" w:eastAsia="Times New Roman" w:hAnsi="Arial" w:cs="Arial"/>
          <w:bCs/>
          <w:color w:val="000000"/>
          <w:sz w:val="24"/>
          <w:szCs w:val="24"/>
          <w:lang w:eastAsia="es-ES"/>
        </w:rPr>
      </w:pPr>
    </w:p>
    <w:p w:rsidR="004B6EFA" w:rsidRPr="004B6EFA" w:rsidRDefault="004B6EFA" w:rsidP="004B6EFA">
      <w:pPr>
        <w:spacing w:after="0" w:line="240" w:lineRule="auto"/>
        <w:jc w:val="center"/>
        <w:outlineLvl w:val="0"/>
        <w:rPr>
          <w:rFonts w:ascii="Arial" w:eastAsia="Times New Roman" w:hAnsi="Arial" w:cs="Arial"/>
          <w:b/>
          <w:bCs/>
          <w:color w:val="000000"/>
          <w:sz w:val="24"/>
          <w:szCs w:val="24"/>
          <w:lang w:eastAsia="es-ES"/>
        </w:rPr>
      </w:pPr>
      <w:r w:rsidRPr="004B6EFA">
        <w:rPr>
          <w:rFonts w:ascii="Arial" w:eastAsia="Times New Roman" w:hAnsi="Arial" w:cs="Arial"/>
          <w:b/>
          <w:bCs/>
          <w:color w:val="000000"/>
          <w:sz w:val="24"/>
          <w:szCs w:val="24"/>
          <w:lang w:eastAsia="es-ES"/>
        </w:rPr>
        <w:t>TÍTULO QUINTO</w:t>
      </w:r>
    </w:p>
    <w:p w:rsidR="004B6EFA" w:rsidRPr="004B6EFA" w:rsidRDefault="004B6EFA" w:rsidP="004B6EFA">
      <w:pPr>
        <w:spacing w:after="0" w:line="240" w:lineRule="auto"/>
        <w:jc w:val="center"/>
        <w:rPr>
          <w:rFonts w:ascii="Arial" w:eastAsia="Times New Roman" w:hAnsi="Arial" w:cs="Arial"/>
          <w:b/>
          <w:bCs/>
          <w:color w:val="000000"/>
          <w:sz w:val="24"/>
          <w:szCs w:val="24"/>
          <w:lang w:eastAsia="es-ES"/>
        </w:rPr>
      </w:pPr>
      <w:r w:rsidRPr="004B6EFA">
        <w:rPr>
          <w:rFonts w:ascii="Arial" w:eastAsia="Times New Roman" w:hAnsi="Arial" w:cs="Arial"/>
          <w:b/>
          <w:bCs/>
          <w:color w:val="000000"/>
          <w:sz w:val="24"/>
          <w:szCs w:val="24"/>
          <w:lang w:eastAsia="es-ES"/>
        </w:rPr>
        <w:lastRenderedPageBreak/>
        <w:t>DEL RÉGIMEN LABORAL</w:t>
      </w:r>
    </w:p>
    <w:p w:rsidR="004B6EFA" w:rsidRPr="004B6EFA" w:rsidRDefault="004B6EFA" w:rsidP="004B6EFA">
      <w:pPr>
        <w:spacing w:after="0" w:line="240" w:lineRule="auto"/>
        <w:jc w:val="center"/>
        <w:rPr>
          <w:rFonts w:ascii="Arial" w:eastAsia="Times New Roman" w:hAnsi="Arial" w:cs="Arial"/>
          <w:b/>
          <w:bCs/>
          <w:color w:val="000000"/>
          <w:sz w:val="24"/>
          <w:szCs w:val="24"/>
          <w:lang w:eastAsia="es-ES"/>
        </w:rPr>
      </w:pPr>
    </w:p>
    <w:p w:rsidR="004B6EFA" w:rsidRPr="004B6EFA" w:rsidRDefault="004B6EFA" w:rsidP="004B6EFA">
      <w:pPr>
        <w:spacing w:after="0" w:line="240" w:lineRule="auto"/>
        <w:jc w:val="center"/>
        <w:outlineLvl w:val="0"/>
        <w:rPr>
          <w:rFonts w:ascii="Arial" w:eastAsia="Times New Roman" w:hAnsi="Arial" w:cs="Arial"/>
          <w:b/>
          <w:bCs/>
          <w:caps/>
          <w:color w:val="000000"/>
          <w:sz w:val="24"/>
          <w:szCs w:val="24"/>
          <w:lang w:eastAsia="es-ES"/>
        </w:rPr>
      </w:pPr>
      <w:r w:rsidRPr="004B6EFA">
        <w:rPr>
          <w:rFonts w:ascii="Arial" w:eastAsia="Times New Roman" w:hAnsi="Arial" w:cs="Arial"/>
          <w:b/>
          <w:bCs/>
          <w:caps/>
          <w:color w:val="000000"/>
          <w:sz w:val="24"/>
          <w:szCs w:val="24"/>
          <w:lang w:eastAsia="es-ES"/>
        </w:rPr>
        <w:t>Capítulo Único</w:t>
      </w:r>
    </w:p>
    <w:p w:rsidR="004B6EFA" w:rsidRPr="004B6EFA" w:rsidRDefault="004B6EFA" w:rsidP="004B6EFA">
      <w:pPr>
        <w:spacing w:after="0" w:line="240" w:lineRule="auto"/>
        <w:jc w:val="both"/>
        <w:rPr>
          <w:rFonts w:ascii="Arial" w:eastAsia="Times New Roman" w:hAnsi="Arial" w:cs="Arial"/>
          <w:bCs/>
          <w:color w:val="000000"/>
          <w:sz w:val="24"/>
          <w:szCs w:val="24"/>
          <w:lang w:eastAsia="es-ES"/>
        </w:rPr>
      </w:pPr>
    </w:p>
    <w:p w:rsidR="004B6EFA" w:rsidRPr="004B6EFA" w:rsidRDefault="004B6EFA" w:rsidP="004B6EFA">
      <w:pPr>
        <w:tabs>
          <w:tab w:val="left" w:pos="0"/>
        </w:tabs>
        <w:spacing w:after="0" w:line="276" w:lineRule="auto"/>
        <w:jc w:val="both"/>
        <w:rPr>
          <w:rFonts w:ascii="Arial" w:eastAsia="Times New Roman" w:hAnsi="Arial" w:cs="Arial"/>
          <w:sz w:val="24"/>
          <w:szCs w:val="24"/>
          <w:lang w:eastAsia="es-ES"/>
        </w:rPr>
      </w:pPr>
      <w:r w:rsidRPr="004B6EFA">
        <w:rPr>
          <w:rFonts w:ascii="Arial" w:eastAsia="Times New Roman" w:hAnsi="Arial" w:cs="Arial"/>
          <w:b/>
          <w:sz w:val="24"/>
          <w:szCs w:val="24"/>
          <w:lang w:eastAsia="es-ES"/>
        </w:rPr>
        <w:t xml:space="preserve">Artículo 20.- </w:t>
      </w:r>
      <w:r w:rsidRPr="004B6EFA">
        <w:rPr>
          <w:rFonts w:ascii="Arial" w:eastAsia="Times New Roman" w:hAnsi="Arial" w:cs="Arial"/>
          <w:sz w:val="24"/>
          <w:szCs w:val="24"/>
          <w:lang w:eastAsia="es-ES"/>
        </w:rPr>
        <w:t xml:space="preserve">La participación de personas y de representantes de agrupaciones o asociaciones de los sectores social, privado y académico en el Consejo consultivo externo, es honorífica, por lo que no tendrán el carácter de servidores públicos. </w:t>
      </w:r>
    </w:p>
    <w:p w:rsidR="004B6EFA" w:rsidRPr="004B6EFA" w:rsidRDefault="004B6EFA" w:rsidP="004B6EFA">
      <w:pPr>
        <w:tabs>
          <w:tab w:val="left" w:pos="0"/>
        </w:tabs>
        <w:spacing w:after="0" w:line="276" w:lineRule="auto"/>
        <w:jc w:val="both"/>
        <w:rPr>
          <w:rFonts w:ascii="Arial" w:eastAsia="Times New Roman" w:hAnsi="Arial" w:cs="Arial"/>
          <w:sz w:val="24"/>
          <w:szCs w:val="24"/>
          <w:lang w:eastAsia="es-ES"/>
        </w:rPr>
      </w:pPr>
    </w:p>
    <w:p w:rsidR="004B6EFA" w:rsidRPr="004B6EFA" w:rsidRDefault="004B6EFA" w:rsidP="004B6EFA">
      <w:pPr>
        <w:tabs>
          <w:tab w:val="left" w:pos="0"/>
        </w:tabs>
        <w:spacing w:after="0" w:line="276" w:lineRule="auto"/>
        <w:jc w:val="both"/>
        <w:rPr>
          <w:rFonts w:ascii="Arial" w:eastAsia="Times New Roman" w:hAnsi="Arial" w:cs="Arial"/>
          <w:sz w:val="24"/>
          <w:szCs w:val="24"/>
          <w:lang w:eastAsia="es-ES"/>
        </w:rPr>
      </w:pPr>
      <w:r w:rsidRPr="004B6EFA">
        <w:rPr>
          <w:rFonts w:ascii="Arial" w:eastAsia="Times New Roman" w:hAnsi="Arial" w:cs="Arial"/>
          <w:sz w:val="24"/>
          <w:szCs w:val="24"/>
          <w:lang w:eastAsia="es-ES"/>
        </w:rPr>
        <w:t>Las relaciones laborales del Instituto con el  personal que tenga el carácter de servidor público, se regirán por la Ley del Servicio Civil del Estado de Nuevo León y las demás disposiciones jurídicas aplicables.</w:t>
      </w:r>
    </w:p>
    <w:p w:rsidR="004B6EFA" w:rsidRPr="004B6EFA" w:rsidRDefault="004B6EFA" w:rsidP="004B6EFA">
      <w:pPr>
        <w:spacing w:after="0" w:line="240" w:lineRule="auto"/>
        <w:jc w:val="both"/>
        <w:rPr>
          <w:rFonts w:ascii="Arial" w:eastAsia="Times New Roman" w:hAnsi="Arial" w:cs="Arial"/>
          <w:bCs/>
          <w:color w:val="000000"/>
          <w:sz w:val="24"/>
          <w:szCs w:val="24"/>
          <w:lang w:eastAsia="es-ES"/>
        </w:rPr>
      </w:pPr>
    </w:p>
    <w:p w:rsidR="004B6EFA" w:rsidRPr="004B6EFA" w:rsidRDefault="004B6EFA" w:rsidP="004B6EFA">
      <w:pPr>
        <w:spacing w:after="0" w:line="240" w:lineRule="auto"/>
        <w:jc w:val="center"/>
        <w:outlineLvl w:val="0"/>
        <w:rPr>
          <w:rFonts w:ascii="Arial" w:eastAsia="Times New Roman" w:hAnsi="Arial" w:cs="Arial"/>
          <w:b/>
          <w:bCs/>
          <w:color w:val="000000"/>
          <w:sz w:val="24"/>
          <w:szCs w:val="24"/>
          <w:lang w:eastAsia="es-ES"/>
        </w:rPr>
      </w:pPr>
      <w:r w:rsidRPr="004B6EFA">
        <w:rPr>
          <w:rFonts w:ascii="Arial" w:eastAsia="Times New Roman" w:hAnsi="Arial" w:cs="Arial"/>
          <w:b/>
          <w:bCs/>
          <w:color w:val="000000"/>
          <w:sz w:val="24"/>
          <w:szCs w:val="24"/>
          <w:lang w:eastAsia="es-ES"/>
        </w:rPr>
        <w:t>TÍTULO SEXTO</w:t>
      </w:r>
    </w:p>
    <w:p w:rsidR="004B6EFA" w:rsidRPr="004B6EFA" w:rsidRDefault="004B6EFA" w:rsidP="004B6EFA">
      <w:pPr>
        <w:spacing w:after="0" w:line="240" w:lineRule="auto"/>
        <w:jc w:val="center"/>
        <w:rPr>
          <w:rFonts w:ascii="Arial" w:eastAsia="Times New Roman" w:hAnsi="Arial" w:cs="Arial"/>
          <w:b/>
          <w:bCs/>
          <w:color w:val="000000"/>
          <w:sz w:val="24"/>
          <w:szCs w:val="24"/>
          <w:lang w:eastAsia="es-ES"/>
        </w:rPr>
      </w:pPr>
      <w:r w:rsidRPr="004B6EFA">
        <w:rPr>
          <w:rFonts w:ascii="Arial" w:eastAsia="Times New Roman" w:hAnsi="Arial" w:cs="Arial"/>
          <w:b/>
          <w:bCs/>
          <w:color w:val="000000"/>
          <w:sz w:val="24"/>
          <w:szCs w:val="24"/>
          <w:lang w:eastAsia="es-ES"/>
        </w:rPr>
        <w:t>DEL SERVICIO PROFESIONAL DE CARRERA</w:t>
      </w:r>
    </w:p>
    <w:p w:rsidR="004B6EFA" w:rsidRPr="004B6EFA" w:rsidRDefault="004B6EFA" w:rsidP="004B6EFA">
      <w:pPr>
        <w:spacing w:after="0" w:line="240" w:lineRule="auto"/>
        <w:jc w:val="both"/>
        <w:rPr>
          <w:rFonts w:ascii="Arial" w:eastAsia="Times New Roman" w:hAnsi="Arial" w:cs="Arial"/>
          <w:bCs/>
          <w:color w:val="000000"/>
          <w:sz w:val="24"/>
          <w:szCs w:val="24"/>
          <w:lang w:eastAsia="es-ES"/>
        </w:rPr>
      </w:pPr>
    </w:p>
    <w:p w:rsidR="004B6EFA" w:rsidRPr="004B6EFA" w:rsidRDefault="004B6EFA" w:rsidP="004B6EFA">
      <w:pPr>
        <w:spacing w:after="0" w:line="240" w:lineRule="auto"/>
        <w:jc w:val="center"/>
        <w:outlineLvl w:val="0"/>
        <w:rPr>
          <w:rFonts w:ascii="Arial" w:eastAsia="Times New Roman" w:hAnsi="Arial" w:cs="Arial"/>
          <w:b/>
          <w:bCs/>
          <w:caps/>
          <w:color w:val="000000"/>
          <w:sz w:val="24"/>
          <w:szCs w:val="24"/>
          <w:lang w:eastAsia="es-ES"/>
        </w:rPr>
      </w:pPr>
      <w:r w:rsidRPr="004B6EFA">
        <w:rPr>
          <w:rFonts w:ascii="Arial" w:eastAsia="Times New Roman" w:hAnsi="Arial" w:cs="Arial"/>
          <w:b/>
          <w:bCs/>
          <w:caps/>
          <w:color w:val="000000"/>
          <w:sz w:val="24"/>
          <w:szCs w:val="24"/>
          <w:lang w:eastAsia="es-ES"/>
        </w:rPr>
        <w:t>Capítulo Único</w:t>
      </w:r>
    </w:p>
    <w:p w:rsidR="004B6EFA" w:rsidRPr="004B6EFA" w:rsidRDefault="004B6EFA" w:rsidP="004B6EFA">
      <w:pPr>
        <w:spacing w:after="0" w:line="240" w:lineRule="auto"/>
        <w:jc w:val="both"/>
        <w:rPr>
          <w:rFonts w:ascii="Arial" w:eastAsia="Times New Roman" w:hAnsi="Arial" w:cs="Arial"/>
          <w:bCs/>
          <w:color w:val="000000"/>
          <w:sz w:val="24"/>
          <w:szCs w:val="24"/>
          <w:lang w:eastAsia="es-ES"/>
        </w:rPr>
      </w:pPr>
    </w:p>
    <w:p w:rsidR="004B6EFA" w:rsidRPr="004B6EFA" w:rsidRDefault="004B6EFA" w:rsidP="004B6EFA">
      <w:pPr>
        <w:spacing w:after="0" w:line="240" w:lineRule="auto"/>
        <w:jc w:val="both"/>
        <w:outlineLvl w:val="0"/>
        <w:rPr>
          <w:rFonts w:ascii="Arial" w:eastAsia="Times New Roman" w:hAnsi="Arial" w:cs="Arial"/>
          <w:sz w:val="24"/>
          <w:szCs w:val="24"/>
          <w:lang w:eastAsia="es-ES"/>
        </w:rPr>
      </w:pPr>
      <w:r w:rsidRPr="004B6EFA">
        <w:rPr>
          <w:rFonts w:ascii="Arial" w:eastAsia="Times New Roman" w:hAnsi="Arial" w:cs="Arial"/>
          <w:b/>
          <w:sz w:val="24"/>
          <w:szCs w:val="24"/>
          <w:lang w:eastAsia="es-ES"/>
        </w:rPr>
        <w:t xml:space="preserve">Artículo 21.- </w:t>
      </w:r>
      <w:r w:rsidRPr="004B6EFA">
        <w:rPr>
          <w:rFonts w:ascii="Arial" w:eastAsia="Times New Roman" w:hAnsi="Arial" w:cs="Arial"/>
          <w:sz w:val="24"/>
          <w:szCs w:val="24"/>
          <w:lang w:eastAsia="es-ES"/>
        </w:rPr>
        <w:t>El servicio profesional de carrera tiene por objeto:</w:t>
      </w:r>
    </w:p>
    <w:p w:rsidR="004B6EFA" w:rsidRPr="004B6EFA" w:rsidRDefault="004B6EFA" w:rsidP="004B6EFA">
      <w:pPr>
        <w:spacing w:after="0" w:line="240" w:lineRule="auto"/>
        <w:jc w:val="both"/>
        <w:outlineLvl w:val="0"/>
        <w:rPr>
          <w:rFonts w:ascii="Arial" w:eastAsia="Times New Roman" w:hAnsi="Arial" w:cs="Arial"/>
          <w:sz w:val="24"/>
          <w:szCs w:val="24"/>
          <w:lang w:eastAsia="es-ES"/>
        </w:rPr>
      </w:pPr>
    </w:p>
    <w:p w:rsidR="004B6EFA" w:rsidRPr="004B6EFA" w:rsidRDefault="004B6EFA" w:rsidP="004B6EFA">
      <w:pPr>
        <w:spacing w:after="0" w:line="240" w:lineRule="auto"/>
        <w:jc w:val="both"/>
        <w:outlineLvl w:val="0"/>
        <w:rPr>
          <w:rFonts w:ascii="Arial" w:eastAsia="Times New Roman" w:hAnsi="Arial" w:cs="Arial"/>
          <w:sz w:val="24"/>
          <w:szCs w:val="24"/>
          <w:lang w:eastAsia="es-ES"/>
        </w:rPr>
      </w:pPr>
      <w:r w:rsidRPr="004B6EFA">
        <w:rPr>
          <w:rFonts w:ascii="Arial" w:eastAsia="Times New Roman" w:hAnsi="Arial" w:cs="Arial"/>
          <w:sz w:val="24"/>
          <w:szCs w:val="24"/>
          <w:lang w:eastAsia="es-ES"/>
        </w:rPr>
        <w:t>I. Acreditar que los servidores públicos del Instituto actúen bajo los principios de legalidad, objetividad, eficiencia, profesionalismo, honradez, lealtad y vocación de servicio;</w:t>
      </w:r>
    </w:p>
    <w:p w:rsidR="004B6EFA" w:rsidRPr="004B6EFA" w:rsidRDefault="004B6EFA" w:rsidP="004B6EFA">
      <w:pPr>
        <w:spacing w:after="0" w:line="240" w:lineRule="auto"/>
        <w:jc w:val="both"/>
        <w:outlineLvl w:val="0"/>
        <w:rPr>
          <w:rFonts w:ascii="Arial" w:eastAsia="Times New Roman" w:hAnsi="Arial" w:cs="Arial"/>
          <w:sz w:val="24"/>
          <w:szCs w:val="24"/>
          <w:lang w:eastAsia="es-ES"/>
        </w:rPr>
      </w:pPr>
    </w:p>
    <w:p w:rsidR="004B6EFA" w:rsidRPr="004B6EFA" w:rsidRDefault="004B6EFA" w:rsidP="004B6EFA">
      <w:pPr>
        <w:spacing w:after="0" w:line="240" w:lineRule="auto"/>
        <w:jc w:val="both"/>
        <w:outlineLvl w:val="0"/>
        <w:rPr>
          <w:rFonts w:ascii="Arial" w:eastAsia="Times New Roman" w:hAnsi="Arial" w:cs="Arial"/>
          <w:sz w:val="24"/>
          <w:szCs w:val="24"/>
          <w:lang w:eastAsia="es-ES"/>
        </w:rPr>
      </w:pPr>
      <w:r w:rsidRPr="004B6EFA">
        <w:rPr>
          <w:rFonts w:ascii="Arial" w:eastAsia="Times New Roman" w:hAnsi="Arial" w:cs="Arial"/>
          <w:sz w:val="24"/>
          <w:szCs w:val="24"/>
          <w:lang w:eastAsia="es-ES"/>
        </w:rPr>
        <w:t>II. Propiciar la profesionalización y especialización de los servidores públicos para el desarrollo eficaz del objeto y atribuciones del Instituto; y</w:t>
      </w:r>
    </w:p>
    <w:p w:rsidR="004B6EFA" w:rsidRPr="004B6EFA" w:rsidRDefault="004B6EFA" w:rsidP="004B6EFA">
      <w:pPr>
        <w:spacing w:after="0" w:line="240" w:lineRule="auto"/>
        <w:jc w:val="both"/>
        <w:outlineLvl w:val="0"/>
        <w:rPr>
          <w:rFonts w:ascii="Arial" w:eastAsia="Times New Roman" w:hAnsi="Arial" w:cs="Arial"/>
          <w:sz w:val="24"/>
          <w:szCs w:val="24"/>
          <w:lang w:eastAsia="es-ES"/>
        </w:rPr>
      </w:pPr>
    </w:p>
    <w:p w:rsidR="004B6EFA" w:rsidRPr="004B6EFA" w:rsidRDefault="004B6EFA" w:rsidP="004B6EFA">
      <w:pPr>
        <w:spacing w:after="0" w:line="240" w:lineRule="auto"/>
        <w:jc w:val="both"/>
        <w:outlineLvl w:val="0"/>
        <w:rPr>
          <w:rFonts w:ascii="Arial" w:eastAsia="Times New Roman" w:hAnsi="Arial" w:cs="Arial"/>
          <w:sz w:val="24"/>
          <w:szCs w:val="24"/>
          <w:lang w:eastAsia="es-ES"/>
        </w:rPr>
      </w:pPr>
      <w:r w:rsidRPr="004B6EFA">
        <w:rPr>
          <w:rFonts w:ascii="Arial" w:eastAsia="Times New Roman" w:hAnsi="Arial" w:cs="Arial"/>
          <w:sz w:val="24"/>
          <w:szCs w:val="24"/>
          <w:lang w:eastAsia="es-ES"/>
        </w:rPr>
        <w:t>III. Generar certeza en el proceso de reclutamiento, selección, formación, desarrollo, capacitación, actualización, profesionalización, especialización y terminación del servicio, del personal técnico y profesional del Instituto.</w:t>
      </w:r>
    </w:p>
    <w:p w:rsidR="004B6EFA" w:rsidRPr="004B6EFA" w:rsidRDefault="004B6EFA" w:rsidP="004B6EFA">
      <w:pPr>
        <w:spacing w:after="0" w:line="240" w:lineRule="auto"/>
        <w:jc w:val="both"/>
        <w:outlineLvl w:val="0"/>
        <w:rPr>
          <w:rFonts w:ascii="Arial" w:eastAsia="Times New Roman" w:hAnsi="Arial" w:cs="Arial"/>
          <w:sz w:val="24"/>
          <w:szCs w:val="24"/>
          <w:lang w:eastAsia="es-ES"/>
        </w:rPr>
      </w:pPr>
    </w:p>
    <w:p w:rsidR="004B6EFA" w:rsidRPr="004B6EFA" w:rsidRDefault="004B6EFA" w:rsidP="004B6EFA">
      <w:pPr>
        <w:spacing w:after="0" w:line="240" w:lineRule="auto"/>
        <w:jc w:val="both"/>
        <w:outlineLvl w:val="0"/>
        <w:rPr>
          <w:rFonts w:ascii="Arial" w:eastAsia="Times New Roman" w:hAnsi="Arial" w:cs="Arial"/>
          <w:sz w:val="24"/>
          <w:szCs w:val="24"/>
          <w:lang w:eastAsia="es-ES"/>
        </w:rPr>
      </w:pPr>
      <w:r w:rsidRPr="004B6EFA">
        <w:rPr>
          <w:rFonts w:ascii="Arial" w:eastAsia="Times New Roman" w:hAnsi="Arial" w:cs="Arial"/>
          <w:b/>
          <w:sz w:val="24"/>
          <w:szCs w:val="24"/>
          <w:lang w:eastAsia="es-ES"/>
        </w:rPr>
        <w:t xml:space="preserve">Artículo 22.- </w:t>
      </w:r>
      <w:r w:rsidRPr="004B6EFA">
        <w:rPr>
          <w:rFonts w:ascii="Arial" w:eastAsia="Times New Roman" w:hAnsi="Arial" w:cs="Arial"/>
          <w:sz w:val="24"/>
          <w:szCs w:val="24"/>
          <w:lang w:eastAsia="es-ES"/>
        </w:rPr>
        <w:t>El Servicio Profesional de Carrera se regulará por las disposiciones contenidas en el Manual de Procedimientos del Instituto y deberá incluir cuando menos los siguientes elementos:</w:t>
      </w:r>
    </w:p>
    <w:p w:rsidR="004B6EFA" w:rsidRPr="004B6EFA" w:rsidRDefault="004B6EFA" w:rsidP="004B6EFA">
      <w:pPr>
        <w:spacing w:after="0" w:line="240" w:lineRule="auto"/>
        <w:jc w:val="both"/>
        <w:outlineLvl w:val="0"/>
        <w:rPr>
          <w:rFonts w:ascii="Arial" w:eastAsia="Times New Roman" w:hAnsi="Arial" w:cs="Arial"/>
          <w:sz w:val="24"/>
          <w:szCs w:val="24"/>
          <w:lang w:eastAsia="es-ES"/>
        </w:rPr>
      </w:pPr>
    </w:p>
    <w:p w:rsidR="004B6EFA" w:rsidRPr="004B6EFA" w:rsidRDefault="004B6EFA" w:rsidP="004B6EFA">
      <w:pPr>
        <w:spacing w:after="0" w:line="240" w:lineRule="auto"/>
        <w:jc w:val="both"/>
        <w:outlineLvl w:val="0"/>
        <w:rPr>
          <w:rFonts w:ascii="Arial" w:eastAsia="Times New Roman" w:hAnsi="Arial" w:cs="Arial"/>
          <w:sz w:val="24"/>
          <w:szCs w:val="24"/>
          <w:lang w:eastAsia="es-ES"/>
        </w:rPr>
      </w:pPr>
      <w:r w:rsidRPr="004B6EFA">
        <w:rPr>
          <w:rFonts w:ascii="Arial" w:eastAsia="Times New Roman" w:hAnsi="Arial" w:cs="Arial"/>
          <w:sz w:val="24"/>
          <w:szCs w:val="24"/>
          <w:lang w:eastAsia="es-ES"/>
        </w:rPr>
        <w:t>I. La descripción de un catálogo de categorías y puestos, con sus respectivos niveles y rangos y la determinación de perfiles, aptitudes, capacidades y habilidades que deben reunir los servidores públicos del Instituto;</w:t>
      </w:r>
    </w:p>
    <w:p w:rsidR="004B6EFA" w:rsidRPr="004B6EFA" w:rsidRDefault="004B6EFA" w:rsidP="004B6EFA">
      <w:pPr>
        <w:spacing w:after="0" w:line="240" w:lineRule="auto"/>
        <w:jc w:val="both"/>
        <w:outlineLvl w:val="0"/>
        <w:rPr>
          <w:rFonts w:ascii="Arial" w:eastAsia="Times New Roman" w:hAnsi="Arial" w:cs="Arial"/>
          <w:sz w:val="24"/>
          <w:szCs w:val="24"/>
          <w:lang w:eastAsia="es-ES"/>
        </w:rPr>
      </w:pPr>
    </w:p>
    <w:p w:rsidR="004B6EFA" w:rsidRPr="004B6EFA" w:rsidRDefault="004B6EFA" w:rsidP="004B6EFA">
      <w:pPr>
        <w:spacing w:after="0" w:line="240" w:lineRule="auto"/>
        <w:jc w:val="both"/>
        <w:outlineLvl w:val="0"/>
        <w:rPr>
          <w:rFonts w:ascii="Arial" w:eastAsia="Times New Roman" w:hAnsi="Arial" w:cs="Arial"/>
          <w:sz w:val="24"/>
          <w:szCs w:val="24"/>
          <w:lang w:eastAsia="es-ES"/>
        </w:rPr>
      </w:pPr>
      <w:r w:rsidRPr="004B6EFA">
        <w:rPr>
          <w:rFonts w:ascii="Arial" w:eastAsia="Times New Roman" w:hAnsi="Arial" w:cs="Arial"/>
          <w:sz w:val="24"/>
          <w:szCs w:val="24"/>
          <w:lang w:eastAsia="es-ES"/>
        </w:rPr>
        <w:t>II. La determinación y delimitación de funciones y responsabilidades;</w:t>
      </w:r>
    </w:p>
    <w:p w:rsidR="004B6EFA" w:rsidRPr="004B6EFA" w:rsidRDefault="004B6EFA" w:rsidP="004B6EFA">
      <w:pPr>
        <w:spacing w:after="0" w:line="240" w:lineRule="auto"/>
        <w:jc w:val="both"/>
        <w:outlineLvl w:val="0"/>
        <w:rPr>
          <w:rFonts w:ascii="Arial" w:eastAsia="Times New Roman" w:hAnsi="Arial" w:cs="Arial"/>
          <w:sz w:val="24"/>
          <w:szCs w:val="24"/>
          <w:lang w:eastAsia="es-ES"/>
        </w:rPr>
      </w:pPr>
    </w:p>
    <w:p w:rsidR="004B6EFA" w:rsidRPr="004B6EFA" w:rsidRDefault="004B6EFA" w:rsidP="004B6EFA">
      <w:pPr>
        <w:spacing w:after="0" w:line="240" w:lineRule="auto"/>
        <w:jc w:val="both"/>
        <w:outlineLvl w:val="0"/>
        <w:rPr>
          <w:rFonts w:ascii="Arial" w:eastAsia="Times New Roman" w:hAnsi="Arial" w:cs="Arial"/>
          <w:sz w:val="24"/>
          <w:szCs w:val="24"/>
          <w:lang w:eastAsia="es-ES"/>
        </w:rPr>
      </w:pPr>
      <w:r w:rsidRPr="004B6EFA">
        <w:rPr>
          <w:rFonts w:ascii="Arial" w:eastAsia="Times New Roman" w:hAnsi="Arial" w:cs="Arial"/>
          <w:sz w:val="24"/>
          <w:szCs w:val="24"/>
          <w:lang w:eastAsia="es-ES"/>
        </w:rPr>
        <w:t>III. Los requisitos de reclutamiento, selección, formación, desarrollo, capacitación, actualización, profesionalización, especialización, permanencia y terminación del servicio;</w:t>
      </w:r>
    </w:p>
    <w:p w:rsidR="004B6EFA" w:rsidRPr="004B6EFA" w:rsidRDefault="004B6EFA" w:rsidP="004B6EFA">
      <w:pPr>
        <w:spacing w:after="0" w:line="240" w:lineRule="auto"/>
        <w:jc w:val="both"/>
        <w:outlineLvl w:val="0"/>
        <w:rPr>
          <w:rFonts w:ascii="Arial" w:eastAsia="Times New Roman" w:hAnsi="Arial" w:cs="Arial"/>
          <w:sz w:val="24"/>
          <w:szCs w:val="24"/>
          <w:lang w:eastAsia="es-ES"/>
        </w:rPr>
      </w:pPr>
    </w:p>
    <w:p w:rsidR="004B6EFA" w:rsidRPr="004B6EFA" w:rsidRDefault="004B6EFA" w:rsidP="004B6EFA">
      <w:pPr>
        <w:spacing w:after="0" w:line="240" w:lineRule="auto"/>
        <w:jc w:val="both"/>
        <w:outlineLvl w:val="0"/>
        <w:rPr>
          <w:rFonts w:ascii="Arial" w:eastAsia="Times New Roman" w:hAnsi="Arial" w:cs="Arial"/>
          <w:sz w:val="24"/>
          <w:szCs w:val="24"/>
          <w:lang w:eastAsia="es-ES"/>
        </w:rPr>
      </w:pPr>
      <w:r w:rsidRPr="004B6EFA">
        <w:rPr>
          <w:rFonts w:ascii="Arial" w:eastAsia="Times New Roman" w:hAnsi="Arial" w:cs="Arial"/>
          <w:sz w:val="24"/>
          <w:szCs w:val="24"/>
          <w:lang w:eastAsia="es-ES"/>
        </w:rPr>
        <w:t>IV. Los lineamientos mínimos que deberán observarse para el diseño de programas de capacitación, actualización, profesionalización, especialización y evaluación del personal del Instituto;</w:t>
      </w:r>
    </w:p>
    <w:p w:rsidR="004B6EFA" w:rsidRPr="004B6EFA" w:rsidRDefault="004B6EFA" w:rsidP="004B6EFA">
      <w:pPr>
        <w:spacing w:after="0" w:line="240" w:lineRule="auto"/>
        <w:jc w:val="both"/>
        <w:outlineLvl w:val="0"/>
        <w:rPr>
          <w:rFonts w:ascii="Arial" w:eastAsia="Times New Roman" w:hAnsi="Arial" w:cs="Arial"/>
          <w:sz w:val="24"/>
          <w:szCs w:val="24"/>
          <w:lang w:eastAsia="es-ES"/>
        </w:rPr>
      </w:pPr>
    </w:p>
    <w:p w:rsidR="004B6EFA" w:rsidRPr="004B6EFA" w:rsidRDefault="004B6EFA" w:rsidP="004B6EFA">
      <w:pPr>
        <w:spacing w:after="0" w:line="240" w:lineRule="auto"/>
        <w:jc w:val="both"/>
        <w:outlineLvl w:val="0"/>
        <w:rPr>
          <w:rFonts w:ascii="Arial" w:eastAsia="Times New Roman" w:hAnsi="Arial" w:cs="Arial"/>
          <w:sz w:val="24"/>
          <w:szCs w:val="24"/>
          <w:lang w:eastAsia="es-ES"/>
        </w:rPr>
      </w:pPr>
      <w:r w:rsidRPr="004B6EFA">
        <w:rPr>
          <w:rFonts w:ascii="Arial" w:eastAsia="Times New Roman" w:hAnsi="Arial" w:cs="Arial"/>
          <w:sz w:val="24"/>
          <w:szCs w:val="24"/>
          <w:lang w:eastAsia="es-ES"/>
        </w:rPr>
        <w:t>V. La regulación de los ascensos, estímulos y reconocimientos del personal; y</w:t>
      </w:r>
    </w:p>
    <w:p w:rsidR="004B6EFA" w:rsidRPr="004B6EFA" w:rsidRDefault="004B6EFA" w:rsidP="004B6EFA">
      <w:pPr>
        <w:spacing w:after="0" w:line="240" w:lineRule="auto"/>
        <w:jc w:val="both"/>
        <w:outlineLvl w:val="0"/>
        <w:rPr>
          <w:rFonts w:ascii="Arial" w:eastAsia="Times New Roman" w:hAnsi="Arial" w:cs="Arial"/>
          <w:sz w:val="24"/>
          <w:szCs w:val="24"/>
          <w:lang w:eastAsia="es-ES"/>
        </w:rPr>
      </w:pPr>
    </w:p>
    <w:p w:rsidR="004B6EFA" w:rsidRPr="004B6EFA" w:rsidRDefault="004B6EFA" w:rsidP="004B6EFA">
      <w:pPr>
        <w:spacing w:after="0" w:line="240" w:lineRule="auto"/>
        <w:jc w:val="both"/>
        <w:outlineLvl w:val="0"/>
        <w:rPr>
          <w:rFonts w:ascii="Arial" w:eastAsia="Times New Roman" w:hAnsi="Arial" w:cs="Arial"/>
          <w:sz w:val="24"/>
          <w:szCs w:val="24"/>
          <w:lang w:eastAsia="es-ES"/>
        </w:rPr>
      </w:pPr>
      <w:r w:rsidRPr="004B6EFA">
        <w:rPr>
          <w:rFonts w:ascii="Arial" w:eastAsia="Times New Roman" w:hAnsi="Arial" w:cs="Arial"/>
          <w:sz w:val="24"/>
          <w:szCs w:val="24"/>
          <w:lang w:eastAsia="es-ES"/>
        </w:rPr>
        <w:lastRenderedPageBreak/>
        <w:t>VI. Los términos y condiciones en que habrán de llevarse a cabo la aplicación de exámenes de ingreso, selección, promoción, actualización y desarrollo.</w:t>
      </w:r>
    </w:p>
    <w:p w:rsidR="004B6EFA" w:rsidRPr="004B6EFA" w:rsidRDefault="004B6EFA" w:rsidP="004B6EFA">
      <w:pPr>
        <w:spacing w:after="0" w:line="240" w:lineRule="auto"/>
        <w:jc w:val="both"/>
        <w:outlineLvl w:val="0"/>
        <w:rPr>
          <w:rFonts w:ascii="Arial" w:eastAsia="Times New Roman" w:hAnsi="Arial" w:cs="Arial"/>
          <w:b/>
          <w:sz w:val="24"/>
          <w:szCs w:val="24"/>
          <w:lang w:eastAsia="es-ES"/>
        </w:rPr>
      </w:pPr>
    </w:p>
    <w:p w:rsidR="004B6EFA" w:rsidRPr="004B6EFA" w:rsidRDefault="004B6EFA" w:rsidP="004B6EFA">
      <w:pPr>
        <w:spacing w:after="0" w:line="240" w:lineRule="auto"/>
        <w:jc w:val="both"/>
        <w:outlineLvl w:val="0"/>
        <w:rPr>
          <w:rFonts w:ascii="Arial" w:eastAsia="Times New Roman" w:hAnsi="Arial" w:cs="Arial"/>
          <w:b/>
          <w:sz w:val="24"/>
          <w:szCs w:val="24"/>
          <w:lang w:eastAsia="es-ES"/>
        </w:rPr>
      </w:pPr>
    </w:p>
    <w:p w:rsidR="004B6EFA" w:rsidRPr="004B6EFA" w:rsidRDefault="004B6EFA" w:rsidP="004B6EFA">
      <w:pPr>
        <w:spacing w:after="0" w:line="240" w:lineRule="auto"/>
        <w:jc w:val="both"/>
        <w:outlineLvl w:val="0"/>
        <w:rPr>
          <w:rFonts w:ascii="Arial" w:eastAsia="Times New Roman" w:hAnsi="Arial" w:cs="Arial"/>
          <w:sz w:val="24"/>
          <w:szCs w:val="24"/>
          <w:lang w:eastAsia="es-ES"/>
        </w:rPr>
      </w:pPr>
      <w:r w:rsidRPr="004B6EFA">
        <w:rPr>
          <w:rFonts w:ascii="Arial" w:eastAsia="Times New Roman" w:hAnsi="Arial" w:cs="Arial"/>
          <w:b/>
          <w:sz w:val="24"/>
          <w:szCs w:val="24"/>
          <w:lang w:eastAsia="es-ES"/>
        </w:rPr>
        <w:t xml:space="preserve">Artículo 23.- </w:t>
      </w:r>
      <w:r w:rsidRPr="004B6EFA">
        <w:rPr>
          <w:rFonts w:ascii="Arial" w:eastAsia="Times New Roman" w:hAnsi="Arial" w:cs="Arial"/>
          <w:sz w:val="24"/>
          <w:szCs w:val="24"/>
          <w:lang w:eastAsia="es-ES"/>
        </w:rPr>
        <w:t>El personal administrativo, técnico, profesional y especializado del organismo, incluyendo quienes presten sus servicios como investigadores, docentes y académicos, serán servidores públicos de confianza y de carrera y se sujetarán a las disposiciones contenidas en este Reglamento y en su Reglamento Interior.</w:t>
      </w:r>
    </w:p>
    <w:p w:rsidR="004B6EFA" w:rsidRPr="004B6EFA" w:rsidRDefault="004B6EFA" w:rsidP="004B6EFA">
      <w:pPr>
        <w:spacing w:after="0" w:line="240" w:lineRule="auto"/>
        <w:jc w:val="both"/>
        <w:outlineLvl w:val="0"/>
        <w:rPr>
          <w:rFonts w:ascii="Arial" w:eastAsia="Times New Roman" w:hAnsi="Arial" w:cs="Arial"/>
          <w:sz w:val="24"/>
          <w:szCs w:val="24"/>
          <w:lang w:eastAsia="es-ES"/>
        </w:rPr>
      </w:pPr>
    </w:p>
    <w:p w:rsidR="004B6EFA" w:rsidRPr="004B6EFA" w:rsidRDefault="004B6EFA" w:rsidP="004B6EFA">
      <w:pPr>
        <w:spacing w:after="0" w:line="240" w:lineRule="auto"/>
        <w:jc w:val="both"/>
        <w:rPr>
          <w:rFonts w:ascii="Arial" w:eastAsia="Times New Roman" w:hAnsi="Arial" w:cs="Arial"/>
          <w:sz w:val="24"/>
          <w:szCs w:val="24"/>
          <w:lang w:eastAsia="es-ES"/>
        </w:rPr>
      </w:pPr>
      <w:r w:rsidRPr="004B6EFA">
        <w:rPr>
          <w:rFonts w:ascii="Arial" w:eastAsia="Times New Roman" w:hAnsi="Arial" w:cs="Arial"/>
          <w:sz w:val="24"/>
          <w:szCs w:val="24"/>
          <w:lang w:eastAsia="es-ES"/>
        </w:rPr>
        <w:t>En el caso de los investigadores del Instituto deberán estar preferentemente inscritos en el sistema nacional de investigadores y/o contar con perfil PRODEP  o en su caso, acreditar haber realizado trabajos de investigación científica, docencia académica o de carácter profesional sobre la materia del objeto y atribuciones del Instituto.</w:t>
      </w:r>
    </w:p>
    <w:p w:rsidR="004B6EFA" w:rsidRPr="004B6EFA" w:rsidRDefault="004B6EFA" w:rsidP="004B6EFA">
      <w:pPr>
        <w:spacing w:after="0" w:line="240" w:lineRule="auto"/>
        <w:jc w:val="center"/>
        <w:outlineLvl w:val="0"/>
        <w:rPr>
          <w:rFonts w:ascii="Arial" w:eastAsia="Times New Roman" w:hAnsi="Arial" w:cs="Arial"/>
          <w:b/>
          <w:bCs/>
          <w:color w:val="000000"/>
          <w:sz w:val="24"/>
          <w:szCs w:val="24"/>
          <w:lang w:eastAsia="es-ES"/>
        </w:rPr>
      </w:pPr>
    </w:p>
    <w:p w:rsidR="004B6EFA" w:rsidRPr="004B6EFA" w:rsidRDefault="004B6EFA" w:rsidP="004B6EFA">
      <w:pPr>
        <w:spacing w:after="0" w:line="240" w:lineRule="auto"/>
        <w:jc w:val="center"/>
        <w:outlineLvl w:val="0"/>
        <w:rPr>
          <w:rFonts w:ascii="Arial" w:eastAsia="Times New Roman" w:hAnsi="Arial" w:cs="Arial"/>
          <w:b/>
          <w:bCs/>
          <w:color w:val="000000"/>
          <w:sz w:val="24"/>
          <w:szCs w:val="24"/>
          <w:lang w:eastAsia="es-ES"/>
        </w:rPr>
      </w:pPr>
      <w:r w:rsidRPr="004B6EFA">
        <w:rPr>
          <w:rFonts w:ascii="Arial" w:eastAsia="Times New Roman" w:hAnsi="Arial" w:cs="Arial"/>
          <w:b/>
          <w:bCs/>
          <w:color w:val="000000"/>
          <w:sz w:val="24"/>
          <w:szCs w:val="24"/>
          <w:lang w:eastAsia="es-ES"/>
        </w:rPr>
        <w:t>TÍTULO SEPTIMO</w:t>
      </w:r>
    </w:p>
    <w:p w:rsidR="004B6EFA" w:rsidRPr="004B6EFA" w:rsidRDefault="004B6EFA" w:rsidP="004B6EFA">
      <w:pPr>
        <w:tabs>
          <w:tab w:val="left" w:pos="8135"/>
        </w:tabs>
        <w:spacing w:after="0" w:line="240" w:lineRule="auto"/>
        <w:jc w:val="both"/>
        <w:outlineLvl w:val="0"/>
        <w:rPr>
          <w:rFonts w:ascii="Arial" w:eastAsia="Times New Roman" w:hAnsi="Arial" w:cs="Arial"/>
          <w:b/>
          <w:sz w:val="24"/>
          <w:szCs w:val="24"/>
          <w:lang w:val="pt-BR" w:eastAsia="es-ES"/>
        </w:rPr>
      </w:pPr>
    </w:p>
    <w:p w:rsidR="004B6EFA" w:rsidRPr="004B6EFA" w:rsidRDefault="004B6EFA" w:rsidP="004B6EFA">
      <w:pPr>
        <w:spacing w:after="0" w:line="240" w:lineRule="auto"/>
        <w:jc w:val="center"/>
        <w:rPr>
          <w:rFonts w:ascii="Arial" w:eastAsia="Times New Roman" w:hAnsi="Arial" w:cs="Arial"/>
          <w:b/>
          <w:sz w:val="24"/>
          <w:szCs w:val="20"/>
          <w:lang w:val="es-ES" w:eastAsia="es-ES"/>
        </w:rPr>
      </w:pPr>
      <w:r w:rsidRPr="004B6EFA">
        <w:rPr>
          <w:rFonts w:ascii="Arial" w:eastAsia="Times New Roman" w:hAnsi="Arial" w:cs="Arial"/>
          <w:b/>
          <w:sz w:val="24"/>
          <w:szCs w:val="20"/>
          <w:lang w:val="es-ES" w:eastAsia="es-ES"/>
        </w:rPr>
        <w:t>PROCEDIMIENTO DE REVISIÓN Y CONSULTA</w:t>
      </w:r>
    </w:p>
    <w:p w:rsidR="004B6EFA" w:rsidRPr="004B6EFA" w:rsidRDefault="004B6EFA" w:rsidP="004B6EFA">
      <w:pPr>
        <w:spacing w:after="0" w:line="240" w:lineRule="auto"/>
        <w:jc w:val="center"/>
        <w:rPr>
          <w:rFonts w:ascii="Arial" w:eastAsia="Times New Roman" w:hAnsi="Arial" w:cs="Arial"/>
          <w:b/>
          <w:sz w:val="24"/>
          <w:szCs w:val="20"/>
          <w:lang w:val="es-ES" w:eastAsia="es-ES"/>
        </w:rPr>
      </w:pPr>
    </w:p>
    <w:p w:rsidR="004B6EFA" w:rsidRPr="004B6EFA" w:rsidRDefault="004B6EFA" w:rsidP="004B6EFA">
      <w:pPr>
        <w:spacing w:after="0" w:line="240" w:lineRule="auto"/>
        <w:jc w:val="center"/>
        <w:rPr>
          <w:rFonts w:ascii="Arial" w:eastAsia="Times New Roman" w:hAnsi="Arial" w:cs="Arial"/>
          <w:b/>
          <w:sz w:val="24"/>
          <w:szCs w:val="20"/>
          <w:lang w:val="es-ES" w:eastAsia="es-ES"/>
        </w:rPr>
      </w:pPr>
      <w:r w:rsidRPr="004B6EFA">
        <w:rPr>
          <w:rFonts w:ascii="Arial" w:eastAsia="Times New Roman" w:hAnsi="Arial" w:cs="Arial"/>
          <w:b/>
          <w:sz w:val="24"/>
          <w:szCs w:val="20"/>
          <w:lang w:val="es-ES" w:eastAsia="es-ES"/>
        </w:rPr>
        <w:t>CAPITULO UNICO</w:t>
      </w:r>
    </w:p>
    <w:p w:rsidR="004B6EFA" w:rsidRPr="004B6EFA" w:rsidRDefault="004B6EFA" w:rsidP="004B6EFA">
      <w:pPr>
        <w:spacing w:after="0" w:line="240" w:lineRule="auto"/>
        <w:jc w:val="both"/>
        <w:rPr>
          <w:rFonts w:ascii="Arial" w:eastAsia="Times New Roman" w:hAnsi="Arial" w:cs="Arial"/>
          <w:sz w:val="24"/>
          <w:szCs w:val="20"/>
          <w:lang w:val="es-ES" w:eastAsia="es-ES"/>
        </w:rPr>
      </w:pPr>
      <w:r w:rsidRPr="004B6EFA">
        <w:rPr>
          <w:rFonts w:ascii="Arial" w:eastAsia="Times New Roman" w:hAnsi="Arial" w:cs="Arial"/>
          <w:b/>
          <w:sz w:val="24"/>
          <w:szCs w:val="20"/>
          <w:lang w:val="es-ES" w:eastAsia="es-ES"/>
        </w:rPr>
        <w:t>Artículo 24.</w:t>
      </w:r>
      <w:r w:rsidRPr="004B6EFA">
        <w:rPr>
          <w:rFonts w:ascii="Arial" w:eastAsia="Times New Roman" w:hAnsi="Arial" w:cs="Arial"/>
          <w:sz w:val="24"/>
          <w:szCs w:val="20"/>
          <w:lang w:val="es-ES" w:eastAsia="es-ES"/>
        </w:rPr>
        <w:t>- En la medida que se modifiquen las condiciones socio-económicas del Municipio, en virtud de su crecimiento demográfico, social y desarrollo de actividades productivas y demás aspectos de la vida comunitaria, el presente Reglamento podrá ser modificado o actualizado, tomando en cuenta la opinión de la propia comunidad.</w:t>
      </w:r>
    </w:p>
    <w:p w:rsidR="004B6EFA" w:rsidRPr="004B6EFA" w:rsidRDefault="004B6EFA" w:rsidP="004B6EFA">
      <w:pPr>
        <w:spacing w:after="0" w:line="240" w:lineRule="auto"/>
        <w:jc w:val="both"/>
        <w:rPr>
          <w:rFonts w:ascii="Arial" w:eastAsia="Times New Roman" w:hAnsi="Arial" w:cs="Arial"/>
          <w:b/>
          <w:sz w:val="24"/>
          <w:szCs w:val="20"/>
          <w:lang w:val="es-ES" w:eastAsia="es-ES"/>
        </w:rPr>
      </w:pPr>
    </w:p>
    <w:p w:rsidR="004B6EFA" w:rsidRPr="004B6EFA" w:rsidRDefault="004B6EFA" w:rsidP="004B6EFA">
      <w:pPr>
        <w:spacing w:after="0" w:line="240" w:lineRule="auto"/>
        <w:jc w:val="both"/>
        <w:rPr>
          <w:rFonts w:ascii="Arial" w:eastAsia="Times New Roman" w:hAnsi="Arial" w:cs="Arial"/>
          <w:b/>
          <w:sz w:val="24"/>
          <w:szCs w:val="20"/>
          <w:lang w:val="es-ES" w:eastAsia="es-ES"/>
        </w:rPr>
      </w:pPr>
    </w:p>
    <w:p w:rsidR="004B6EFA" w:rsidRPr="004B6EFA" w:rsidRDefault="004B6EFA" w:rsidP="004B6EFA">
      <w:pPr>
        <w:spacing w:after="0" w:line="240" w:lineRule="auto"/>
        <w:jc w:val="both"/>
        <w:rPr>
          <w:rFonts w:ascii="Arial" w:eastAsia="Times New Roman" w:hAnsi="Arial" w:cs="Arial"/>
          <w:sz w:val="24"/>
          <w:szCs w:val="20"/>
          <w:lang w:val="es-ES" w:eastAsia="es-ES"/>
        </w:rPr>
      </w:pPr>
      <w:r w:rsidRPr="004B6EFA">
        <w:rPr>
          <w:rFonts w:ascii="Arial" w:eastAsia="Times New Roman" w:hAnsi="Arial" w:cs="Arial"/>
          <w:b/>
          <w:sz w:val="24"/>
          <w:szCs w:val="20"/>
          <w:lang w:val="es-ES" w:eastAsia="es-ES"/>
        </w:rPr>
        <w:t>Artículo 25</w:t>
      </w:r>
      <w:r w:rsidRPr="004B6EFA">
        <w:rPr>
          <w:rFonts w:ascii="Arial" w:eastAsia="Times New Roman" w:hAnsi="Arial" w:cs="Arial"/>
          <w:sz w:val="24"/>
          <w:szCs w:val="20"/>
          <w:lang w:val="es-ES" w:eastAsia="es-ES"/>
        </w:rPr>
        <w:t>.- Para garantizar la participación ciudadana en la revisión para la modificación o actualización, toda persona residente en el Municipio tiene la facultad de realizar por escrito sugerencias, ponencias o quejas en relación con el contenido normativo del presente Reglamento, escrito que deberá dirigirse al Secretario del Ayuntamiento a fin de que el Presidente Municipal dé cuenta de una síntesis de tales propuestas en sesión ordinaria del Ayuntamiento, para que dicho cuerpo colegiado tome la decisión correspondiente.</w:t>
      </w:r>
    </w:p>
    <w:p w:rsidR="004B6EFA" w:rsidRPr="004B6EFA" w:rsidRDefault="004B6EFA" w:rsidP="004B6EFA">
      <w:pPr>
        <w:tabs>
          <w:tab w:val="left" w:pos="8135"/>
        </w:tabs>
        <w:spacing w:after="0" w:line="240" w:lineRule="auto"/>
        <w:jc w:val="both"/>
        <w:outlineLvl w:val="0"/>
        <w:rPr>
          <w:rFonts w:ascii="Arial" w:eastAsia="Times New Roman" w:hAnsi="Arial" w:cs="Arial"/>
          <w:b/>
          <w:sz w:val="24"/>
          <w:szCs w:val="24"/>
          <w:lang w:val="pt-BR" w:eastAsia="es-ES"/>
        </w:rPr>
      </w:pPr>
    </w:p>
    <w:p w:rsidR="004B6EFA" w:rsidRPr="004B6EFA" w:rsidRDefault="004B6EFA" w:rsidP="004B6EFA">
      <w:pPr>
        <w:spacing w:after="0" w:line="240" w:lineRule="auto"/>
        <w:jc w:val="center"/>
        <w:outlineLvl w:val="0"/>
        <w:rPr>
          <w:rFonts w:ascii="Arial" w:eastAsia="Times New Roman" w:hAnsi="Arial" w:cs="Arial"/>
          <w:b/>
          <w:sz w:val="24"/>
          <w:szCs w:val="24"/>
          <w:lang w:val="pt-BR" w:eastAsia="es-ES"/>
        </w:rPr>
      </w:pPr>
      <w:r w:rsidRPr="004B6EFA">
        <w:rPr>
          <w:rFonts w:ascii="Arial" w:eastAsia="Times New Roman" w:hAnsi="Arial" w:cs="Arial"/>
          <w:b/>
          <w:sz w:val="24"/>
          <w:szCs w:val="24"/>
          <w:lang w:val="pt-BR" w:eastAsia="es-ES"/>
        </w:rPr>
        <w:t>T R A N S I T O R I O S</w:t>
      </w:r>
    </w:p>
    <w:p w:rsidR="004B6EFA" w:rsidRPr="004B6EFA" w:rsidRDefault="004B6EFA" w:rsidP="004B6EFA">
      <w:pPr>
        <w:spacing w:after="0" w:line="240" w:lineRule="auto"/>
        <w:jc w:val="both"/>
        <w:rPr>
          <w:rFonts w:ascii="Arial" w:eastAsia="Times New Roman" w:hAnsi="Arial" w:cs="Arial"/>
          <w:b/>
          <w:sz w:val="24"/>
          <w:szCs w:val="24"/>
          <w:lang w:val="pt-BR" w:eastAsia="es-ES"/>
        </w:rPr>
      </w:pPr>
    </w:p>
    <w:p w:rsidR="004B6EFA" w:rsidRPr="004B6EFA" w:rsidRDefault="004B6EFA" w:rsidP="004B6EFA">
      <w:pPr>
        <w:spacing w:after="0" w:line="240" w:lineRule="auto"/>
        <w:jc w:val="both"/>
        <w:rPr>
          <w:rFonts w:ascii="Arial" w:eastAsia="Times New Roman" w:hAnsi="Arial" w:cs="Arial"/>
          <w:b/>
          <w:sz w:val="24"/>
          <w:szCs w:val="24"/>
          <w:lang w:val="pt-BR" w:eastAsia="es-ES"/>
        </w:rPr>
      </w:pPr>
    </w:p>
    <w:p w:rsidR="004B6EFA" w:rsidRPr="004B6EFA" w:rsidRDefault="004B6EFA" w:rsidP="004B6EFA">
      <w:pPr>
        <w:spacing w:after="0" w:line="240" w:lineRule="auto"/>
        <w:jc w:val="both"/>
        <w:rPr>
          <w:rFonts w:ascii="Arial" w:eastAsia="Times New Roman" w:hAnsi="Arial" w:cs="Arial"/>
          <w:sz w:val="24"/>
          <w:szCs w:val="24"/>
          <w:lang w:eastAsia="es-ES"/>
        </w:rPr>
      </w:pPr>
      <w:r w:rsidRPr="004B6EFA">
        <w:rPr>
          <w:rFonts w:ascii="Arial" w:eastAsia="Times New Roman" w:hAnsi="Arial" w:cs="Arial"/>
          <w:b/>
          <w:sz w:val="24"/>
          <w:szCs w:val="24"/>
          <w:lang w:eastAsia="es-ES"/>
        </w:rPr>
        <w:t>Primero.-</w:t>
      </w:r>
      <w:r w:rsidRPr="004B6EFA">
        <w:rPr>
          <w:rFonts w:ascii="Arial" w:eastAsia="Times New Roman" w:hAnsi="Arial" w:cs="Arial"/>
          <w:sz w:val="24"/>
          <w:szCs w:val="24"/>
          <w:lang w:eastAsia="es-ES"/>
        </w:rPr>
        <w:t xml:space="preserve"> El presente reglamento entrará en vigor el día de su publicación en el Periódico Oficial del Estado.</w:t>
      </w:r>
    </w:p>
    <w:p w:rsidR="004B6EFA" w:rsidRPr="004B6EFA" w:rsidRDefault="004B6EFA" w:rsidP="004B6EFA">
      <w:pPr>
        <w:spacing w:after="0" w:line="240" w:lineRule="auto"/>
        <w:jc w:val="both"/>
        <w:rPr>
          <w:rFonts w:ascii="Arial" w:eastAsia="Times New Roman" w:hAnsi="Arial" w:cs="Arial"/>
          <w:sz w:val="24"/>
          <w:szCs w:val="24"/>
          <w:lang w:eastAsia="es-ES"/>
        </w:rPr>
      </w:pPr>
    </w:p>
    <w:p w:rsidR="004B6EFA" w:rsidRPr="004B6EFA" w:rsidRDefault="004B6EFA" w:rsidP="004B6EFA">
      <w:pPr>
        <w:spacing w:after="0" w:line="240" w:lineRule="auto"/>
        <w:jc w:val="both"/>
        <w:rPr>
          <w:rFonts w:ascii="Arial" w:eastAsia="Times New Roman" w:hAnsi="Arial" w:cs="Arial"/>
          <w:sz w:val="24"/>
          <w:szCs w:val="20"/>
          <w:lang w:val="es-ES" w:eastAsia="es-ES"/>
        </w:rPr>
      </w:pPr>
      <w:r w:rsidRPr="004B6EFA">
        <w:rPr>
          <w:rFonts w:ascii="Arial" w:eastAsia="Times New Roman" w:hAnsi="Arial" w:cs="Arial"/>
          <w:b/>
          <w:sz w:val="24"/>
          <w:szCs w:val="24"/>
          <w:lang w:eastAsia="es-ES"/>
        </w:rPr>
        <w:t>Segundo.-</w:t>
      </w:r>
      <w:r w:rsidRPr="004B6EFA">
        <w:rPr>
          <w:rFonts w:ascii="Arial" w:eastAsia="Times New Roman" w:hAnsi="Arial" w:cs="Arial"/>
          <w:sz w:val="24"/>
          <w:szCs w:val="24"/>
          <w:lang w:eastAsia="es-ES"/>
        </w:rPr>
        <w:t xml:space="preserve"> </w:t>
      </w:r>
      <w:r w:rsidRPr="004B6EFA">
        <w:rPr>
          <w:rFonts w:ascii="Arial" w:eastAsia="Times New Roman" w:hAnsi="Arial" w:cs="Arial"/>
          <w:sz w:val="24"/>
          <w:szCs w:val="20"/>
          <w:lang w:val="es-ES" w:eastAsia="es-ES"/>
        </w:rPr>
        <w:t xml:space="preserve">Publíquese el presente Reglamento en el Periódico Oficial del Estado de Nuevo León para efectos de su vigencia; así mismo publíquese en la Gaceta Municipal y en el portal de internet del Municipio, para su debida difusión. </w:t>
      </w:r>
    </w:p>
    <w:p w:rsidR="004B6EFA" w:rsidRPr="004B6EFA" w:rsidRDefault="004B6EFA" w:rsidP="004B6EFA">
      <w:pPr>
        <w:spacing w:after="0" w:line="240" w:lineRule="auto"/>
        <w:jc w:val="both"/>
        <w:rPr>
          <w:rFonts w:ascii="Arial" w:eastAsia="Times New Roman" w:hAnsi="Arial" w:cs="Arial"/>
          <w:sz w:val="24"/>
          <w:szCs w:val="24"/>
          <w:lang w:eastAsia="es-ES"/>
        </w:rPr>
      </w:pPr>
    </w:p>
    <w:p w:rsidR="004B6EFA" w:rsidRPr="004B6EFA" w:rsidRDefault="004B6EFA" w:rsidP="004B6EFA">
      <w:pPr>
        <w:spacing w:after="0" w:line="240" w:lineRule="auto"/>
        <w:jc w:val="both"/>
        <w:rPr>
          <w:rFonts w:ascii="Arial" w:eastAsia="Times New Roman" w:hAnsi="Arial" w:cs="Arial"/>
          <w:sz w:val="24"/>
          <w:szCs w:val="24"/>
          <w:lang w:eastAsia="es-ES"/>
        </w:rPr>
      </w:pPr>
      <w:r w:rsidRPr="004B6EFA">
        <w:rPr>
          <w:rFonts w:ascii="Arial" w:eastAsia="Times New Roman" w:hAnsi="Arial" w:cs="Arial"/>
          <w:b/>
          <w:sz w:val="24"/>
          <w:szCs w:val="24"/>
          <w:lang w:eastAsia="es-ES"/>
        </w:rPr>
        <w:t>Tercero.-</w:t>
      </w:r>
      <w:r w:rsidRPr="004B6EFA">
        <w:rPr>
          <w:rFonts w:ascii="Arial" w:eastAsia="Times New Roman" w:hAnsi="Arial" w:cs="Arial"/>
          <w:sz w:val="24"/>
          <w:szCs w:val="24"/>
          <w:lang w:eastAsia="es-ES"/>
        </w:rPr>
        <w:t xml:space="preserve"> </w:t>
      </w:r>
      <w:r w:rsidRPr="004B6EFA">
        <w:rPr>
          <w:rFonts w:ascii="Arial" w:eastAsia="Times New Roman" w:hAnsi="Arial" w:cs="Arial"/>
          <w:bCs/>
          <w:color w:val="000000"/>
          <w:sz w:val="24"/>
          <w:szCs w:val="20"/>
          <w:lang w:eastAsia="es-ES"/>
        </w:rPr>
        <w:t>Los procedimientos y demás actos jurídicos que se encuentren en trámite a la entrada en vigor del presente Reglamento, serán resueltos conforme a las normas vigentes al momento de su inicio.</w:t>
      </w:r>
    </w:p>
    <w:p w:rsidR="004B6EFA" w:rsidRPr="004B6EFA" w:rsidRDefault="004B6EFA" w:rsidP="004B6EFA">
      <w:pPr>
        <w:spacing w:after="0" w:line="240" w:lineRule="auto"/>
        <w:jc w:val="both"/>
        <w:rPr>
          <w:rFonts w:ascii="Arial" w:eastAsia="Times New Roman" w:hAnsi="Arial" w:cs="Arial"/>
          <w:b/>
          <w:sz w:val="24"/>
          <w:szCs w:val="24"/>
          <w:lang w:eastAsia="es-ES"/>
        </w:rPr>
      </w:pPr>
    </w:p>
    <w:p w:rsidR="00031212" w:rsidRPr="004B6EFA" w:rsidRDefault="004B6EFA" w:rsidP="004B6EFA">
      <w:pPr>
        <w:spacing w:after="0" w:line="240" w:lineRule="auto"/>
        <w:jc w:val="both"/>
        <w:rPr>
          <w:rFonts w:ascii="Arial" w:eastAsia="Times New Roman" w:hAnsi="Arial" w:cs="Arial"/>
          <w:sz w:val="24"/>
          <w:szCs w:val="24"/>
          <w:lang w:eastAsia="es-ES"/>
        </w:rPr>
      </w:pPr>
      <w:r w:rsidRPr="004B6EFA">
        <w:rPr>
          <w:rFonts w:ascii="Arial" w:eastAsia="Times New Roman" w:hAnsi="Arial" w:cs="Arial"/>
          <w:b/>
          <w:sz w:val="24"/>
          <w:szCs w:val="24"/>
          <w:lang w:eastAsia="es-ES"/>
        </w:rPr>
        <w:t>Cuarto.-</w:t>
      </w:r>
      <w:r w:rsidRPr="004B6EFA">
        <w:rPr>
          <w:rFonts w:ascii="Arial" w:eastAsia="Times New Roman" w:hAnsi="Arial" w:cs="Arial"/>
          <w:sz w:val="24"/>
          <w:szCs w:val="24"/>
          <w:lang w:eastAsia="es-ES"/>
        </w:rPr>
        <w:t xml:space="preserve"> A la entrada en vigor del presente Reglamento, los recursos humanos, materiales y presupuestales del Instituto serán proporcionados inicialmente por el </w:t>
      </w:r>
      <w:r w:rsidRPr="004B6EFA">
        <w:rPr>
          <w:rFonts w:ascii="Arial" w:eastAsia="Times New Roman" w:hAnsi="Arial" w:cs="Arial"/>
          <w:sz w:val="24"/>
          <w:szCs w:val="24"/>
          <w:lang w:eastAsia="es-ES"/>
        </w:rPr>
        <w:lastRenderedPageBreak/>
        <w:t xml:space="preserve">Municipio con cargo a su presupuesto. </w:t>
      </w:r>
      <w:r>
        <w:rPr>
          <w:rFonts w:ascii="Arial" w:eastAsia="Times New Roman" w:hAnsi="Arial" w:cs="Arial"/>
          <w:sz w:val="24"/>
          <w:szCs w:val="24"/>
          <w:lang w:eastAsia="es-ES"/>
        </w:rPr>
        <w:t xml:space="preserve"> </w:t>
      </w:r>
      <w:r w:rsidRPr="004B6EFA">
        <w:rPr>
          <w:rFonts w:ascii="Calibri" w:eastAsia="Times New Roman" w:hAnsi="Calibri" w:cs="Calibri"/>
          <w:lang w:val="es-ES" w:eastAsia="es-ES"/>
        </w:rPr>
        <w:t>Así lo acuerdan quienes firman al calce del presente Dictamen, en sesión de la Comisión de Reglamentación y Mejora Regulatoria del R. Ayuntamiento del Municipio de General Escobedo, Nuevo León, a los 20  días del mes de mayo del 2019.</w:t>
      </w:r>
      <w:r w:rsidR="00061E04" w:rsidRPr="00061E04">
        <w:rPr>
          <w:rFonts w:ascii="Tahoma" w:eastAsia="Times New Roman" w:hAnsi="Tahoma" w:cs="Tahoma"/>
          <w:szCs w:val="20"/>
          <w:lang w:val="es-ES" w:eastAsia="es-ES"/>
        </w:rPr>
        <w:t xml:space="preserve"> Síndico Segunda Lucía Aracely Hernández López, </w:t>
      </w:r>
      <w:r>
        <w:rPr>
          <w:rFonts w:ascii="Tahoma" w:eastAsia="Times New Roman" w:hAnsi="Tahoma" w:cs="Tahoma"/>
          <w:szCs w:val="20"/>
          <w:lang w:val="es-ES" w:eastAsia="es-ES"/>
        </w:rPr>
        <w:t>Presidenta</w:t>
      </w:r>
      <w:r w:rsidR="00061E04" w:rsidRPr="00061E04">
        <w:rPr>
          <w:rFonts w:ascii="Tahoma" w:eastAsia="Times New Roman" w:hAnsi="Tahoma" w:cs="Tahoma"/>
          <w:szCs w:val="20"/>
          <w:lang w:val="es-ES" w:eastAsia="es-ES"/>
        </w:rPr>
        <w:t xml:space="preserve">; Reg. </w:t>
      </w:r>
      <w:r>
        <w:rPr>
          <w:rFonts w:ascii="Tahoma" w:eastAsia="Times New Roman" w:hAnsi="Tahoma" w:cs="Tahoma"/>
          <w:szCs w:val="20"/>
          <w:lang w:val="es-ES" w:eastAsia="es-ES"/>
        </w:rPr>
        <w:t>Pedro Gongora Valadez</w:t>
      </w:r>
      <w:r w:rsidR="00061E04" w:rsidRPr="00061E04">
        <w:rPr>
          <w:rFonts w:ascii="Tahoma" w:eastAsia="Times New Roman" w:hAnsi="Tahoma" w:cs="Tahoma"/>
          <w:szCs w:val="20"/>
          <w:lang w:val="es-ES" w:eastAsia="es-ES"/>
        </w:rPr>
        <w:t xml:space="preserve">, </w:t>
      </w:r>
      <w:r>
        <w:rPr>
          <w:rFonts w:ascii="Tahoma" w:eastAsia="Times New Roman" w:hAnsi="Tahoma" w:cs="Tahoma"/>
          <w:szCs w:val="20"/>
          <w:lang w:val="es-ES" w:eastAsia="es-ES"/>
        </w:rPr>
        <w:t>Secretario</w:t>
      </w:r>
      <w:r w:rsidR="00061E04" w:rsidRPr="00061E04">
        <w:rPr>
          <w:rFonts w:ascii="Tahoma" w:eastAsia="Times New Roman" w:hAnsi="Tahoma" w:cs="Tahoma"/>
          <w:szCs w:val="20"/>
          <w:lang w:val="es-ES" w:eastAsia="es-ES"/>
        </w:rPr>
        <w:t xml:space="preserve">. </w:t>
      </w:r>
      <w:r>
        <w:rPr>
          <w:rFonts w:ascii="Tahoma" w:eastAsia="Times New Roman" w:hAnsi="Tahoma" w:cs="Tahoma"/>
          <w:b/>
          <w:szCs w:val="20"/>
          <w:lang w:val="es-ES" w:eastAsia="es-ES"/>
        </w:rPr>
        <w:t>RUBRICAS</w:t>
      </w:r>
    </w:p>
    <w:p w:rsidR="00031212" w:rsidRDefault="00031212" w:rsidP="008F3EE6">
      <w:pPr>
        <w:jc w:val="both"/>
        <w:rPr>
          <w:rFonts w:ascii="Tahoma" w:eastAsia="Times New Roman" w:hAnsi="Tahoma" w:cs="Tahoma"/>
          <w:szCs w:val="20"/>
          <w:lang w:eastAsia="es-ES"/>
        </w:rPr>
      </w:pPr>
    </w:p>
    <w:p w:rsidR="00061E04" w:rsidRPr="00E80A65" w:rsidRDefault="00061E04" w:rsidP="008F3EE6">
      <w:pPr>
        <w:jc w:val="both"/>
        <w:rPr>
          <w:rFonts w:ascii="Tahoma" w:eastAsia="Times New Roman" w:hAnsi="Tahoma" w:cs="Tahoma"/>
          <w:szCs w:val="20"/>
          <w:lang w:eastAsia="es-ES"/>
        </w:rPr>
      </w:pPr>
      <w:r>
        <w:rPr>
          <w:rFonts w:ascii="Times New Roman" w:hAnsi="Times New Roman" w:cs="Times New Roman"/>
          <w:b/>
          <w:noProof/>
          <w:lang w:val="es-ES" w:eastAsia="es-ES"/>
        </w:rPr>
        <mc:AlternateContent>
          <mc:Choice Requires="wps">
            <w:drawing>
              <wp:anchor distT="0" distB="0" distL="114300" distR="114300" simplePos="0" relativeHeight="251652608" behindDoc="0" locked="0" layoutInCell="1" allowOverlap="1" wp14:anchorId="4A74EE30" wp14:editId="02E29510">
                <wp:simplePos x="0" y="0"/>
                <wp:positionH relativeFrom="margin">
                  <wp:align>right</wp:align>
                </wp:positionH>
                <wp:positionV relativeFrom="paragraph">
                  <wp:posOffset>248285</wp:posOffset>
                </wp:positionV>
                <wp:extent cx="5667375" cy="302260"/>
                <wp:effectExtent l="0" t="0" r="28575" b="21590"/>
                <wp:wrapNone/>
                <wp:docPr id="16" name="Rectángu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67375" cy="302260"/>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201CD55" id="Rectángulo 26" o:spid="_x0000_s1026" style="position:absolute;margin-left:395.05pt;margin-top:19.55pt;width:446.25pt;height:23.8pt;z-index:2516526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" filled="f" strokecolor="black [3213]" strokeweight="1pt">
                <v:stroke dashstyle="dash"/>
                <v:path arrowok="t"/>
                <w10:wrap anchorx="margin"/>
              </v:rect>
            </w:pict>
          </mc:Fallback>
        </mc:AlternateContent>
      </w:r>
      <w:r w:rsidR="00763640">
        <w:rPr>
          <w:rFonts w:ascii="Tahoma" w:eastAsia="Times New Roman" w:hAnsi="Tahoma" w:cs="Tahoma"/>
          <w:szCs w:val="20"/>
          <w:lang w:eastAsia="es-ES"/>
        </w:rPr>
        <w:t xml:space="preserve">   </w:t>
      </w:r>
    </w:p>
    <w:p w:rsidR="00F42845" w:rsidRPr="00E80A65" w:rsidRDefault="00BC6159" w:rsidP="00F42845">
      <w:pPr>
        <w:spacing w:after="200" w:line="276" w:lineRule="auto"/>
        <w:jc w:val="both"/>
        <w:rPr>
          <w:rFonts w:ascii="Tahoma" w:eastAsia="Calibri" w:hAnsi="Tahoma" w:cs="Tahoma"/>
          <w:b/>
          <w:sz w:val="20"/>
          <w:szCs w:val="20"/>
        </w:rPr>
      </w:pPr>
      <w:r w:rsidRPr="00E80A65">
        <w:rPr>
          <w:rFonts w:ascii="Tahoma" w:eastAsia="Calibri" w:hAnsi="Tahoma" w:cs="Tahoma"/>
          <w:b/>
          <w:sz w:val="20"/>
          <w:szCs w:val="20"/>
        </w:rPr>
        <w:t>PUN</w:t>
      </w:r>
      <w:r w:rsidR="004B6EFA">
        <w:rPr>
          <w:rFonts w:ascii="Tahoma" w:eastAsia="Calibri" w:hAnsi="Tahoma" w:cs="Tahoma"/>
          <w:b/>
          <w:sz w:val="20"/>
          <w:szCs w:val="20"/>
        </w:rPr>
        <w:t>TO 8</w:t>
      </w:r>
      <w:r w:rsidR="00FD0D33" w:rsidRPr="00E80A65">
        <w:rPr>
          <w:rFonts w:ascii="Tahoma" w:eastAsia="Calibri" w:hAnsi="Tahoma" w:cs="Tahoma"/>
          <w:b/>
          <w:sz w:val="20"/>
          <w:szCs w:val="20"/>
        </w:rPr>
        <w:t xml:space="preserve"> DEL</w:t>
      </w:r>
      <w:r w:rsidR="00F42845" w:rsidRPr="00E80A65">
        <w:rPr>
          <w:rFonts w:ascii="Tahoma" w:eastAsia="Calibri" w:hAnsi="Tahoma" w:cs="Tahoma"/>
          <w:b/>
          <w:sz w:val="20"/>
          <w:szCs w:val="20"/>
        </w:rPr>
        <w:t xml:space="preserve"> ORDEN DEL </w:t>
      </w:r>
      <w:r w:rsidR="00E14B69" w:rsidRPr="00E80A65">
        <w:rPr>
          <w:rFonts w:ascii="Tahoma" w:eastAsia="Calibri" w:hAnsi="Tahoma" w:cs="Tahoma"/>
          <w:b/>
          <w:sz w:val="20"/>
          <w:szCs w:val="20"/>
        </w:rPr>
        <w:t>DIA. -</w:t>
      </w:r>
      <w:r w:rsidR="00F42845" w:rsidRPr="00E80A65">
        <w:rPr>
          <w:rFonts w:ascii="Tahoma" w:eastAsia="Calibri" w:hAnsi="Tahoma" w:cs="Tahoma"/>
          <w:b/>
          <w:sz w:val="20"/>
          <w:szCs w:val="20"/>
        </w:rPr>
        <w:t xml:space="preserve"> ASUNTOS GENERALES </w:t>
      </w:r>
    </w:p>
    <w:p w:rsidR="0084416C" w:rsidRDefault="0084416C" w:rsidP="00154643">
      <w:pPr>
        <w:spacing w:after="200" w:line="276" w:lineRule="auto"/>
        <w:jc w:val="both"/>
        <w:rPr>
          <w:rFonts w:ascii="Tahoma" w:eastAsia="Calibri" w:hAnsi="Tahoma" w:cs="Tahoma"/>
          <w:sz w:val="20"/>
          <w:szCs w:val="20"/>
        </w:rPr>
      </w:pPr>
    </w:p>
    <w:p w:rsidR="00BD5EC9" w:rsidRPr="00E80A65" w:rsidRDefault="00F42845" w:rsidP="00154643">
      <w:pPr>
        <w:spacing w:after="200" w:line="276" w:lineRule="auto"/>
        <w:jc w:val="both"/>
        <w:rPr>
          <w:rFonts w:ascii="Tahoma" w:eastAsia="Calibri" w:hAnsi="Tahoma" w:cs="Tahoma"/>
          <w:sz w:val="20"/>
          <w:szCs w:val="20"/>
        </w:rPr>
      </w:pPr>
      <w:r w:rsidRPr="00E80A65">
        <w:rPr>
          <w:rFonts w:ascii="Tahoma" w:eastAsia="Calibri" w:hAnsi="Tahoma" w:cs="Tahoma"/>
          <w:sz w:val="20"/>
          <w:szCs w:val="20"/>
        </w:rPr>
        <w:t>E</w:t>
      </w:r>
      <w:r w:rsidR="00166F9A">
        <w:rPr>
          <w:rFonts w:ascii="Tahoma" w:eastAsia="Calibri" w:hAnsi="Tahoma" w:cs="Tahoma"/>
          <w:sz w:val="20"/>
          <w:szCs w:val="20"/>
        </w:rPr>
        <w:t xml:space="preserve">l </w:t>
      </w:r>
      <w:r w:rsidR="004B6EFA">
        <w:rPr>
          <w:rFonts w:ascii="Tahoma" w:eastAsia="Calibri" w:hAnsi="Tahoma" w:cs="Tahoma"/>
          <w:sz w:val="20"/>
          <w:szCs w:val="20"/>
        </w:rPr>
        <w:t>secretario del Ayuntamiento Lic. Andres Mijes Llovera</w:t>
      </w:r>
      <w:r w:rsidRPr="00E80A65">
        <w:rPr>
          <w:rFonts w:ascii="Tahoma" w:eastAsia="Calibri" w:hAnsi="Tahoma" w:cs="Tahoma"/>
          <w:sz w:val="20"/>
          <w:szCs w:val="20"/>
        </w:rPr>
        <w:t>: damos paso a</w:t>
      </w:r>
      <w:r w:rsidR="00166F9A">
        <w:rPr>
          <w:rFonts w:ascii="Tahoma" w:eastAsia="Calibri" w:hAnsi="Tahoma" w:cs="Tahoma"/>
          <w:sz w:val="20"/>
          <w:szCs w:val="20"/>
        </w:rPr>
        <w:t>l punto 8</w:t>
      </w:r>
      <w:r w:rsidRPr="00E80A65">
        <w:rPr>
          <w:rFonts w:ascii="Tahoma" w:eastAsia="Calibri" w:hAnsi="Tahoma" w:cs="Tahoma"/>
          <w:sz w:val="20"/>
          <w:szCs w:val="20"/>
        </w:rPr>
        <w:t xml:space="preserve"> del orden del día, re</w:t>
      </w:r>
      <w:r w:rsidR="00280283" w:rsidRPr="00E80A65">
        <w:rPr>
          <w:rFonts w:ascii="Tahoma" w:eastAsia="Calibri" w:hAnsi="Tahoma" w:cs="Tahoma"/>
          <w:sz w:val="20"/>
          <w:szCs w:val="20"/>
        </w:rPr>
        <w:t>ferente a los asuntos generales</w:t>
      </w:r>
      <w:r w:rsidR="00BD5EC9" w:rsidRPr="00E80A65">
        <w:rPr>
          <w:rFonts w:ascii="Tahoma" w:eastAsia="Calibri" w:hAnsi="Tahoma" w:cs="Tahoma"/>
          <w:sz w:val="20"/>
          <w:szCs w:val="20"/>
        </w:rPr>
        <w:t>.</w:t>
      </w:r>
    </w:p>
    <w:p w:rsidR="00A95B9A" w:rsidRPr="00E80A65" w:rsidRDefault="00280283" w:rsidP="00154643">
      <w:pPr>
        <w:spacing w:after="200" w:line="276" w:lineRule="auto"/>
        <w:jc w:val="both"/>
        <w:rPr>
          <w:rFonts w:ascii="Tahoma" w:eastAsia="Calibri" w:hAnsi="Tahoma" w:cs="Tahoma"/>
          <w:sz w:val="20"/>
          <w:szCs w:val="20"/>
        </w:rPr>
      </w:pPr>
      <w:r w:rsidRPr="00E80A65">
        <w:rPr>
          <w:rFonts w:ascii="Tahoma" w:eastAsia="Calibri" w:hAnsi="Tahoma" w:cs="Tahoma"/>
          <w:sz w:val="20"/>
          <w:szCs w:val="20"/>
        </w:rPr>
        <w:t xml:space="preserve">Al no haber </w:t>
      </w:r>
      <w:r w:rsidR="00154643" w:rsidRPr="00E80A65">
        <w:rPr>
          <w:rFonts w:ascii="Tahoma" w:eastAsia="Calibri" w:hAnsi="Tahoma" w:cs="Tahoma"/>
          <w:sz w:val="20"/>
          <w:szCs w:val="20"/>
        </w:rPr>
        <w:t>asuntos que tratar, se procede a la clausura de los trabajos d</w:t>
      </w:r>
      <w:r w:rsidRPr="00E80A65">
        <w:rPr>
          <w:rFonts w:ascii="Tahoma" w:eastAsia="Calibri" w:hAnsi="Tahoma" w:cs="Tahoma"/>
          <w:sz w:val="20"/>
          <w:szCs w:val="20"/>
        </w:rPr>
        <w:t>e la presente Sesión Ordinaria.</w:t>
      </w:r>
    </w:p>
    <w:p w:rsidR="00697BC0" w:rsidRPr="00E80A65" w:rsidRDefault="00697BC0" w:rsidP="00154643">
      <w:pPr>
        <w:spacing w:after="200" w:line="276" w:lineRule="auto"/>
        <w:jc w:val="both"/>
        <w:rPr>
          <w:rFonts w:ascii="Tahoma" w:eastAsia="Calibri" w:hAnsi="Tahoma" w:cs="Tahoma"/>
          <w:sz w:val="20"/>
          <w:szCs w:val="20"/>
        </w:rPr>
      </w:pPr>
    </w:p>
    <w:p w:rsidR="0084416C" w:rsidRPr="001E4AB2" w:rsidRDefault="001E4AB2" w:rsidP="00F42845">
      <w:pPr>
        <w:jc w:val="both"/>
        <w:rPr>
          <w:rFonts w:ascii="Times New Roman" w:hAnsi="Times New Roman" w:cs="Times New Roman"/>
          <w:b/>
        </w:rPr>
      </w:pPr>
      <w:r>
        <w:rPr>
          <w:rFonts w:ascii="Times New Roman" w:hAnsi="Times New Roman" w:cs="Times New Roman"/>
          <w:b/>
          <w:noProof/>
          <w:lang w:val="es-ES" w:eastAsia="es-ES"/>
        </w:rPr>
        <mc:AlternateContent>
          <mc:Choice Requires="wps">
            <w:drawing>
              <wp:anchor distT="0" distB="0" distL="114300" distR="114300" simplePos="0" relativeHeight="251648512" behindDoc="0" locked="0" layoutInCell="1" allowOverlap="1">
                <wp:simplePos x="0" y="0"/>
                <wp:positionH relativeFrom="column">
                  <wp:posOffset>-84455</wp:posOffset>
                </wp:positionH>
                <wp:positionV relativeFrom="paragraph">
                  <wp:posOffset>-96520</wp:posOffset>
                </wp:positionV>
                <wp:extent cx="5753100" cy="302260"/>
                <wp:effectExtent l="0" t="0" r="19050" b="21590"/>
                <wp:wrapNone/>
                <wp:docPr id="26" name="Rectángu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3100" cy="302260"/>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B0EFCBC" id="Rectángulo 26" o:spid="_x0000_s1026" style="position:absolute;margin-left:-6.65pt;margin-top:-7.6pt;width:453pt;height:23.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" filled="f" strokecolor="black [3213]" strokeweight="1pt">
                <v:stroke dashstyle="dash"/>
                <v:path arrowok="t"/>
              </v:rect>
            </w:pict>
          </mc:Fallback>
        </mc:AlternateContent>
      </w:r>
      <w:r w:rsidR="00697BC0">
        <w:rPr>
          <w:rFonts w:ascii="Times New Roman" w:hAnsi="Times New Roman" w:cs="Times New Roman"/>
          <w:b/>
        </w:rPr>
        <w:t>PUNTO 10</w:t>
      </w:r>
      <w:r w:rsidR="00F42845" w:rsidRPr="00E80A65">
        <w:rPr>
          <w:rFonts w:ascii="Times New Roman" w:hAnsi="Times New Roman" w:cs="Times New Roman"/>
          <w:b/>
        </w:rPr>
        <w:t xml:space="preserve"> DEL ORDEN DEL DIA.- CLAUSURA DE LA SESIÓN.</w:t>
      </w:r>
    </w:p>
    <w:p w:rsidR="00F61EF9" w:rsidRPr="00E80A65" w:rsidRDefault="009929D9" w:rsidP="00F42845">
      <w:pPr>
        <w:jc w:val="both"/>
        <w:rPr>
          <w:rFonts w:cs="Times New Roman"/>
        </w:rPr>
      </w:pPr>
      <w:r w:rsidRPr="00E80A65">
        <w:rPr>
          <w:rFonts w:cs="Times New Roman"/>
        </w:rPr>
        <w:t xml:space="preserve">El </w:t>
      </w:r>
      <w:r w:rsidR="00166F9A" w:rsidRPr="00166F9A">
        <w:rPr>
          <w:rFonts w:cs="Times New Roman"/>
        </w:rPr>
        <w:t>encargado del despacho de la Presidencia Municipal de General Escobedo</w:t>
      </w:r>
      <w:r w:rsidR="00F42845" w:rsidRPr="00E80A65">
        <w:rPr>
          <w:rFonts w:cs="Times New Roman"/>
        </w:rPr>
        <w:t xml:space="preserve"> menciona: agotados los puntos del orden del día y no habiendo más asuntos que tratar me permito agradecerles, regidores y síndicos, su participación en esta segunda sesión ordinaria c</w:t>
      </w:r>
      <w:r w:rsidR="00154643" w:rsidRPr="00E80A65">
        <w:rPr>
          <w:rFonts w:cs="Times New Roman"/>
        </w:rPr>
        <w:t xml:space="preserve">orrespondiente al mes de </w:t>
      </w:r>
      <w:r w:rsidR="00061E04">
        <w:rPr>
          <w:rFonts w:cs="Times New Roman"/>
        </w:rPr>
        <w:t>abril</w:t>
      </w:r>
      <w:r w:rsidRPr="00E80A65">
        <w:rPr>
          <w:rFonts w:cs="Times New Roman"/>
        </w:rPr>
        <w:t>, por lo que</w:t>
      </w:r>
      <w:r w:rsidR="000D60C8">
        <w:rPr>
          <w:rFonts w:cs="Times New Roman"/>
        </w:rPr>
        <w:t xml:space="preserve"> </w:t>
      </w:r>
      <w:r w:rsidR="00512C49" w:rsidRPr="00E80A65">
        <w:rPr>
          <w:rFonts w:cs="Times New Roman"/>
        </w:rPr>
        <w:t>siend</w:t>
      </w:r>
      <w:r w:rsidR="00280283" w:rsidRPr="00E80A65">
        <w:rPr>
          <w:rFonts w:cs="Times New Roman"/>
        </w:rPr>
        <w:t>o las 1</w:t>
      </w:r>
      <w:r w:rsidR="004B6EFA">
        <w:rPr>
          <w:rFonts w:cs="Times New Roman"/>
        </w:rPr>
        <w:t>3</w:t>
      </w:r>
      <w:r w:rsidR="00F078E0" w:rsidRPr="00E80A65">
        <w:rPr>
          <w:rFonts w:cs="Times New Roman"/>
        </w:rPr>
        <w:t>-</w:t>
      </w:r>
      <w:r w:rsidR="004B6EFA">
        <w:rPr>
          <w:rFonts w:cs="Times New Roman"/>
        </w:rPr>
        <w:t>trece</w:t>
      </w:r>
      <w:r w:rsidR="00061E04">
        <w:rPr>
          <w:rFonts w:cs="Times New Roman"/>
        </w:rPr>
        <w:t xml:space="preserve"> </w:t>
      </w:r>
      <w:r w:rsidR="00A969DA" w:rsidRPr="00E80A65">
        <w:rPr>
          <w:rFonts w:cs="Times New Roman"/>
        </w:rPr>
        <w:t xml:space="preserve">horas con </w:t>
      </w:r>
      <w:r w:rsidR="004B6EFA">
        <w:rPr>
          <w:rFonts w:cs="Times New Roman"/>
        </w:rPr>
        <w:t>cincuenta</w:t>
      </w:r>
      <w:r w:rsidR="00F42845" w:rsidRPr="00E80A65">
        <w:rPr>
          <w:rFonts w:cs="Times New Roman"/>
        </w:rPr>
        <w:t xml:space="preserve"> minutos damos por terminada esta sesión</w:t>
      </w:r>
      <w:r w:rsidRPr="00E80A65">
        <w:rPr>
          <w:rFonts w:cs="Times New Roman"/>
        </w:rPr>
        <w:t>,</w:t>
      </w:r>
      <w:r w:rsidR="00F42845" w:rsidRPr="00E80A65">
        <w:rPr>
          <w:rFonts w:cs="Times New Roman"/>
        </w:rPr>
        <w:t xml:space="preserve"> muchas gracias</w:t>
      </w:r>
      <w:r w:rsidR="00D62B30" w:rsidRPr="00E80A65">
        <w:rPr>
          <w:rFonts w:cs="Times New Roman"/>
        </w:rPr>
        <w:t>.</w:t>
      </w:r>
    </w:p>
    <w:p w:rsidR="004B6EFA" w:rsidRDefault="004B6EFA" w:rsidP="00F42845">
      <w:pPr>
        <w:jc w:val="both"/>
        <w:rPr>
          <w:rFonts w:cs="Times New Roman"/>
        </w:rPr>
      </w:pPr>
    </w:p>
    <w:p w:rsidR="0085310A" w:rsidRDefault="0085310A" w:rsidP="00F42845">
      <w:pPr>
        <w:jc w:val="both"/>
        <w:rPr>
          <w:rFonts w:cs="Times New Roman"/>
        </w:rPr>
      </w:pPr>
    </w:p>
    <w:p w:rsidR="004B6EFA" w:rsidRPr="00E80A65" w:rsidRDefault="004B6EFA" w:rsidP="00F42845">
      <w:pPr>
        <w:jc w:val="both"/>
        <w:rPr>
          <w:rFonts w:cs="Times New Roman"/>
        </w:rPr>
      </w:pPr>
    </w:p>
    <w:p w:rsidR="004B6EFA" w:rsidRPr="004B6EFA" w:rsidRDefault="004B6EFA" w:rsidP="004B6EFA">
      <w:pPr>
        <w:spacing w:after="0"/>
        <w:jc w:val="center"/>
        <w:rPr>
          <w:rFonts w:ascii="Times New Roman" w:eastAsia="Calibri" w:hAnsi="Times New Roman" w:cs="Times New Roman"/>
          <w:b/>
        </w:rPr>
      </w:pPr>
      <w:r w:rsidRPr="004B6EFA">
        <w:rPr>
          <w:rFonts w:ascii="Times New Roman" w:eastAsia="Calibri" w:hAnsi="Times New Roman" w:cs="Times New Roman"/>
          <w:b/>
        </w:rPr>
        <w:t>CLARA LUZ FLORES CARRALES</w:t>
      </w:r>
    </w:p>
    <w:p w:rsidR="004B6EFA" w:rsidRPr="004B6EFA" w:rsidRDefault="004B6EFA" w:rsidP="004B6EFA">
      <w:pPr>
        <w:spacing w:after="0"/>
        <w:jc w:val="center"/>
        <w:rPr>
          <w:rFonts w:ascii="Times New Roman" w:eastAsia="Calibri" w:hAnsi="Times New Roman" w:cs="Times New Roman"/>
          <w:b/>
        </w:rPr>
      </w:pPr>
      <w:r w:rsidRPr="004B6EFA">
        <w:rPr>
          <w:rFonts w:ascii="Times New Roman" w:eastAsia="Calibri" w:hAnsi="Times New Roman" w:cs="Times New Roman"/>
          <w:b/>
        </w:rPr>
        <w:t>PRESIDENTA MUNICIPAL</w:t>
      </w:r>
    </w:p>
    <w:p w:rsidR="004B6EFA" w:rsidRPr="004B6EFA" w:rsidRDefault="004B6EFA" w:rsidP="004B6EFA">
      <w:pPr>
        <w:spacing w:after="0"/>
        <w:jc w:val="center"/>
        <w:rPr>
          <w:rFonts w:ascii="Times New Roman" w:eastAsia="Calibri" w:hAnsi="Times New Roman" w:cs="Times New Roman"/>
        </w:rPr>
      </w:pPr>
    </w:p>
    <w:p w:rsidR="004B6EFA" w:rsidRPr="004B6EFA" w:rsidRDefault="004B6EFA" w:rsidP="004B6EFA">
      <w:pPr>
        <w:spacing w:after="0"/>
        <w:rPr>
          <w:rFonts w:ascii="Times New Roman" w:eastAsia="Calibri" w:hAnsi="Times New Roman" w:cs="Times New Roman"/>
        </w:rPr>
      </w:pPr>
    </w:p>
    <w:p w:rsidR="004B6EFA" w:rsidRPr="004B6EFA" w:rsidRDefault="004B6EFA" w:rsidP="004B6EFA">
      <w:pPr>
        <w:spacing w:after="0"/>
        <w:jc w:val="center"/>
        <w:rPr>
          <w:rFonts w:ascii="Times New Roman" w:eastAsia="Calibri" w:hAnsi="Times New Roman" w:cs="Times New Roman"/>
        </w:rPr>
      </w:pPr>
    </w:p>
    <w:p w:rsidR="004B6EFA" w:rsidRPr="004B6EFA" w:rsidRDefault="004B6EFA" w:rsidP="004B6EFA">
      <w:pPr>
        <w:spacing w:after="0"/>
        <w:jc w:val="center"/>
        <w:rPr>
          <w:rFonts w:ascii="Times New Roman" w:eastAsia="Calibri" w:hAnsi="Times New Roman" w:cs="Times New Roman"/>
          <w:b/>
        </w:rPr>
      </w:pPr>
      <w:r w:rsidRPr="004B6EFA">
        <w:rPr>
          <w:rFonts w:ascii="Times New Roman" w:eastAsia="Calibri" w:hAnsi="Times New Roman" w:cs="Times New Roman"/>
          <w:b/>
        </w:rPr>
        <w:t>ANDRÉS CONCEPCIÓN MIJES LLOVERA</w:t>
      </w:r>
    </w:p>
    <w:p w:rsidR="004B6EFA" w:rsidRPr="004B6EFA" w:rsidRDefault="004B6EFA" w:rsidP="004B6EFA">
      <w:pPr>
        <w:spacing w:after="0"/>
        <w:jc w:val="center"/>
        <w:rPr>
          <w:rFonts w:ascii="Times New Roman" w:eastAsia="Calibri" w:hAnsi="Times New Roman" w:cs="Times New Roman"/>
        </w:rPr>
      </w:pPr>
      <w:r w:rsidRPr="004B6EFA">
        <w:rPr>
          <w:rFonts w:ascii="Times New Roman" w:eastAsia="Calibri" w:hAnsi="Times New Roman" w:cs="Times New Roman"/>
          <w:b/>
        </w:rPr>
        <w:t>SECRETARÍO DEL R. AYUNTAMIENTO</w:t>
      </w:r>
    </w:p>
    <w:p w:rsidR="004B6EFA" w:rsidRPr="004B6EFA" w:rsidRDefault="004B6EFA" w:rsidP="004B6EFA">
      <w:pPr>
        <w:spacing w:after="0"/>
        <w:jc w:val="both"/>
        <w:rPr>
          <w:rFonts w:ascii="Times New Roman" w:eastAsia="Calibri" w:hAnsi="Times New Roman" w:cs="Times New Roman"/>
        </w:rPr>
      </w:pPr>
    </w:p>
    <w:p w:rsidR="004B6EFA" w:rsidRPr="004B6EFA" w:rsidRDefault="004B6EFA" w:rsidP="004B6EFA">
      <w:pPr>
        <w:spacing w:after="0"/>
        <w:jc w:val="both"/>
        <w:rPr>
          <w:rFonts w:ascii="Times New Roman" w:eastAsia="Calibri" w:hAnsi="Times New Roman" w:cs="Times New Roman"/>
        </w:rPr>
      </w:pPr>
    </w:p>
    <w:p w:rsidR="004B6EFA" w:rsidRPr="004B6EFA" w:rsidRDefault="004B6EFA" w:rsidP="004B6EFA">
      <w:pPr>
        <w:spacing w:after="0"/>
        <w:jc w:val="both"/>
        <w:rPr>
          <w:rFonts w:ascii="Times New Roman" w:eastAsia="Calibri" w:hAnsi="Times New Roman" w:cs="Times New Roman"/>
        </w:rPr>
      </w:pPr>
    </w:p>
    <w:p w:rsidR="004B6EFA" w:rsidRPr="004B6EFA" w:rsidRDefault="004B6EFA" w:rsidP="004B6EFA">
      <w:pPr>
        <w:spacing w:after="0"/>
        <w:jc w:val="both"/>
        <w:rPr>
          <w:rFonts w:ascii="Times New Roman" w:eastAsia="Calibri" w:hAnsi="Times New Roman" w:cs="Times New Roman"/>
        </w:rPr>
      </w:pPr>
    </w:p>
    <w:p w:rsidR="004B6EFA" w:rsidRPr="004B6EFA" w:rsidRDefault="004B6EFA" w:rsidP="004B6EFA">
      <w:pPr>
        <w:spacing w:after="0"/>
        <w:jc w:val="both"/>
        <w:rPr>
          <w:rFonts w:ascii="Times New Roman" w:eastAsia="Calibri" w:hAnsi="Times New Roman" w:cs="Times New Roman"/>
        </w:rPr>
      </w:pPr>
    </w:p>
    <w:p w:rsidR="004B6EFA" w:rsidRPr="004B6EFA" w:rsidRDefault="004B6EFA" w:rsidP="004B6EFA">
      <w:pPr>
        <w:spacing w:after="0"/>
        <w:jc w:val="both"/>
        <w:rPr>
          <w:rFonts w:ascii="Times New Roman" w:eastAsia="Calibri" w:hAnsi="Times New Roman" w:cs="Times New Roman"/>
        </w:rPr>
      </w:pPr>
    </w:p>
    <w:p w:rsidR="004B6EFA" w:rsidRPr="004B6EFA" w:rsidRDefault="004B6EFA" w:rsidP="004B6EFA">
      <w:pPr>
        <w:spacing w:after="0"/>
        <w:jc w:val="both"/>
        <w:rPr>
          <w:rFonts w:ascii="Times New Roman" w:eastAsia="Calibri" w:hAnsi="Times New Roman" w:cs="Times New Roman"/>
        </w:rPr>
      </w:pPr>
      <w:r w:rsidRPr="004B6EFA">
        <w:rPr>
          <w:rFonts w:ascii="Times New Roman" w:eastAsia="Calibri" w:hAnsi="Times New Roman" w:cs="Times New Roman"/>
        </w:rPr>
        <w:t>C. JUAN MANUEL MENDEZ MARTINEZ</w:t>
      </w:r>
      <w:r w:rsidRPr="004B6EFA">
        <w:rPr>
          <w:rFonts w:ascii="Times New Roman" w:eastAsia="Calibri" w:hAnsi="Times New Roman" w:cs="Times New Roman"/>
        </w:rPr>
        <w:tab/>
      </w:r>
      <w:r w:rsidRPr="004B6EFA">
        <w:rPr>
          <w:rFonts w:ascii="Times New Roman" w:eastAsia="Calibri" w:hAnsi="Times New Roman" w:cs="Times New Roman"/>
        </w:rPr>
        <w:tab/>
      </w:r>
      <w:r w:rsidRPr="004B6EFA">
        <w:rPr>
          <w:rFonts w:ascii="Times New Roman" w:eastAsia="Calibri" w:hAnsi="Times New Roman" w:cs="Times New Roman"/>
        </w:rPr>
        <w:tab/>
        <w:t>________________________</w:t>
      </w:r>
    </w:p>
    <w:p w:rsidR="004B6EFA" w:rsidRPr="004B6EFA" w:rsidRDefault="004B6EFA" w:rsidP="004B6EFA">
      <w:pPr>
        <w:spacing w:after="0"/>
        <w:jc w:val="both"/>
        <w:rPr>
          <w:rFonts w:ascii="Times New Roman" w:eastAsia="Calibri" w:hAnsi="Times New Roman" w:cs="Times New Roman"/>
        </w:rPr>
      </w:pPr>
      <w:r w:rsidRPr="004B6EFA">
        <w:rPr>
          <w:rFonts w:ascii="Times New Roman" w:eastAsia="Calibri" w:hAnsi="Times New Roman" w:cs="Times New Roman"/>
        </w:rPr>
        <w:t>PRIMER REGIDOR</w:t>
      </w:r>
    </w:p>
    <w:p w:rsidR="004B6EFA" w:rsidRPr="004B6EFA" w:rsidRDefault="004B6EFA" w:rsidP="004B6EFA">
      <w:pPr>
        <w:spacing w:after="0"/>
        <w:jc w:val="both"/>
        <w:rPr>
          <w:rFonts w:ascii="Times New Roman" w:eastAsia="Calibri" w:hAnsi="Times New Roman" w:cs="Times New Roman"/>
        </w:rPr>
      </w:pPr>
    </w:p>
    <w:p w:rsidR="004B6EFA" w:rsidRPr="004B6EFA" w:rsidRDefault="004B6EFA" w:rsidP="004B6EFA">
      <w:pPr>
        <w:spacing w:after="0"/>
        <w:jc w:val="both"/>
        <w:rPr>
          <w:rFonts w:ascii="Times New Roman" w:eastAsia="Calibri" w:hAnsi="Times New Roman" w:cs="Times New Roman"/>
        </w:rPr>
      </w:pPr>
      <w:r w:rsidRPr="004B6EFA">
        <w:rPr>
          <w:rFonts w:ascii="Times New Roman" w:eastAsia="Calibri" w:hAnsi="Times New Roman" w:cs="Times New Roman"/>
        </w:rPr>
        <w:t>C. ALMA VELIA CONTRERAS ORTIZ</w:t>
      </w:r>
      <w:r w:rsidRPr="004B6EFA">
        <w:rPr>
          <w:rFonts w:ascii="Times New Roman" w:eastAsia="Calibri" w:hAnsi="Times New Roman" w:cs="Times New Roman"/>
        </w:rPr>
        <w:tab/>
      </w:r>
      <w:r w:rsidRPr="004B6EFA">
        <w:rPr>
          <w:rFonts w:ascii="Times New Roman" w:eastAsia="Calibri" w:hAnsi="Times New Roman" w:cs="Times New Roman"/>
        </w:rPr>
        <w:tab/>
      </w:r>
      <w:r w:rsidRPr="004B6EFA">
        <w:rPr>
          <w:rFonts w:ascii="Times New Roman" w:eastAsia="Calibri" w:hAnsi="Times New Roman" w:cs="Times New Roman"/>
        </w:rPr>
        <w:tab/>
        <w:t xml:space="preserve"> ________________________</w:t>
      </w:r>
    </w:p>
    <w:p w:rsidR="004B6EFA" w:rsidRPr="004B6EFA" w:rsidRDefault="004B6EFA" w:rsidP="004B6EFA">
      <w:pPr>
        <w:spacing w:after="0"/>
        <w:jc w:val="both"/>
        <w:rPr>
          <w:rFonts w:ascii="Times New Roman" w:eastAsia="Calibri" w:hAnsi="Times New Roman" w:cs="Times New Roman"/>
        </w:rPr>
      </w:pPr>
      <w:r w:rsidRPr="004B6EFA">
        <w:rPr>
          <w:rFonts w:ascii="Times New Roman" w:eastAsia="Calibri" w:hAnsi="Times New Roman" w:cs="Times New Roman"/>
        </w:rPr>
        <w:t>SEGUNDA REGIDORA</w:t>
      </w:r>
    </w:p>
    <w:p w:rsidR="004B6EFA" w:rsidRPr="004B6EFA" w:rsidRDefault="004B6EFA" w:rsidP="004B6EFA">
      <w:pPr>
        <w:spacing w:after="0"/>
        <w:jc w:val="both"/>
        <w:rPr>
          <w:rFonts w:ascii="Times New Roman" w:eastAsia="Calibri" w:hAnsi="Times New Roman" w:cs="Times New Roman"/>
        </w:rPr>
      </w:pPr>
    </w:p>
    <w:p w:rsidR="004B6EFA" w:rsidRPr="004B6EFA" w:rsidRDefault="004B6EFA" w:rsidP="004B6EFA">
      <w:pPr>
        <w:spacing w:after="0"/>
        <w:jc w:val="both"/>
        <w:rPr>
          <w:rFonts w:ascii="Times New Roman" w:eastAsia="Calibri" w:hAnsi="Times New Roman" w:cs="Times New Roman"/>
        </w:rPr>
      </w:pPr>
      <w:r w:rsidRPr="004B6EFA">
        <w:rPr>
          <w:rFonts w:ascii="Times New Roman" w:eastAsia="Calibri" w:hAnsi="Times New Roman" w:cs="Times New Roman"/>
        </w:rPr>
        <w:t>C. JOSE LUIS SANCHEZ CEPEDA</w:t>
      </w:r>
      <w:r w:rsidRPr="004B6EFA">
        <w:rPr>
          <w:rFonts w:ascii="Times New Roman" w:eastAsia="Calibri" w:hAnsi="Times New Roman" w:cs="Times New Roman"/>
        </w:rPr>
        <w:tab/>
      </w:r>
      <w:r w:rsidRPr="004B6EFA">
        <w:rPr>
          <w:rFonts w:ascii="Times New Roman" w:eastAsia="Calibri" w:hAnsi="Times New Roman" w:cs="Times New Roman"/>
        </w:rPr>
        <w:tab/>
      </w:r>
      <w:r w:rsidRPr="004B6EFA">
        <w:rPr>
          <w:rFonts w:ascii="Times New Roman" w:eastAsia="Calibri" w:hAnsi="Times New Roman" w:cs="Times New Roman"/>
        </w:rPr>
        <w:tab/>
      </w:r>
      <w:r w:rsidRPr="004B6EFA">
        <w:rPr>
          <w:rFonts w:ascii="Times New Roman" w:eastAsia="Calibri" w:hAnsi="Times New Roman" w:cs="Times New Roman"/>
        </w:rPr>
        <w:tab/>
        <w:t xml:space="preserve"> ________________________</w:t>
      </w:r>
    </w:p>
    <w:p w:rsidR="004B6EFA" w:rsidRPr="004B6EFA" w:rsidRDefault="004B6EFA" w:rsidP="004B6EFA">
      <w:pPr>
        <w:spacing w:after="0"/>
        <w:jc w:val="both"/>
        <w:rPr>
          <w:rFonts w:ascii="Times New Roman" w:eastAsia="Calibri" w:hAnsi="Times New Roman" w:cs="Times New Roman"/>
        </w:rPr>
      </w:pPr>
      <w:r w:rsidRPr="004B6EFA">
        <w:rPr>
          <w:rFonts w:ascii="Times New Roman" w:eastAsia="Calibri" w:hAnsi="Times New Roman" w:cs="Times New Roman"/>
        </w:rPr>
        <w:t>TERCER REGIDOR</w:t>
      </w:r>
    </w:p>
    <w:p w:rsidR="004B6EFA" w:rsidRDefault="004B6EFA" w:rsidP="004B6EFA">
      <w:pPr>
        <w:spacing w:after="0"/>
        <w:jc w:val="both"/>
        <w:rPr>
          <w:rFonts w:ascii="Times New Roman" w:eastAsia="Calibri" w:hAnsi="Times New Roman" w:cs="Times New Roman"/>
        </w:rPr>
      </w:pPr>
    </w:p>
    <w:p w:rsidR="004B6EFA" w:rsidRPr="004B6EFA" w:rsidRDefault="004B6EFA" w:rsidP="004B6EFA">
      <w:pPr>
        <w:spacing w:after="0"/>
        <w:jc w:val="both"/>
        <w:rPr>
          <w:rFonts w:ascii="Times New Roman" w:eastAsia="Calibri" w:hAnsi="Times New Roman" w:cs="Times New Roman"/>
        </w:rPr>
      </w:pPr>
    </w:p>
    <w:p w:rsidR="004B6EFA" w:rsidRPr="004B6EFA" w:rsidRDefault="004B6EFA" w:rsidP="004B6EFA">
      <w:pPr>
        <w:spacing w:after="0"/>
        <w:jc w:val="both"/>
        <w:rPr>
          <w:rFonts w:ascii="Times New Roman" w:eastAsia="Calibri" w:hAnsi="Times New Roman" w:cs="Times New Roman"/>
        </w:rPr>
      </w:pPr>
      <w:r w:rsidRPr="004B6EFA">
        <w:rPr>
          <w:rFonts w:ascii="Times New Roman" w:eastAsia="Calibri" w:hAnsi="Times New Roman" w:cs="Times New Roman"/>
        </w:rPr>
        <w:t xml:space="preserve">C. BRENDA ELIZABETH ORQUIZ GAONA </w:t>
      </w:r>
      <w:r w:rsidRPr="004B6EFA">
        <w:rPr>
          <w:rFonts w:ascii="Times New Roman" w:eastAsia="Calibri" w:hAnsi="Times New Roman" w:cs="Times New Roman"/>
        </w:rPr>
        <w:tab/>
      </w:r>
      <w:r w:rsidRPr="004B6EFA">
        <w:rPr>
          <w:rFonts w:ascii="Times New Roman" w:eastAsia="Calibri" w:hAnsi="Times New Roman" w:cs="Times New Roman"/>
        </w:rPr>
        <w:tab/>
      </w:r>
      <w:r w:rsidRPr="004B6EFA">
        <w:rPr>
          <w:rFonts w:ascii="Times New Roman" w:eastAsia="Calibri" w:hAnsi="Times New Roman" w:cs="Times New Roman"/>
        </w:rPr>
        <w:tab/>
        <w:t xml:space="preserve"> ________________________</w:t>
      </w:r>
    </w:p>
    <w:p w:rsidR="004B6EFA" w:rsidRPr="004B6EFA" w:rsidRDefault="004B6EFA" w:rsidP="004B6EFA">
      <w:pPr>
        <w:spacing w:after="0"/>
        <w:jc w:val="both"/>
        <w:rPr>
          <w:rFonts w:ascii="Times New Roman" w:eastAsia="Calibri" w:hAnsi="Times New Roman" w:cs="Times New Roman"/>
        </w:rPr>
      </w:pPr>
      <w:r w:rsidRPr="004B6EFA">
        <w:rPr>
          <w:rFonts w:ascii="Times New Roman" w:eastAsia="Calibri" w:hAnsi="Times New Roman" w:cs="Times New Roman"/>
        </w:rPr>
        <w:t>CUARTA REGIDORA</w:t>
      </w:r>
    </w:p>
    <w:p w:rsidR="004B6EFA" w:rsidRPr="004B6EFA" w:rsidRDefault="004B6EFA" w:rsidP="004B6EFA">
      <w:pPr>
        <w:spacing w:after="0"/>
        <w:jc w:val="both"/>
        <w:rPr>
          <w:rFonts w:ascii="Times New Roman" w:eastAsia="Calibri" w:hAnsi="Times New Roman" w:cs="Times New Roman"/>
        </w:rPr>
      </w:pPr>
    </w:p>
    <w:p w:rsidR="004B6EFA" w:rsidRPr="004B6EFA" w:rsidRDefault="004B6EFA" w:rsidP="004B6EFA">
      <w:pPr>
        <w:spacing w:after="0"/>
        <w:jc w:val="both"/>
        <w:rPr>
          <w:rFonts w:ascii="Times New Roman" w:eastAsia="Calibri" w:hAnsi="Times New Roman" w:cs="Times New Roman"/>
        </w:rPr>
      </w:pPr>
      <w:r w:rsidRPr="004B6EFA">
        <w:rPr>
          <w:rFonts w:ascii="Times New Roman" w:eastAsia="Calibri" w:hAnsi="Times New Roman" w:cs="Times New Roman"/>
        </w:rPr>
        <w:t>C. WALTER ASRAEL SALINAS GUZMÁN</w:t>
      </w:r>
      <w:r w:rsidRPr="004B6EFA">
        <w:rPr>
          <w:rFonts w:ascii="Times New Roman" w:eastAsia="Calibri" w:hAnsi="Times New Roman" w:cs="Times New Roman"/>
        </w:rPr>
        <w:tab/>
      </w:r>
      <w:r w:rsidRPr="004B6EFA">
        <w:rPr>
          <w:rFonts w:ascii="Times New Roman" w:eastAsia="Calibri" w:hAnsi="Times New Roman" w:cs="Times New Roman"/>
        </w:rPr>
        <w:tab/>
      </w:r>
      <w:r w:rsidRPr="004B6EFA">
        <w:rPr>
          <w:rFonts w:ascii="Times New Roman" w:eastAsia="Calibri" w:hAnsi="Times New Roman" w:cs="Times New Roman"/>
        </w:rPr>
        <w:tab/>
        <w:t xml:space="preserve"> </w:t>
      </w:r>
      <w:r>
        <w:rPr>
          <w:rFonts w:ascii="Times New Roman" w:eastAsia="Calibri" w:hAnsi="Times New Roman" w:cs="Times New Roman"/>
        </w:rPr>
        <w:t>_________________________</w:t>
      </w:r>
    </w:p>
    <w:p w:rsidR="004B6EFA" w:rsidRPr="004B6EFA" w:rsidRDefault="004B6EFA" w:rsidP="004B6EFA">
      <w:pPr>
        <w:spacing w:after="0"/>
        <w:jc w:val="both"/>
        <w:rPr>
          <w:rFonts w:ascii="Times New Roman" w:eastAsia="Calibri" w:hAnsi="Times New Roman" w:cs="Times New Roman"/>
        </w:rPr>
      </w:pPr>
      <w:r w:rsidRPr="004B6EFA">
        <w:rPr>
          <w:rFonts w:ascii="Times New Roman" w:eastAsia="Calibri" w:hAnsi="Times New Roman" w:cs="Times New Roman"/>
        </w:rPr>
        <w:t>QUINTO REGIDOR</w:t>
      </w:r>
    </w:p>
    <w:p w:rsidR="004B6EFA" w:rsidRPr="004B6EFA" w:rsidRDefault="004B6EFA" w:rsidP="004B6EFA">
      <w:pPr>
        <w:spacing w:after="0"/>
        <w:jc w:val="both"/>
        <w:rPr>
          <w:rFonts w:ascii="Times New Roman" w:eastAsia="Calibri" w:hAnsi="Times New Roman" w:cs="Times New Roman"/>
        </w:rPr>
      </w:pPr>
    </w:p>
    <w:p w:rsidR="004B6EFA" w:rsidRPr="004B6EFA" w:rsidRDefault="004B6EFA" w:rsidP="004B6EFA">
      <w:pPr>
        <w:spacing w:after="0"/>
        <w:jc w:val="both"/>
        <w:rPr>
          <w:rFonts w:ascii="Times New Roman" w:eastAsia="Calibri" w:hAnsi="Times New Roman" w:cs="Times New Roman"/>
        </w:rPr>
      </w:pPr>
      <w:r w:rsidRPr="004B6EFA">
        <w:rPr>
          <w:rFonts w:ascii="Times New Roman" w:eastAsia="Calibri" w:hAnsi="Times New Roman" w:cs="Times New Roman"/>
        </w:rPr>
        <w:t>C. MARICELA GONZÁLEZ RAMÍREZ</w:t>
      </w:r>
      <w:r w:rsidRPr="004B6EFA">
        <w:rPr>
          <w:rFonts w:ascii="Times New Roman" w:eastAsia="Calibri" w:hAnsi="Times New Roman" w:cs="Times New Roman"/>
        </w:rPr>
        <w:tab/>
      </w:r>
      <w:r w:rsidRPr="004B6EFA">
        <w:rPr>
          <w:rFonts w:ascii="Times New Roman" w:eastAsia="Calibri" w:hAnsi="Times New Roman" w:cs="Times New Roman"/>
        </w:rPr>
        <w:tab/>
      </w:r>
      <w:r w:rsidRPr="004B6EFA">
        <w:rPr>
          <w:rFonts w:ascii="Times New Roman" w:eastAsia="Calibri" w:hAnsi="Times New Roman" w:cs="Times New Roman"/>
        </w:rPr>
        <w:tab/>
        <w:t>________________________</w:t>
      </w:r>
    </w:p>
    <w:p w:rsidR="004B6EFA" w:rsidRPr="004B6EFA" w:rsidRDefault="004B6EFA" w:rsidP="004B6EFA">
      <w:pPr>
        <w:spacing w:after="0"/>
        <w:jc w:val="both"/>
        <w:rPr>
          <w:rFonts w:ascii="Times New Roman" w:eastAsia="Calibri" w:hAnsi="Times New Roman" w:cs="Times New Roman"/>
        </w:rPr>
      </w:pPr>
      <w:r w:rsidRPr="004B6EFA">
        <w:rPr>
          <w:rFonts w:ascii="Times New Roman" w:eastAsia="Calibri" w:hAnsi="Times New Roman" w:cs="Times New Roman"/>
        </w:rPr>
        <w:t>SEXTA REGIDORA</w:t>
      </w:r>
    </w:p>
    <w:p w:rsidR="004B6EFA" w:rsidRPr="004B6EFA" w:rsidRDefault="004B6EFA" w:rsidP="004B6EFA">
      <w:pPr>
        <w:spacing w:after="0"/>
        <w:jc w:val="both"/>
        <w:rPr>
          <w:rFonts w:ascii="Times New Roman" w:eastAsia="Calibri" w:hAnsi="Times New Roman" w:cs="Times New Roman"/>
        </w:rPr>
      </w:pPr>
    </w:p>
    <w:p w:rsidR="004B6EFA" w:rsidRPr="004B6EFA" w:rsidRDefault="004B6EFA" w:rsidP="004B6EFA">
      <w:pPr>
        <w:spacing w:after="0"/>
        <w:jc w:val="both"/>
        <w:rPr>
          <w:rFonts w:ascii="Times New Roman" w:eastAsia="Calibri" w:hAnsi="Times New Roman" w:cs="Times New Roman"/>
        </w:rPr>
      </w:pPr>
      <w:r w:rsidRPr="004B6EFA">
        <w:rPr>
          <w:rFonts w:ascii="Times New Roman" w:eastAsia="Calibri" w:hAnsi="Times New Roman" w:cs="Times New Roman"/>
        </w:rPr>
        <w:t>C. MIGUEL QUEZADA RODRIGUEZ</w:t>
      </w:r>
      <w:r w:rsidRPr="004B6EFA">
        <w:rPr>
          <w:rFonts w:ascii="Times New Roman" w:eastAsia="Calibri" w:hAnsi="Times New Roman" w:cs="Times New Roman"/>
        </w:rPr>
        <w:tab/>
      </w:r>
      <w:r w:rsidRPr="004B6EFA">
        <w:rPr>
          <w:rFonts w:ascii="Times New Roman" w:eastAsia="Calibri" w:hAnsi="Times New Roman" w:cs="Times New Roman"/>
        </w:rPr>
        <w:tab/>
      </w:r>
      <w:r w:rsidRPr="004B6EFA">
        <w:rPr>
          <w:rFonts w:ascii="Times New Roman" w:eastAsia="Calibri" w:hAnsi="Times New Roman" w:cs="Times New Roman"/>
        </w:rPr>
        <w:tab/>
        <w:t>__________________________</w:t>
      </w:r>
    </w:p>
    <w:p w:rsidR="004B6EFA" w:rsidRPr="004B6EFA" w:rsidRDefault="004B6EFA" w:rsidP="004B6EFA">
      <w:pPr>
        <w:spacing w:after="0"/>
        <w:jc w:val="both"/>
        <w:rPr>
          <w:rFonts w:ascii="Times New Roman" w:eastAsia="Calibri" w:hAnsi="Times New Roman" w:cs="Times New Roman"/>
        </w:rPr>
      </w:pPr>
      <w:r w:rsidRPr="004B6EFA">
        <w:rPr>
          <w:rFonts w:ascii="Times New Roman" w:eastAsia="Calibri" w:hAnsi="Times New Roman" w:cs="Times New Roman"/>
        </w:rPr>
        <w:t>SEPTIMO REGIDOR</w:t>
      </w:r>
    </w:p>
    <w:p w:rsidR="004B6EFA" w:rsidRPr="004B6EFA" w:rsidRDefault="004B6EFA" w:rsidP="004B6EFA">
      <w:pPr>
        <w:spacing w:after="0"/>
        <w:jc w:val="both"/>
        <w:rPr>
          <w:rFonts w:ascii="Times New Roman" w:eastAsia="Calibri" w:hAnsi="Times New Roman" w:cs="Times New Roman"/>
        </w:rPr>
      </w:pPr>
    </w:p>
    <w:p w:rsidR="004B6EFA" w:rsidRPr="004B6EFA" w:rsidRDefault="004B6EFA" w:rsidP="004B6EFA">
      <w:pPr>
        <w:spacing w:after="0"/>
        <w:jc w:val="both"/>
        <w:rPr>
          <w:rFonts w:ascii="Times New Roman" w:eastAsia="Calibri" w:hAnsi="Times New Roman" w:cs="Times New Roman"/>
        </w:rPr>
      </w:pPr>
      <w:r w:rsidRPr="004B6EFA">
        <w:rPr>
          <w:rFonts w:ascii="Times New Roman" w:eastAsia="Calibri" w:hAnsi="Times New Roman" w:cs="Times New Roman"/>
        </w:rPr>
        <w:t>C. ERIKA JANETH CABRERA PALACIOS</w:t>
      </w:r>
      <w:r w:rsidRPr="004B6EFA">
        <w:rPr>
          <w:rFonts w:ascii="Times New Roman" w:eastAsia="Calibri" w:hAnsi="Times New Roman" w:cs="Times New Roman"/>
        </w:rPr>
        <w:tab/>
      </w:r>
      <w:r w:rsidRPr="004B6EFA">
        <w:rPr>
          <w:rFonts w:ascii="Times New Roman" w:eastAsia="Calibri" w:hAnsi="Times New Roman" w:cs="Times New Roman"/>
        </w:rPr>
        <w:tab/>
      </w:r>
      <w:r w:rsidRPr="004B6EFA">
        <w:rPr>
          <w:rFonts w:ascii="Times New Roman" w:eastAsia="Calibri" w:hAnsi="Times New Roman" w:cs="Times New Roman"/>
        </w:rPr>
        <w:tab/>
        <w:t>________________________</w:t>
      </w:r>
    </w:p>
    <w:p w:rsidR="004B6EFA" w:rsidRPr="004B6EFA" w:rsidRDefault="004B6EFA" w:rsidP="004B6EFA">
      <w:pPr>
        <w:spacing w:after="0"/>
        <w:jc w:val="both"/>
        <w:rPr>
          <w:rFonts w:ascii="Times New Roman" w:eastAsia="Calibri" w:hAnsi="Times New Roman" w:cs="Times New Roman"/>
        </w:rPr>
      </w:pPr>
      <w:r w:rsidRPr="004B6EFA">
        <w:rPr>
          <w:rFonts w:ascii="Times New Roman" w:eastAsia="Calibri" w:hAnsi="Times New Roman" w:cs="Times New Roman"/>
        </w:rPr>
        <w:t>OCTAVA REGIDORA</w:t>
      </w:r>
    </w:p>
    <w:p w:rsidR="004B6EFA" w:rsidRPr="004B6EFA" w:rsidRDefault="004B6EFA" w:rsidP="004B6EFA">
      <w:pPr>
        <w:spacing w:after="0"/>
        <w:jc w:val="both"/>
        <w:rPr>
          <w:rFonts w:ascii="Times New Roman" w:eastAsia="Calibri" w:hAnsi="Times New Roman" w:cs="Times New Roman"/>
        </w:rPr>
      </w:pPr>
    </w:p>
    <w:p w:rsidR="004B6EFA" w:rsidRPr="004B6EFA" w:rsidRDefault="004B6EFA" w:rsidP="004B6EFA">
      <w:pPr>
        <w:spacing w:after="0"/>
        <w:jc w:val="both"/>
        <w:rPr>
          <w:rFonts w:ascii="Times New Roman" w:eastAsia="Calibri" w:hAnsi="Times New Roman" w:cs="Times New Roman"/>
        </w:rPr>
      </w:pPr>
      <w:r w:rsidRPr="004B6EFA">
        <w:rPr>
          <w:rFonts w:ascii="Times New Roman" w:eastAsia="Calibri" w:hAnsi="Times New Roman" w:cs="Times New Roman"/>
        </w:rPr>
        <w:t xml:space="preserve">C. PEDRO GONGORA VALADEZ                </w:t>
      </w:r>
      <w:r w:rsidRPr="004B6EFA">
        <w:rPr>
          <w:rFonts w:ascii="Times New Roman" w:eastAsia="Calibri" w:hAnsi="Times New Roman" w:cs="Times New Roman"/>
        </w:rPr>
        <w:tab/>
      </w:r>
      <w:r w:rsidRPr="004B6EFA">
        <w:rPr>
          <w:rFonts w:ascii="Times New Roman" w:eastAsia="Calibri" w:hAnsi="Times New Roman" w:cs="Times New Roman"/>
        </w:rPr>
        <w:tab/>
      </w:r>
      <w:r w:rsidRPr="004B6EFA">
        <w:rPr>
          <w:rFonts w:ascii="Times New Roman" w:eastAsia="Calibri" w:hAnsi="Times New Roman" w:cs="Times New Roman"/>
        </w:rPr>
        <w:tab/>
        <w:t xml:space="preserve"> ________________________</w:t>
      </w:r>
    </w:p>
    <w:p w:rsidR="004B6EFA" w:rsidRPr="004B6EFA" w:rsidRDefault="004B6EFA" w:rsidP="004B6EFA">
      <w:pPr>
        <w:spacing w:after="0"/>
        <w:jc w:val="both"/>
        <w:rPr>
          <w:rFonts w:ascii="Times New Roman" w:eastAsia="Calibri" w:hAnsi="Times New Roman" w:cs="Times New Roman"/>
        </w:rPr>
      </w:pPr>
      <w:r w:rsidRPr="004B6EFA">
        <w:rPr>
          <w:rFonts w:ascii="Times New Roman" w:eastAsia="Calibri" w:hAnsi="Times New Roman" w:cs="Times New Roman"/>
        </w:rPr>
        <w:t>NOVENO REGIDOR</w:t>
      </w:r>
    </w:p>
    <w:p w:rsidR="004B6EFA" w:rsidRPr="004B6EFA" w:rsidRDefault="004B6EFA" w:rsidP="004B6EFA">
      <w:pPr>
        <w:spacing w:after="0"/>
        <w:jc w:val="both"/>
        <w:rPr>
          <w:rFonts w:ascii="Times New Roman" w:eastAsia="Calibri" w:hAnsi="Times New Roman" w:cs="Times New Roman"/>
        </w:rPr>
      </w:pPr>
    </w:p>
    <w:p w:rsidR="004B6EFA" w:rsidRPr="004B6EFA" w:rsidRDefault="004B6EFA" w:rsidP="004B6EFA">
      <w:pPr>
        <w:spacing w:after="0"/>
        <w:jc w:val="both"/>
        <w:rPr>
          <w:rFonts w:ascii="Times New Roman" w:eastAsia="Calibri" w:hAnsi="Times New Roman" w:cs="Times New Roman"/>
        </w:rPr>
      </w:pPr>
      <w:r w:rsidRPr="004B6EFA">
        <w:rPr>
          <w:rFonts w:ascii="Times New Roman" w:eastAsia="Calibri" w:hAnsi="Times New Roman" w:cs="Times New Roman"/>
        </w:rPr>
        <w:t>C. CLAUDIA EDITH RAMOS OJEDA</w:t>
      </w:r>
      <w:r w:rsidRPr="004B6EFA">
        <w:rPr>
          <w:rFonts w:ascii="Times New Roman" w:eastAsia="Calibri" w:hAnsi="Times New Roman" w:cs="Times New Roman"/>
        </w:rPr>
        <w:tab/>
      </w:r>
      <w:r w:rsidRPr="004B6EFA">
        <w:rPr>
          <w:rFonts w:ascii="Times New Roman" w:eastAsia="Calibri" w:hAnsi="Times New Roman" w:cs="Times New Roman"/>
        </w:rPr>
        <w:tab/>
      </w:r>
      <w:r w:rsidRPr="004B6EFA">
        <w:rPr>
          <w:rFonts w:ascii="Times New Roman" w:eastAsia="Calibri" w:hAnsi="Times New Roman" w:cs="Times New Roman"/>
        </w:rPr>
        <w:tab/>
        <w:t>________________________</w:t>
      </w:r>
    </w:p>
    <w:p w:rsidR="004B6EFA" w:rsidRPr="004B6EFA" w:rsidRDefault="004B6EFA" w:rsidP="004B6EFA">
      <w:pPr>
        <w:spacing w:after="0"/>
        <w:jc w:val="both"/>
        <w:rPr>
          <w:rFonts w:ascii="Times New Roman" w:eastAsia="Calibri" w:hAnsi="Times New Roman" w:cs="Times New Roman"/>
        </w:rPr>
      </w:pPr>
      <w:r w:rsidRPr="004B6EFA">
        <w:rPr>
          <w:rFonts w:ascii="Times New Roman" w:eastAsia="Calibri" w:hAnsi="Times New Roman" w:cs="Times New Roman"/>
        </w:rPr>
        <w:t>DÉCIMA REGIDORA</w:t>
      </w:r>
    </w:p>
    <w:p w:rsidR="004B6EFA" w:rsidRPr="004B6EFA" w:rsidRDefault="004B6EFA" w:rsidP="004B6EFA">
      <w:pPr>
        <w:spacing w:after="0"/>
        <w:jc w:val="both"/>
        <w:rPr>
          <w:rFonts w:ascii="Times New Roman" w:eastAsia="Calibri" w:hAnsi="Times New Roman" w:cs="Times New Roman"/>
        </w:rPr>
      </w:pPr>
    </w:p>
    <w:p w:rsidR="004B6EFA" w:rsidRPr="004B6EFA" w:rsidRDefault="004B6EFA" w:rsidP="004B6EFA">
      <w:pPr>
        <w:spacing w:after="0"/>
        <w:jc w:val="both"/>
        <w:rPr>
          <w:rFonts w:ascii="Times New Roman" w:eastAsia="Calibri" w:hAnsi="Times New Roman" w:cs="Times New Roman"/>
        </w:rPr>
      </w:pPr>
    </w:p>
    <w:p w:rsidR="004B6EFA" w:rsidRPr="004B6EFA" w:rsidRDefault="004B6EFA" w:rsidP="004B6EFA">
      <w:pPr>
        <w:spacing w:after="0"/>
        <w:jc w:val="both"/>
        <w:rPr>
          <w:rFonts w:ascii="Times New Roman" w:eastAsia="Calibri" w:hAnsi="Times New Roman" w:cs="Times New Roman"/>
        </w:rPr>
      </w:pPr>
      <w:r w:rsidRPr="004B6EFA">
        <w:rPr>
          <w:rFonts w:ascii="Times New Roman" w:eastAsia="Calibri" w:hAnsi="Times New Roman" w:cs="Times New Roman"/>
        </w:rPr>
        <w:t>C. MARIO ANTONIO GUERRA CASTRO</w:t>
      </w:r>
      <w:r w:rsidRPr="004B6EFA">
        <w:rPr>
          <w:rFonts w:ascii="Times New Roman" w:eastAsia="Calibri" w:hAnsi="Times New Roman" w:cs="Times New Roman"/>
        </w:rPr>
        <w:tab/>
      </w:r>
      <w:r w:rsidRPr="004B6EFA">
        <w:rPr>
          <w:rFonts w:ascii="Times New Roman" w:eastAsia="Calibri" w:hAnsi="Times New Roman" w:cs="Times New Roman"/>
        </w:rPr>
        <w:tab/>
      </w:r>
      <w:r w:rsidRPr="004B6EFA">
        <w:rPr>
          <w:rFonts w:ascii="Times New Roman" w:eastAsia="Calibri" w:hAnsi="Times New Roman" w:cs="Times New Roman"/>
        </w:rPr>
        <w:tab/>
        <w:t>________________________</w:t>
      </w:r>
    </w:p>
    <w:p w:rsidR="004B6EFA" w:rsidRPr="004B6EFA" w:rsidRDefault="004B6EFA" w:rsidP="004B6EFA">
      <w:pPr>
        <w:spacing w:after="0"/>
        <w:jc w:val="both"/>
        <w:rPr>
          <w:rFonts w:ascii="Times New Roman" w:eastAsia="Calibri" w:hAnsi="Times New Roman" w:cs="Times New Roman"/>
        </w:rPr>
      </w:pPr>
      <w:r w:rsidRPr="004B6EFA">
        <w:rPr>
          <w:rFonts w:ascii="Times New Roman" w:eastAsia="Calibri" w:hAnsi="Times New Roman" w:cs="Times New Roman"/>
        </w:rPr>
        <w:t>DÉCIMO PRIMER REGIDOR</w:t>
      </w:r>
      <w:r w:rsidRPr="004B6EFA">
        <w:rPr>
          <w:rFonts w:ascii="Times New Roman" w:eastAsia="Calibri" w:hAnsi="Times New Roman" w:cs="Times New Roman"/>
        </w:rPr>
        <w:tab/>
      </w:r>
      <w:r w:rsidRPr="004B6EFA">
        <w:rPr>
          <w:rFonts w:ascii="Times New Roman" w:eastAsia="Calibri" w:hAnsi="Times New Roman" w:cs="Times New Roman"/>
        </w:rPr>
        <w:tab/>
      </w:r>
      <w:r w:rsidRPr="004B6EFA">
        <w:rPr>
          <w:rFonts w:ascii="Times New Roman" w:eastAsia="Calibri" w:hAnsi="Times New Roman" w:cs="Times New Roman"/>
        </w:rPr>
        <w:tab/>
      </w:r>
      <w:r w:rsidRPr="004B6EFA">
        <w:rPr>
          <w:rFonts w:ascii="Times New Roman" w:eastAsia="Calibri" w:hAnsi="Times New Roman" w:cs="Times New Roman"/>
        </w:rPr>
        <w:tab/>
      </w:r>
      <w:r w:rsidRPr="004B6EFA">
        <w:rPr>
          <w:rFonts w:ascii="Times New Roman" w:eastAsia="Calibri" w:hAnsi="Times New Roman" w:cs="Times New Roman"/>
        </w:rPr>
        <w:tab/>
      </w:r>
    </w:p>
    <w:p w:rsidR="004B6EFA" w:rsidRPr="004B6EFA" w:rsidRDefault="004B6EFA" w:rsidP="004B6EFA">
      <w:pPr>
        <w:spacing w:after="0"/>
        <w:jc w:val="both"/>
        <w:rPr>
          <w:rFonts w:ascii="Times New Roman" w:eastAsia="Calibri" w:hAnsi="Times New Roman" w:cs="Times New Roman"/>
        </w:rPr>
      </w:pPr>
    </w:p>
    <w:p w:rsidR="004B6EFA" w:rsidRPr="004B6EFA" w:rsidRDefault="004B6EFA" w:rsidP="004B6EFA">
      <w:pPr>
        <w:spacing w:after="0"/>
        <w:jc w:val="both"/>
        <w:rPr>
          <w:rFonts w:ascii="Times New Roman" w:eastAsia="Calibri" w:hAnsi="Times New Roman" w:cs="Times New Roman"/>
        </w:rPr>
      </w:pPr>
    </w:p>
    <w:p w:rsidR="004B6EFA" w:rsidRPr="004B6EFA" w:rsidRDefault="004B6EFA" w:rsidP="004B6EFA">
      <w:pPr>
        <w:spacing w:after="0"/>
        <w:jc w:val="both"/>
        <w:rPr>
          <w:rFonts w:ascii="Times New Roman" w:eastAsia="Calibri" w:hAnsi="Times New Roman" w:cs="Times New Roman"/>
        </w:rPr>
      </w:pPr>
      <w:r w:rsidRPr="004B6EFA">
        <w:rPr>
          <w:rFonts w:ascii="Times New Roman" w:eastAsia="Calibri" w:hAnsi="Times New Roman" w:cs="Times New Roman"/>
        </w:rPr>
        <w:t>C. WENDY MARICELA CORDERO GONZALEZ</w:t>
      </w:r>
      <w:r w:rsidRPr="004B6EFA">
        <w:rPr>
          <w:rFonts w:ascii="Times New Roman" w:eastAsia="Calibri" w:hAnsi="Times New Roman" w:cs="Times New Roman"/>
        </w:rPr>
        <w:tab/>
      </w:r>
      <w:r w:rsidRPr="004B6EFA">
        <w:rPr>
          <w:rFonts w:ascii="Times New Roman" w:eastAsia="Calibri" w:hAnsi="Times New Roman" w:cs="Times New Roman"/>
        </w:rPr>
        <w:tab/>
      </w:r>
      <w:r>
        <w:rPr>
          <w:rFonts w:ascii="Times New Roman" w:eastAsia="Calibri" w:hAnsi="Times New Roman" w:cs="Times New Roman"/>
        </w:rPr>
        <w:t>_________________________</w:t>
      </w:r>
    </w:p>
    <w:p w:rsidR="004B6EFA" w:rsidRPr="004B6EFA" w:rsidRDefault="004B6EFA" w:rsidP="004B6EFA">
      <w:pPr>
        <w:spacing w:after="0"/>
        <w:jc w:val="both"/>
        <w:rPr>
          <w:rFonts w:ascii="Times New Roman" w:eastAsia="Calibri" w:hAnsi="Times New Roman" w:cs="Times New Roman"/>
        </w:rPr>
      </w:pPr>
      <w:r w:rsidRPr="004B6EFA">
        <w:rPr>
          <w:rFonts w:ascii="Times New Roman" w:eastAsia="Calibri" w:hAnsi="Times New Roman" w:cs="Times New Roman"/>
        </w:rPr>
        <w:t>DÉCIMA SEGUNDA REGIDORA</w:t>
      </w:r>
    </w:p>
    <w:p w:rsidR="004B6EFA" w:rsidRPr="004B6EFA" w:rsidRDefault="004B6EFA" w:rsidP="004B6EFA">
      <w:pPr>
        <w:spacing w:after="0"/>
        <w:jc w:val="both"/>
        <w:rPr>
          <w:rFonts w:ascii="Times New Roman" w:eastAsia="Calibri" w:hAnsi="Times New Roman" w:cs="Times New Roman"/>
        </w:rPr>
      </w:pPr>
    </w:p>
    <w:p w:rsidR="004B6EFA" w:rsidRPr="004B6EFA" w:rsidRDefault="004B6EFA" w:rsidP="004B6EFA">
      <w:pPr>
        <w:spacing w:after="0"/>
        <w:jc w:val="both"/>
        <w:rPr>
          <w:rFonts w:ascii="Times New Roman" w:eastAsia="Calibri" w:hAnsi="Times New Roman" w:cs="Times New Roman"/>
        </w:rPr>
      </w:pPr>
      <w:r w:rsidRPr="004B6EFA">
        <w:rPr>
          <w:rFonts w:ascii="Times New Roman" w:eastAsia="Calibri" w:hAnsi="Times New Roman" w:cs="Times New Roman"/>
        </w:rPr>
        <w:t>C. CUAUHTEMOC SANCHEZ MORALES</w:t>
      </w:r>
      <w:r w:rsidRPr="004B6EFA">
        <w:rPr>
          <w:rFonts w:ascii="Times New Roman" w:eastAsia="Calibri" w:hAnsi="Times New Roman" w:cs="Times New Roman"/>
        </w:rPr>
        <w:tab/>
      </w:r>
      <w:r w:rsidRPr="004B6EFA">
        <w:rPr>
          <w:rFonts w:ascii="Times New Roman" w:eastAsia="Calibri" w:hAnsi="Times New Roman" w:cs="Times New Roman"/>
        </w:rPr>
        <w:tab/>
      </w:r>
      <w:r w:rsidRPr="004B6EFA">
        <w:rPr>
          <w:rFonts w:ascii="Times New Roman" w:eastAsia="Calibri" w:hAnsi="Times New Roman" w:cs="Times New Roman"/>
        </w:rPr>
        <w:tab/>
        <w:t>________________________</w:t>
      </w:r>
    </w:p>
    <w:p w:rsidR="004B6EFA" w:rsidRPr="004B6EFA" w:rsidRDefault="004B6EFA" w:rsidP="004B6EFA">
      <w:pPr>
        <w:spacing w:after="0"/>
        <w:jc w:val="both"/>
        <w:rPr>
          <w:rFonts w:ascii="Times New Roman" w:eastAsia="Calibri" w:hAnsi="Times New Roman" w:cs="Times New Roman"/>
        </w:rPr>
      </w:pPr>
      <w:r w:rsidRPr="004B6EFA">
        <w:rPr>
          <w:rFonts w:ascii="Times New Roman" w:eastAsia="Calibri" w:hAnsi="Times New Roman" w:cs="Times New Roman"/>
        </w:rPr>
        <w:t xml:space="preserve">DÉCIMO TERCER REGIDOR </w:t>
      </w:r>
    </w:p>
    <w:p w:rsidR="004B6EFA" w:rsidRPr="004B6EFA" w:rsidRDefault="004B6EFA" w:rsidP="004B6EFA">
      <w:pPr>
        <w:spacing w:after="0"/>
        <w:jc w:val="both"/>
        <w:rPr>
          <w:rFonts w:ascii="Times New Roman" w:eastAsia="Calibri" w:hAnsi="Times New Roman" w:cs="Times New Roman"/>
        </w:rPr>
      </w:pPr>
    </w:p>
    <w:p w:rsidR="004B6EFA" w:rsidRPr="004B6EFA" w:rsidRDefault="004B6EFA" w:rsidP="004B6EFA">
      <w:pPr>
        <w:spacing w:after="0"/>
        <w:jc w:val="both"/>
        <w:rPr>
          <w:rFonts w:ascii="Times New Roman" w:eastAsia="Calibri" w:hAnsi="Times New Roman" w:cs="Times New Roman"/>
        </w:rPr>
      </w:pPr>
      <w:r w:rsidRPr="004B6EFA">
        <w:rPr>
          <w:rFonts w:ascii="Times New Roman" w:eastAsia="Calibri" w:hAnsi="Times New Roman" w:cs="Times New Roman"/>
        </w:rPr>
        <w:t>C.CAROLINA MARIA VAZQUEZ JUAREZ</w:t>
      </w:r>
      <w:r w:rsidRPr="004B6EFA">
        <w:rPr>
          <w:rFonts w:ascii="Times New Roman" w:eastAsia="Calibri" w:hAnsi="Times New Roman" w:cs="Times New Roman"/>
        </w:rPr>
        <w:tab/>
      </w:r>
      <w:r w:rsidRPr="004B6EFA">
        <w:rPr>
          <w:rFonts w:ascii="Times New Roman" w:eastAsia="Calibri" w:hAnsi="Times New Roman" w:cs="Times New Roman"/>
        </w:rPr>
        <w:tab/>
      </w:r>
      <w:r w:rsidRPr="004B6EFA">
        <w:rPr>
          <w:rFonts w:ascii="Times New Roman" w:eastAsia="Calibri" w:hAnsi="Times New Roman" w:cs="Times New Roman"/>
        </w:rPr>
        <w:tab/>
        <w:t xml:space="preserve">   ________________________</w:t>
      </w:r>
    </w:p>
    <w:p w:rsidR="004B6EFA" w:rsidRPr="004B6EFA" w:rsidRDefault="004B6EFA" w:rsidP="004B6EFA">
      <w:pPr>
        <w:spacing w:after="0"/>
        <w:jc w:val="both"/>
        <w:rPr>
          <w:rFonts w:ascii="Times New Roman" w:eastAsia="Calibri" w:hAnsi="Times New Roman" w:cs="Times New Roman"/>
        </w:rPr>
      </w:pPr>
      <w:r w:rsidRPr="004B6EFA">
        <w:rPr>
          <w:rFonts w:ascii="Times New Roman" w:eastAsia="Calibri" w:hAnsi="Times New Roman" w:cs="Times New Roman"/>
        </w:rPr>
        <w:t>DÉCIMA CUARTA REGIDORA</w:t>
      </w:r>
    </w:p>
    <w:p w:rsidR="004B6EFA" w:rsidRPr="004B6EFA" w:rsidRDefault="004B6EFA" w:rsidP="004B6EFA">
      <w:pPr>
        <w:spacing w:after="0"/>
        <w:jc w:val="both"/>
        <w:rPr>
          <w:rFonts w:ascii="Times New Roman" w:eastAsia="Calibri" w:hAnsi="Times New Roman" w:cs="Times New Roman"/>
        </w:rPr>
      </w:pPr>
    </w:p>
    <w:p w:rsidR="004B6EFA" w:rsidRPr="004B6EFA" w:rsidRDefault="004B6EFA" w:rsidP="004B6EFA">
      <w:pPr>
        <w:spacing w:after="0"/>
        <w:jc w:val="both"/>
        <w:rPr>
          <w:rFonts w:ascii="Times New Roman" w:eastAsia="Calibri" w:hAnsi="Times New Roman" w:cs="Times New Roman"/>
        </w:rPr>
      </w:pPr>
      <w:r w:rsidRPr="004B6EFA">
        <w:rPr>
          <w:rFonts w:ascii="Times New Roman" w:eastAsia="Calibri" w:hAnsi="Times New Roman" w:cs="Times New Roman"/>
        </w:rPr>
        <w:t>C. AMERICO RODRIGUEZ SALAZAR</w:t>
      </w:r>
      <w:r w:rsidRPr="004B6EFA">
        <w:rPr>
          <w:rFonts w:ascii="Times New Roman" w:eastAsia="Calibri" w:hAnsi="Times New Roman" w:cs="Times New Roman"/>
        </w:rPr>
        <w:tab/>
      </w:r>
      <w:r w:rsidRPr="004B6EFA">
        <w:rPr>
          <w:rFonts w:ascii="Times New Roman" w:eastAsia="Calibri" w:hAnsi="Times New Roman" w:cs="Times New Roman"/>
        </w:rPr>
        <w:tab/>
      </w:r>
      <w:r w:rsidRPr="004B6EFA">
        <w:rPr>
          <w:rFonts w:ascii="Times New Roman" w:eastAsia="Calibri" w:hAnsi="Times New Roman" w:cs="Times New Roman"/>
        </w:rPr>
        <w:tab/>
        <w:t xml:space="preserve">      ________________________</w:t>
      </w:r>
    </w:p>
    <w:p w:rsidR="004B6EFA" w:rsidRPr="004B6EFA" w:rsidRDefault="004B6EFA" w:rsidP="004B6EFA">
      <w:pPr>
        <w:spacing w:after="0"/>
        <w:jc w:val="both"/>
        <w:rPr>
          <w:rFonts w:ascii="Times New Roman" w:eastAsia="Calibri" w:hAnsi="Times New Roman" w:cs="Times New Roman"/>
        </w:rPr>
      </w:pPr>
      <w:r w:rsidRPr="004B6EFA">
        <w:rPr>
          <w:rFonts w:ascii="Times New Roman" w:eastAsia="Calibri" w:hAnsi="Times New Roman" w:cs="Times New Roman"/>
        </w:rPr>
        <w:t>SÍNDICO PRIMERO</w:t>
      </w:r>
    </w:p>
    <w:p w:rsidR="004B6EFA" w:rsidRPr="004B6EFA" w:rsidRDefault="004B6EFA" w:rsidP="004B6EFA">
      <w:pPr>
        <w:spacing w:after="0"/>
        <w:jc w:val="both"/>
        <w:rPr>
          <w:rFonts w:ascii="Times New Roman" w:eastAsia="Calibri" w:hAnsi="Times New Roman" w:cs="Times New Roman"/>
        </w:rPr>
      </w:pPr>
    </w:p>
    <w:p w:rsidR="004B6EFA" w:rsidRPr="004B6EFA" w:rsidRDefault="004B6EFA" w:rsidP="004B6EFA">
      <w:pPr>
        <w:spacing w:after="0"/>
        <w:jc w:val="both"/>
        <w:rPr>
          <w:rFonts w:ascii="Times New Roman" w:eastAsia="Calibri" w:hAnsi="Times New Roman" w:cs="Times New Roman"/>
        </w:rPr>
      </w:pPr>
      <w:r w:rsidRPr="004B6EFA">
        <w:rPr>
          <w:rFonts w:ascii="Times New Roman" w:eastAsia="Calibri" w:hAnsi="Times New Roman" w:cs="Times New Roman"/>
        </w:rPr>
        <w:t>C. LUCÍA ARACELY HERNÁNDEZ LÓPEZ</w:t>
      </w:r>
      <w:r w:rsidRPr="004B6EFA">
        <w:rPr>
          <w:rFonts w:ascii="Times New Roman" w:eastAsia="Calibri" w:hAnsi="Times New Roman" w:cs="Times New Roman"/>
        </w:rPr>
        <w:tab/>
      </w:r>
      <w:r w:rsidRPr="004B6EFA">
        <w:rPr>
          <w:rFonts w:ascii="Times New Roman" w:eastAsia="Calibri" w:hAnsi="Times New Roman" w:cs="Times New Roman"/>
        </w:rPr>
        <w:tab/>
      </w:r>
      <w:r w:rsidRPr="004B6EFA">
        <w:rPr>
          <w:rFonts w:ascii="Times New Roman" w:eastAsia="Calibri" w:hAnsi="Times New Roman" w:cs="Times New Roman"/>
        </w:rPr>
        <w:tab/>
        <w:t xml:space="preserve">  </w:t>
      </w:r>
      <w:r>
        <w:rPr>
          <w:rFonts w:ascii="Times New Roman" w:eastAsia="Calibri" w:hAnsi="Times New Roman" w:cs="Times New Roman"/>
        </w:rPr>
        <w:t>___________________________</w:t>
      </w:r>
    </w:p>
    <w:p w:rsidR="004B6EFA" w:rsidRPr="004B6EFA" w:rsidRDefault="004B6EFA" w:rsidP="004B6EFA">
      <w:pPr>
        <w:spacing w:after="0"/>
        <w:jc w:val="both"/>
        <w:rPr>
          <w:rFonts w:ascii="Calibri" w:eastAsia="Calibri" w:hAnsi="Calibri" w:cs="Times New Roman"/>
        </w:rPr>
      </w:pPr>
      <w:r w:rsidRPr="004B6EFA">
        <w:rPr>
          <w:rFonts w:ascii="Times New Roman" w:eastAsia="Calibri" w:hAnsi="Times New Roman" w:cs="Times New Roman"/>
        </w:rPr>
        <w:t>SÍNDICO SEGUNDA</w:t>
      </w:r>
    </w:p>
    <w:p w:rsidR="003A1722" w:rsidRPr="00E80A65" w:rsidRDefault="003A1722" w:rsidP="00F42845">
      <w:pPr>
        <w:spacing w:after="0"/>
        <w:jc w:val="both"/>
        <w:rPr>
          <w:rFonts w:ascii="Times New Roman" w:hAnsi="Times New Roman"/>
        </w:rPr>
      </w:pPr>
    </w:p>
    <w:p w:rsidR="00DF1CCE" w:rsidRDefault="00DF1CCE"/>
    <w:sectPr w:rsidR="00DF1CCE" w:rsidSect="00031212">
      <w:footerReference w:type="default" r:id="rId11"/>
      <w:pgSz w:w="12240" w:h="20160" w:code="5"/>
      <w:pgMar w:top="2268" w:right="1701" w:bottom="1843" w:left="1701" w:header="709" w:footer="1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365F" w:rsidRDefault="0024365F" w:rsidP="008F36A5">
      <w:pPr>
        <w:spacing w:after="0" w:line="240" w:lineRule="auto"/>
      </w:pPr>
      <w:r>
        <w:separator/>
      </w:r>
    </w:p>
  </w:endnote>
  <w:endnote w:type="continuationSeparator" w:id="0">
    <w:p w:rsidR="0024365F" w:rsidRDefault="0024365F" w:rsidP="008F3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IN">
    <w:altName w:val="Cambri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AD7" w:rsidRDefault="003E7AD7">
    <w:pPr>
      <w:pStyle w:val="Piedepgina"/>
    </w:pPr>
  </w:p>
  <w:sdt>
    <w:sdtPr>
      <w:id w:val="-519470235"/>
      <w:docPartObj>
        <w:docPartGallery w:val="Page Numbers (Bottom of Page)"/>
        <w:docPartUnique/>
      </w:docPartObj>
    </w:sdtPr>
    <w:sdtContent>
      <w:p w:rsidR="003E7AD7" w:rsidRDefault="003E7AD7" w:rsidP="00EA32EF">
        <w:pPr>
          <w:pStyle w:val="Piedepgina"/>
          <w:jc w:val="center"/>
        </w:pPr>
        <w:r>
          <w:fldChar w:fldCharType="begin"/>
        </w:r>
        <w:r>
          <w:instrText xml:space="preserve"> PAGE   \* MERGEFORMAT </w:instrText>
        </w:r>
        <w:r>
          <w:fldChar w:fldCharType="separate"/>
        </w:r>
        <w:r w:rsidR="00E322F8">
          <w:rPr>
            <w:noProof/>
          </w:rPr>
          <w:t>1</w:t>
        </w:r>
        <w:r>
          <w:rPr>
            <w:noProof/>
          </w:rPr>
          <w:fldChar w:fldCharType="end"/>
        </w:r>
      </w:p>
      <w:p w:rsidR="003E7AD7" w:rsidRDefault="00E322F8" w:rsidP="00EA32EF">
        <w:pPr>
          <w:pStyle w:val="Piedepgina"/>
          <w:jc w:val="center"/>
        </w:pPr>
        <w:r>
          <w:rPr>
            <w:i/>
          </w:rPr>
          <w:t>Duplicado</w:t>
        </w:r>
        <w:r w:rsidR="003E7AD7">
          <w:rPr>
            <w:i/>
          </w:rPr>
          <w:t xml:space="preserve"> del Acta No. 17, Sesión Ordinaria del 21 </w:t>
        </w:r>
        <w:r w:rsidR="003E7AD7" w:rsidRPr="005E4A2F">
          <w:rPr>
            <w:i/>
          </w:rPr>
          <w:t>de</w:t>
        </w:r>
        <w:r w:rsidR="003E7AD7">
          <w:rPr>
            <w:i/>
          </w:rPr>
          <w:t xml:space="preserve"> Mayo del 2019.</w:t>
        </w:r>
      </w:p>
    </w:sdtContent>
  </w:sdt>
  <w:p w:rsidR="003E7AD7" w:rsidRDefault="003E7AD7">
    <w:pPr>
      <w:pStyle w:val="Piedepgina"/>
    </w:pPr>
  </w:p>
  <w:p w:rsidR="003E7AD7" w:rsidRDefault="003E7AD7">
    <w:pPr>
      <w:pStyle w:val="Piedepgina"/>
    </w:pPr>
  </w:p>
  <w:p w:rsidR="003E7AD7" w:rsidRDefault="003E7AD7">
    <w:pPr>
      <w:pStyle w:val="Piedepgina"/>
    </w:pPr>
  </w:p>
  <w:p w:rsidR="003E7AD7" w:rsidRDefault="003E7AD7">
    <w:pPr>
      <w:pStyle w:val="Piedepgina"/>
    </w:pPr>
  </w:p>
  <w:p w:rsidR="003E7AD7" w:rsidRDefault="003E7AD7">
    <w:pPr>
      <w:pStyle w:val="Piedepgina"/>
    </w:pPr>
  </w:p>
  <w:p w:rsidR="003E7AD7" w:rsidRDefault="003E7AD7">
    <w:pPr>
      <w:pStyle w:val="Piedepgina"/>
    </w:pPr>
  </w:p>
  <w:p w:rsidR="003E7AD7" w:rsidRDefault="003E7AD7">
    <w:pPr>
      <w:pStyle w:val="Piedepgina"/>
    </w:pPr>
  </w:p>
  <w:p w:rsidR="003E7AD7" w:rsidRDefault="003E7AD7">
    <w:pPr>
      <w:pStyle w:val="Piedepgina"/>
    </w:pPr>
  </w:p>
  <w:p w:rsidR="003E7AD7" w:rsidRDefault="003E7AD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365F" w:rsidRDefault="0024365F" w:rsidP="008F36A5">
      <w:pPr>
        <w:spacing w:after="0" w:line="240" w:lineRule="auto"/>
      </w:pPr>
      <w:r>
        <w:separator/>
      </w:r>
    </w:p>
  </w:footnote>
  <w:footnote w:type="continuationSeparator" w:id="0">
    <w:p w:rsidR="0024365F" w:rsidRDefault="0024365F" w:rsidP="008F36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A5F1B"/>
    <w:multiLevelType w:val="hybridMultilevel"/>
    <w:tmpl w:val="B3C8A43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8C72E7F"/>
    <w:multiLevelType w:val="hybridMultilevel"/>
    <w:tmpl w:val="56989A56"/>
    <w:lvl w:ilvl="0" w:tplc="0F0CBDBC">
      <w:start w:val="1"/>
      <w:numFmt w:val="decimal"/>
      <w:lvlText w:val="%1."/>
      <w:lvlJc w:val="left"/>
      <w:pPr>
        <w:ind w:left="2203" w:hanging="360"/>
      </w:pPr>
      <w:rPr>
        <w:rFonts w:hint="default"/>
      </w:rPr>
    </w:lvl>
    <w:lvl w:ilvl="1" w:tplc="0C0A0019" w:tentative="1">
      <w:start w:val="1"/>
      <w:numFmt w:val="lowerLetter"/>
      <w:lvlText w:val="%2."/>
      <w:lvlJc w:val="left"/>
      <w:pPr>
        <w:ind w:left="2923" w:hanging="360"/>
      </w:pPr>
    </w:lvl>
    <w:lvl w:ilvl="2" w:tplc="0C0A001B" w:tentative="1">
      <w:start w:val="1"/>
      <w:numFmt w:val="lowerRoman"/>
      <w:lvlText w:val="%3."/>
      <w:lvlJc w:val="right"/>
      <w:pPr>
        <w:ind w:left="3643" w:hanging="180"/>
      </w:pPr>
    </w:lvl>
    <w:lvl w:ilvl="3" w:tplc="0C0A000F" w:tentative="1">
      <w:start w:val="1"/>
      <w:numFmt w:val="decimal"/>
      <w:lvlText w:val="%4."/>
      <w:lvlJc w:val="left"/>
      <w:pPr>
        <w:ind w:left="4363" w:hanging="360"/>
      </w:pPr>
    </w:lvl>
    <w:lvl w:ilvl="4" w:tplc="0C0A0019" w:tentative="1">
      <w:start w:val="1"/>
      <w:numFmt w:val="lowerLetter"/>
      <w:lvlText w:val="%5."/>
      <w:lvlJc w:val="left"/>
      <w:pPr>
        <w:ind w:left="5083" w:hanging="360"/>
      </w:pPr>
    </w:lvl>
    <w:lvl w:ilvl="5" w:tplc="0C0A001B" w:tentative="1">
      <w:start w:val="1"/>
      <w:numFmt w:val="lowerRoman"/>
      <w:lvlText w:val="%6."/>
      <w:lvlJc w:val="right"/>
      <w:pPr>
        <w:ind w:left="5803" w:hanging="180"/>
      </w:pPr>
    </w:lvl>
    <w:lvl w:ilvl="6" w:tplc="0C0A000F" w:tentative="1">
      <w:start w:val="1"/>
      <w:numFmt w:val="decimal"/>
      <w:lvlText w:val="%7."/>
      <w:lvlJc w:val="left"/>
      <w:pPr>
        <w:ind w:left="6523" w:hanging="360"/>
      </w:pPr>
    </w:lvl>
    <w:lvl w:ilvl="7" w:tplc="0C0A0019" w:tentative="1">
      <w:start w:val="1"/>
      <w:numFmt w:val="lowerLetter"/>
      <w:lvlText w:val="%8."/>
      <w:lvlJc w:val="left"/>
      <w:pPr>
        <w:ind w:left="7243" w:hanging="360"/>
      </w:pPr>
    </w:lvl>
    <w:lvl w:ilvl="8" w:tplc="0C0A001B" w:tentative="1">
      <w:start w:val="1"/>
      <w:numFmt w:val="lowerRoman"/>
      <w:lvlText w:val="%9."/>
      <w:lvlJc w:val="right"/>
      <w:pPr>
        <w:ind w:left="7963" w:hanging="180"/>
      </w:pPr>
    </w:lvl>
  </w:abstractNum>
  <w:abstractNum w:abstractNumId="2">
    <w:nsid w:val="2CE631AE"/>
    <w:multiLevelType w:val="singleLevel"/>
    <w:tmpl w:val="63D6969E"/>
    <w:lvl w:ilvl="0">
      <w:start w:val="1"/>
      <w:numFmt w:val="decimal"/>
      <w:lvlText w:val="%1."/>
      <w:legacy w:legacy="1" w:legacySpace="0" w:legacyIndent="240"/>
      <w:lvlJc w:val="left"/>
      <w:rPr>
        <w:rFonts w:ascii="Arial" w:hAnsi="Arial" w:cs="Arial" w:hint="default"/>
      </w:rPr>
    </w:lvl>
  </w:abstractNum>
  <w:abstractNum w:abstractNumId="3">
    <w:nsid w:val="3DF1089B"/>
    <w:multiLevelType w:val="multilevel"/>
    <w:tmpl w:val="BB30B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9052FD"/>
    <w:multiLevelType w:val="hybridMultilevel"/>
    <w:tmpl w:val="D5743E48"/>
    <w:lvl w:ilvl="0" w:tplc="C1627EC8">
      <w:start w:val="1"/>
      <w:numFmt w:val="upperRoman"/>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52C05233"/>
    <w:multiLevelType w:val="hybridMultilevel"/>
    <w:tmpl w:val="6DC0FEB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5F7A05CE"/>
    <w:multiLevelType w:val="hybridMultilevel"/>
    <w:tmpl w:val="C4BE2F4E"/>
    <w:lvl w:ilvl="0" w:tplc="FDD6BCF0">
      <w:numFmt w:val="bullet"/>
      <w:lvlText w:val="-"/>
      <w:lvlJc w:val="left"/>
      <w:pPr>
        <w:ind w:left="720" w:hanging="360"/>
      </w:pPr>
      <w:rPr>
        <w:rFonts w:ascii="Tahoma" w:eastAsia="Times New Roman" w:hAnsi="Tahoma"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69CE5C3D"/>
    <w:multiLevelType w:val="hybridMultilevel"/>
    <w:tmpl w:val="2320ED70"/>
    <w:lvl w:ilvl="0" w:tplc="C1627EC8">
      <w:start w:val="1"/>
      <w:numFmt w:val="upperRoman"/>
      <w:lvlText w:val="%1."/>
      <w:lvlJc w:val="left"/>
      <w:pPr>
        <w:ind w:left="2280" w:hanging="720"/>
      </w:pPr>
      <w:rPr>
        <w:rFonts w:hint="default"/>
        <w:b/>
      </w:rPr>
    </w:lvl>
    <w:lvl w:ilvl="1" w:tplc="0C0A0019" w:tentative="1">
      <w:start w:val="1"/>
      <w:numFmt w:val="lowerLetter"/>
      <w:lvlText w:val="%2."/>
      <w:lvlJc w:val="left"/>
      <w:pPr>
        <w:ind w:left="2640" w:hanging="360"/>
      </w:pPr>
    </w:lvl>
    <w:lvl w:ilvl="2" w:tplc="0C0A001B" w:tentative="1">
      <w:start w:val="1"/>
      <w:numFmt w:val="lowerRoman"/>
      <w:lvlText w:val="%3."/>
      <w:lvlJc w:val="right"/>
      <w:pPr>
        <w:ind w:left="3360" w:hanging="180"/>
      </w:pPr>
    </w:lvl>
    <w:lvl w:ilvl="3" w:tplc="0C0A000F" w:tentative="1">
      <w:start w:val="1"/>
      <w:numFmt w:val="decimal"/>
      <w:lvlText w:val="%4."/>
      <w:lvlJc w:val="left"/>
      <w:pPr>
        <w:ind w:left="4080" w:hanging="360"/>
      </w:pPr>
    </w:lvl>
    <w:lvl w:ilvl="4" w:tplc="0C0A0019" w:tentative="1">
      <w:start w:val="1"/>
      <w:numFmt w:val="lowerLetter"/>
      <w:lvlText w:val="%5."/>
      <w:lvlJc w:val="left"/>
      <w:pPr>
        <w:ind w:left="4800" w:hanging="360"/>
      </w:pPr>
    </w:lvl>
    <w:lvl w:ilvl="5" w:tplc="0C0A001B" w:tentative="1">
      <w:start w:val="1"/>
      <w:numFmt w:val="lowerRoman"/>
      <w:lvlText w:val="%6."/>
      <w:lvlJc w:val="right"/>
      <w:pPr>
        <w:ind w:left="5520" w:hanging="180"/>
      </w:pPr>
    </w:lvl>
    <w:lvl w:ilvl="6" w:tplc="0C0A000F" w:tentative="1">
      <w:start w:val="1"/>
      <w:numFmt w:val="decimal"/>
      <w:lvlText w:val="%7."/>
      <w:lvlJc w:val="left"/>
      <w:pPr>
        <w:ind w:left="6240" w:hanging="360"/>
      </w:pPr>
    </w:lvl>
    <w:lvl w:ilvl="7" w:tplc="0C0A0019" w:tentative="1">
      <w:start w:val="1"/>
      <w:numFmt w:val="lowerLetter"/>
      <w:lvlText w:val="%8."/>
      <w:lvlJc w:val="left"/>
      <w:pPr>
        <w:ind w:left="6960" w:hanging="360"/>
      </w:pPr>
    </w:lvl>
    <w:lvl w:ilvl="8" w:tplc="0C0A001B" w:tentative="1">
      <w:start w:val="1"/>
      <w:numFmt w:val="lowerRoman"/>
      <w:lvlText w:val="%9."/>
      <w:lvlJc w:val="right"/>
      <w:pPr>
        <w:ind w:left="7680" w:hanging="180"/>
      </w:pPr>
    </w:lvl>
  </w:abstractNum>
  <w:abstractNum w:abstractNumId="8">
    <w:nsid w:val="7FDA27F3"/>
    <w:multiLevelType w:val="hybridMultilevel"/>
    <w:tmpl w:val="7D1AB8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7"/>
  </w:num>
  <w:num w:numId="3">
    <w:abstractNumId w:val="4"/>
  </w:num>
  <w:num w:numId="4">
    <w:abstractNumId w:val="1"/>
  </w:num>
  <w:num w:numId="5">
    <w:abstractNumId w:val="2"/>
  </w:num>
  <w:num w:numId="6">
    <w:abstractNumId w:val="3"/>
  </w:num>
  <w:num w:numId="7">
    <w:abstractNumId w:val="8"/>
  </w:num>
  <w:num w:numId="8">
    <w:abstractNumId w:val="5"/>
  </w:num>
  <w:num w:numId="9">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activeWritingStyle w:appName="MSWord" w:lang="en-US"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845"/>
    <w:rsid w:val="000165EB"/>
    <w:rsid w:val="00025548"/>
    <w:rsid w:val="00031212"/>
    <w:rsid w:val="0003143D"/>
    <w:rsid w:val="000423DB"/>
    <w:rsid w:val="000475B2"/>
    <w:rsid w:val="000557E9"/>
    <w:rsid w:val="00061E04"/>
    <w:rsid w:val="0006272D"/>
    <w:rsid w:val="00076035"/>
    <w:rsid w:val="00076EEC"/>
    <w:rsid w:val="00086CC3"/>
    <w:rsid w:val="00090BA1"/>
    <w:rsid w:val="00096934"/>
    <w:rsid w:val="000B1B6C"/>
    <w:rsid w:val="000C1229"/>
    <w:rsid w:val="000D177F"/>
    <w:rsid w:val="000D5842"/>
    <w:rsid w:val="000D60C8"/>
    <w:rsid w:val="000E0039"/>
    <w:rsid w:val="00106935"/>
    <w:rsid w:val="00110421"/>
    <w:rsid w:val="00122C38"/>
    <w:rsid w:val="0013017F"/>
    <w:rsid w:val="00140869"/>
    <w:rsid w:val="00152513"/>
    <w:rsid w:val="00154643"/>
    <w:rsid w:val="00155140"/>
    <w:rsid w:val="00155D9E"/>
    <w:rsid w:val="00157A3D"/>
    <w:rsid w:val="00160C35"/>
    <w:rsid w:val="00166F9A"/>
    <w:rsid w:val="00171A6B"/>
    <w:rsid w:val="00184968"/>
    <w:rsid w:val="001976AF"/>
    <w:rsid w:val="001B3A17"/>
    <w:rsid w:val="001B586F"/>
    <w:rsid w:val="001B66C1"/>
    <w:rsid w:val="001D5C32"/>
    <w:rsid w:val="001D74CE"/>
    <w:rsid w:val="001D751E"/>
    <w:rsid w:val="001E1F23"/>
    <w:rsid w:val="001E4AB2"/>
    <w:rsid w:val="001F5F03"/>
    <w:rsid w:val="002030B4"/>
    <w:rsid w:val="00211981"/>
    <w:rsid w:val="002219DF"/>
    <w:rsid w:val="002418F2"/>
    <w:rsid w:val="0024365F"/>
    <w:rsid w:val="002436B9"/>
    <w:rsid w:val="00252598"/>
    <w:rsid w:val="00254FFA"/>
    <w:rsid w:val="00255D52"/>
    <w:rsid w:val="00261BF0"/>
    <w:rsid w:val="00280283"/>
    <w:rsid w:val="002809E0"/>
    <w:rsid w:val="002C39BE"/>
    <w:rsid w:val="002C4D6B"/>
    <w:rsid w:val="002D2F91"/>
    <w:rsid w:val="002E07BD"/>
    <w:rsid w:val="002E4432"/>
    <w:rsid w:val="002F3A7D"/>
    <w:rsid w:val="002F41E8"/>
    <w:rsid w:val="00323BD1"/>
    <w:rsid w:val="003301C5"/>
    <w:rsid w:val="00347CCE"/>
    <w:rsid w:val="00356143"/>
    <w:rsid w:val="00362045"/>
    <w:rsid w:val="0036552A"/>
    <w:rsid w:val="00367A8C"/>
    <w:rsid w:val="00377478"/>
    <w:rsid w:val="00382E24"/>
    <w:rsid w:val="00396318"/>
    <w:rsid w:val="003A1722"/>
    <w:rsid w:val="003E16AD"/>
    <w:rsid w:val="003E7AD7"/>
    <w:rsid w:val="003F31E2"/>
    <w:rsid w:val="003F3589"/>
    <w:rsid w:val="00407846"/>
    <w:rsid w:val="0041416B"/>
    <w:rsid w:val="00427606"/>
    <w:rsid w:val="00430051"/>
    <w:rsid w:val="00437179"/>
    <w:rsid w:val="004571BA"/>
    <w:rsid w:val="00490662"/>
    <w:rsid w:val="004B6EFA"/>
    <w:rsid w:val="004C1E84"/>
    <w:rsid w:val="004C249F"/>
    <w:rsid w:val="004C608C"/>
    <w:rsid w:val="004D097A"/>
    <w:rsid w:val="004E38EC"/>
    <w:rsid w:val="004E584B"/>
    <w:rsid w:val="004F6948"/>
    <w:rsid w:val="00500856"/>
    <w:rsid w:val="00511238"/>
    <w:rsid w:val="00512C49"/>
    <w:rsid w:val="00524CA1"/>
    <w:rsid w:val="00534359"/>
    <w:rsid w:val="005346E9"/>
    <w:rsid w:val="005369C9"/>
    <w:rsid w:val="00542DC6"/>
    <w:rsid w:val="00550F65"/>
    <w:rsid w:val="00551DA6"/>
    <w:rsid w:val="00561679"/>
    <w:rsid w:val="00582AFA"/>
    <w:rsid w:val="005947B2"/>
    <w:rsid w:val="00595BC0"/>
    <w:rsid w:val="005A0C1F"/>
    <w:rsid w:val="005A2651"/>
    <w:rsid w:val="005A4437"/>
    <w:rsid w:val="005C43AB"/>
    <w:rsid w:val="005D53AD"/>
    <w:rsid w:val="005E259B"/>
    <w:rsid w:val="0060070A"/>
    <w:rsid w:val="0061492C"/>
    <w:rsid w:val="00614E66"/>
    <w:rsid w:val="00621478"/>
    <w:rsid w:val="00640B15"/>
    <w:rsid w:val="006444E6"/>
    <w:rsid w:val="006447EF"/>
    <w:rsid w:val="0065034F"/>
    <w:rsid w:val="006527C4"/>
    <w:rsid w:val="00657E52"/>
    <w:rsid w:val="00665BAA"/>
    <w:rsid w:val="00665F1C"/>
    <w:rsid w:val="00686024"/>
    <w:rsid w:val="00697BC0"/>
    <w:rsid w:val="006B1174"/>
    <w:rsid w:val="006C14D3"/>
    <w:rsid w:val="006C65EF"/>
    <w:rsid w:val="006C761C"/>
    <w:rsid w:val="006C7739"/>
    <w:rsid w:val="006D3FC7"/>
    <w:rsid w:val="006D4672"/>
    <w:rsid w:val="006D7D2A"/>
    <w:rsid w:val="006E2563"/>
    <w:rsid w:val="006E319D"/>
    <w:rsid w:val="006E492F"/>
    <w:rsid w:val="006E7A09"/>
    <w:rsid w:val="006F6301"/>
    <w:rsid w:val="006F7874"/>
    <w:rsid w:val="0070531F"/>
    <w:rsid w:val="00714202"/>
    <w:rsid w:val="00722F24"/>
    <w:rsid w:val="00725D44"/>
    <w:rsid w:val="007262C0"/>
    <w:rsid w:val="00726667"/>
    <w:rsid w:val="0072723A"/>
    <w:rsid w:val="00730019"/>
    <w:rsid w:val="00763640"/>
    <w:rsid w:val="00764B12"/>
    <w:rsid w:val="00773D02"/>
    <w:rsid w:val="007950E6"/>
    <w:rsid w:val="007A0DA6"/>
    <w:rsid w:val="007C0BE5"/>
    <w:rsid w:val="007C62B2"/>
    <w:rsid w:val="007E23AB"/>
    <w:rsid w:val="008326C3"/>
    <w:rsid w:val="0084416C"/>
    <w:rsid w:val="008514F3"/>
    <w:rsid w:val="0085310A"/>
    <w:rsid w:val="00855DE0"/>
    <w:rsid w:val="00857865"/>
    <w:rsid w:val="00884AF8"/>
    <w:rsid w:val="00885BE5"/>
    <w:rsid w:val="008A6169"/>
    <w:rsid w:val="008D7C21"/>
    <w:rsid w:val="008F36A5"/>
    <w:rsid w:val="008F3EE6"/>
    <w:rsid w:val="00900868"/>
    <w:rsid w:val="00906107"/>
    <w:rsid w:val="009066D4"/>
    <w:rsid w:val="00907556"/>
    <w:rsid w:val="00912A05"/>
    <w:rsid w:val="009143C1"/>
    <w:rsid w:val="00914D30"/>
    <w:rsid w:val="0091565B"/>
    <w:rsid w:val="00921F89"/>
    <w:rsid w:val="00937BD3"/>
    <w:rsid w:val="00955E28"/>
    <w:rsid w:val="00962D8D"/>
    <w:rsid w:val="00970845"/>
    <w:rsid w:val="00975C04"/>
    <w:rsid w:val="00985B51"/>
    <w:rsid w:val="009929D9"/>
    <w:rsid w:val="00994BD3"/>
    <w:rsid w:val="009A49ED"/>
    <w:rsid w:val="009B4A1E"/>
    <w:rsid w:val="009B73E3"/>
    <w:rsid w:val="009F1015"/>
    <w:rsid w:val="009F43B2"/>
    <w:rsid w:val="009F646B"/>
    <w:rsid w:val="009F6A4C"/>
    <w:rsid w:val="009F7036"/>
    <w:rsid w:val="00A03B51"/>
    <w:rsid w:val="00A32E6D"/>
    <w:rsid w:val="00A36007"/>
    <w:rsid w:val="00A570B4"/>
    <w:rsid w:val="00A71950"/>
    <w:rsid w:val="00A72D90"/>
    <w:rsid w:val="00A74FFF"/>
    <w:rsid w:val="00A81E8D"/>
    <w:rsid w:val="00A90FED"/>
    <w:rsid w:val="00A95B9A"/>
    <w:rsid w:val="00A969DA"/>
    <w:rsid w:val="00AA0FF5"/>
    <w:rsid w:val="00AB2614"/>
    <w:rsid w:val="00AB4DF0"/>
    <w:rsid w:val="00AC48F9"/>
    <w:rsid w:val="00AE407A"/>
    <w:rsid w:val="00B07D1F"/>
    <w:rsid w:val="00B144B9"/>
    <w:rsid w:val="00B31F93"/>
    <w:rsid w:val="00B526B9"/>
    <w:rsid w:val="00B53EC4"/>
    <w:rsid w:val="00B73499"/>
    <w:rsid w:val="00B73F5E"/>
    <w:rsid w:val="00B80178"/>
    <w:rsid w:val="00BB07F4"/>
    <w:rsid w:val="00BC0093"/>
    <w:rsid w:val="00BC38EC"/>
    <w:rsid w:val="00BC6159"/>
    <w:rsid w:val="00BC75D3"/>
    <w:rsid w:val="00BD5EC9"/>
    <w:rsid w:val="00BE7FB3"/>
    <w:rsid w:val="00BF6C11"/>
    <w:rsid w:val="00C13578"/>
    <w:rsid w:val="00C1503D"/>
    <w:rsid w:val="00C2100B"/>
    <w:rsid w:val="00C3123A"/>
    <w:rsid w:val="00C36D4D"/>
    <w:rsid w:val="00C4159C"/>
    <w:rsid w:val="00C4342F"/>
    <w:rsid w:val="00C76C39"/>
    <w:rsid w:val="00CA6F63"/>
    <w:rsid w:val="00CB0834"/>
    <w:rsid w:val="00CB323F"/>
    <w:rsid w:val="00CB6294"/>
    <w:rsid w:val="00CC3C35"/>
    <w:rsid w:val="00CC3DFD"/>
    <w:rsid w:val="00CD6828"/>
    <w:rsid w:val="00CD7575"/>
    <w:rsid w:val="00D03719"/>
    <w:rsid w:val="00D2198E"/>
    <w:rsid w:val="00D2647D"/>
    <w:rsid w:val="00D36BCB"/>
    <w:rsid w:val="00D409B4"/>
    <w:rsid w:val="00D57453"/>
    <w:rsid w:val="00D62B30"/>
    <w:rsid w:val="00D67270"/>
    <w:rsid w:val="00D8674C"/>
    <w:rsid w:val="00D86B02"/>
    <w:rsid w:val="00D9231B"/>
    <w:rsid w:val="00DB68C6"/>
    <w:rsid w:val="00DD3866"/>
    <w:rsid w:val="00DE0079"/>
    <w:rsid w:val="00DE39E8"/>
    <w:rsid w:val="00DF1CCE"/>
    <w:rsid w:val="00DF42E3"/>
    <w:rsid w:val="00E14B69"/>
    <w:rsid w:val="00E1612E"/>
    <w:rsid w:val="00E16387"/>
    <w:rsid w:val="00E2760E"/>
    <w:rsid w:val="00E322F8"/>
    <w:rsid w:val="00E66E9A"/>
    <w:rsid w:val="00E80A65"/>
    <w:rsid w:val="00EA32EF"/>
    <w:rsid w:val="00EA48D7"/>
    <w:rsid w:val="00EA7BE6"/>
    <w:rsid w:val="00EB6321"/>
    <w:rsid w:val="00EC66D1"/>
    <w:rsid w:val="00ED4D62"/>
    <w:rsid w:val="00F078E0"/>
    <w:rsid w:val="00F113C9"/>
    <w:rsid w:val="00F278F3"/>
    <w:rsid w:val="00F32BF3"/>
    <w:rsid w:val="00F42845"/>
    <w:rsid w:val="00F43F99"/>
    <w:rsid w:val="00F44D5E"/>
    <w:rsid w:val="00F47C22"/>
    <w:rsid w:val="00F54C56"/>
    <w:rsid w:val="00F61EF9"/>
    <w:rsid w:val="00F66767"/>
    <w:rsid w:val="00F95512"/>
    <w:rsid w:val="00FB5F67"/>
    <w:rsid w:val="00FD0D33"/>
    <w:rsid w:val="00FD0FAD"/>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0"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EFA"/>
  </w:style>
  <w:style w:type="paragraph" w:styleId="Ttulo1">
    <w:name w:val="heading 1"/>
    <w:basedOn w:val="Normal"/>
    <w:next w:val="Normal"/>
    <w:link w:val="Ttulo1Car"/>
    <w:uiPriority w:val="9"/>
    <w:qFormat/>
    <w:rsid w:val="00F42845"/>
    <w:pPr>
      <w:keepNext/>
      <w:overflowPunct w:val="0"/>
      <w:autoSpaceDE w:val="0"/>
      <w:autoSpaceDN w:val="0"/>
      <w:adjustRightInd w:val="0"/>
      <w:spacing w:after="0" w:line="240" w:lineRule="auto"/>
      <w:jc w:val="center"/>
      <w:textAlignment w:val="baseline"/>
      <w:outlineLvl w:val="0"/>
    </w:pPr>
    <w:rPr>
      <w:rFonts w:ascii="Arial" w:eastAsia="MS Mincho" w:hAnsi="Arial" w:cs="Times New Roman"/>
      <w:b/>
      <w:sz w:val="24"/>
      <w:szCs w:val="20"/>
      <w:lang w:val="es-ES_tradnl" w:eastAsia="es-ES"/>
    </w:rPr>
  </w:style>
  <w:style w:type="paragraph" w:styleId="Ttulo2">
    <w:name w:val="heading 2"/>
    <w:basedOn w:val="Normal"/>
    <w:next w:val="Normal"/>
    <w:link w:val="Ttulo2Car"/>
    <w:qFormat/>
    <w:rsid w:val="00F42845"/>
    <w:pPr>
      <w:keepNext/>
      <w:spacing w:before="240" w:after="60" w:line="240" w:lineRule="auto"/>
      <w:outlineLvl w:val="1"/>
    </w:pPr>
    <w:rPr>
      <w:rFonts w:ascii="Arial" w:eastAsia="Times New Roman" w:hAnsi="Arial" w:cs="Arial"/>
      <w:b/>
      <w:bCs/>
      <w:i/>
      <w:iCs/>
      <w:sz w:val="28"/>
      <w:szCs w:val="28"/>
      <w:lang w:val="es-ES" w:eastAsia="es-ES"/>
    </w:rPr>
  </w:style>
  <w:style w:type="paragraph" w:styleId="Ttulo3">
    <w:name w:val="heading 3"/>
    <w:basedOn w:val="Normal"/>
    <w:next w:val="Normal"/>
    <w:link w:val="Ttulo3Car"/>
    <w:uiPriority w:val="9"/>
    <w:qFormat/>
    <w:rsid w:val="00F42845"/>
    <w:pPr>
      <w:keepNext/>
      <w:spacing w:before="240" w:after="60" w:line="240" w:lineRule="auto"/>
      <w:outlineLvl w:val="2"/>
    </w:pPr>
    <w:rPr>
      <w:rFonts w:ascii="Arial" w:eastAsia="Times New Roman" w:hAnsi="Arial" w:cs="Arial"/>
      <w:b/>
      <w:bCs/>
      <w:sz w:val="26"/>
      <w:szCs w:val="26"/>
      <w:lang w:val="es-ES" w:eastAsia="es-ES"/>
    </w:rPr>
  </w:style>
  <w:style w:type="paragraph" w:styleId="Ttulo4">
    <w:name w:val="heading 4"/>
    <w:basedOn w:val="Normal"/>
    <w:next w:val="Normal"/>
    <w:link w:val="Ttulo4Car"/>
    <w:qFormat/>
    <w:rsid w:val="00F42845"/>
    <w:pPr>
      <w:keepNext/>
      <w:spacing w:before="240" w:after="60" w:line="240" w:lineRule="auto"/>
      <w:outlineLvl w:val="3"/>
    </w:pPr>
    <w:rPr>
      <w:rFonts w:ascii="Times New Roman" w:eastAsia="Times New Roman" w:hAnsi="Times New Roman" w:cs="Times New Roman"/>
      <w:b/>
      <w:bCs/>
      <w:sz w:val="28"/>
      <w:szCs w:val="28"/>
      <w:lang w:val="es-ES" w:eastAsia="es-ES"/>
    </w:rPr>
  </w:style>
  <w:style w:type="paragraph" w:styleId="Ttulo5">
    <w:name w:val="heading 5"/>
    <w:basedOn w:val="Normal"/>
    <w:next w:val="Normal"/>
    <w:link w:val="Ttulo5Car"/>
    <w:qFormat/>
    <w:rsid w:val="00F42845"/>
    <w:pPr>
      <w:keepNext/>
      <w:spacing w:after="0" w:line="240" w:lineRule="auto"/>
      <w:outlineLvl w:val="4"/>
    </w:pPr>
    <w:rPr>
      <w:rFonts w:ascii="Bookman Old Style" w:eastAsia="Times New Roman" w:hAnsi="Bookman Old Style" w:cs="Times New Roman"/>
      <w:b/>
      <w:i/>
      <w:sz w:val="24"/>
      <w:szCs w:val="20"/>
      <w:lang w:val="es-ES" w:eastAsia="es-ES"/>
    </w:rPr>
  </w:style>
  <w:style w:type="paragraph" w:styleId="Ttulo6">
    <w:name w:val="heading 6"/>
    <w:basedOn w:val="Normal"/>
    <w:next w:val="Normal"/>
    <w:link w:val="Ttulo6Car"/>
    <w:uiPriority w:val="99"/>
    <w:unhideWhenUsed/>
    <w:qFormat/>
    <w:rsid w:val="00F42845"/>
    <w:pPr>
      <w:keepNext/>
      <w:keepLines/>
      <w:spacing w:before="200" w:after="0" w:line="240" w:lineRule="auto"/>
      <w:outlineLvl w:val="5"/>
    </w:pPr>
    <w:rPr>
      <w:rFonts w:asciiTheme="majorHAnsi" w:eastAsiaTheme="majorEastAsia" w:hAnsiTheme="majorHAnsi" w:cstheme="majorBidi"/>
      <w:i/>
      <w:iCs/>
      <w:color w:val="1F4D78" w:themeColor="accent1" w:themeShade="7F"/>
      <w:sz w:val="24"/>
      <w:szCs w:val="24"/>
      <w:lang w:val="es-ES" w:eastAsia="es-ES"/>
    </w:rPr>
  </w:style>
  <w:style w:type="paragraph" w:styleId="Ttulo7">
    <w:name w:val="heading 7"/>
    <w:basedOn w:val="Normal"/>
    <w:next w:val="Normal"/>
    <w:link w:val="Ttulo7Car"/>
    <w:qFormat/>
    <w:rsid w:val="00F42845"/>
    <w:pPr>
      <w:keepNext/>
      <w:widowControl w:val="0"/>
      <w:autoSpaceDE w:val="0"/>
      <w:autoSpaceDN w:val="0"/>
      <w:spacing w:after="0" w:line="360" w:lineRule="auto"/>
      <w:ind w:firstLine="709"/>
      <w:jc w:val="center"/>
      <w:outlineLvl w:val="6"/>
    </w:pPr>
    <w:rPr>
      <w:rFonts w:ascii="Arial Narrow" w:eastAsia="Times New Roman" w:hAnsi="Arial Narrow" w:cs="Times New Roman"/>
      <w:b/>
      <w:bCs/>
      <w:sz w:val="24"/>
      <w:lang w:val="es-ES_tradnl" w:eastAsia="es-ES"/>
    </w:rPr>
  </w:style>
  <w:style w:type="paragraph" w:styleId="Ttulo8">
    <w:name w:val="heading 8"/>
    <w:basedOn w:val="Normal"/>
    <w:next w:val="Normal"/>
    <w:link w:val="Ttulo8Car"/>
    <w:unhideWhenUsed/>
    <w:qFormat/>
    <w:rsid w:val="00F42845"/>
    <w:pPr>
      <w:keepNext/>
      <w:keepLines/>
      <w:spacing w:before="200" w:after="0" w:line="240" w:lineRule="auto"/>
      <w:outlineLvl w:val="7"/>
    </w:pPr>
    <w:rPr>
      <w:rFonts w:asciiTheme="majorHAnsi" w:eastAsiaTheme="majorEastAsia" w:hAnsiTheme="majorHAnsi" w:cstheme="majorBidi"/>
      <w:color w:val="404040" w:themeColor="text1" w:themeTint="BF"/>
      <w:sz w:val="20"/>
      <w:szCs w:val="20"/>
      <w:lang w:val="es-ES" w:eastAsia="es-ES"/>
    </w:rPr>
  </w:style>
  <w:style w:type="paragraph" w:styleId="Ttulo9">
    <w:name w:val="heading 9"/>
    <w:basedOn w:val="Normal"/>
    <w:next w:val="Normal"/>
    <w:link w:val="Ttulo9Car"/>
    <w:qFormat/>
    <w:rsid w:val="00F42845"/>
    <w:pPr>
      <w:keepNext/>
      <w:spacing w:after="0" w:line="360" w:lineRule="auto"/>
      <w:jc w:val="both"/>
      <w:outlineLvl w:val="8"/>
    </w:pPr>
    <w:rPr>
      <w:rFonts w:ascii="Arial Narrow" w:eastAsia="Times New Roman" w:hAnsi="Arial Narrow" w:cs="Times New Roman"/>
      <w:b/>
      <w:bCs/>
      <w:sz w:val="18"/>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42845"/>
    <w:rPr>
      <w:rFonts w:ascii="Arial" w:eastAsia="MS Mincho" w:hAnsi="Arial" w:cs="Times New Roman"/>
      <w:b/>
      <w:sz w:val="24"/>
      <w:szCs w:val="20"/>
      <w:lang w:val="es-ES_tradnl" w:eastAsia="es-ES"/>
    </w:rPr>
  </w:style>
  <w:style w:type="character" w:customStyle="1" w:styleId="Ttulo2Car">
    <w:name w:val="Título 2 Car"/>
    <w:basedOn w:val="Fuentedeprrafopredeter"/>
    <w:link w:val="Ttulo2"/>
    <w:rsid w:val="00F42845"/>
    <w:rPr>
      <w:rFonts w:ascii="Arial" w:eastAsia="Times New Roman" w:hAnsi="Arial" w:cs="Arial"/>
      <w:b/>
      <w:bCs/>
      <w:i/>
      <w:iCs/>
      <w:sz w:val="28"/>
      <w:szCs w:val="28"/>
      <w:lang w:val="es-ES" w:eastAsia="es-ES"/>
    </w:rPr>
  </w:style>
  <w:style w:type="character" w:customStyle="1" w:styleId="Ttulo3Car">
    <w:name w:val="Título 3 Car"/>
    <w:basedOn w:val="Fuentedeprrafopredeter"/>
    <w:link w:val="Ttulo3"/>
    <w:uiPriority w:val="9"/>
    <w:rsid w:val="00F42845"/>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F42845"/>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F42845"/>
    <w:rPr>
      <w:rFonts w:ascii="Bookman Old Style" w:eastAsia="Times New Roman" w:hAnsi="Bookman Old Style" w:cs="Times New Roman"/>
      <w:b/>
      <w:i/>
      <w:sz w:val="24"/>
      <w:szCs w:val="20"/>
      <w:lang w:val="es-ES" w:eastAsia="es-ES"/>
    </w:rPr>
  </w:style>
  <w:style w:type="character" w:customStyle="1" w:styleId="Ttulo6Car">
    <w:name w:val="Título 6 Car"/>
    <w:basedOn w:val="Fuentedeprrafopredeter"/>
    <w:link w:val="Ttulo6"/>
    <w:uiPriority w:val="99"/>
    <w:rsid w:val="00F42845"/>
    <w:rPr>
      <w:rFonts w:asciiTheme="majorHAnsi" w:eastAsiaTheme="majorEastAsia" w:hAnsiTheme="majorHAnsi" w:cstheme="majorBidi"/>
      <w:i/>
      <w:iCs/>
      <w:color w:val="1F4D78" w:themeColor="accent1" w:themeShade="7F"/>
      <w:sz w:val="24"/>
      <w:szCs w:val="24"/>
      <w:lang w:val="es-ES" w:eastAsia="es-ES"/>
    </w:rPr>
  </w:style>
  <w:style w:type="character" w:customStyle="1" w:styleId="Ttulo7Car">
    <w:name w:val="Título 7 Car"/>
    <w:basedOn w:val="Fuentedeprrafopredeter"/>
    <w:link w:val="Ttulo7"/>
    <w:rsid w:val="00F42845"/>
    <w:rPr>
      <w:rFonts w:ascii="Arial Narrow" w:eastAsia="Times New Roman" w:hAnsi="Arial Narrow" w:cs="Times New Roman"/>
      <w:b/>
      <w:bCs/>
      <w:sz w:val="24"/>
      <w:lang w:val="es-ES_tradnl" w:eastAsia="es-ES"/>
    </w:rPr>
  </w:style>
  <w:style w:type="character" w:customStyle="1" w:styleId="Ttulo8Car">
    <w:name w:val="Título 8 Car"/>
    <w:basedOn w:val="Fuentedeprrafopredeter"/>
    <w:link w:val="Ttulo8"/>
    <w:rsid w:val="00F42845"/>
    <w:rPr>
      <w:rFonts w:asciiTheme="majorHAnsi" w:eastAsiaTheme="majorEastAsia" w:hAnsiTheme="majorHAnsi" w:cstheme="majorBidi"/>
      <w:color w:val="404040" w:themeColor="text1" w:themeTint="BF"/>
      <w:sz w:val="20"/>
      <w:szCs w:val="20"/>
      <w:lang w:val="es-ES" w:eastAsia="es-ES"/>
    </w:rPr>
  </w:style>
  <w:style w:type="character" w:customStyle="1" w:styleId="Ttulo9Car">
    <w:name w:val="Título 9 Car"/>
    <w:basedOn w:val="Fuentedeprrafopredeter"/>
    <w:link w:val="Ttulo9"/>
    <w:rsid w:val="00F42845"/>
    <w:rPr>
      <w:rFonts w:ascii="Arial Narrow" w:eastAsia="Times New Roman" w:hAnsi="Arial Narrow" w:cs="Times New Roman"/>
      <w:b/>
      <w:bCs/>
      <w:sz w:val="18"/>
      <w:szCs w:val="20"/>
      <w:lang w:val="es-ES_tradnl" w:eastAsia="es-ES"/>
    </w:rPr>
  </w:style>
  <w:style w:type="paragraph" w:styleId="Prrafodelista">
    <w:name w:val="List Paragraph"/>
    <w:basedOn w:val="Normal"/>
    <w:link w:val="PrrafodelistaCar"/>
    <w:uiPriority w:val="34"/>
    <w:qFormat/>
    <w:rsid w:val="00F42845"/>
    <w:pPr>
      <w:spacing w:after="200" w:line="276" w:lineRule="auto"/>
      <w:ind w:left="720"/>
      <w:contextualSpacing/>
    </w:pPr>
  </w:style>
  <w:style w:type="table" w:customStyle="1" w:styleId="Tablanormal1">
    <w:name w:val="Tabla normal1"/>
    <w:uiPriority w:val="99"/>
    <w:semiHidden/>
    <w:rsid w:val="00F42845"/>
    <w:pPr>
      <w:spacing w:after="200" w:line="276" w:lineRule="auto"/>
    </w:pPr>
    <w:rPr>
      <w:rFonts w:ascii="Calibri" w:eastAsia="Calibri" w:hAnsi="Calibri" w:cs="Times New Roman"/>
    </w:rPr>
    <w:tblPr>
      <w:tblCellMar>
        <w:top w:w="0" w:type="dxa"/>
        <w:left w:w="108" w:type="dxa"/>
        <w:bottom w:w="0" w:type="dxa"/>
        <w:right w:w="108" w:type="dxa"/>
      </w:tblCellMar>
    </w:tblPr>
  </w:style>
  <w:style w:type="paragraph" w:styleId="Sinespaciado">
    <w:name w:val="No Spacing"/>
    <w:link w:val="SinespaciadoCar"/>
    <w:uiPriority w:val="1"/>
    <w:qFormat/>
    <w:rsid w:val="00F42845"/>
    <w:pPr>
      <w:spacing w:after="0" w:line="240" w:lineRule="auto"/>
    </w:pPr>
    <w:rPr>
      <w:rFonts w:ascii="Calibri" w:eastAsia="Times New Roman" w:hAnsi="Calibri" w:cs="Times New Roman"/>
      <w:lang w:eastAsia="es-MX"/>
    </w:rPr>
  </w:style>
  <w:style w:type="paragraph" w:customStyle="1" w:styleId="Default">
    <w:name w:val="Default"/>
    <w:rsid w:val="00F42845"/>
    <w:pPr>
      <w:autoSpaceDE w:val="0"/>
      <w:autoSpaceDN w:val="0"/>
      <w:adjustRightInd w:val="0"/>
      <w:spacing w:after="0" w:line="240" w:lineRule="auto"/>
    </w:pPr>
    <w:rPr>
      <w:rFonts w:ascii="Arial" w:eastAsia="Times New Roman" w:hAnsi="Arial" w:cs="Arial"/>
      <w:color w:val="000000"/>
      <w:sz w:val="24"/>
      <w:szCs w:val="24"/>
      <w:lang w:eastAsia="es-ES"/>
    </w:rPr>
  </w:style>
  <w:style w:type="table" w:styleId="Tablaconcuadrcula">
    <w:name w:val="Table Grid"/>
    <w:basedOn w:val="Tablanormal"/>
    <w:uiPriority w:val="59"/>
    <w:rsid w:val="00F428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F4284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notapie">
    <w:name w:val="footnote text"/>
    <w:basedOn w:val="Normal"/>
    <w:link w:val="TextonotapieCar"/>
    <w:semiHidden/>
    <w:unhideWhenUsed/>
    <w:rsid w:val="00F42845"/>
    <w:pPr>
      <w:spacing w:after="0" w:line="240" w:lineRule="auto"/>
    </w:pPr>
    <w:rPr>
      <w:rFonts w:ascii="Calibri" w:eastAsia="Calibri" w:hAnsi="Calibri" w:cs="Calibri"/>
      <w:color w:val="000000"/>
      <w:sz w:val="20"/>
      <w:szCs w:val="20"/>
      <w:lang w:eastAsia="es-MX"/>
    </w:rPr>
  </w:style>
  <w:style w:type="character" w:customStyle="1" w:styleId="TextonotapieCar">
    <w:name w:val="Texto nota pie Car"/>
    <w:basedOn w:val="Fuentedeprrafopredeter"/>
    <w:link w:val="Textonotapie"/>
    <w:semiHidden/>
    <w:rsid w:val="00F42845"/>
    <w:rPr>
      <w:rFonts w:ascii="Calibri" w:eastAsia="Calibri" w:hAnsi="Calibri" w:cs="Calibri"/>
      <w:color w:val="000000"/>
      <w:sz w:val="20"/>
      <w:szCs w:val="20"/>
      <w:lang w:eastAsia="es-MX"/>
    </w:rPr>
  </w:style>
  <w:style w:type="character" w:styleId="Refdenotaalpie">
    <w:name w:val="footnote reference"/>
    <w:basedOn w:val="Fuentedeprrafopredeter"/>
    <w:uiPriority w:val="99"/>
    <w:semiHidden/>
    <w:unhideWhenUsed/>
    <w:rsid w:val="00F42845"/>
    <w:rPr>
      <w:vertAlign w:val="superscript"/>
    </w:rPr>
  </w:style>
  <w:style w:type="paragraph" w:styleId="Textodeglobo">
    <w:name w:val="Balloon Text"/>
    <w:basedOn w:val="Normal"/>
    <w:link w:val="TextodegloboCar"/>
    <w:uiPriority w:val="99"/>
    <w:unhideWhenUsed/>
    <w:rsid w:val="00F4284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F42845"/>
    <w:rPr>
      <w:rFonts w:ascii="Tahoma" w:hAnsi="Tahoma" w:cs="Tahoma"/>
      <w:sz w:val="16"/>
      <w:szCs w:val="16"/>
    </w:rPr>
  </w:style>
  <w:style w:type="paragraph" w:customStyle="1" w:styleId="Estilo">
    <w:name w:val="Estilo"/>
    <w:rsid w:val="00F42845"/>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styleId="Encabezado">
    <w:name w:val="header"/>
    <w:basedOn w:val="Normal"/>
    <w:link w:val="EncabezadoCar"/>
    <w:uiPriority w:val="99"/>
    <w:unhideWhenUsed/>
    <w:rsid w:val="00F4284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2845"/>
  </w:style>
  <w:style w:type="paragraph" w:styleId="Piedepgina">
    <w:name w:val="footer"/>
    <w:basedOn w:val="Normal"/>
    <w:link w:val="PiedepginaCar"/>
    <w:uiPriority w:val="99"/>
    <w:unhideWhenUsed/>
    <w:rsid w:val="00F4284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2845"/>
  </w:style>
  <w:style w:type="paragraph" w:customStyle="1" w:styleId="CharCharCar">
    <w:name w:val="Char Char Car"/>
    <w:basedOn w:val="Normal"/>
    <w:rsid w:val="00F42845"/>
    <w:pPr>
      <w:spacing w:line="240" w:lineRule="exact"/>
      <w:jc w:val="right"/>
    </w:pPr>
    <w:rPr>
      <w:rFonts w:ascii="Verdana" w:eastAsia="Times New Roman" w:hAnsi="Verdana" w:cs="Arial"/>
      <w:sz w:val="20"/>
      <w:szCs w:val="21"/>
    </w:rPr>
  </w:style>
  <w:style w:type="paragraph" w:styleId="Textoindependiente">
    <w:name w:val="Body Text"/>
    <w:basedOn w:val="Normal"/>
    <w:link w:val="TextoindependienteCar"/>
    <w:qFormat/>
    <w:rsid w:val="00F42845"/>
    <w:pPr>
      <w:spacing w:after="0" w:line="240" w:lineRule="auto"/>
      <w:jc w:val="both"/>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F42845"/>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rsid w:val="00F42845"/>
    <w:pPr>
      <w:spacing w:after="120" w:line="240" w:lineRule="auto"/>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rsid w:val="00F42845"/>
    <w:rPr>
      <w:rFonts w:ascii="Times New Roman" w:eastAsia="Times New Roman" w:hAnsi="Times New Roman" w:cs="Times New Roman"/>
      <w:sz w:val="16"/>
      <w:szCs w:val="16"/>
      <w:lang w:val="es-ES" w:eastAsia="es-ES"/>
    </w:rPr>
  </w:style>
  <w:style w:type="character" w:styleId="Nmerodepgina">
    <w:name w:val="page number"/>
    <w:basedOn w:val="Fuentedeprrafopredeter"/>
    <w:rsid w:val="00F42845"/>
  </w:style>
  <w:style w:type="paragraph" w:styleId="Sangradetextonormal">
    <w:name w:val="Body Text Indent"/>
    <w:basedOn w:val="Normal"/>
    <w:link w:val="SangradetextonormalCar"/>
    <w:uiPriority w:val="99"/>
    <w:rsid w:val="00F42845"/>
    <w:pPr>
      <w:spacing w:after="120" w:line="240" w:lineRule="auto"/>
      <w:ind w:left="283"/>
    </w:pPr>
    <w:rPr>
      <w:rFonts w:ascii="Times New Roman" w:eastAsia="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uiPriority w:val="99"/>
    <w:rsid w:val="00F42845"/>
    <w:rPr>
      <w:rFonts w:ascii="Times New Roman" w:eastAsia="Times New Roman" w:hAnsi="Times New Roman" w:cs="Times New Roman"/>
      <w:sz w:val="24"/>
      <w:szCs w:val="24"/>
      <w:lang w:val="es-ES" w:eastAsia="es-ES"/>
    </w:rPr>
  </w:style>
  <w:style w:type="paragraph" w:styleId="Ttulo">
    <w:name w:val="Title"/>
    <w:basedOn w:val="Normal"/>
    <w:link w:val="TtuloCar"/>
    <w:uiPriority w:val="10"/>
    <w:qFormat/>
    <w:rsid w:val="00F42845"/>
    <w:pPr>
      <w:spacing w:after="0" w:line="240" w:lineRule="auto"/>
      <w:jc w:val="center"/>
    </w:pPr>
    <w:rPr>
      <w:rFonts w:ascii="Tahoma" w:eastAsia="Times New Roman" w:hAnsi="Tahoma" w:cs="Tahoma"/>
      <w:b/>
      <w:bCs/>
      <w:szCs w:val="24"/>
      <w:lang w:eastAsia="es-ES"/>
    </w:rPr>
  </w:style>
  <w:style w:type="character" w:customStyle="1" w:styleId="TtuloCar">
    <w:name w:val="Título Car"/>
    <w:basedOn w:val="Fuentedeprrafopredeter"/>
    <w:link w:val="Ttulo"/>
    <w:uiPriority w:val="10"/>
    <w:rsid w:val="00F42845"/>
    <w:rPr>
      <w:rFonts w:ascii="Tahoma" w:eastAsia="Times New Roman" w:hAnsi="Tahoma" w:cs="Tahoma"/>
      <w:b/>
      <w:bCs/>
      <w:szCs w:val="24"/>
      <w:lang w:eastAsia="es-ES"/>
    </w:rPr>
  </w:style>
  <w:style w:type="paragraph" w:customStyle="1" w:styleId="BodyText23">
    <w:name w:val="Body Text 23"/>
    <w:basedOn w:val="Normal"/>
    <w:rsid w:val="00F42845"/>
    <w:pPr>
      <w:overflowPunct w:val="0"/>
      <w:autoSpaceDE w:val="0"/>
      <w:autoSpaceDN w:val="0"/>
      <w:adjustRightInd w:val="0"/>
      <w:spacing w:after="0" w:line="240" w:lineRule="auto"/>
      <w:jc w:val="both"/>
      <w:textAlignment w:val="baseline"/>
    </w:pPr>
    <w:rPr>
      <w:rFonts w:ascii="Arial" w:eastAsia="MS Mincho" w:hAnsi="Arial" w:cs="Times New Roman"/>
      <w:szCs w:val="20"/>
      <w:lang w:val="es-ES_tradnl" w:eastAsia="es-ES"/>
    </w:rPr>
  </w:style>
  <w:style w:type="paragraph" w:customStyle="1" w:styleId="BodyText21">
    <w:name w:val="Body Text 21"/>
    <w:basedOn w:val="Normal"/>
    <w:rsid w:val="00F42845"/>
    <w:pPr>
      <w:overflowPunct w:val="0"/>
      <w:autoSpaceDE w:val="0"/>
      <w:autoSpaceDN w:val="0"/>
      <w:adjustRightInd w:val="0"/>
      <w:spacing w:after="0" w:line="240" w:lineRule="auto"/>
      <w:ind w:left="1440" w:hanging="1440"/>
      <w:jc w:val="both"/>
      <w:textAlignment w:val="baseline"/>
    </w:pPr>
    <w:rPr>
      <w:rFonts w:ascii="Times New Roman" w:eastAsia="MS Mincho" w:hAnsi="Times New Roman" w:cs="Times New Roman"/>
      <w:szCs w:val="20"/>
      <w:lang w:val="es-ES" w:eastAsia="es-ES"/>
    </w:rPr>
  </w:style>
  <w:style w:type="character" w:styleId="Textoennegrita">
    <w:name w:val="Strong"/>
    <w:basedOn w:val="Fuentedeprrafopredeter"/>
    <w:uiPriority w:val="22"/>
    <w:qFormat/>
    <w:rsid w:val="00F42845"/>
    <w:rPr>
      <w:b/>
      <w:bCs/>
    </w:rPr>
  </w:style>
  <w:style w:type="paragraph" w:styleId="Sangra2detindependiente">
    <w:name w:val="Body Text Indent 2"/>
    <w:basedOn w:val="Normal"/>
    <w:link w:val="Sangra2detindependienteCar"/>
    <w:uiPriority w:val="99"/>
    <w:rsid w:val="00F42845"/>
    <w:pPr>
      <w:spacing w:after="120" w:line="480" w:lineRule="auto"/>
      <w:ind w:left="283"/>
    </w:pPr>
    <w:rPr>
      <w:rFonts w:ascii="Times New Roman" w:eastAsia="Times New Roman" w:hAnsi="Times New Roman" w:cs="Times New Roman"/>
      <w:sz w:val="24"/>
      <w:szCs w:val="24"/>
      <w:lang w:val="es-ES" w:eastAsia="es-ES"/>
    </w:rPr>
  </w:style>
  <w:style w:type="character" w:customStyle="1" w:styleId="Sangra2detindependienteCar">
    <w:name w:val="Sangría 2 de t. independiente Car"/>
    <w:basedOn w:val="Fuentedeprrafopredeter"/>
    <w:link w:val="Sangra2detindependiente"/>
    <w:uiPriority w:val="99"/>
    <w:rsid w:val="00F42845"/>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F42845"/>
    <w:pPr>
      <w:spacing w:after="101" w:line="216" w:lineRule="exact"/>
      <w:ind w:firstLine="288"/>
      <w:jc w:val="both"/>
    </w:pPr>
    <w:rPr>
      <w:rFonts w:ascii="Arial" w:eastAsia="Times New Roman" w:hAnsi="Arial" w:cs="Arial"/>
      <w:sz w:val="18"/>
      <w:szCs w:val="18"/>
      <w:lang w:eastAsia="es-ES"/>
    </w:rPr>
  </w:style>
  <w:style w:type="paragraph" w:customStyle="1" w:styleId="Prrafodelista1">
    <w:name w:val="Párrafo de lista1"/>
    <w:basedOn w:val="Normal"/>
    <w:uiPriority w:val="99"/>
    <w:rsid w:val="00F42845"/>
    <w:pPr>
      <w:spacing w:after="200" w:line="276" w:lineRule="auto"/>
      <w:ind w:left="720"/>
    </w:pPr>
    <w:rPr>
      <w:rFonts w:ascii="Calibri" w:eastAsia="Times New Roman" w:hAnsi="Calibri" w:cs="Calibri"/>
      <w:lang w:val="es-ES" w:eastAsia="es-ES"/>
    </w:rPr>
  </w:style>
  <w:style w:type="character" w:customStyle="1" w:styleId="articulo1">
    <w:name w:val="articulo1"/>
    <w:basedOn w:val="Fuentedeprrafopredeter"/>
    <w:uiPriority w:val="99"/>
    <w:rsid w:val="00F42845"/>
    <w:rPr>
      <w:rFonts w:ascii="Verdana" w:hAnsi="Verdana" w:cs="Verdana"/>
      <w:b/>
      <w:bCs/>
      <w:color w:val="000000"/>
      <w:sz w:val="19"/>
      <w:szCs w:val="19"/>
    </w:rPr>
  </w:style>
  <w:style w:type="paragraph" w:styleId="Textocomentario">
    <w:name w:val="annotation text"/>
    <w:basedOn w:val="Normal"/>
    <w:link w:val="TextocomentarioCar"/>
    <w:uiPriority w:val="99"/>
    <w:rsid w:val="00F42845"/>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rsid w:val="00F42845"/>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rsid w:val="00F42845"/>
    <w:rPr>
      <w:b/>
      <w:bCs/>
    </w:rPr>
  </w:style>
  <w:style w:type="character" w:customStyle="1" w:styleId="AsuntodelcomentarioCar">
    <w:name w:val="Asunto del comentario Car"/>
    <w:basedOn w:val="TextocomentarioCar"/>
    <w:link w:val="Asuntodelcomentario"/>
    <w:uiPriority w:val="99"/>
    <w:rsid w:val="00F42845"/>
    <w:rPr>
      <w:rFonts w:ascii="Times New Roman" w:eastAsia="Times New Roman" w:hAnsi="Times New Roman" w:cs="Times New Roman"/>
      <w:b/>
      <w:bCs/>
      <w:sz w:val="20"/>
      <w:szCs w:val="20"/>
      <w:lang w:val="es-ES" w:eastAsia="es-ES"/>
    </w:rPr>
  </w:style>
  <w:style w:type="character" w:customStyle="1" w:styleId="EstiloNegrita">
    <w:name w:val="Estilo Negrita"/>
    <w:rsid w:val="00F42845"/>
    <w:rPr>
      <w:rFonts w:ascii="Arial" w:hAnsi="Arial"/>
      <w:sz w:val="24"/>
    </w:rPr>
  </w:style>
  <w:style w:type="paragraph" w:customStyle="1" w:styleId="ROMANOS">
    <w:name w:val="ROMANOS"/>
    <w:basedOn w:val="Normal"/>
    <w:link w:val="ROMANOSCar"/>
    <w:rsid w:val="00F42845"/>
    <w:pPr>
      <w:spacing w:after="101" w:line="216" w:lineRule="atLeast"/>
      <w:ind w:left="810" w:hanging="540"/>
      <w:jc w:val="both"/>
    </w:pPr>
    <w:rPr>
      <w:rFonts w:ascii="Arial" w:eastAsia="Times New Roman" w:hAnsi="Arial" w:cs="Times New Roman"/>
      <w:sz w:val="18"/>
      <w:szCs w:val="20"/>
      <w:lang w:eastAsia="es-ES"/>
    </w:rPr>
  </w:style>
  <w:style w:type="paragraph" w:styleId="Subttulo">
    <w:name w:val="Subtitle"/>
    <w:basedOn w:val="Normal"/>
    <w:next w:val="Normal"/>
    <w:link w:val="SubttuloCar"/>
    <w:qFormat/>
    <w:rsid w:val="00F42845"/>
    <w:pPr>
      <w:spacing w:after="60" w:line="240" w:lineRule="auto"/>
      <w:jc w:val="center"/>
      <w:outlineLvl w:val="1"/>
    </w:pPr>
    <w:rPr>
      <w:rFonts w:ascii="Cambria" w:eastAsia="Times New Roman" w:hAnsi="Cambria" w:cs="Times New Roman"/>
      <w:sz w:val="24"/>
      <w:szCs w:val="24"/>
      <w:lang w:val="es-ES" w:eastAsia="es-ES"/>
    </w:rPr>
  </w:style>
  <w:style w:type="character" w:customStyle="1" w:styleId="SubttuloCar">
    <w:name w:val="Subtítulo Car"/>
    <w:basedOn w:val="Fuentedeprrafopredeter"/>
    <w:link w:val="Subttulo"/>
    <w:rsid w:val="00F42845"/>
    <w:rPr>
      <w:rFonts w:ascii="Cambria" w:eastAsia="Times New Roman" w:hAnsi="Cambria" w:cs="Times New Roman"/>
      <w:sz w:val="24"/>
      <w:szCs w:val="24"/>
      <w:lang w:val="es-ES" w:eastAsia="es-ES"/>
    </w:rPr>
  </w:style>
  <w:style w:type="character" w:styleId="nfasis">
    <w:name w:val="Emphasis"/>
    <w:basedOn w:val="Fuentedeprrafopredeter"/>
    <w:uiPriority w:val="20"/>
    <w:qFormat/>
    <w:rsid w:val="00F42845"/>
    <w:rPr>
      <w:i/>
      <w:iCs/>
    </w:rPr>
  </w:style>
  <w:style w:type="paragraph" w:styleId="Textoindependiente2">
    <w:name w:val="Body Text 2"/>
    <w:basedOn w:val="Normal"/>
    <w:link w:val="Textoindependiente2Car"/>
    <w:rsid w:val="00F42845"/>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rsid w:val="00F42845"/>
    <w:rPr>
      <w:rFonts w:ascii="Times New Roman" w:eastAsia="Times New Roman" w:hAnsi="Times New Roman" w:cs="Times New Roman"/>
      <w:sz w:val="24"/>
      <w:szCs w:val="24"/>
      <w:lang w:val="es-ES" w:eastAsia="es-ES"/>
    </w:rPr>
  </w:style>
  <w:style w:type="paragraph" w:styleId="Textodebloque">
    <w:name w:val="Block Text"/>
    <w:basedOn w:val="Normal"/>
    <w:uiPriority w:val="99"/>
    <w:rsid w:val="00F42845"/>
    <w:pPr>
      <w:spacing w:after="0" w:line="240" w:lineRule="auto"/>
      <w:ind w:left="360" w:right="112"/>
      <w:jc w:val="both"/>
    </w:pPr>
    <w:rPr>
      <w:rFonts w:ascii="Arial" w:eastAsia="Times New Roman" w:hAnsi="Arial" w:cs="Times New Roman"/>
      <w:bCs/>
      <w:sz w:val="24"/>
      <w:szCs w:val="24"/>
      <w:lang w:val="es-ES" w:eastAsia="es-ES"/>
    </w:rPr>
  </w:style>
  <w:style w:type="character" w:styleId="Refdecomentario">
    <w:name w:val="annotation reference"/>
    <w:basedOn w:val="Fuentedeprrafopredeter"/>
    <w:uiPriority w:val="99"/>
    <w:rsid w:val="00F42845"/>
    <w:rPr>
      <w:sz w:val="16"/>
      <w:szCs w:val="16"/>
    </w:rPr>
  </w:style>
  <w:style w:type="paragraph" w:styleId="HTMLconformatoprevio">
    <w:name w:val="HTML Preformatted"/>
    <w:basedOn w:val="Normal"/>
    <w:link w:val="HTMLconformatoprevioCar"/>
    <w:uiPriority w:val="99"/>
    <w:rsid w:val="00F42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val="es-ES" w:eastAsia="es-ES"/>
    </w:rPr>
  </w:style>
  <w:style w:type="character" w:customStyle="1" w:styleId="HTMLconformatoprevioCar">
    <w:name w:val="HTML con formato previo Car"/>
    <w:basedOn w:val="Fuentedeprrafopredeter"/>
    <w:link w:val="HTMLconformatoprevio"/>
    <w:uiPriority w:val="99"/>
    <w:rsid w:val="00F42845"/>
    <w:rPr>
      <w:rFonts w:ascii="Courier New" w:eastAsia="Times New Roman" w:hAnsi="Courier New" w:cs="Courier New"/>
      <w:color w:val="000000"/>
      <w:sz w:val="20"/>
      <w:szCs w:val="20"/>
      <w:lang w:val="es-ES" w:eastAsia="es-ES"/>
    </w:rPr>
  </w:style>
  <w:style w:type="paragraph" w:customStyle="1" w:styleId="ecxmsonormal">
    <w:name w:val="ecxmsonormal"/>
    <w:basedOn w:val="Normal"/>
    <w:rsid w:val="00F42845"/>
    <w:pPr>
      <w:spacing w:after="324" w:line="240" w:lineRule="auto"/>
    </w:pPr>
    <w:rPr>
      <w:rFonts w:ascii="Times New Roman" w:eastAsia="Times New Roman" w:hAnsi="Times New Roman" w:cs="Times New Roman"/>
      <w:sz w:val="24"/>
      <w:szCs w:val="24"/>
      <w:lang w:val="es-ES" w:eastAsia="es-ES"/>
    </w:rPr>
  </w:style>
  <w:style w:type="character" w:customStyle="1" w:styleId="st">
    <w:name w:val="st"/>
    <w:basedOn w:val="Fuentedeprrafopredeter"/>
    <w:rsid w:val="00F42845"/>
  </w:style>
  <w:style w:type="paragraph" w:customStyle="1" w:styleId="Cuadrculamedia1-nfasis21">
    <w:name w:val="Cuadrícula media 1 - Énfasis 21"/>
    <w:basedOn w:val="Normal"/>
    <w:rsid w:val="00F42845"/>
    <w:pPr>
      <w:spacing w:after="0" w:line="240" w:lineRule="auto"/>
      <w:ind w:left="720"/>
    </w:pPr>
    <w:rPr>
      <w:rFonts w:ascii="Times New Roman" w:eastAsia="Calibri" w:hAnsi="Times New Roman" w:cs="Times New Roman"/>
      <w:sz w:val="24"/>
      <w:szCs w:val="20"/>
      <w:lang w:val="es-ES_tradnl" w:eastAsia="es-ES"/>
    </w:rPr>
  </w:style>
  <w:style w:type="paragraph" w:customStyle="1" w:styleId="yiv1839548714msolistparagraph">
    <w:name w:val="yiv1839548714msolistparagraph"/>
    <w:basedOn w:val="Normal"/>
    <w:rsid w:val="00F4284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Listavistosa-nfasis11">
    <w:name w:val="Lista vistosa - Énfasis 11"/>
    <w:basedOn w:val="Normal"/>
    <w:uiPriority w:val="34"/>
    <w:qFormat/>
    <w:rsid w:val="00F42845"/>
    <w:pPr>
      <w:spacing w:after="0" w:line="240" w:lineRule="auto"/>
      <w:ind w:left="708"/>
    </w:pPr>
    <w:rPr>
      <w:rFonts w:ascii="Times New Roman" w:eastAsia="Times New Roman" w:hAnsi="Times New Roman" w:cs="Times New Roman"/>
      <w:sz w:val="24"/>
      <w:szCs w:val="24"/>
      <w:lang w:eastAsia="es-ES"/>
    </w:rPr>
  </w:style>
  <w:style w:type="paragraph" w:styleId="Mapadeldocumento">
    <w:name w:val="Document Map"/>
    <w:basedOn w:val="Normal"/>
    <w:link w:val="MapadeldocumentoCar"/>
    <w:uiPriority w:val="99"/>
    <w:semiHidden/>
    <w:unhideWhenUsed/>
    <w:rsid w:val="00F42845"/>
    <w:pPr>
      <w:spacing w:after="0" w:line="240" w:lineRule="auto"/>
    </w:pPr>
    <w:rPr>
      <w:rFonts w:ascii="Tahoma" w:eastAsia="Times New Roman" w:hAnsi="Tahoma" w:cs="Times New Roman"/>
      <w:sz w:val="16"/>
      <w:szCs w:val="16"/>
      <w:lang w:val="es-ES" w:eastAsia="es-ES"/>
    </w:rPr>
  </w:style>
  <w:style w:type="character" w:customStyle="1" w:styleId="MapadeldocumentoCar">
    <w:name w:val="Mapa del documento Car"/>
    <w:basedOn w:val="Fuentedeprrafopredeter"/>
    <w:link w:val="Mapadeldocumento"/>
    <w:uiPriority w:val="99"/>
    <w:semiHidden/>
    <w:rsid w:val="00F42845"/>
    <w:rPr>
      <w:rFonts w:ascii="Tahoma" w:eastAsia="Times New Roman" w:hAnsi="Tahoma" w:cs="Times New Roman"/>
      <w:sz w:val="16"/>
      <w:szCs w:val="16"/>
      <w:lang w:val="es-ES" w:eastAsia="es-ES"/>
    </w:rPr>
  </w:style>
  <w:style w:type="character" w:styleId="Hipervnculo">
    <w:name w:val="Hyperlink"/>
    <w:uiPriority w:val="99"/>
    <w:unhideWhenUsed/>
    <w:rsid w:val="00F42845"/>
    <w:rPr>
      <w:color w:val="0000FF"/>
      <w:u w:val="single"/>
    </w:rPr>
  </w:style>
  <w:style w:type="table" w:customStyle="1" w:styleId="Tablaconcuadrcula1">
    <w:name w:val="Tabla con cuadrícula1"/>
    <w:basedOn w:val="Tablanormal"/>
    <w:next w:val="Tablaconcuadrcula"/>
    <w:uiPriority w:val="59"/>
    <w:rsid w:val="00F42845"/>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1">
    <w:name w:val="Sin lista1"/>
    <w:next w:val="Sinlista"/>
    <w:uiPriority w:val="99"/>
    <w:semiHidden/>
    <w:unhideWhenUsed/>
    <w:rsid w:val="00F42845"/>
  </w:style>
  <w:style w:type="numbering" w:customStyle="1" w:styleId="Sinlista11">
    <w:name w:val="Sin lista11"/>
    <w:next w:val="Sinlista"/>
    <w:uiPriority w:val="99"/>
    <w:semiHidden/>
    <w:unhideWhenUsed/>
    <w:rsid w:val="00F42845"/>
  </w:style>
  <w:style w:type="character" w:customStyle="1" w:styleId="MapadeldocumentoCar1">
    <w:name w:val="Mapa del documento Car1"/>
    <w:basedOn w:val="Fuentedeprrafopredeter"/>
    <w:uiPriority w:val="99"/>
    <w:semiHidden/>
    <w:rsid w:val="00F42845"/>
    <w:rPr>
      <w:rFonts w:ascii="Tahoma" w:eastAsia="Times New Roman" w:hAnsi="Tahoma" w:cs="Tahoma"/>
      <w:sz w:val="16"/>
      <w:szCs w:val="16"/>
      <w:lang w:val="es-ES" w:eastAsia="es-ES"/>
    </w:rPr>
  </w:style>
  <w:style w:type="paragraph" w:customStyle="1" w:styleId="Listavistosa-nfasis12">
    <w:name w:val="Lista vistosa - Énfasis 12"/>
    <w:basedOn w:val="Normal"/>
    <w:uiPriority w:val="34"/>
    <w:qFormat/>
    <w:rsid w:val="00F42845"/>
    <w:pPr>
      <w:spacing w:after="0" w:line="240" w:lineRule="auto"/>
      <w:ind w:left="708"/>
    </w:pPr>
    <w:rPr>
      <w:rFonts w:ascii="Times New Roman" w:eastAsia="Times New Roman" w:hAnsi="Times New Roman" w:cs="Times New Roman"/>
      <w:sz w:val="24"/>
      <w:szCs w:val="24"/>
      <w:lang w:eastAsia="es-ES"/>
    </w:rPr>
  </w:style>
  <w:style w:type="character" w:customStyle="1" w:styleId="AsuntodelcomentarioCar1">
    <w:name w:val="Asunto del comentario Car1"/>
    <w:basedOn w:val="TextocomentarioCar"/>
    <w:uiPriority w:val="99"/>
    <w:semiHidden/>
    <w:rsid w:val="00F42845"/>
    <w:rPr>
      <w:rFonts w:ascii="Times New Roman" w:eastAsia="Times New Roman" w:hAnsi="Times New Roman" w:cs="Times New Roman"/>
      <w:b/>
      <w:bCs/>
      <w:sz w:val="20"/>
      <w:szCs w:val="20"/>
      <w:lang w:val="es-ES" w:eastAsia="es-ES"/>
    </w:rPr>
  </w:style>
  <w:style w:type="table" w:customStyle="1" w:styleId="Tablaconcuadrcula2">
    <w:name w:val="Tabla con cuadrícula2"/>
    <w:basedOn w:val="Tablanormal"/>
    <w:next w:val="Tablaconcuadrcula"/>
    <w:uiPriority w:val="59"/>
    <w:rsid w:val="00F42845"/>
    <w:pPr>
      <w:spacing w:after="0" w:line="240" w:lineRule="auto"/>
    </w:pPr>
    <w:rPr>
      <w:rFonts w:ascii="Cambria" w:eastAsia="Times New Roman" w:hAnsi="Cambria"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nt5">
    <w:name w:val="font5"/>
    <w:basedOn w:val="Normal"/>
    <w:rsid w:val="00F42845"/>
    <w:pPr>
      <w:spacing w:before="100" w:beforeAutospacing="1" w:after="100" w:afterAutospacing="1" w:line="240" w:lineRule="auto"/>
    </w:pPr>
    <w:rPr>
      <w:rFonts w:ascii="Arial Narrow" w:eastAsia="Times New Roman" w:hAnsi="Arial Narrow" w:cs="Times New Roman"/>
      <w:color w:val="000000"/>
      <w:sz w:val="20"/>
      <w:szCs w:val="20"/>
      <w:lang w:eastAsia="es-MX"/>
    </w:rPr>
  </w:style>
  <w:style w:type="paragraph" w:customStyle="1" w:styleId="font6">
    <w:name w:val="font6"/>
    <w:basedOn w:val="Normal"/>
    <w:rsid w:val="00F42845"/>
    <w:pPr>
      <w:spacing w:before="100" w:beforeAutospacing="1" w:after="100" w:afterAutospacing="1" w:line="240" w:lineRule="auto"/>
    </w:pPr>
    <w:rPr>
      <w:rFonts w:ascii="Arial Narrow" w:eastAsia="Times New Roman" w:hAnsi="Arial Narrow" w:cs="Times New Roman"/>
      <w:color w:val="000000"/>
      <w:sz w:val="24"/>
      <w:szCs w:val="24"/>
      <w:lang w:eastAsia="es-MX"/>
    </w:rPr>
  </w:style>
  <w:style w:type="paragraph" w:customStyle="1" w:styleId="font7">
    <w:name w:val="font7"/>
    <w:basedOn w:val="Normal"/>
    <w:rsid w:val="00F42845"/>
    <w:pPr>
      <w:spacing w:before="100" w:beforeAutospacing="1" w:after="100" w:afterAutospacing="1" w:line="240" w:lineRule="auto"/>
    </w:pPr>
    <w:rPr>
      <w:rFonts w:ascii="Arial Narrow" w:eastAsia="Times New Roman" w:hAnsi="Arial Narrow" w:cs="Times New Roman"/>
      <w:b/>
      <w:bCs/>
      <w:color w:val="000000"/>
      <w:sz w:val="20"/>
      <w:szCs w:val="20"/>
      <w:lang w:eastAsia="es-MX"/>
    </w:rPr>
  </w:style>
  <w:style w:type="paragraph" w:customStyle="1" w:styleId="font8">
    <w:name w:val="font8"/>
    <w:basedOn w:val="Normal"/>
    <w:rsid w:val="00F42845"/>
    <w:pPr>
      <w:spacing w:before="100" w:beforeAutospacing="1" w:after="100" w:afterAutospacing="1" w:line="240" w:lineRule="auto"/>
    </w:pPr>
    <w:rPr>
      <w:rFonts w:ascii="Arial Narrow" w:eastAsia="Times New Roman" w:hAnsi="Arial Narrow" w:cs="Times New Roman"/>
      <w:i/>
      <w:iCs/>
      <w:color w:val="000000"/>
      <w:sz w:val="20"/>
      <w:szCs w:val="20"/>
      <w:lang w:eastAsia="es-MX"/>
    </w:rPr>
  </w:style>
  <w:style w:type="paragraph" w:customStyle="1" w:styleId="font9">
    <w:name w:val="font9"/>
    <w:basedOn w:val="Normal"/>
    <w:rsid w:val="00F42845"/>
    <w:pPr>
      <w:spacing w:before="100" w:beforeAutospacing="1" w:after="100" w:afterAutospacing="1" w:line="240" w:lineRule="auto"/>
    </w:pPr>
    <w:rPr>
      <w:rFonts w:ascii="Arial Narrow" w:eastAsia="Times New Roman" w:hAnsi="Arial Narrow" w:cs="Times New Roman"/>
      <w:color w:val="000000"/>
      <w:sz w:val="20"/>
      <w:szCs w:val="20"/>
      <w:lang w:eastAsia="es-MX"/>
    </w:rPr>
  </w:style>
  <w:style w:type="paragraph" w:customStyle="1" w:styleId="xl65">
    <w:name w:val="xl65"/>
    <w:basedOn w:val="Normal"/>
    <w:rsid w:val="00F42845"/>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s-MX"/>
    </w:rPr>
  </w:style>
  <w:style w:type="paragraph" w:customStyle="1" w:styleId="xl66">
    <w:name w:val="xl66"/>
    <w:basedOn w:val="Normal"/>
    <w:rsid w:val="00F42845"/>
    <w:pPr>
      <w:pBdr>
        <w:top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s-MX"/>
    </w:rPr>
  </w:style>
  <w:style w:type="paragraph" w:customStyle="1" w:styleId="xl67">
    <w:name w:val="xl67"/>
    <w:basedOn w:val="Normal"/>
    <w:rsid w:val="00F4284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68">
    <w:name w:val="xl68"/>
    <w:basedOn w:val="Normal"/>
    <w:rsid w:val="00F42845"/>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69">
    <w:name w:val="xl69"/>
    <w:basedOn w:val="Normal"/>
    <w:rsid w:val="00F4284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0">
    <w:name w:val="xl70"/>
    <w:basedOn w:val="Normal"/>
    <w:rsid w:val="00F42845"/>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1">
    <w:name w:val="xl71"/>
    <w:basedOn w:val="Normal"/>
    <w:rsid w:val="00F42845"/>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2">
    <w:name w:val="xl72"/>
    <w:basedOn w:val="Normal"/>
    <w:rsid w:val="00F42845"/>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73">
    <w:name w:val="xl73"/>
    <w:basedOn w:val="Normal"/>
    <w:rsid w:val="00F4284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4">
    <w:name w:val="xl74"/>
    <w:basedOn w:val="Normal"/>
    <w:rsid w:val="00F4284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75">
    <w:name w:val="xl75"/>
    <w:basedOn w:val="Normal"/>
    <w:rsid w:val="00F42845"/>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76">
    <w:name w:val="xl76"/>
    <w:basedOn w:val="Normal"/>
    <w:rsid w:val="00F42845"/>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7">
    <w:name w:val="xl77"/>
    <w:basedOn w:val="Normal"/>
    <w:rsid w:val="00F4284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b/>
      <w:bCs/>
      <w:sz w:val="20"/>
      <w:szCs w:val="20"/>
      <w:lang w:eastAsia="es-MX"/>
    </w:rPr>
  </w:style>
  <w:style w:type="paragraph" w:customStyle="1" w:styleId="xl78">
    <w:name w:val="xl78"/>
    <w:basedOn w:val="Normal"/>
    <w:rsid w:val="00F42845"/>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color w:val="000000"/>
      <w:sz w:val="20"/>
      <w:szCs w:val="20"/>
      <w:lang w:eastAsia="es-MX"/>
    </w:rPr>
  </w:style>
  <w:style w:type="paragraph" w:customStyle="1" w:styleId="xl79">
    <w:name w:val="xl79"/>
    <w:basedOn w:val="Normal"/>
    <w:rsid w:val="00F42845"/>
    <w:pPr>
      <w:pBdr>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80">
    <w:name w:val="xl80"/>
    <w:basedOn w:val="Normal"/>
    <w:rsid w:val="00F42845"/>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81">
    <w:name w:val="xl81"/>
    <w:basedOn w:val="Normal"/>
    <w:rsid w:val="00F42845"/>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82">
    <w:name w:val="xl82"/>
    <w:basedOn w:val="Normal"/>
    <w:rsid w:val="00F42845"/>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20"/>
      <w:szCs w:val="20"/>
      <w:lang w:eastAsia="es-MX"/>
    </w:rPr>
  </w:style>
  <w:style w:type="paragraph" w:customStyle="1" w:styleId="xl83">
    <w:name w:val="xl83"/>
    <w:basedOn w:val="Normal"/>
    <w:rsid w:val="00F42845"/>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84">
    <w:name w:val="xl84"/>
    <w:basedOn w:val="Normal"/>
    <w:rsid w:val="00F4284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5">
    <w:name w:val="xl85"/>
    <w:basedOn w:val="Normal"/>
    <w:rsid w:val="00F4284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6">
    <w:name w:val="xl86"/>
    <w:basedOn w:val="Normal"/>
    <w:rsid w:val="00F4284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87">
    <w:name w:val="xl87"/>
    <w:basedOn w:val="Normal"/>
    <w:rsid w:val="00F4284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eastAsia="es-MX"/>
    </w:rPr>
  </w:style>
  <w:style w:type="paragraph" w:customStyle="1" w:styleId="xl88">
    <w:name w:val="xl88"/>
    <w:basedOn w:val="Normal"/>
    <w:rsid w:val="00F42845"/>
    <w:pPr>
      <w:pBdr>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eastAsia="es-MX"/>
    </w:rPr>
  </w:style>
  <w:style w:type="paragraph" w:customStyle="1" w:styleId="xl89">
    <w:name w:val="xl89"/>
    <w:basedOn w:val="Normal"/>
    <w:rsid w:val="00F4284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0">
    <w:name w:val="xl90"/>
    <w:basedOn w:val="Normal"/>
    <w:rsid w:val="00F42845"/>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1">
    <w:name w:val="xl91"/>
    <w:basedOn w:val="Normal"/>
    <w:rsid w:val="00F42845"/>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2">
    <w:name w:val="xl92"/>
    <w:basedOn w:val="Normal"/>
    <w:rsid w:val="00F42845"/>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3">
    <w:name w:val="xl93"/>
    <w:basedOn w:val="Normal"/>
    <w:rsid w:val="00F42845"/>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4">
    <w:name w:val="xl94"/>
    <w:basedOn w:val="Normal"/>
    <w:rsid w:val="00F42845"/>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eastAsia="es-MX"/>
    </w:rPr>
  </w:style>
  <w:style w:type="table" w:styleId="Cuadrculamedia1">
    <w:name w:val="Medium Grid 1"/>
    <w:basedOn w:val="Tablanormal"/>
    <w:uiPriority w:val="67"/>
    <w:rsid w:val="00F42845"/>
    <w:pPr>
      <w:spacing w:after="0" w:line="240" w:lineRule="auto"/>
    </w:pPr>
    <w:rPr>
      <w:rFonts w:ascii="Cambria" w:eastAsia="Times New Roman" w:hAnsi="Cambria" w:cs="Times New Roman"/>
      <w:sz w:val="20"/>
      <w:szCs w:val="20"/>
      <w:lang w:eastAsia="es-MX"/>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numbering" w:customStyle="1" w:styleId="Sinlista2">
    <w:name w:val="Sin lista2"/>
    <w:next w:val="Sinlista"/>
    <w:uiPriority w:val="99"/>
    <w:semiHidden/>
    <w:unhideWhenUsed/>
    <w:rsid w:val="00F42845"/>
  </w:style>
  <w:style w:type="table" w:customStyle="1" w:styleId="Tablaconcuadrcula11">
    <w:name w:val="Tabla con cuadrícula11"/>
    <w:basedOn w:val="Tablanormal"/>
    <w:next w:val="Tablaconcuadrcula"/>
    <w:uiPriority w:val="59"/>
    <w:rsid w:val="00F42845"/>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F42845"/>
  </w:style>
  <w:style w:type="numbering" w:customStyle="1" w:styleId="Sinlista12">
    <w:name w:val="Sin lista12"/>
    <w:next w:val="Sinlista"/>
    <w:uiPriority w:val="99"/>
    <w:semiHidden/>
    <w:unhideWhenUsed/>
    <w:rsid w:val="00F42845"/>
  </w:style>
  <w:style w:type="table" w:customStyle="1" w:styleId="Tablaconcuadrcula3">
    <w:name w:val="Tabla con cuadrícula3"/>
    <w:basedOn w:val="Tablanormal"/>
    <w:next w:val="Tablaconcuadrcula"/>
    <w:uiPriority w:val="59"/>
    <w:rsid w:val="00F42845"/>
    <w:pPr>
      <w:spacing w:after="0" w:line="240" w:lineRule="auto"/>
    </w:pPr>
    <w:rPr>
      <w:rFonts w:ascii="Cambria" w:eastAsia="Times New Roman" w:hAnsi="Cambria"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21">
    <w:name w:val="Sin lista21"/>
    <w:next w:val="Sinlista"/>
    <w:uiPriority w:val="99"/>
    <w:semiHidden/>
    <w:rsid w:val="00F42845"/>
  </w:style>
  <w:style w:type="paragraph" w:styleId="Sangra3detindependiente">
    <w:name w:val="Body Text Indent 3"/>
    <w:basedOn w:val="Normal"/>
    <w:link w:val="Sangra3detindependienteCar"/>
    <w:rsid w:val="00F42845"/>
    <w:pPr>
      <w:spacing w:after="0" w:line="240" w:lineRule="auto"/>
      <w:ind w:firstLine="708"/>
      <w:jc w:val="both"/>
    </w:pPr>
    <w:rPr>
      <w:rFonts w:ascii="Times New Roman" w:eastAsia="Times New Roman" w:hAnsi="Times New Roman" w:cs="Times New Roman"/>
      <w:szCs w:val="20"/>
      <w:lang w:val="es-ES_tradnl" w:eastAsia="es-ES"/>
    </w:rPr>
  </w:style>
  <w:style w:type="character" w:customStyle="1" w:styleId="Sangra3detindependienteCar">
    <w:name w:val="Sangría 3 de t. independiente Car"/>
    <w:basedOn w:val="Fuentedeprrafopredeter"/>
    <w:link w:val="Sangra3detindependiente"/>
    <w:rsid w:val="00F42845"/>
    <w:rPr>
      <w:rFonts w:ascii="Times New Roman" w:eastAsia="Times New Roman" w:hAnsi="Times New Roman" w:cs="Times New Roman"/>
      <w:szCs w:val="20"/>
      <w:lang w:val="es-ES_tradnl" w:eastAsia="es-ES"/>
    </w:rPr>
  </w:style>
  <w:style w:type="paragraph" w:customStyle="1" w:styleId="normsmall">
    <w:name w:val="normsmall"/>
    <w:basedOn w:val="Normal"/>
    <w:rsid w:val="00F42845"/>
    <w:pPr>
      <w:spacing w:before="100" w:beforeAutospacing="1" w:after="100" w:afterAutospacing="1" w:line="240" w:lineRule="auto"/>
    </w:pPr>
    <w:rPr>
      <w:rFonts w:ascii="Arial" w:eastAsia="Arial Unicode MS" w:hAnsi="Arial" w:cs="Arial"/>
      <w:color w:val="000000"/>
      <w:sz w:val="20"/>
      <w:szCs w:val="20"/>
      <w:lang w:val="es-ES" w:eastAsia="es-ES"/>
    </w:rPr>
  </w:style>
  <w:style w:type="paragraph" w:customStyle="1" w:styleId="Anotacion">
    <w:name w:val="Anotacion"/>
    <w:basedOn w:val="Normal"/>
    <w:rsid w:val="00F42845"/>
    <w:pPr>
      <w:spacing w:before="101" w:after="101" w:line="240" w:lineRule="auto"/>
      <w:jc w:val="center"/>
    </w:pPr>
    <w:rPr>
      <w:rFonts w:ascii="Times New Roman" w:eastAsia="Times New Roman" w:hAnsi="Times New Roman" w:cs="Arial"/>
      <w:b/>
      <w:sz w:val="18"/>
      <w:szCs w:val="18"/>
      <w:lang w:val="es-ES" w:eastAsia="es-ES"/>
    </w:rPr>
  </w:style>
  <w:style w:type="paragraph" w:styleId="Textosinformato">
    <w:name w:val="Plain Text"/>
    <w:basedOn w:val="Normal"/>
    <w:link w:val="TextosinformatoCar"/>
    <w:uiPriority w:val="99"/>
    <w:rsid w:val="00F42845"/>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uiPriority w:val="99"/>
    <w:rsid w:val="00F42845"/>
    <w:rPr>
      <w:rFonts w:ascii="Courier New" w:eastAsia="Times New Roman" w:hAnsi="Courier New" w:cs="Times New Roman"/>
      <w:sz w:val="20"/>
      <w:szCs w:val="20"/>
      <w:lang w:val="es-ES" w:eastAsia="es-ES"/>
    </w:rPr>
  </w:style>
  <w:style w:type="paragraph" w:customStyle="1" w:styleId="Textoindependiente21">
    <w:name w:val="Texto independiente 21"/>
    <w:basedOn w:val="Normal"/>
    <w:rsid w:val="00F42845"/>
    <w:pPr>
      <w:suppressAutoHyphens/>
      <w:spacing w:after="0" w:line="360" w:lineRule="auto"/>
      <w:jc w:val="both"/>
    </w:pPr>
    <w:rPr>
      <w:rFonts w:ascii="Arial" w:eastAsia="Times New Roman" w:hAnsi="Arial" w:cs="Times New Roman"/>
      <w:caps/>
      <w:sz w:val="20"/>
      <w:szCs w:val="20"/>
      <w:lang w:val="es-ES_tradnl" w:eastAsia="ar-SA"/>
    </w:rPr>
  </w:style>
  <w:style w:type="character" w:customStyle="1" w:styleId="WW8Num2z1">
    <w:name w:val="WW8Num2z1"/>
    <w:rsid w:val="00F42845"/>
    <w:rPr>
      <w:rFonts w:ascii="Courier New" w:hAnsi="Courier New"/>
    </w:rPr>
  </w:style>
  <w:style w:type="character" w:customStyle="1" w:styleId="WW8Num2z2">
    <w:name w:val="WW8Num2z2"/>
    <w:rsid w:val="00F42845"/>
    <w:rPr>
      <w:rFonts w:ascii="Wingdings" w:hAnsi="Wingdings"/>
    </w:rPr>
  </w:style>
  <w:style w:type="character" w:customStyle="1" w:styleId="WW8Num1z2">
    <w:name w:val="WW8Num1z2"/>
    <w:rsid w:val="00F42845"/>
    <w:rPr>
      <w:rFonts w:ascii="Wingdings" w:hAnsi="Wingdings"/>
    </w:rPr>
  </w:style>
  <w:style w:type="character" w:customStyle="1" w:styleId="WW8Num3z0">
    <w:name w:val="WW8Num3z0"/>
    <w:rsid w:val="00F42845"/>
    <w:rPr>
      <w:rFonts w:ascii="Symbol" w:hAnsi="Symbol"/>
    </w:rPr>
  </w:style>
  <w:style w:type="character" w:customStyle="1" w:styleId="WW-Absatz-Standardschriftart11">
    <w:name w:val="WW-Absatz-Standardschriftart11"/>
    <w:rsid w:val="00F42845"/>
  </w:style>
  <w:style w:type="table" w:customStyle="1" w:styleId="Tablaconcuadrcula12">
    <w:name w:val="Tabla con cuadrícula12"/>
    <w:basedOn w:val="Tablanormal"/>
    <w:next w:val="Tablaconcuadrcula"/>
    <w:rsid w:val="00F42845"/>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ita">
    <w:name w:val="Quote"/>
    <w:basedOn w:val="Normal"/>
    <w:next w:val="Normal"/>
    <w:link w:val="CitaCar"/>
    <w:uiPriority w:val="29"/>
    <w:qFormat/>
    <w:rsid w:val="00F42845"/>
    <w:pPr>
      <w:spacing w:before="200" w:line="240" w:lineRule="auto"/>
      <w:ind w:left="864" w:right="864"/>
      <w:jc w:val="center"/>
    </w:pPr>
    <w:rPr>
      <w:rFonts w:ascii="Times New Roman" w:eastAsia="Times New Roman" w:hAnsi="Times New Roman" w:cs="Times New Roman"/>
      <w:i/>
      <w:iCs/>
      <w:color w:val="404040"/>
      <w:sz w:val="24"/>
      <w:szCs w:val="24"/>
      <w:lang w:val="es-ES" w:eastAsia="es-ES"/>
    </w:rPr>
  </w:style>
  <w:style w:type="character" w:customStyle="1" w:styleId="CitaCar">
    <w:name w:val="Cita Car"/>
    <w:basedOn w:val="Fuentedeprrafopredeter"/>
    <w:link w:val="Cita"/>
    <w:uiPriority w:val="29"/>
    <w:rsid w:val="00F42845"/>
    <w:rPr>
      <w:rFonts w:ascii="Times New Roman" w:eastAsia="Times New Roman" w:hAnsi="Times New Roman" w:cs="Times New Roman"/>
      <w:i/>
      <w:iCs/>
      <w:color w:val="404040"/>
      <w:sz w:val="24"/>
      <w:szCs w:val="24"/>
      <w:lang w:val="es-ES" w:eastAsia="es-ES"/>
    </w:rPr>
  </w:style>
  <w:style w:type="table" w:customStyle="1" w:styleId="TableNormal">
    <w:name w:val="Table Normal"/>
    <w:uiPriority w:val="2"/>
    <w:semiHidden/>
    <w:unhideWhenUsed/>
    <w:qFormat/>
    <w:rsid w:val="00F42845"/>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42845"/>
    <w:pPr>
      <w:widowControl w:val="0"/>
      <w:spacing w:after="0" w:line="240" w:lineRule="auto"/>
    </w:pPr>
    <w:rPr>
      <w:rFonts w:ascii="Calibri" w:eastAsia="Calibri" w:hAnsi="Calibri" w:cs="Times New Roman"/>
    </w:rPr>
  </w:style>
  <w:style w:type="numbering" w:customStyle="1" w:styleId="Sinlista111">
    <w:name w:val="Sin lista111"/>
    <w:next w:val="Sinlista"/>
    <w:uiPriority w:val="99"/>
    <w:semiHidden/>
    <w:unhideWhenUsed/>
    <w:rsid w:val="00F42845"/>
  </w:style>
  <w:style w:type="table" w:customStyle="1" w:styleId="TableNormal1">
    <w:name w:val="Table Normal1"/>
    <w:rsid w:val="00F42845"/>
    <w:pPr>
      <w:spacing w:after="0" w:line="240" w:lineRule="auto"/>
    </w:pPr>
    <w:rPr>
      <w:rFonts w:ascii="Times New Roman" w:eastAsia="Times New Roman" w:hAnsi="Times New Roman" w:cs="Times New Roman"/>
      <w:color w:val="000000"/>
      <w:sz w:val="20"/>
      <w:szCs w:val="20"/>
      <w:lang w:eastAsia="es-MX"/>
    </w:rPr>
    <w:tblPr>
      <w:tblCellMar>
        <w:top w:w="0" w:type="dxa"/>
        <w:left w:w="0" w:type="dxa"/>
        <w:bottom w:w="0" w:type="dxa"/>
        <w:right w:w="0" w:type="dxa"/>
      </w:tblCellMar>
    </w:tblPr>
  </w:style>
  <w:style w:type="character" w:customStyle="1" w:styleId="TtuloCar1">
    <w:name w:val="Título Car1"/>
    <w:uiPriority w:val="10"/>
    <w:rsid w:val="00F42845"/>
    <w:rPr>
      <w:rFonts w:ascii="Times New Roman" w:eastAsia="Times New Roman" w:hAnsi="Times New Roman" w:cs="Times New Roman"/>
      <w:b/>
      <w:sz w:val="20"/>
      <w:szCs w:val="20"/>
      <w:lang w:val="es-ES_tradnl" w:eastAsia="es-ES"/>
    </w:rPr>
  </w:style>
  <w:style w:type="paragraph" w:customStyle="1" w:styleId="xl25">
    <w:name w:val="xl25"/>
    <w:basedOn w:val="Normal"/>
    <w:rsid w:val="00F42845"/>
    <w:pP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4">
    <w:name w:val="xl24"/>
    <w:basedOn w:val="Normal"/>
    <w:rsid w:val="00F42845"/>
    <w:pP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6">
    <w:name w:val="xl26"/>
    <w:basedOn w:val="Normal"/>
    <w:rsid w:val="00F428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7">
    <w:name w:val="xl27"/>
    <w:basedOn w:val="Normal"/>
    <w:rsid w:val="00F428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8">
    <w:name w:val="xl28"/>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val="es-ES" w:eastAsia="es-ES"/>
    </w:rPr>
  </w:style>
  <w:style w:type="paragraph" w:customStyle="1" w:styleId="xl29">
    <w:name w:val="xl29"/>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val="es-ES" w:eastAsia="es-ES"/>
    </w:rPr>
  </w:style>
  <w:style w:type="paragraph" w:customStyle="1" w:styleId="xl30">
    <w:name w:val="xl30"/>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top"/>
    </w:pPr>
    <w:rPr>
      <w:rFonts w:ascii="Arial" w:eastAsia="Arial Unicode MS" w:hAnsi="Arial" w:cs="Arial"/>
      <w:b/>
      <w:bCs/>
      <w:sz w:val="14"/>
      <w:szCs w:val="14"/>
      <w:lang w:val="es-ES" w:eastAsia="es-ES"/>
    </w:rPr>
  </w:style>
  <w:style w:type="paragraph" w:customStyle="1" w:styleId="xl31">
    <w:name w:val="xl31"/>
    <w:basedOn w:val="Normal"/>
    <w:rsid w:val="00F428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2">
    <w:name w:val="xl32"/>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w:eastAsia="Arial Unicode MS" w:hAnsi="Arial" w:cs="Arial"/>
      <w:b/>
      <w:bCs/>
      <w:sz w:val="14"/>
      <w:szCs w:val="14"/>
      <w:lang w:val="es-ES" w:eastAsia="es-ES"/>
    </w:rPr>
  </w:style>
  <w:style w:type="paragraph" w:customStyle="1" w:styleId="xl33">
    <w:name w:val="xl33"/>
    <w:basedOn w:val="Normal"/>
    <w:rsid w:val="00F42845"/>
    <w:pP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4">
    <w:name w:val="xl34"/>
    <w:basedOn w:val="Normal"/>
    <w:rsid w:val="00F428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5">
    <w:name w:val="xl35"/>
    <w:basedOn w:val="Normal"/>
    <w:rsid w:val="00F4284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6">
    <w:name w:val="xl36"/>
    <w:basedOn w:val="Normal"/>
    <w:rsid w:val="00F4284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7">
    <w:name w:val="xl37"/>
    <w:basedOn w:val="Normal"/>
    <w:rsid w:val="00F4284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8">
    <w:name w:val="xl38"/>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val="es-ES" w:eastAsia="es-ES"/>
    </w:rPr>
  </w:style>
  <w:style w:type="paragraph" w:customStyle="1" w:styleId="xl22">
    <w:name w:val="xl22"/>
    <w:basedOn w:val="Normal"/>
    <w:uiPriority w:val="99"/>
    <w:rsid w:val="00F42845"/>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table" w:customStyle="1" w:styleId="Tablaconcuadrcula111">
    <w:name w:val="Tabla con cuadrícula111"/>
    <w:basedOn w:val="Tablanormal"/>
    <w:next w:val="Tablaconcuadrcula"/>
    <w:uiPriority w:val="39"/>
    <w:rsid w:val="00F4284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F42845"/>
    <w:pPr>
      <w:suppressAutoHyphens/>
      <w:autoSpaceDN w:val="0"/>
      <w:spacing w:after="200" w:line="276" w:lineRule="auto"/>
      <w:textAlignment w:val="baseline"/>
    </w:pPr>
    <w:rPr>
      <w:rFonts w:ascii="Calibri" w:eastAsia="SimSun" w:hAnsi="Calibri" w:cs="Calibri"/>
      <w:kern w:val="3"/>
      <w:lang w:val="es-ES"/>
    </w:rPr>
  </w:style>
  <w:style w:type="paragraph" w:customStyle="1" w:styleId="Text">
    <w:name w:val="Text"/>
    <w:basedOn w:val="Standard"/>
    <w:rsid w:val="00F42845"/>
    <w:pPr>
      <w:spacing w:after="101" w:line="216" w:lineRule="exact"/>
      <w:ind w:firstLine="288"/>
      <w:jc w:val="both"/>
    </w:pPr>
    <w:rPr>
      <w:rFonts w:ascii="Arial" w:hAnsi="Arial" w:cs="Arial"/>
      <w:sz w:val="18"/>
      <w:szCs w:val="20"/>
    </w:rPr>
  </w:style>
  <w:style w:type="character" w:customStyle="1" w:styleId="StrongEmphasis">
    <w:name w:val="Strong Emphasis"/>
    <w:rsid w:val="00F42845"/>
    <w:rPr>
      <w:b/>
      <w:bCs/>
    </w:rPr>
  </w:style>
  <w:style w:type="character" w:customStyle="1" w:styleId="SinespaciadoCar">
    <w:name w:val="Sin espaciado Car"/>
    <w:link w:val="Sinespaciado"/>
    <w:uiPriority w:val="1"/>
    <w:locked/>
    <w:rsid w:val="00F42845"/>
    <w:rPr>
      <w:rFonts w:ascii="Calibri" w:eastAsia="Times New Roman" w:hAnsi="Calibri" w:cs="Times New Roman"/>
      <w:lang w:eastAsia="es-MX"/>
    </w:rPr>
  </w:style>
  <w:style w:type="character" w:customStyle="1" w:styleId="PrrafodelistaCar">
    <w:name w:val="Párrafo de lista Car"/>
    <w:link w:val="Prrafodelista"/>
    <w:uiPriority w:val="34"/>
    <w:locked/>
    <w:rsid w:val="00F42845"/>
  </w:style>
  <w:style w:type="character" w:customStyle="1" w:styleId="TextodegloboCar1">
    <w:name w:val="Texto de globo Car1"/>
    <w:uiPriority w:val="99"/>
    <w:semiHidden/>
    <w:rsid w:val="00F42845"/>
    <w:rPr>
      <w:rFonts w:ascii="Segoe UI" w:eastAsia="Calibri" w:hAnsi="Segoe UI" w:cs="Segoe UI"/>
      <w:sz w:val="18"/>
      <w:szCs w:val="18"/>
      <w:lang w:val="es-ES_tradnl"/>
    </w:rPr>
  </w:style>
  <w:style w:type="character" w:customStyle="1" w:styleId="TextoCar">
    <w:name w:val="Texto Car"/>
    <w:link w:val="Texto"/>
    <w:locked/>
    <w:rsid w:val="00F42845"/>
    <w:rPr>
      <w:rFonts w:ascii="Arial" w:eastAsia="Times New Roman" w:hAnsi="Arial" w:cs="Arial"/>
      <w:sz w:val="18"/>
      <w:szCs w:val="18"/>
      <w:lang w:eastAsia="es-ES"/>
    </w:rPr>
  </w:style>
  <w:style w:type="character" w:customStyle="1" w:styleId="ROMANOSCar">
    <w:name w:val="ROMANOS Car"/>
    <w:link w:val="ROMANOS"/>
    <w:locked/>
    <w:rsid w:val="00F42845"/>
    <w:rPr>
      <w:rFonts w:ascii="Arial" w:eastAsia="Times New Roman" w:hAnsi="Arial" w:cs="Times New Roman"/>
      <w:sz w:val="18"/>
      <w:szCs w:val="20"/>
      <w:lang w:eastAsia="es-ES"/>
    </w:rPr>
  </w:style>
  <w:style w:type="paragraph" w:customStyle="1" w:styleId="Titulo1">
    <w:name w:val="Titulo 1"/>
    <w:basedOn w:val="Normal"/>
    <w:rsid w:val="00F42845"/>
    <w:pPr>
      <w:pBdr>
        <w:bottom w:val="single" w:sz="12" w:space="1" w:color="auto"/>
      </w:pBdr>
      <w:spacing w:before="120" w:after="0" w:line="240" w:lineRule="auto"/>
      <w:jc w:val="both"/>
      <w:outlineLvl w:val="0"/>
    </w:pPr>
    <w:rPr>
      <w:rFonts w:ascii="Times New Roman" w:eastAsia="Times New Roman" w:hAnsi="Times New Roman" w:cs="Arial"/>
      <w:b/>
      <w:sz w:val="18"/>
      <w:szCs w:val="18"/>
      <w:lang w:eastAsia="es-MX"/>
    </w:rPr>
  </w:style>
  <w:style w:type="character" w:customStyle="1" w:styleId="apple-converted-space">
    <w:name w:val="apple-converted-space"/>
    <w:rsid w:val="00F42845"/>
  </w:style>
  <w:style w:type="paragraph" w:customStyle="1" w:styleId="Pa6">
    <w:name w:val="Pa6"/>
    <w:basedOn w:val="Normal"/>
    <w:next w:val="Normal"/>
    <w:rsid w:val="00F42845"/>
    <w:pPr>
      <w:autoSpaceDE w:val="0"/>
      <w:autoSpaceDN w:val="0"/>
      <w:adjustRightInd w:val="0"/>
      <w:spacing w:after="0" w:line="201" w:lineRule="atLeast"/>
    </w:pPr>
    <w:rPr>
      <w:rFonts w:ascii="DIN" w:eastAsia="Times New Roman" w:hAnsi="DIN" w:cs="Times New Roman"/>
      <w:sz w:val="24"/>
      <w:szCs w:val="24"/>
      <w:lang w:val="es-ES"/>
    </w:rPr>
  </w:style>
  <w:style w:type="paragraph" w:customStyle="1" w:styleId="Pa11">
    <w:name w:val="Pa11"/>
    <w:basedOn w:val="Normal"/>
    <w:next w:val="Normal"/>
    <w:rsid w:val="00F42845"/>
    <w:pPr>
      <w:autoSpaceDE w:val="0"/>
      <w:autoSpaceDN w:val="0"/>
      <w:adjustRightInd w:val="0"/>
      <w:spacing w:after="0" w:line="201" w:lineRule="atLeast"/>
    </w:pPr>
    <w:rPr>
      <w:rFonts w:ascii="DIN" w:eastAsia="Times New Roman" w:hAnsi="DIN" w:cs="Times New Roman"/>
      <w:sz w:val="24"/>
      <w:szCs w:val="24"/>
      <w:lang w:val="es-ES"/>
    </w:rPr>
  </w:style>
  <w:style w:type="paragraph" w:customStyle="1" w:styleId="Pa4">
    <w:name w:val="Pa4"/>
    <w:basedOn w:val="Default"/>
    <w:next w:val="Default"/>
    <w:rsid w:val="00F42845"/>
    <w:pPr>
      <w:spacing w:line="201" w:lineRule="atLeast"/>
    </w:pPr>
    <w:rPr>
      <w:rFonts w:ascii="DIN" w:hAnsi="DIN" w:cs="Times New Roman"/>
      <w:color w:val="auto"/>
      <w:lang w:val="es-ES" w:eastAsia="en-US"/>
    </w:rPr>
  </w:style>
  <w:style w:type="paragraph" w:customStyle="1" w:styleId="Pa12">
    <w:name w:val="Pa12"/>
    <w:basedOn w:val="Default"/>
    <w:next w:val="Default"/>
    <w:rsid w:val="00F42845"/>
    <w:pPr>
      <w:spacing w:line="201" w:lineRule="atLeast"/>
    </w:pPr>
    <w:rPr>
      <w:rFonts w:ascii="DIN" w:hAnsi="DIN" w:cs="Times New Roman"/>
      <w:color w:val="auto"/>
      <w:lang w:val="es-ES" w:eastAsia="en-US"/>
    </w:rPr>
  </w:style>
  <w:style w:type="character" w:customStyle="1" w:styleId="Sangra2detindependienteCar1">
    <w:name w:val="Sangría 2 de t. independiente Car1"/>
    <w:uiPriority w:val="99"/>
    <w:semiHidden/>
    <w:rsid w:val="00F42845"/>
    <w:rPr>
      <w:rFonts w:ascii="Calibri" w:eastAsia="Calibri" w:hAnsi="Calibri" w:cs="Times New Roman"/>
      <w:lang w:val="es-ES_tradnl"/>
    </w:rPr>
  </w:style>
  <w:style w:type="paragraph" w:customStyle="1" w:styleId="Pa13">
    <w:name w:val="Pa13"/>
    <w:basedOn w:val="Default"/>
    <w:next w:val="Default"/>
    <w:rsid w:val="00F42845"/>
    <w:pPr>
      <w:spacing w:line="201" w:lineRule="atLeast"/>
    </w:pPr>
    <w:rPr>
      <w:rFonts w:ascii="DIN" w:hAnsi="DIN" w:cs="Times New Roman"/>
      <w:color w:val="auto"/>
      <w:lang w:val="es-ES" w:eastAsia="en-US"/>
    </w:rPr>
  </w:style>
  <w:style w:type="character" w:customStyle="1" w:styleId="A11">
    <w:name w:val="A11"/>
    <w:rsid w:val="00F42845"/>
    <w:rPr>
      <w:color w:val="000000"/>
      <w:sz w:val="11"/>
    </w:rPr>
  </w:style>
  <w:style w:type="table" w:customStyle="1" w:styleId="Tablaconcuadrcula4">
    <w:name w:val="Tabla con cuadrícula4"/>
    <w:basedOn w:val="Tablanormal"/>
    <w:next w:val="Tablaconcuadrcula"/>
    <w:rsid w:val="00F42845"/>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5">
    <w:name w:val="Tabla con cuadrícula5"/>
    <w:basedOn w:val="Tablanormal"/>
    <w:next w:val="Tablaconcuadrcula"/>
    <w:rsid w:val="00F42845"/>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6">
    <w:name w:val="Tabla con cuadrícula6"/>
    <w:basedOn w:val="Tablanormal"/>
    <w:next w:val="Tablaconcuadrcula"/>
    <w:rsid w:val="00F42845"/>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59"/>
    <w:rsid w:val="00F428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normal11">
    <w:name w:val="Tabla normal11"/>
    <w:uiPriority w:val="99"/>
    <w:semiHidden/>
    <w:rsid w:val="00F42845"/>
    <w:pPr>
      <w:spacing w:after="200" w:line="276" w:lineRule="auto"/>
    </w:pPr>
    <w:rPr>
      <w:rFonts w:ascii="Calibri" w:eastAsia="Calibri" w:hAnsi="Calibri" w:cs="Times New Roman"/>
    </w:rPr>
    <w:tblPr>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59"/>
    <w:rsid w:val="00F428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normal12">
    <w:name w:val="Tabla normal12"/>
    <w:uiPriority w:val="99"/>
    <w:semiHidden/>
    <w:rsid w:val="00EA32EF"/>
    <w:pPr>
      <w:spacing w:after="200" w:line="276" w:lineRule="auto"/>
    </w:pPr>
    <w:rPr>
      <w:rFonts w:ascii="Calibri" w:eastAsia="Calibri" w:hAnsi="Calibri" w:cs="Times New Roman"/>
    </w:rPr>
    <w:tblPr>
      <w:tblCellMar>
        <w:top w:w="0" w:type="dxa"/>
        <w:left w:w="108" w:type="dxa"/>
        <w:bottom w:w="0" w:type="dxa"/>
        <w:right w:w="108" w:type="dxa"/>
      </w:tblCellMar>
    </w:tblPr>
  </w:style>
  <w:style w:type="table" w:styleId="Cuadrculaclara-nfasis5">
    <w:name w:val="Light Grid Accent 5"/>
    <w:basedOn w:val="Tablanormal"/>
    <w:uiPriority w:val="62"/>
    <w:rsid w:val="001D5C32"/>
    <w:pPr>
      <w:spacing w:after="0" w:line="240" w:lineRule="auto"/>
    </w:pPr>
    <w:rPr>
      <w:rFonts w:eastAsiaTheme="minorEastAsia"/>
      <w:lang w:eastAsia="es-MX"/>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Tablaconcuadrcula9">
    <w:name w:val="Tabla con cuadrícula9"/>
    <w:basedOn w:val="Tablanormal"/>
    <w:next w:val="Tablaconcuadrcula"/>
    <w:rsid w:val="005A0C1F"/>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0">
    <w:name w:val="Tabla con cuadrícula10"/>
    <w:basedOn w:val="Tablanormal"/>
    <w:next w:val="Tablaconcuadrcula"/>
    <w:rsid w:val="00665F1C"/>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3">
    <w:name w:val="Tabla con cuadrícula13"/>
    <w:basedOn w:val="Tablanormal"/>
    <w:next w:val="Tablaconcuadrcula"/>
    <w:rsid w:val="00C13578"/>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4">
    <w:name w:val="Tabla con cuadrícula14"/>
    <w:basedOn w:val="Tablanormal"/>
    <w:next w:val="Tablaconcuadrcula"/>
    <w:rsid w:val="001D74CE"/>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0"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EFA"/>
  </w:style>
  <w:style w:type="paragraph" w:styleId="Ttulo1">
    <w:name w:val="heading 1"/>
    <w:basedOn w:val="Normal"/>
    <w:next w:val="Normal"/>
    <w:link w:val="Ttulo1Car"/>
    <w:uiPriority w:val="9"/>
    <w:qFormat/>
    <w:rsid w:val="00F42845"/>
    <w:pPr>
      <w:keepNext/>
      <w:overflowPunct w:val="0"/>
      <w:autoSpaceDE w:val="0"/>
      <w:autoSpaceDN w:val="0"/>
      <w:adjustRightInd w:val="0"/>
      <w:spacing w:after="0" w:line="240" w:lineRule="auto"/>
      <w:jc w:val="center"/>
      <w:textAlignment w:val="baseline"/>
      <w:outlineLvl w:val="0"/>
    </w:pPr>
    <w:rPr>
      <w:rFonts w:ascii="Arial" w:eastAsia="MS Mincho" w:hAnsi="Arial" w:cs="Times New Roman"/>
      <w:b/>
      <w:sz w:val="24"/>
      <w:szCs w:val="20"/>
      <w:lang w:val="es-ES_tradnl" w:eastAsia="es-ES"/>
    </w:rPr>
  </w:style>
  <w:style w:type="paragraph" w:styleId="Ttulo2">
    <w:name w:val="heading 2"/>
    <w:basedOn w:val="Normal"/>
    <w:next w:val="Normal"/>
    <w:link w:val="Ttulo2Car"/>
    <w:qFormat/>
    <w:rsid w:val="00F42845"/>
    <w:pPr>
      <w:keepNext/>
      <w:spacing w:before="240" w:after="60" w:line="240" w:lineRule="auto"/>
      <w:outlineLvl w:val="1"/>
    </w:pPr>
    <w:rPr>
      <w:rFonts w:ascii="Arial" w:eastAsia="Times New Roman" w:hAnsi="Arial" w:cs="Arial"/>
      <w:b/>
      <w:bCs/>
      <w:i/>
      <w:iCs/>
      <w:sz w:val="28"/>
      <w:szCs w:val="28"/>
      <w:lang w:val="es-ES" w:eastAsia="es-ES"/>
    </w:rPr>
  </w:style>
  <w:style w:type="paragraph" w:styleId="Ttulo3">
    <w:name w:val="heading 3"/>
    <w:basedOn w:val="Normal"/>
    <w:next w:val="Normal"/>
    <w:link w:val="Ttulo3Car"/>
    <w:uiPriority w:val="9"/>
    <w:qFormat/>
    <w:rsid w:val="00F42845"/>
    <w:pPr>
      <w:keepNext/>
      <w:spacing w:before="240" w:after="60" w:line="240" w:lineRule="auto"/>
      <w:outlineLvl w:val="2"/>
    </w:pPr>
    <w:rPr>
      <w:rFonts w:ascii="Arial" w:eastAsia="Times New Roman" w:hAnsi="Arial" w:cs="Arial"/>
      <w:b/>
      <w:bCs/>
      <w:sz w:val="26"/>
      <w:szCs w:val="26"/>
      <w:lang w:val="es-ES" w:eastAsia="es-ES"/>
    </w:rPr>
  </w:style>
  <w:style w:type="paragraph" w:styleId="Ttulo4">
    <w:name w:val="heading 4"/>
    <w:basedOn w:val="Normal"/>
    <w:next w:val="Normal"/>
    <w:link w:val="Ttulo4Car"/>
    <w:qFormat/>
    <w:rsid w:val="00F42845"/>
    <w:pPr>
      <w:keepNext/>
      <w:spacing w:before="240" w:after="60" w:line="240" w:lineRule="auto"/>
      <w:outlineLvl w:val="3"/>
    </w:pPr>
    <w:rPr>
      <w:rFonts w:ascii="Times New Roman" w:eastAsia="Times New Roman" w:hAnsi="Times New Roman" w:cs="Times New Roman"/>
      <w:b/>
      <w:bCs/>
      <w:sz w:val="28"/>
      <w:szCs w:val="28"/>
      <w:lang w:val="es-ES" w:eastAsia="es-ES"/>
    </w:rPr>
  </w:style>
  <w:style w:type="paragraph" w:styleId="Ttulo5">
    <w:name w:val="heading 5"/>
    <w:basedOn w:val="Normal"/>
    <w:next w:val="Normal"/>
    <w:link w:val="Ttulo5Car"/>
    <w:qFormat/>
    <w:rsid w:val="00F42845"/>
    <w:pPr>
      <w:keepNext/>
      <w:spacing w:after="0" w:line="240" w:lineRule="auto"/>
      <w:outlineLvl w:val="4"/>
    </w:pPr>
    <w:rPr>
      <w:rFonts w:ascii="Bookman Old Style" w:eastAsia="Times New Roman" w:hAnsi="Bookman Old Style" w:cs="Times New Roman"/>
      <w:b/>
      <w:i/>
      <w:sz w:val="24"/>
      <w:szCs w:val="20"/>
      <w:lang w:val="es-ES" w:eastAsia="es-ES"/>
    </w:rPr>
  </w:style>
  <w:style w:type="paragraph" w:styleId="Ttulo6">
    <w:name w:val="heading 6"/>
    <w:basedOn w:val="Normal"/>
    <w:next w:val="Normal"/>
    <w:link w:val="Ttulo6Car"/>
    <w:uiPriority w:val="99"/>
    <w:unhideWhenUsed/>
    <w:qFormat/>
    <w:rsid w:val="00F42845"/>
    <w:pPr>
      <w:keepNext/>
      <w:keepLines/>
      <w:spacing w:before="200" w:after="0" w:line="240" w:lineRule="auto"/>
      <w:outlineLvl w:val="5"/>
    </w:pPr>
    <w:rPr>
      <w:rFonts w:asciiTheme="majorHAnsi" w:eastAsiaTheme="majorEastAsia" w:hAnsiTheme="majorHAnsi" w:cstheme="majorBidi"/>
      <w:i/>
      <w:iCs/>
      <w:color w:val="1F4D78" w:themeColor="accent1" w:themeShade="7F"/>
      <w:sz w:val="24"/>
      <w:szCs w:val="24"/>
      <w:lang w:val="es-ES" w:eastAsia="es-ES"/>
    </w:rPr>
  </w:style>
  <w:style w:type="paragraph" w:styleId="Ttulo7">
    <w:name w:val="heading 7"/>
    <w:basedOn w:val="Normal"/>
    <w:next w:val="Normal"/>
    <w:link w:val="Ttulo7Car"/>
    <w:qFormat/>
    <w:rsid w:val="00F42845"/>
    <w:pPr>
      <w:keepNext/>
      <w:widowControl w:val="0"/>
      <w:autoSpaceDE w:val="0"/>
      <w:autoSpaceDN w:val="0"/>
      <w:spacing w:after="0" w:line="360" w:lineRule="auto"/>
      <w:ind w:firstLine="709"/>
      <w:jc w:val="center"/>
      <w:outlineLvl w:val="6"/>
    </w:pPr>
    <w:rPr>
      <w:rFonts w:ascii="Arial Narrow" w:eastAsia="Times New Roman" w:hAnsi="Arial Narrow" w:cs="Times New Roman"/>
      <w:b/>
      <w:bCs/>
      <w:sz w:val="24"/>
      <w:lang w:val="es-ES_tradnl" w:eastAsia="es-ES"/>
    </w:rPr>
  </w:style>
  <w:style w:type="paragraph" w:styleId="Ttulo8">
    <w:name w:val="heading 8"/>
    <w:basedOn w:val="Normal"/>
    <w:next w:val="Normal"/>
    <w:link w:val="Ttulo8Car"/>
    <w:unhideWhenUsed/>
    <w:qFormat/>
    <w:rsid w:val="00F42845"/>
    <w:pPr>
      <w:keepNext/>
      <w:keepLines/>
      <w:spacing w:before="200" w:after="0" w:line="240" w:lineRule="auto"/>
      <w:outlineLvl w:val="7"/>
    </w:pPr>
    <w:rPr>
      <w:rFonts w:asciiTheme="majorHAnsi" w:eastAsiaTheme="majorEastAsia" w:hAnsiTheme="majorHAnsi" w:cstheme="majorBidi"/>
      <w:color w:val="404040" w:themeColor="text1" w:themeTint="BF"/>
      <w:sz w:val="20"/>
      <w:szCs w:val="20"/>
      <w:lang w:val="es-ES" w:eastAsia="es-ES"/>
    </w:rPr>
  </w:style>
  <w:style w:type="paragraph" w:styleId="Ttulo9">
    <w:name w:val="heading 9"/>
    <w:basedOn w:val="Normal"/>
    <w:next w:val="Normal"/>
    <w:link w:val="Ttulo9Car"/>
    <w:qFormat/>
    <w:rsid w:val="00F42845"/>
    <w:pPr>
      <w:keepNext/>
      <w:spacing w:after="0" w:line="360" w:lineRule="auto"/>
      <w:jc w:val="both"/>
      <w:outlineLvl w:val="8"/>
    </w:pPr>
    <w:rPr>
      <w:rFonts w:ascii="Arial Narrow" w:eastAsia="Times New Roman" w:hAnsi="Arial Narrow" w:cs="Times New Roman"/>
      <w:b/>
      <w:bCs/>
      <w:sz w:val="18"/>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42845"/>
    <w:rPr>
      <w:rFonts w:ascii="Arial" w:eastAsia="MS Mincho" w:hAnsi="Arial" w:cs="Times New Roman"/>
      <w:b/>
      <w:sz w:val="24"/>
      <w:szCs w:val="20"/>
      <w:lang w:val="es-ES_tradnl" w:eastAsia="es-ES"/>
    </w:rPr>
  </w:style>
  <w:style w:type="character" w:customStyle="1" w:styleId="Ttulo2Car">
    <w:name w:val="Título 2 Car"/>
    <w:basedOn w:val="Fuentedeprrafopredeter"/>
    <w:link w:val="Ttulo2"/>
    <w:rsid w:val="00F42845"/>
    <w:rPr>
      <w:rFonts w:ascii="Arial" w:eastAsia="Times New Roman" w:hAnsi="Arial" w:cs="Arial"/>
      <w:b/>
      <w:bCs/>
      <w:i/>
      <w:iCs/>
      <w:sz w:val="28"/>
      <w:szCs w:val="28"/>
      <w:lang w:val="es-ES" w:eastAsia="es-ES"/>
    </w:rPr>
  </w:style>
  <w:style w:type="character" w:customStyle="1" w:styleId="Ttulo3Car">
    <w:name w:val="Título 3 Car"/>
    <w:basedOn w:val="Fuentedeprrafopredeter"/>
    <w:link w:val="Ttulo3"/>
    <w:uiPriority w:val="9"/>
    <w:rsid w:val="00F42845"/>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F42845"/>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F42845"/>
    <w:rPr>
      <w:rFonts w:ascii="Bookman Old Style" w:eastAsia="Times New Roman" w:hAnsi="Bookman Old Style" w:cs="Times New Roman"/>
      <w:b/>
      <w:i/>
      <w:sz w:val="24"/>
      <w:szCs w:val="20"/>
      <w:lang w:val="es-ES" w:eastAsia="es-ES"/>
    </w:rPr>
  </w:style>
  <w:style w:type="character" w:customStyle="1" w:styleId="Ttulo6Car">
    <w:name w:val="Título 6 Car"/>
    <w:basedOn w:val="Fuentedeprrafopredeter"/>
    <w:link w:val="Ttulo6"/>
    <w:uiPriority w:val="99"/>
    <w:rsid w:val="00F42845"/>
    <w:rPr>
      <w:rFonts w:asciiTheme="majorHAnsi" w:eastAsiaTheme="majorEastAsia" w:hAnsiTheme="majorHAnsi" w:cstheme="majorBidi"/>
      <w:i/>
      <w:iCs/>
      <w:color w:val="1F4D78" w:themeColor="accent1" w:themeShade="7F"/>
      <w:sz w:val="24"/>
      <w:szCs w:val="24"/>
      <w:lang w:val="es-ES" w:eastAsia="es-ES"/>
    </w:rPr>
  </w:style>
  <w:style w:type="character" w:customStyle="1" w:styleId="Ttulo7Car">
    <w:name w:val="Título 7 Car"/>
    <w:basedOn w:val="Fuentedeprrafopredeter"/>
    <w:link w:val="Ttulo7"/>
    <w:rsid w:val="00F42845"/>
    <w:rPr>
      <w:rFonts w:ascii="Arial Narrow" w:eastAsia="Times New Roman" w:hAnsi="Arial Narrow" w:cs="Times New Roman"/>
      <w:b/>
      <w:bCs/>
      <w:sz w:val="24"/>
      <w:lang w:val="es-ES_tradnl" w:eastAsia="es-ES"/>
    </w:rPr>
  </w:style>
  <w:style w:type="character" w:customStyle="1" w:styleId="Ttulo8Car">
    <w:name w:val="Título 8 Car"/>
    <w:basedOn w:val="Fuentedeprrafopredeter"/>
    <w:link w:val="Ttulo8"/>
    <w:rsid w:val="00F42845"/>
    <w:rPr>
      <w:rFonts w:asciiTheme="majorHAnsi" w:eastAsiaTheme="majorEastAsia" w:hAnsiTheme="majorHAnsi" w:cstheme="majorBidi"/>
      <w:color w:val="404040" w:themeColor="text1" w:themeTint="BF"/>
      <w:sz w:val="20"/>
      <w:szCs w:val="20"/>
      <w:lang w:val="es-ES" w:eastAsia="es-ES"/>
    </w:rPr>
  </w:style>
  <w:style w:type="character" w:customStyle="1" w:styleId="Ttulo9Car">
    <w:name w:val="Título 9 Car"/>
    <w:basedOn w:val="Fuentedeprrafopredeter"/>
    <w:link w:val="Ttulo9"/>
    <w:rsid w:val="00F42845"/>
    <w:rPr>
      <w:rFonts w:ascii="Arial Narrow" w:eastAsia="Times New Roman" w:hAnsi="Arial Narrow" w:cs="Times New Roman"/>
      <w:b/>
      <w:bCs/>
      <w:sz w:val="18"/>
      <w:szCs w:val="20"/>
      <w:lang w:val="es-ES_tradnl" w:eastAsia="es-ES"/>
    </w:rPr>
  </w:style>
  <w:style w:type="paragraph" w:styleId="Prrafodelista">
    <w:name w:val="List Paragraph"/>
    <w:basedOn w:val="Normal"/>
    <w:link w:val="PrrafodelistaCar"/>
    <w:uiPriority w:val="34"/>
    <w:qFormat/>
    <w:rsid w:val="00F42845"/>
    <w:pPr>
      <w:spacing w:after="200" w:line="276" w:lineRule="auto"/>
      <w:ind w:left="720"/>
      <w:contextualSpacing/>
    </w:pPr>
  </w:style>
  <w:style w:type="table" w:customStyle="1" w:styleId="Tablanormal1">
    <w:name w:val="Tabla normal1"/>
    <w:uiPriority w:val="99"/>
    <w:semiHidden/>
    <w:rsid w:val="00F42845"/>
    <w:pPr>
      <w:spacing w:after="200" w:line="276" w:lineRule="auto"/>
    </w:pPr>
    <w:rPr>
      <w:rFonts w:ascii="Calibri" w:eastAsia="Calibri" w:hAnsi="Calibri" w:cs="Times New Roman"/>
    </w:rPr>
    <w:tblPr>
      <w:tblCellMar>
        <w:top w:w="0" w:type="dxa"/>
        <w:left w:w="108" w:type="dxa"/>
        <w:bottom w:w="0" w:type="dxa"/>
        <w:right w:w="108" w:type="dxa"/>
      </w:tblCellMar>
    </w:tblPr>
  </w:style>
  <w:style w:type="paragraph" w:styleId="Sinespaciado">
    <w:name w:val="No Spacing"/>
    <w:link w:val="SinespaciadoCar"/>
    <w:uiPriority w:val="1"/>
    <w:qFormat/>
    <w:rsid w:val="00F42845"/>
    <w:pPr>
      <w:spacing w:after="0" w:line="240" w:lineRule="auto"/>
    </w:pPr>
    <w:rPr>
      <w:rFonts w:ascii="Calibri" w:eastAsia="Times New Roman" w:hAnsi="Calibri" w:cs="Times New Roman"/>
      <w:lang w:eastAsia="es-MX"/>
    </w:rPr>
  </w:style>
  <w:style w:type="paragraph" w:customStyle="1" w:styleId="Default">
    <w:name w:val="Default"/>
    <w:rsid w:val="00F42845"/>
    <w:pPr>
      <w:autoSpaceDE w:val="0"/>
      <w:autoSpaceDN w:val="0"/>
      <w:adjustRightInd w:val="0"/>
      <w:spacing w:after="0" w:line="240" w:lineRule="auto"/>
    </w:pPr>
    <w:rPr>
      <w:rFonts w:ascii="Arial" w:eastAsia="Times New Roman" w:hAnsi="Arial" w:cs="Arial"/>
      <w:color w:val="000000"/>
      <w:sz w:val="24"/>
      <w:szCs w:val="24"/>
      <w:lang w:eastAsia="es-ES"/>
    </w:rPr>
  </w:style>
  <w:style w:type="table" w:styleId="Tablaconcuadrcula">
    <w:name w:val="Table Grid"/>
    <w:basedOn w:val="Tablanormal"/>
    <w:uiPriority w:val="59"/>
    <w:rsid w:val="00F428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F4284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notapie">
    <w:name w:val="footnote text"/>
    <w:basedOn w:val="Normal"/>
    <w:link w:val="TextonotapieCar"/>
    <w:semiHidden/>
    <w:unhideWhenUsed/>
    <w:rsid w:val="00F42845"/>
    <w:pPr>
      <w:spacing w:after="0" w:line="240" w:lineRule="auto"/>
    </w:pPr>
    <w:rPr>
      <w:rFonts w:ascii="Calibri" w:eastAsia="Calibri" w:hAnsi="Calibri" w:cs="Calibri"/>
      <w:color w:val="000000"/>
      <w:sz w:val="20"/>
      <w:szCs w:val="20"/>
      <w:lang w:eastAsia="es-MX"/>
    </w:rPr>
  </w:style>
  <w:style w:type="character" w:customStyle="1" w:styleId="TextonotapieCar">
    <w:name w:val="Texto nota pie Car"/>
    <w:basedOn w:val="Fuentedeprrafopredeter"/>
    <w:link w:val="Textonotapie"/>
    <w:semiHidden/>
    <w:rsid w:val="00F42845"/>
    <w:rPr>
      <w:rFonts w:ascii="Calibri" w:eastAsia="Calibri" w:hAnsi="Calibri" w:cs="Calibri"/>
      <w:color w:val="000000"/>
      <w:sz w:val="20"/>
      <w:szCs w:val="20"/>
      <w:lang w:eastAsia="es-MX"/>
    </w:rPr>
  </w:style>
  <w:style w:type="character" w:styleId="Refdenotaalpie">
    <w:name w:val="footnote reference"/>
    <w:basedOn w:val="Fuentedeprrafopredeter"/>
    <w:uiPriority w:val="99"/>
    <w:semiHidden/>
    <w:unhideWhenUsed/>
    <w:rsid w:val="00F42845"/>
    <w:rPr>
      <w:vertAlign w:val="superscript"/>
    </w:rPr>
  </w:style>
  <w:style w:type="paragraph" w:styleId="Textodeglobo">
    <w:name w:val="Balloon Text"/>
    <w:basedOn w:val="Normal"/>
    <w:link w:val="TextodegloboCar"/>
    <w:uiPriority w:val="99"/>
    <w:unhideWhenUsed/>
    <w:rsid w:val="00F4284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F42845"/>
    <w:rPr>
      <w:rFonts w:ascii="Tahoma" w:hAnsi="Tahoma" w:cs="Tahoma"/>
      <w:sz w:val="16"/>
      <w:szCs w:val="16"/>
    </w:rPr>
  </w:style>
  <w:style w:type="paragraph" w:customStyle="1" w:styleId="Estilo">
    <w:name w:val="Estilo"/>
    <w:rsid w:val="00F42845"/>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styleId="Encabezado">
    <w:name w:val="header"/>
    <w:basedOn w:val="Normal"/>
    <w:link w:val="EncabezadoCar"/>
    <w:uiPriority w:val="99"/>
    <w:unhideWhenUsed/>
    <w:rsid w:val="00F4284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2845"/>
  </w:style>
  <w:style w:type="paragraph" w:styleId="Piedepgina">
    <w:name w:val="footer"/>
    <w:basedOn w:val="Normal"/>
    <w:link w:val="PiedepginaCar"/>
    <w:uiPriority w:val="99"/>
    <w:unhideWhenUsed/>
    <w:rsid w:val="00F4284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2845"/>
  </w:style>
  <w:style w:type="paragraph" w:customStyle="1" w:styleId="CharCharCar">
    <w:name w:val="Char Char Car"/>
    <w:basedOn w:val="Normal"/>
    <w:rsid w:val="00F42845"/>
    <w:pPr>
      <w:spacing w:line="240" w:lineRule="exact"/>
      <w:jc w:val="right"/>
    </w:pPr>
    <w:rPr>
      <w:rFonts w:ascii="Verdana" w:eastAsia="Times New Roman" w:hAnsi="Verdana" w:cs="Arial"/>
      <w:sz w:val="20"/>
      <w:szCs w:val="21"/>
    </w:rPr>
  </w:style>
  <w:style w:type="paragraph" w:styleId="Textoindependiente">
    <w:name w:val="Body Text"/>
    <w:basedOn w:val="Normal"/>
    <w:link w:val="TextoindependienteCar"/>
    <w:qFormat/>
    <w:rsid w:val="00F42845"/>
    <w:pPr>
      <w:spacing w:after="0" w:line="240" w:lineRule="auto"/>
      <w:jc w:val="both"/>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F42845"/>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rsid w:val="00F42845"/>
    <w:pPr>
      <w:spacing w:after="120" w:line="240" w:lineRule="auto"/>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rsid w:val="00F42845"/>
    <w:rPr>
      <w:rFonts w:ascii="Times New Roman" w:eastAsia="Times New Roman" w:hAnsi="Times New Roman" w:cs="Times New Roman"/>
      <w:sz w:val="16"/>
      <w:szCs w:val="16"/>
      <w:lang w:val="es-ES" w:eastAsia="es-ES"/>
    </w:rPr>
  </w:style>
  <w:style w:type="character" w:styleId="Nmerodepgina">
    <w:name w:val="page number"/>
    <w:basedOn w:val="Fuentedeprrafopredeter"/>
    <w:rsid w:val="00F42845"/>
  </w:style>
  <w:style w:type="paragraph" w:styleId="Sangradetextonormal">
    <w:name w:val="Body Text Indent"/>
    <w:basedOn w:val="Normal"/>
    <w:link w:val="SangradetextonormalCar"/>
    <w:uiPriority w:val="99"/>
    <w:rsid w:val="00F42845"/>
    <w:pPr>
      <w:spacing w:after="120" w:line="240" w:lineRule="auto"/>
      <w:ind w:left="283"/>
    </w:pPr>
    <w:rPr>
      <w:rFonts w:ascii="Times New Roman" w:eastAsia="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uiPriority w:val="99"/>
    <w:rsid w:val="00F42845"/>
    <w:rPr>
      <w:rFonts w:ascii="Times New Roman" w:eastAsia="Times New Roman" w:hAnsi="Times New Roman" w:cs="Times New Roman"/>
      <w:sz w:val="24"/>
      <w:szCs w:val="24"/>
      <w:lang w:val="es-ES" w:eastAsia="es-ES"/>
    </w:rPr>
  </w:style>
  <w:style w:type="paragraph" w:styleId="Ttulo">
    <w:name w:val="Title"/>
    <w:basedOn w:val="Normal"/>
    <w:link w:val="TtuloCar"/>
    <w:uiPriority w:val="10"/>
    <w:qFormat/>
    <w:rsid w:val="00F42845"/>
    <w:pPr>
      <w:spacing w:after="0" w:line="240" w:lineRule="auto"/>
      <w:jc w:val="center"/>
    </w:pPr>
    <w:rPr>
      <w:rFonts w:ascii="Tahoma" w:eastAsia="Times New Roman" w:hAnsi="Tahoma" w:cs="Tahoma"/>
      <w:b/>
      <w:bCs/>
      <w:szCs w:val="24"/>
      <w:lang w:eastAsia="es-ES"/>
    </w:rPr>
  </w:style>
  <w:style w:type="character" w:customStyle="1" w:styleId="TtuloCar">
    <w:name w:val="Título Car"/>
    <w:basedOn w:val="Fuentedeprrafopredeter"/>
    <w:link w:val="Ttulo"/>
    <w:uiPriority w:val="10"/>
    <w:rsid w:val="00F42845"/>
    <w:rPr>
      <w:rFonts w:ascii="Tahoma" w:eastAsia="Times New Roman" w:hAnsi="Tahoma" w:cs="Tahoma"/>
      <w:b/>
      <w:bCs/>
      <w:szCs w:val="24"/>
      <w:lang w:eastAsia="es-ES"/>
    </w:rPr>
  </w:style>
  <w:style w:type="paragraph" w:customStyle="1" w:styleId="BodyText23">
    <w:name w:val="Body Text 23"/>
    <w:basedOn w:val="Normal"/>
    <w:rsid w:val="00F42845"/>
    <w:pPr>
      <w:overflowPunct w:val="0"/>
      <w:autoSpaceDE w:val="0"/>
      <w:autoSpaceDN w:val="0"/>
      <w:adjustRightInd w:val="0"/>
      <w:spacing w:after="0" w:line="240" w:lineRule="auto"/>
      <w:jc w:val="both"/>
      <w:textAlignment w:val="baseline"/>
    </w:pPr>
    <w:rPr>
      <w:rFonts w:ascii="Arial" w:eastAsia="MS Mincho" w:hAnsi="Arial" w:cs="Times New Roman"/>
      <w:szCs w:val="20"/>
      <w:lang w:val="es-ES_tradnl" w:eastAsia="es-ES"/>
    </w:rPr>
  </w:style>
  <w:style w:type="paragraph" w:customStyle="1" w:styleId="BodyText21">
    <w:name w:val="Body Text 21"/>
    <w:basedOn w:val="Normal"/>
    <w:rsid w:val="00F42845"/>
    <w:pPr>
      <w:overflowPunct w:val="0"/>
      <w:autoSpaceDE w:val="0"/>
      <w:autoSpaceDN w:val="0"/>
      <w:adjustRightInd w:val="0"/>
      <w:spacing w:after="0" w:line="240" w:lineRule="auto"/>
      <w:ind w:left="1440" w:hanging="1440"/>
      <w:jc w:val="both"/>
      <w:textAlignment w:val="baseline"/>
    </w:pPr>
    <w:rPr>
      <w:rFonts w:ascii="Times New Roman" w:eastAsia="MS Mincho" w:hAnsi="Times New Roman" w:cs="Times New Roman"/>
      <w:szCs w:val="20"/>
      <w:lang w:val="es-ES" w:eastAsia="es-ES"/>
    </w:rPr>
  </w:style>
  <w:style w:type="character" w:styleId="Textoennegrita">
    <w:name w:val="Strong"/>
    <w:basedOn w:val="Fuentedeprrafopredeter"/>
    <w:uiPriority w:val="22"/>
    <w:qFormat/>
    <w:rsid w:val="00F42845"/>
    <w:rPr>
      <w:b/>
      <w:bCs/>
    </w:rPr>
  </w:style>
  <w:style w:type="paragraph" w:styleId="Sangra2detindependiente">
    <w:name w:val="Body Text Indent 2"/>
    <w:basedOn w:val="Normal"/>
    <w:link w:val="Sangra2detindependienteCar"/>
    <w:uiPriority w:val="99"/>
    <w:rsid w:val="00F42845"/>
    <w:pPr>
      <w:spacing w:after="120" w:line="480" w:lineRule="auto"/>
      <w:ind w:left="283"/>
    </w:pPr>
    <w:rPr>
      <w:rFonts w:ascii="Times New Roman" w:eastAsia="Times New Roman" w:hAnsi="Times New Roman" w:cs="Times New Roman"/>
      <w:sz w:val="24"/>
      <w:szCs w:val="24"/>
      <w:lang w:val="es-ES" w:eastAsia="es-ES"/>
    </w:rPr>
  </w:style>
  <w:style w:type="character" w:customStyle="1" w:styleId="Sangra2detindependienteCar">
    <w:name w:val="Sangría 2 de t. independiente Car"/>
    <w:basedOn w:val="Fuentedeprrafopredeter"/>
    <w:link w:val="Sangra2detindependiente"/>
    <w:uiPriority w:val="99"/>
    <w:rsid w:val="00F42845"/>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F42845"/>
    <w:pPr>
      <w:spacing w:after="101" w:line="216" w:lineRule="exact"/>
      <w:ind w:firstLine="288"/>
      <w:jc w:val="both"/>
    </w:pPr>
    <w:rPr>
      <w:rFonts w:ascii="Arial" w:eastAsia="Times New Roman" w:hAnsi="Arial" w:cs="Arial"/>
      <w:sz w:val="18"/>
      <w:szCs w:val="18"/>
      <w:lang w:eastAsia="es-ES"/>
    </w:rPr>
  </w:style>
  <w:style w:type="paragraph" w:customStyle="1" w:styleId="Prrafodelista1">
    <w:name w:val="Párrafo de lista1"/>
    <w:basedOn w:val="Normal"/>
    <w:uiPriority w:val="99"/>
    <w:rsid w:val="00F42845"/>
    <w:pPr>
      <w:spacing w:after="200" w:line="276" w:lineRule="auto"/>
      <w:ind w:left="720"/>
    </w:pPr>
    <w:rPr>
      <w:rFonts w:ascii="Calibri" w:eastAsia="Times New Roman" w:hAnsi="Calibri" w:cs="Calibri"/>
      <w:lang w:val="es-ES" w:eastAsia="es-ES"/>
    </w:rPr>
  </w:style>
  <w:style w:type="character" w:customStyle="1" w:styleId="articulo1">
    <w:name w:val="articulo1"/>
    <w:basedOn w:val="Fuentedeprrafopredeter"/>
    <w:uiPriority w:val="99"/>
    <w:rsid w:val="00F42845"/>
    <w:rPr>
      <w:rFonts w:ascii="Verdana" w:hAnsi="Verdana" w:cs="Verdana"/>
      <w:b/>
      <w:bCs/>
      <w:color w:val="000000"/>
      <w:sz w:val="19"/>
      <w:szCs w:val="19"/>
    </w:rPr>
  </w:style>
  <w:style w:type="paragraph" w:styleId="Textocomentario">
    <w:name w:val="annotation text"/>
    <w:basedOn w:val="Normal"/>
    <w:link w:val="TextocomentarioCar"/>
    <w:uiPriority w:val="99"/>
    <w:rsid w:val="00F42845"/>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rsid w:val="00F42845"/>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rsid w:val="00F42845"/>
    <w:rPr>
      <w:b/>
      <w:bCs/>
    </w:rPr>
  </w:style>
  <w:style w:type="character" w:customStyle="1" w:styleId="AsuntodelcomentarioCar">
    <w:name w:val="Asunto del comentario Car"/>
    <w:basedOn w:val="TextocomentarioCar"/>
    <w:link w:val="Asuntodelcomentario"/>
    <w:uiPriority w:val="99"/>
    <w:rsid w:val="00F42845"/>
    <w:rPr>
      <w:rFonts w:ascii="Times New Roman" w:eastAsia="Times New Roman" w:hAnsi="Times New Roman" w:cs="Times New Roman"/>
      <w:b/>
      <w:bCs/>
      <w:sz w:val="20"/>
      <w:szCs w:val="20"/>
      <w:lang w:val="es-ES" w:eastAsia="es-ES"/>
    </w:rPr>
  </w:style>
  <w:style w:type="character" w:customStyle="1" w:styleId="EstiloNegrita">
    <w:name w:val="Estilo Negrita"/>
    <w:rsid w:val="00F42845"/>
    <w:rPr>
      <w:rFonts w:ascii="Arial" w:hAnsi="Arial"/>
      <w:sz w:val="24"/>
    </w:rPr>
  </w:style>
  <w:style w:type="paragraph" w:customStyle="1" w:styleId="ROMANOS">
    <w:name w:val="ROMANOS"/>
    <w:basedOn w:val="Normal"/>
    <w:link w:val="ROMANOSCar"/>
    <w:rsid w:val="00F42845"/>
    <w:pPr>
      <w:spacing w:after="101" w:line="216" w:lineRule="atLeast"/>
      <w:ind w:left="810" w:hanging="540"/>
      <w:jc w:val="both"/>
    </w:pPr>
    <w:rPr>
      <w:rFonts w:ascii="Arial" w:eastAsia="Times New Roman" w:hAnsi="Arial" w:cs="Times New Roman"/>
      <w:sz w:val="18"/>
      <w:szCs w:val="20"/>
      <w:lang w:eastAsia="es-ES"/>
    </w:rPr>
  </w:style>
  <w:style w:type="paragraph" w:styleId="Subttulo">
    <w:name w:val="Subtitle"/>
    <w:basedOn w:val="Normal"/>
    <w:next w:val="Normal"/>
    <w:link w:val="SubttuloCar"/>
    <w:qFormat/>
    <w:rsid w:val="00F42845"/>
    <w:pPr>
      <w:spacing w:after="60" w:line="240" w:lineRule="auto"/>
      <w:jc w:val="center"/>
      <w:outlineLvl w:val="1"/>
    </w:pPr>
    <w:rPr>
      <w:rFonts w:ascii="Cambria" w:eastAsia="Times New Roman" w:hAnsi="Cambria" w:cs="Times New Roman"/>
      <w:sz w:val="24"/>
      <w:szCs w:val="24"/>
      <w:lang w:val="es-ES" w:eastAsia="es-ES"/>
    </w:rPr>
  </w:style>
  <w:style w:type="character" w:customStyle="1" w:styleId="SubttuloCar">
    <w:name w:val="Subtítulo Car"/>
    <w:basedOn w:val="Fuentedeprrafopredeter"/>
    <w:link w:val="Subttulo"/>
    <w:rsid w:val="00F42845"/>
    <w:rPr>
      <w:rFonts w:ascii="Cambria" w:eastAsia="Times New Roman" w:hAnsi="Cambria" w:cs="Times New Roman"/>
      <w:sz w:val="24"/>
      <w:szCs w:val="24"/>
      <w:lang w:val="es-ES" w:eastAsia="es-ES"/>
    </w:rPr>
  </w:style>
  <w:style w:type="character" w:styleId="nfasis">
    <w:name w:val="Emphasis"/>
    <w:basedOn w:val="Fuentedeprrafopredeter"/>
    <w:uiPriority w:val="20"/>
    <w:qFormat/>
    <w:rsid w:val="00F42845"/>
    <w:rPr>
      <w:i/>
      <w:iCs/>
    </w:rPr>
  </w:style>
  <w:style w:type="paragraph" w:styleId="Textoindependiente2">
    <w:name w:val="Body Text 2"/>
    <w:basedOn w:val="Normal"/>
    <w:link w:val="Textoindependiente2Car"/>
    <w:rsid w:val="00F42845"/>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rsid w:val="00F42845"/>
    <w:rPr>
      <w:rFonts w:ascii="Times New Roman" w:eastAsia="Times New Roman" w:hAnsi="Times New Roman" w:cs="Times New Roman"/>
      <w:sz w:val="24"/>
      <w:szCs w:val="24"/>
      <w:lang w:val="es-ES" w:eastAsia="es-ES"/>
    </w:rPr>
  </w:style>
  <w:style w:type="paragraph" w:styleId="Textodebloque">
    <w:name w:val="Block Text"/>
    <w:basedOn w:val="Normal"/>
    <w:uiPriority w:val="99"/>
    <w:rsid w:val="00F42845"/>
    <w:pPr>
      <w:spacing w:after="0" w:line="240" w:lineRule="auto"/>
      <w:ind w:left="360" w:right="112"/>
      <w:jc w:val="both"/>
    </w:pPr>
    <w:rPr>
      <w:rFonts w:ascii="Arial" w:eastAsia="Times New Roman" w:hAnsi="Arial" w:cs="Times New Roman"/>
      <w:bCs/>
      <w:sz w:val="24"/>
      <w:szCs w:val="24"/>
      <w:lang w:val="es-ES" w:eastAsia="es-ES"/>
    </w:rPr>
  </w:style>
  <w:style w:type="character" w:styleId="Refdecomentario">
    <w:name w:val="annotation reference"/>
    <w:basedOn w:val="Fuentedeprrafopredeter"/>
    <w:uiPriority w:val="99"/>
    <w:rsid w:val="00F42845"/>
    <w:rPr>
      <w:sz w:val="16"/>
      <w:szCs w:val="16"/>
    </w:rPr>
  </w:style>
  <w:style w:type="paragraph" w:styleId="HTMLconformatoprevio">
    <w:name w:val="HTML Preformatted"/>
    <w:basedOn w:val="Normal"/>
    <w:link w:val="HTMLconformatoprevioCar"/>
    <w:uiPriority w:val="99"/>
    <w:rsid w:val="00F42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val="es-ES" w:eastAsia="es-ES"/>
    </w:rPr>
  </w:style>
  <w:style w:type="character" w:customStyle="1" w:styleId="HTMLconformatoprevioCar">
    <w:name w:val="HTML con formato previo Car"/>
    <w:basedOn w:val="Fuentedeprrafopredeter"/>
    <w:link w:val="HTMLconformatoprevio"/>
    <w:uiPriority w:val="99"/>
    <w:rsid w:val="00F42845"/>
    <w:rPr>
      <w:rFonts w:ascii="Courier New" w:eastAsia="Times New Roman" w:hAnsi="Courier New" w:cs="Courier New"/>
      <w:color w:val="000000"/>
      <w:sz w:val="20"/>
      <w:szCs w:val="20"/>
      <w:lang w:val="es-ES" w:eastAsia="es-ES"/>
    </w:rPr>
  </w:style>
  <w:style w:type="paragraph" w:customStyle="1" w:styleId="ecxmsonormal">
    <w:name w:val="ecxmsonormal"/>
    <w:basedOn w:val="Normal"/>
    <w:rsid w:val="00F42845"/>
    <w:pPr>
      <w:spacing w:after="324" w:line="240" w:lineRule="auto"/>
    </w:pPr>
    <w:rPr>
      <w:rFonts w:ascii="Times New Roman" w:eastAsia="Times New Roman" w:hAnsi="Times New Roman" w:cs="Times New Roman"/>
      <w:sz w:val="24"/>
      <w:szCs w:val="24"/>
      <w:lang w:val="es-ES" w:eastAsia="es-ES"/>
    </w:rPr>
  </w:style>
  <w:style w:type="character" w:customStyle="1" w:styleId="st">
    <w:name w:val="st"/>
    <w:basedOn w:val="Fuentedeprrafopredeter"/>
    <w:rsid w:val="00F42845"/>
  </w:style>
  <w:style w:type="paragraph" w:customStyle="1" w:styleId="Cuadrculamedia1-nfasis21">
    <w:name w:val="Cuadrícula media 1 - Énfasis 21"/>
    <w:basedOn w:val="Normal"/>
    <w:rsid w:val="00F42845"/>
    <w:pPr>
      <w:spacing w:after="0" w:line="240" w:lineRule="auto"/>
      <w:ind w:left="720"/>
    </w:pPr>
    <w:rPr>
      <w:rFonts w:ascii="Times New Roman" w:eastAsia="Calibri" w:hAnsi="Times New Roman" w:cs="Times New Roman"/>
      <w:sz w:val="24"/>
      <w:szCs w:val="20"/>
      <w:lang w:val="es-ES_tradnl" w:eastAsia="es-ES"/>
    </w:rPr>
  </w:style>
  <w:style w:type="paragraph" w:customStyle="1" w:styleId="yiv1839548714msolistparagraph">
    <w:name w:val="yiv1839548714msolistparagraph"/>
    <w:basedOn w:val="Normal"/>
    <w:rsid w:val="00F4284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Listavistosa-nfasis11">
    <w:name w:val="Lista vistosa - Énfasis 11"/>
    <w:basedOn w:val="Normal"/>
    <w:uiPriority w:val="34"/>
    <w:qFormat/>
    <w:rsid w:val="00F42845"/>
    <w:pPr>
      <w:spacing w:after="0" w:line="240" w:lineRule="auto"/>
      <w:ind w:left="708"/>
    </w:pPr>
    <w:rPr>
      <w:rFonts w:ascii="Times New Roman" w:eastAsia="Times New Roman" w:hAnsi="Times New Roman" w:cs="Times New Roman"/>
      <w:sz w:val="24"/>
      <w:szCs w:val="24"/>
      <w:lang w:eastAsia="es-ES"/>
    </w:rPr>
  </w:style>
  <w:style w:type="paragraph" w:styleId="Mapadeldocumento">
    <w:name w:val="Document Map"/>
    <w:basedOn w:val="Normal"/>
    <w:link w:val="MapadeldocumentoCar"/>
    <w:uiPriority w:val="99"/>
    <w:semiHidden/>
    <w:unhideWhenUsed/>
    <w:rsid w:val="00F42845"/>
    <w:pPr>
      <w:spacing w:after="0" w:line="240" w:lineRule="auto"/>
    </w:pPr>
    <w:rPr>
      <w:rFonts w:ascii="Tahoma" w:eastAsia="Times New Roman" w:hAnsi="Tahoma" w:cs="Times New Roman"/>
      <w:sz w:val="16"/>
      <w:szCs w:val="16"/>
      <w:lang w:val="es-ES" w:eastAsia="es-ES"/>
    </w:rPr>
  </w:style>
  <w:style w:type="character" w:customStyle="1" w:styleId="MapadeldocumentoCar">
    <w:name w:val="Mapa del documento Car"/>
    <w:basedOn w:val="Fuentedeprrafopredeter"/>
    <w:link w:val="Mapadeldocumento"/>
    <w:uiPriority w:val="99"/>
    <w:semiHidden/>
    <w:rsid w:val="00F42845"/>
    <w:rPr>
      <w:rFonts w:ascii="Tahoma" w:eastAsia="Times New Roman" w:hAnsi="Tahoma" w:cs="Times New Roman"/>
      <w:sz w:val="16"/>
      <w:szCs w:val="16"/>
      <w:lang w:val="es-ES" w:eastAsia="es-ES"/>
    </w:rPr>
  </w:style>
  <w:style w:type="character" w:styleId="Hipervnculo">
    <w:name w:val="Hyperlink"/>
    <w:uiPriority w:val="99"/>
    <w:unhideWhenUsed/>
    <w:rsid w:val="00F42845"/>
    <w:rPr>
      <w:color w:val="0000FF"/>
      <w:u w:val="single"/>
    </w:rPr>
  </w:style>
  <w:style w:type="table" w:customStyle="1" w:styleId="Tablaconcuadrcula1">
    <w:name w:val="Tabla con cuadrícula1"/>
    <w:basedOn w:val="Tablanormal"/>
    <w:next w:val="Tablaconcuadrcula"/>
    <w:uiPriority w:val="59"/>
    <w:rsid w:val="00F42845"/>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1">
    <w:name w:val="Sin lista1"/>
    <w:next w:val="Sinlista"/>
    <w:uiPriority w:val="99"/>
    <w:semiHidden/>
    <w:unhideWhenUsed/>
    <w:rsid w:val="00F42845"/>
  </w:style>
  <w:style w:type="numbering" w:customStyle="1" w:styleId="Sinlista11">
    <w:name w:val="Sin lista11"/>
    <w:next w:val="Sinlista"/>
    <w:uiPriority w:val="99"/>
    <w:semiHidden/>
    <w:unhideWhenUsed/>
    <w:rsid w:val="00F42845"/>
  </w:style>
  <w:style w:type="character" w:customStyle="1" w:styleId="MapadeldocumentoCar1">
    <w:name w:val="Mapa del documento Car1"/>
    <w:basedOn w:val="Fuentedeprrafopredeter"/>
    <w:uiPriority w:val="99"/>
    <w:semiHidden/>
    <w:rsid w:val="00F42845"/>
    <w:rPr>
      <w:rFonts w:ascii="Tahoma" w:eastAsia="Times New Roman" w:hAnsi="Tahoma" w:cs="Tahoma"/>
      <w:sz w:val="16"/>
      <w:szCs w:val="16"/>
      <w:lang w:val="es-ES" w:eastAsia="es-ES"/>
    </w:rPr>
  </w:style>
  <w:style w:type="paragraph" w:customStyle="1" w:styleId="Listavistosa-nfasis12">
    <w:name w:val="Lista vistosa - Énfasis 12"/>
    <w:basedOn w:val="Normal"/>
    <w:uiPriority w:val="34"/>
    <w:qFormat/>
    <w:rsid w:val="00F42845"/>
    <w:pPr>
      <w:spacing w:after="0" w:line="240" w:lineRule="auto"/>
      <w:ind w:left="708"/>
    </w:pPr>
    <w:rPr>
      <w:rFonts w:ascii="Times New Roman" w:eastAsia="Times New Roman" w:hAnsi="Times New Roman" w:cs="Times New Roman"/>
      <w:sz w:val="24"/>
      <w:szCs w:val="24"/>
      <w:lang w:eastAsia="es-ES"/>
    </w:rPr>
  </w:style>
  <w:style w:type="character" w:customStyle="1" w:styleId="AsuntodelcomentarioCar1">
    <w:name w:val="Asunto del comentario Car1"/>
    <w:basedOn w:val="TextocomentarioCar"/>
    <w:uiPriority w:val="99"/>
    <w:semiHidden/>
    <w:rsid w:val="00F42845"/>
    <w:rPr>
      <w:rFonts w:ascii="Times New Roman" w:eastAsia="Times New Roman" w:hAnsi="Times New Roman" w:cs="Times New Roman"/>
      <w:b/>
      <w:bCs/>
      <w:sz w:val="20"/>
      <w:szCs w:val="20"/>
      <w:lang w:val="es-ES" w:eastAsia="es-ES"/>
    </w:rPr>
  </w:style>
  <w:style w:type="table" w:customStyle="1" w:styleId="Tablaconcuadrcula2">
    <w:name w:val="Tabla con cuadrícula2"/>
    <w:basedOn w:val="Tablanormal"/>
    <w:next w:val="Tablaconcuadrcula"/>
    <w:uiPriority w:val="59"/>
    <w:rsid w:val="00F42845"/>
    <w:pPr>
      <w:spacing w:after="0" w:line="240" w:lineRule="auto"/>
    </w:pPr>
    <w:rPr>
      <w:rFonts w:ascii="Cambria" w:eastAsia="Times New Roman" w:hAnsi="Cambria"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nt5">
    <w:name w:val="font5"/>
    <w:basedOn w:val="Normal"/>
    <w:rsid w:val="00F42845"/>
    <w:pPr>
      <w:spacing w:before="100" w:beforeAutospacing="1" w:after="100" w:afterAutospacing="1" w:line="240" w:lineRule="auto"/>
    </w:pPr>
    <w:rPr>
      <w:rFonts w:ascii="Arial Narrow" w:eastAsia="Times New Roman" w:hAnsi="Arial Narrow" w:cs="Times New Roman"/>
      <w:color w:val="000000"/>
      <w:sz w:val="20"/>
      <w:szCs w:val="20"/>
      <w:lang w:eastAsia="es-MX"/>
    </w:rPr>
  </w:style>
  <w:style w:type="paragraph" w:customStyle="1" w:styleId="font6">
    <w:name w:val="font6"/>
    <w:basedOn w:val="Normal"/>
    <w:rsid w:val="00F42845"/>
    <w:pPr>
      <w:spacing w:before="100" w:beforeAutospacing="1" w:after="100" w:afterAutospacing="1" w:line="240" w:lineRule="auto"/>
    </w:pPr>
    <w:rPr>
      <w:rFonts w:ascii="Arial Narrow" w:eastAsia="Times New Roman" w:hAnsi="Arial Narrow" w:cs="Times New Roman"/>
      <w:color w:val="000000"/>
      <w:sz w:val="24"/>
      <w:szCs w:val="24"/>
      <w:lang w:eastAsia="es-MX"/>
    </w:rPr>
  </w:style>
  <w:style w:type="paragraph" w:customStyle="1" w:styleId="font7">
    <w:name w:val="font7"/>
    <w:basedOn w:val="Normal"/>
    <w:rsid w:val="00F42845"/>
    <w:pPr>
      <w:spacing w:before="100" w:beforeAutospacing="1" w:after="100" w:afterAutospacing="1" w:line="240" w:lineRule="auto"/>
    </w:pPr>
    <w:rPr>
      <w:rFonts w:ascii="Arial Narrow" w:eastAsia="Times New Roman" w:hAnsi="Arial Narrow" w:cs="Times New Roman"/>
      <w:b/>
      <w:bCs/>
      <w:color w:val="000000"/>
      <w:sz w:val="20"/>
      <w:szCs w:val="20"/>
      <w:lang w:eastAsia="es-MX"/>
    </w:rPr>
  </w:style>
  <w:style w:type="paragraph" w:customStyle="1" w:styleId="font8">
    <w:name w:val="font8"/>
    <w:basedOn w:val="Normal"/>
    <w:rsid w:val="00F42845"/>
    <w:pPr>
      <w:spacing w:before="100" w:beforeAutospacing="1" w:after="100" w:afterAutospacing="1" w:line="240" w:lineRule="auto"/>
    </w:pPr>
    <w:rPr>
      <w:rFonts w:ascii="Arial Narrow" w:eastAsia="Times New Roman" w:hAnsi="Arial Narrow" w:cs="Times New Roman"/>
      <w:i/>
      <w:iCs/>
      <w:color w:val="000000"/>
      <w:sz w:val="20"/>
      <w:szCs w:val="20"/>
      <w:lang w:eastAsia="es-MX"/>
    </w:rPr>
  </w:style>
  <w:style w:type="paragraph" w:customStyle="1" w:styleId="font9">
    <w:name w:val="font9"/>
    <w:basedOn w:val="Normal"/>
    <w:rsid w:val="00F42845"/>
    <w:pPr>
      <w:spacing w:before="100" w:beforeAutospacing="1" w:after="100" w:afterAutospacing="1" w:line="240" w:lineRule="auto"/>
    </w:pPr>
    <w:rPr>
      <w:rFonts w:ascii="Arial Narrow" w:eastAsia="Times New Roman" w:hAnsi="Arial Narrow" w:cs="Times New Roman"/>
      <w:color w:val="000000"/>
      <w:sz w:val="20"/>
      <w:szCs w:val="20"/>
      <w:lang w:eastAsia="es-MX"/>
    </w:rPr>
  </w:style>
  <w:style w:type="paragraph" w:customStyle="1" w:styleId="xl65">
    <w:name w:val="xl65"/>
    <w:basedOn w:val="Normal"/>
    <w:rsid w:val="00F42845"/>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s-MX"/>
    </w:rPr>
  </w:style>
  <w:style w:type="paragraph" w:customStyle="1" w:styleId="xl66">
    <w:name w:val="xl66"/>
    <w:basedOn w:val="Normal"/>
    <w:rsid w:val="00F42845"/>
    <w:pPr>
      <w:pBdr>
        <w:top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s-MX"/>
    </w:rPr>
  </w:style>
  <w:style w:type="paragraph" w:customStyle="1" w:styleId="xl67">
    <w:name w:val="xl67"/>
    <w:basedOn w:val="Normal"/>
    <w:rsid w:val="00F4284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68">
    <w:name w:val="xl68"/>
    <w:basedOn w:val="Normal"/>
    <w:rsid w:val="00F42845"/>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69">
    <w:name w:val="xl69"/>
    <w:basedOn w:val="Normal"/>
    <w:rsid w:val="00F4284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0">
    <w:name w:val="xl70"/>
    <w:basedOn w:val="Normal"/>
    <w:rsid w:val="00F42845"/>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1">
    <w:name w:val="xl71"/>
    <w:basedOn w:val="Normal"/>
    <w:rsid w:val="00F42845"/>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2">
    <w:name w:val="xl72"/>
    <w:basedOn w:val="Normal"/>
    <w:rsid w:val="00F42845"/>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73">
    <w:name w:val="xl73"/>
    <w:basedOn w:val="Normal"/>
    <w:rsid w:val="00F4284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4">
    <w:name w:val="xl74"/>
    <w:basedOn w:val="Normal"/>
    <w:rsid w:val="00F4284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75">
    <w:name w:val="xl75"/>
    <w:basedOn w:val="Normal"/>
    <w:rsid w:val="00F42845"/>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76">
    <w:name w:val="xl76"/>
    <w:basedOn w:val="Normal"/>
    <w:rsid w:val="00F42845"/>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7">
    <w:name w:val="xl77"/>
    <w:basedOn w:val="Normal"/>
    <w:rsid w:val="00F4284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b/>
      <w:bCs/>
      <w:sz w:val="20"/>
      <w:szCs w:val="20"/>
      <w:lang w:eastAsia="es-MX"/>
    </w:rPr>
  </w:style>
  <w:style w:type="paragraph" w:customStyle="1" w:styleId="xl78">
    <w:name w:val="xl78"/>
    <w:basedOn w:val="Normal"/>
    <w:rsid w:val="00F42845"/>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color w:val="000000"/>
      <w:sz w:val="20"/>
      <w:szCs w:val="20"/>
      <w:lang w:eastAsia="es-MX"/>
    </w:rPr>
  </w:style>
  <w:style w:type="paragraph" w:customStyle="1" w:styleId="xl79">
    <w:name w:val="xl79"/>
    <w:basedOn w:val="Normal"/>
    <w:rsid w:val="00F42845"/>
    <w:pPr>
      <w:pBdr>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80">
    <w:name w:val="xl80"/>
    <w:basedOn w:val="Normal"/>
    <w:rsid w:val="00F42845"/>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81">
    <w:name w:val="xl81"/>
    <w:basedOn w:val="Normal"/>
    <w:rsid w:val="00F42845"/>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82">
    <w:name w:val="xl82"/>
    <w:basedOn w:val="Normal"/>
    <w:rsid w:val="00F42845"/>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20"/>
      <w:szCs w:val="20"/>
      <w:lang w:eastAsia="es-MX"/>
    </w:rPr>
  </w:style>
  <w:style w:type="paragraph" w:customStyle="1" w:styleId="xl83">
    <w:name w:val="xl83"/>
    <w:basedOn w:val="Normal"/>
    <w:rsid w:val="00F42845"/>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84">
    <w:name w:val="xl84"/>
    <w:basedOn w:val="Normal"/>
    <w:rsid w:val="00F4284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5">
    <w:name w:val="xl85"/>
    <w:basedOn w:val="Normal"/>
    <w:rsid w:val="00F4284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6">
    <w:name w:val="xl86"/>
    <w:basedOn w:val="Normal"/>
    <w:rsid w:val="00F4284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87">
    <w:name w:val="xl87"/>
    <w:basedOn w:val="Normal"/>
    <w:rsid w:val="00F4284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eastAsia="es-MX"/>
    </w:rPr>
  </w:style>
  <w:style w:type="paragraph" w:customStyle="1" w:styleId="xl88">
    <w:name w:val="xl88"/>
    <w:basedOn w:val="Normal"/>
    <w:rsid w:val="00F42845"/>
    <w:pPr>
      <w:pBdr>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eastAsia="es-MX"/>
    </w:rPr>
  </w:style>
  <w:style w:type="paragraph" w:customStyle="1" w:styleId="xl89">
    <w:name w:val="xl89"/>
    <w:basedOn w:val="Normal"/>
    <w:rsid w:val="00F4284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0">
    <w:name w:val="xl90"/>
    <w:basedOn w:val="Normal"/>
    <w:rsid w:val="00F42845"/>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1">
    <w:name w:val="xl91"/>
    <w:basedOn w:val="Normal"/>
    <w:rsid w:val="00F42845"/>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2">
    <w:name w:val="xl92"/>
    <w:basedOn w:val="Normal"/>
    <w:rsid w:val="00F42845"/>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3">
    <w:name w:val="xl93"/>
    <w:basedOn w:val="Normal"/>
    <w:rsid w:val="00F42845"/>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4">
    <w:name w:val="xl94"/>
    <w:basedOn w:val="Normal"/>
    <w:rsid w:val="00F42845"/>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eastAsia="es-MX"/>
    </w:rPr>
  </w:style>
  <w:style w:type="table" w:styleId="Cuadrculamedia1">
    <w:name w:val="Medium Grid 1"/>
    <w:basedOn w:val="Tablanormal"/>
    <w:uiPriority w:val="67"/>
    <w:rsid w:val="00F42845"/>
    <w:pPr>
      <w:spacing w:after="0" w:line="240" w:lineRule="auto"/>
    </w:pPr>
    <w:rPr>
      <w:rFonts w:ascii="Cambria" w:eastAsia="Times New Roman" w:hAnsi="Cambria" w:cs="Times New Roman"/>
      <w:sz w:val="20"/>
      <w:szCs w:val="20"/>
      <w:lang w:eastAsia="es-MX"/>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numbering" w:customStyle="1" w:styleId="Sinlista2">
    <w:name w:val="Sin lista2"/>
    <w:next w:val="Sinlista"/>
    <w:uiPriority w:val="99"/>
    <w:semiHidden/>
    <w:unhideWhenUsed/>
    <w:rsid w:val="00F42845"/>
  </w:style>
  <w:style w:type="table" w:customStyle="1" w:styleId="Tablaconcuadrcula11">
    <w:name w:val="Tabla con cuadrícula11"/>
    <w:basedOn w:val="Tablanormal"/>
    <w:next w:val="Tablaconcuadrcula"/>
    <w:uiPriority w:val="59"/>
    <w:rsid w:val="00F42845"/>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F42845"/>
  </w:style>
  <w:style w:type="numbering" w:customStyle="1" w:styleId="Sinlista12">
    <w:name w:val="Sin lista12"/>
    <w:next w:val="Sinlista"/>
    <w:uiPriority w:val="99"/>
    <w:semiHidden/>
    <w:unhideWhenUsed/>
    <w:rsid w:val="00F42845"/>
  </w:style>
  <w:style w:type="table" w:customStyle="1" w:styleId="Tablaconcuadrcula3">
    <w:name w:val="Tabla con cuadrícula3"/>
    <w:basedOn w:val="Tablanormal"/>
    <w:next w:val="Tablaconcuadrcula"/>
    <w:uiPriority w:val="59"/>
    <w:rsid w:val="00F42845"/>
    <w:pPr>
      <w:spacing w:after="0" w:line="240" w:lineRule="auto"/>
    </w:pPr>
    <w:rPr>
      <w:rFonts w:ascii="Cambria" w:eastAsia="Times New Roman" w:hAnsi="Cambria"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21">
    <w:name w:val="Sin lista21"/>
    <w:next w:val="Sinlista"/>
    <w:uiPriority w:val="99"/>
    <w:semiHidden/>
    <w:rsid w:val="00F42845"/>
  </w:style>
  <w:style w:type="paragraph" w:styleId="Sangra3detindependiente">
    <w:name w:val="Body Text Indent 3"/>
    <w:basedOn w:val="Normal"/>
    <w:link w:val="Sangra3detindependienteCar"/>
    <w:rsid w:val="00F42845"/>
    <w:pPr>
      <w:spacing w:after="0" w:line="240" w:lineRule="auto"/>
      <w:ind w:firstLine="708"/>
      <w:jc w:val="both"/>
    </w:pPr>
    <w:rPr>
      <w:rFonts w:ascii="Times New Roman" w:eastAsia="Times New Roman" w:hAnsi="Times New Roman" w:cs="Times New Roman"/>
      <w:szCs w:val="20"/>
      <w:lang w:val="es-ES_tradnl" w:eastAsia="es-ES"/>
    </w:rPr>
  </w:style>
  <w:style w:type="character" w:customStyle="1" w:styleId="Sangra3detindependienteCar">
    <w:name w:val="Sangría 3 de t. independiente Car"/>
    <w:basedOn w:val="Fuentedeprrafopredeter"/>
    <w:link w:val="Sangra3detindependiente"/>
    <w:rsid w:val="00F42845"/>
    <w:rPr>
      <w:rFonts w:ascii="Times New Roman" w:eastAsia="Times New Roman" w:hAnsi="Times New Roman" w:cs="Times New Roman"/>
      <w:szCs w:val="20"/>
      <w:lang w:val="es-ES_tradnl" w:eastAsia="es-ES"/>
    </w:rPr>
  </w:style>
  <w:style w:type="paragraph" w:customStyle="1" w:styleId="normsmall">
    <w:name w:val="normsmall"/>
    <w:basedOn w:val="Normal"/>
    <w:rsid w:val="00F42845"/>
    <w:pPr>
      <w:spacing w:before="100" w:beforeAutospacing="1" w:after="100" w:afterAutospacing="1" w:line="240" w:lineRule="auto"/>
    </w:pPr>
    <w:rPr>
      <w:rFonts w:ascii="Arial" w:eastAsia="Arial Unicode MS" w:hAnsi="Arial" w:cs="Arial"/>
      <w:color w:val="000000"/>
      <w:sz w:val="20"/>
      <w:szCs w:val="20"/>
      <w:lang w:val="es-ES" w:eastAsia="es-ES"/>
    </w:rPr>
  </w:style>
  <w:style w:type="paragraph" w:customStyle="1" w:styleId="Anotacion">
    <w:name w:val="Anotacion"/>
    <w:basedOn w:val="Normal"/>
    <w:rsid w:val="00F42845"/>
    <w:pPr>
      <w:spacing w:before="101" w:after="101" w:line="240" w:lineRule="auto"/>
      <w:jc w:val="center"/>
    </w:pPr>
    <w:rPr>
      <w:rFonts w:ascii="Times New Roman" w:eastAsia="Times New Roman" w:hAnsi="Times New Roman" w:cs="Arial"/>
      <w:b/>
      <w:sz w:val="18"/>
      <w:szCs w:val="18"/>
      <w:lang w:val="es-ES" w:eastAsia="es-ES"/>
    </w:rPr>
  </w:style>
  <w:style w:type="paragraph" w:styleId="Textosinformato">
    <w:name w:val="Plain Text"/>
    <w:basedOn w:val="Normal"/>
    <w:link w:val="TextosinformatoCar"/>
    <w:uiPriority w:val="99"/>
    <w:rsid w:val="00F42845"/>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uiPriority w:val="99"/>
    <w:rsid w:val="00F42845"/>
    <w:rPr>
      <w:rFonts w:ascii="Courier New" w:eastAsia="Times New Roman" w:hAnsi="Courier New" w:cs="Times New Roman"/>
      <w:sz w:val="20"/>
      <w:szCs w:val="20"/>
      <w:lang w:val="es-ES" w:eastAsia="es-ES"/>
    </w:rPr>
  </w:style>
  <w:style w:type="paragraph" w:customStyle="1" w:styleId="Textoindependiente21">
    <w:name w:val="Texto independiente 21"/>
    <w:basedOn w:val="Normal"/>
    <w:rsid w:val="00F42845"/>
    <w:pPr>
      <w:suppressAutoHyphens/>
      <w:spacing w:after="0" w:line="360" w:lineRule="auto"/>
      <w:jc w:val="both"/>
    </w:pPr>
    <w:rPr>
      <w:rFonts w:ascii="Arial" w:eastAsia="Times New Roman" w:hAnsi="Arial" w:cs="Times New Roman"/>
      <w:caps/>
      <w:sz w:val="20"/>
      <w:szCs w:val="20"/>
      <w:lang w:val="es-ES_tradnl" w:eastAsia="ar-SA"/>
    </w:rPr>
  </w:style>
  <w:style w:type="character" w:customStyle="1" w:styleId="WW8Num2z1">
    <w:name w:val="WW8Num2z1"/>
    <w:rsid w:val="00F42845"/>
    <w:rPr>
      <w:rFonts w:ascii="Courier New" w:hAnsi="Courier New"/>
    </w:rPr>
  </w:style>
  <w:style w:type="character" w:customStyle="1" w:styleId="WW8Num2z2">
    <w:name w:val="WW8Num2z2"/>
    <w:rsid w:val="00F42845"/>
    <w:rPr>
      <w:rFonts w:ascii="Wingdings" w:hAnsi="Wingdings"/>
    </w:rPr>
  </w:style>
  <w:style w:type="character" w:customStyle="1" w:styleId="WW8Num1z2">
    <w:name w:val="WW8Num1z2"/>
    <w:rsid w:val="00F42845"/>
    <w:rPr>
      <w:rFonts w:ascii="Wingdings" w:hAnsi="Wingdings"/>
    </w:rPr>
  </w:style>
  <w:style w:type="character" w:customStyle="1" w:styleId="WW8Num3z0">
    <w:name w:val="WW8Num3z0"/>
    <w:rsid w:val="00F42845"/>
    <w:rPr>
      <w:rFonts w:ascii="Symbol" w:hAnsi="Symbol"/>
    </w:rPr>
  </w:style>
  <w:style w:type="character" w:customStyle="1" w:styleId="WW-Absatz-Standardschriftart11">
    <w:name w:val="WW-Absatz-Standardschriftart11"/>
    <w:rsid w:val="00F42845"/>
  </w:style>
  <w:style w:type="table" w:customStyle="1" w:styleId="Tablaconcuadrcula12">
    <w:name w:val="Tabla con cuadrícula12"/>
    <w:basedOn w:val="Tablanormal"/>
    <w:next w:val="Tablaconcuadrcula"/>
    <w:rsid w:val="00F42845"/>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ita">
    <w:name w:val="Quote"/>
    <w:basedOn w:val="Normal"/>
    <w:next w:val="Normal"/>
    <w:link w:val="CitaCar"/>
    <w:uiPriority w:val="29"/>
    <w:qFormat/>
    <w:rsid w:val="00F42845"/>
    <w:pPr>
      <w:spacing w:before="200" w:line="240" w:lineRule="auto"/>
      <w:ind w:left="864" w:right="864"/>
      <w:jc w:val="center"/>
    </w:pPr>
    <w:rPr>
      <w:rFonts w:ascii="Times New Roman" w:eastAsia="Times New Roman" w:hAnsi="Times New Roman" w:cs="Times New Roman"/>
      <w:i/>
      <w:iCs/>
      <w:color w:val="404040"/>
      <w:sz w:val="24"/>
      <w:szCs w:val="24"/>
      <w:lang w:val="es-ES" w:eastAsia="es-ES"/>
    </w:rPr>
  </w:style>
  <w:style w:type="character" w:customStyle="1" w:styleId="CitaCar">
    <w:name w:val="Cita Car"/>
    <w:basedOn w:val="Fuentedeprrafopredeter"/>
    <w:link w:val="Cita"/>
    <w:uiPriority w:val="29"/>
    <w:rsid w:val="00F42845"/>
    <w:rPr>
      <w:rFonts w:ascii="Times New Roman" w:eastAsia="Times New Roman" w:hAnsi="Times New Roman" w:cs="Times New Roman"/>
      <w:i/>
      <w:iCs/>
      <w:color w:val="404040"/>
      <w:sz w:val="24"/>
      <w:szCs w:val="24"/>
      <w:lang w:val="es-ES" w:eastAsia="es-ES"/>
    </w:rPr>
  </w:style>
  <w:style w:type="table" w:customStyle="1" w:styleId="TableNormal">
    <w:name w:val="Table Normal"/>
    <w:uiPriority w:val="2"/>
    <w:semiHidden/>
    <w:unhideWhenUsed/>
    <w:qFormat/>
    <w:rsid w:val="00F42845"/>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42845"/>
    <w:pPr>
      <w:widowControl w:val="0"/>
      <w:spacing w:after="0" w:line="240" w:lineRule="auto"/>
    </w:pPr>
    <w:rPr>
      <w:rFonts w:ascii="Calibri" w:eastAsia="Calibri" w:hAnsi="Calibri" w:cs="Times New Roman"/>
    </w:rPr>
  </w:style>
  <w:style w:type="numbering" w:customStyle="1" w:styleId="Sinlista111">
    <w:name w:val="Sin lista111"/>
    <w:next w:val="Sinlista"/>
    <w:uiPriority w:val="99"/>
    <w:semiHidden/>
    <w:unhideWhenUsed/>
    <w:rsid w:val="00F42845"/>
  </w:style>
  <w:style w:type="table" w:customStyle="1" w:styleId="TableNormal1">
    <w:name w:val="Table Normal1"/>
    <w:rsid w:val="00F42845"/>
    <w:pPr>
      <w:spacing w:after="0" w:line="240" w:lineRule="auto"/>
    </w:pPr>
    <w:rPr>
      <w:rFonts w:ascii="Times New Roman" w:eastAsia="Times New Roman" w:hAnsi="Times New Roman" w:cs="Times New Roman"/>
      <w:color w:val="000000"/>
      <w:sz w:val="20"/>
      <w:szCs w:val="20"/>
      <w:lang w:eastAsia="es-MX"/>
    </w:rPr>
    <w:tblPr>
      <w:tblCellMar>
        <w:top w:w="0" w:type="dxa"/>
        <w:left w:w="0" w:type="dxa"/>
        <w:bottom w:w="0" w:type="dxa"/>
        <w:right w:w="0" w:type="dxa"/>
      </w:tblCellMar>
    </w:tblPr>
  </w:style>
  <w:style w:type="character" w:customStyle="1" w:styleId="TtuloCar1">
    <w:name w:val="Título Car1"/>
    <w:uiPriority w:val="10"/>
    <w:rsid w:val="00F42845"/>
    <w:rPr>
      <w:rFonts w:ascii="Times New Roman" w:eastAsia="Times New Roman" w:hAnsi="Times New Roman" w:cs="Times New Roman"/>
      <w:b/>
      <w:sz w:val="20"/>
      <w:szCs w:val="20"/>
      <w:lang w:val="es-ES_tradnl" w:eastAsia="es-ES"/>
    </w:rPr>
  </w:style>
  <w:style w:type="paragraph" w:customStyle="1" w:styleId="xl25">
    <w:name w:val="xl25"/>
    <w:basedOn w:val="Normal"/>
    <w:rsid w:val="00F42845"/>
    <w:pP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4">
    <w:name w:val="xl24"/>
    <w:basedOn w:val="Normal"/>
    <w:rsid w:val="00F42845"/>
    <w:pP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6">
    <w:name w:val="xl26"/>
    <w:basedOn w:val="Normal"/>
    <w:rsid w:val="00F428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7">
    <w:name w:val="xl27"/>
    <w:basedOn w:val="Normal"/>
    <w:rsid w:val="00F428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8">
    <w:name w:val="xl28"/>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val="es-ES" w:eastAsia="es-ES"/>
    </w:rPr>
  </w:style>
  <w:style w:type="paragraph" w:customStyle="1" w:styleId="xl29">
    <w:name w:val="xl29"/>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val="es-ES" w:eastAsia="es-ES"/>
    </w:rPr>
  </w:style>
  <w:style w:type="paragraph" w:customStyle="1" w:styleId="xl30">
    <w:name w:val="xl30"/>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top"/>
    </w:pPr>
    <w:rPr>
      <w:rFonts w:ascii="Arial" w:eastAsia="Arial Unicode MS" w:hAnsi="Arial" w:cs="Arial"/>
      <w:b/>
      <w:bCs/>
      <w:sz w:val="14"/>
      <w:szCs w:val="14"/>
      <w:lang w:val="es-ES" w:eastAsia="es-ES"/>
    </w:rPr>
  </w:style>
  <w:style w:type="paragraph" w:customStyle="1" w:styleId="xl31">
    <w:name w:val="xl31"/>
    <w:basedOn w:val="Normal"/>
    <w:rsid w:val="00F428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2">
    <w:name w:val="xl32"/>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w:eastAsia="Arial Unicode MS" w:hAnsi="Arial" w:cs="Arial"/>
      <w:b/>
      <w:bCs/>
      <w:sz w:val="14"/>
      <w:szCs w:val="14"/>
      <w:lang w:val="es-ES" w:eastAsia="es-ES"/>
    </w:rPr>
  </w:style>
  <w:style w:type="paragraph" w:customStyle="1" w:styleId="xl33">
    <w:name w:val="xl33"/>
    <w:basedOn w:val="Normal"/>
    <w:rsid w:val="00F42845"/>
    <w:pP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4">
    <w:name w:val="xl34"/>
    <w:basedOn w:val="Normal"/>
    <w:rsid w:val="00F428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5">
    <w:name w:val="xl35"/>
    <w:basedOn w:val="Normal"/>
    <w:rsid w:val="00F4284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6">
    <w:name w:val="xl36"/>
    <w:basedOn w:val="Normal"/>
    <w:rsid w:val="00F4284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7">
    <w:name w:val="xl37"/>
    <w:basedOn w:val="Normal"/>
    <w:rsid w:val="00F4284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8">
    <w:name w:val="xl38"/>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val="es-ES" w:eastAsia="es-ES"/>
    </w:rPr>
  </w:style>
  <w:style w:type="paragraph" w:customStyle="1" w:styleId="xl22">
    <w:name w:val="xl22"/>
    <w:basedOn w:val="Normal"/>
    <w:uiPriority w:val="99"/>
    <w:rsid w:val="00F42845"/>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table" w:customStyle="1" w:styleId="Tablaconcuadrcula111">
    <w:name w:val="Tabla con cuadrícula111"/>
    <w:basedOn w:val="Tablanormal"/>
    <w:next w:val="Tablaconcuadrcula"/>
    <w:uiPriority w:val="39"/>
    <w:rsid w:val="00F4284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F42845"/>
    <w:pPr>
      <w:suppressAutoHyphens/>
      <w:autoSpaceDN w:val="0"/>
      <w:spacing w:after="200" w:line="276" w:lineRule="auto"/>
      <w:textAlignment w:val="baseline"/>
    </w:pPr>
    <w:rPr>
      <w:rFonts w:ascii="Calibri" w:eastAsia="SimSun" w:hAnsi="Calibri" w:cs="Calibri"/>
      <w:kern w:val="3"/>
      <w:lang w:val="es-ES"/>
    </w:rPr>
  </w:style>
  <w:style w:type="paragraph" w:customStyle="1" w:styleId="Text">
    <w:name w:val="Text"/>
    <w:basedOn w:val="Standard"/>
    <w:rsid w:val="00F42845"/>
    <w:pPr>
      <w:spacing w:after="101" w:line="216" w:lineRule="exact"/>
      <w:ind w:firstLine="288"/>
      <w:jc w:val="both"/>
    </w:pPr>
    <w:rPr>
      <w:rFonts w:ascii="Arial" w:hAnsi="Arial" w:cs="Arial"/>
      <w:sz w:val="18"/>
      <w:szCs w:val="20"/>
    </w:rPr>
  </w:style>
  <w:style w:type="character" w:customStyle="1" w:styleId="StrongEmphasis">
    <w:name w:val="Strong Emphasis"/>
    <w:rsid w:val="00F42845"/>
    <w:rPr>
      <w:b/>
      <w:bCs/>
    </w:rPr>
  </w:style>
  <w:style w:type="character" w:customStyle="1" w:styleId="SinespaciadoCar">
    <w:name w:val="Sin espaciado Car"/>
    <w:link w:val="Sinespaciado"/>
    <w:uiPriority w:val="1"/>
    <w:locked/>
    <w:rsid w:val="00F42845"/>
    <w:rPr>
      <w:rFonts w:ascii="Calibri" w:eastAsia="Times New Roman" w:hAnsi="Calibri" w:cs="Times New Roman"/>
      <w:lang w:eastAsia="es-MX"/>
    </w:rPr>
  </w:style>
  <w:style w:type="character" w:customStyle="1" w:styleId="PrrafodelistaCar">
    <w:name w:val="Párrafo de lista Car"/>
    <w:link w:val="Prrafodelista"/>
    <w:uiPriority w:val="34"/>
    <w:locked/>
    <w:rsid w:val="00F42845"/>
  </w:style>
  <w:style w:type="character" w:customStyle="1" w:styleId="TextodegloboCar1">
    <w:name w:val="Texto de globo Car1"/>
    <w:uiPriority w:val="99"/>
    <w:semiHidden/>
    <w:rsid w:val="00F42845"/>
    <w:rPr>
      <w:rFonts w:ascii="Segoe UI" w:eastAsia="Calibri" w:hAnsi="Segoe UI" w:cs="Segoe UI"/>
      <w:sz w:val="18"/>
      <w:szCs w:val="18"/>
      <w:lang w:val="es-ES_tradnl"/>
    </w:rPr>
  </w:style>
  <w:style w:type="character" w:customStyle="1" w:styleId="TextoCar">
    <w:name w:val="Texto Car"/>
    <w:link w:val="Texto"/>
    <w:locked/>
    <w:rsid w:val="00F42845"/>
    <w:rPr>
      <w:rFonts w:ascii="Arial" w:eastAsia="Times New Roman" w:hAnsi="Arial" w:cs="Arial"/>
      <w:sz w:val="18"/>
      <w:szCs w:val="18"/>
      <w:lang w:eastAsia="es-ES"/>
    </w:rPr>
  </w:style>
  <w:style w:type="character" w:customStyle="1" w:styleId="ROMANOSCar">
    <w:name w:val="ROMANOS Car"/>
    <w:link w:val="ROMANOS"/>
    <w:locked/>
    <w:rsid w:val="00F42845"/>
    <w:rPr>
      <w:rFonts w:ascii="Arial" w:eastAsia="Times New Roman" w:hAnsi="Arial" w:cs="Times New Roman"/>
      <w:sz w:val="18"/>
      <w:szCs w:val="20"/>
      <w:lang w:eastAsia="es-ES"/>
    </w:rPr>
  </w:style>
  <w:style w:type="paragraph" w:customStyle="1" w:styleId="Titulo1">
    <w:name w:val="Titulo 1"/>
    <w:basedOn w:val="Normal"/>
    <w:rsid w:val="00F42845"/>
    <w:pPr>
      <w:pBdr>
        <w:bottom w:val="single" w:sz="12" w:space="1" w:color="auto"/>
      </w:pBdr>
      <w:spacing w:before="120" w:after="0" w:line="240" w:lineRule="auto"/>
      <w:jc w:val="both"/>
      <w:outlineLvl w:val="0"/>
    </w:pPr>
    <w:rPr>
      <w:rFonts w:ascii="Times New Roman" w:eastAsia="Times New Roman" w:hAnsi="Times New Roman" w:cs="Arial"/>
      <w:b/>
      <w:sz w:val="18"/>
      <w:szCs w:val="18"/>
      <w:lang w:eastAsia="es-MX"/>
    </w:rPr>
  </w:style>
  <w:style w:type="character" w:customStyle="1" w:styleId="apple-converted-space">
    <w:name w:val="apple-converted-space"/>
    <w:rsid w:val="00F42845"/>
  </w:style>
  <w:style w:type="paragraph" w:customStyle="1" w:styleId="Pa6">
    <w:name w:val="Pa6"/>
    <w:basedOn w:val="Normal"/>
    <w:next w:val="Normal"/>
    <w:rsid w:val="00F42845"/>
    <w:pPr>
      <w:autoSpaceDE w:val="0"/>
      <w:autoSpaceDN w:val="0"/>
      <w:adjustRightInd w:val="0"/>
      <w:spacing w:after="0" w:line="201" w:lineRule="atLeast"/>
    </w:pPr>
    <w:rPr>
      <w:rFonts w:ascii="DIN" w:eastAsia="Times New Roman" w:hAnsi="DIN" w:cs="Times New Roman"/>
      <w:sz w:val="24"/>
      <w:szCs w:val="24"/>
      <w:lang w:val="es-ES"/>
    </w:rPr>
  </w:style>
  <w:style w:type="paragraph" w:customStyle="1" w:styleId="Pa11">
    <w:name w:val="Pa11"/>
    <w:basedOn w:val="Normal"/>
    <w:next w:val="Normal"/>
    <w:rsid w:val="00F42845"/>
    <w:pPr>
      <w:autoSpaceDE w:val="0"/>
      <w:autoSpaceDN w:val="0"/>
      <w:adjustRightInd w:val="0"/>
      <w:spacing w:after="0" w:line="201" w:lineRule="atLeast"/>
    </w:pPr>
    <w:rPr>
      <w:rFonts w:ascii="DIN" w:eastAsia="Times New Roman" w:hAnsi="DIN" w:cs="Times New Roman"/>
      <w:sz w:val="24"/>
      <w:szCs w:val="24"/>
      <w:lang w:val="es-ES"/>
    </w:rPr>
  </w:style>
  <w:style w:type="paragraph" w:customStyle="1" w:styleId="Pa4">
    <w:name w:val="Pa4"/>
    <w:basedOn w:val="Default"/>
    <w:next w:val="Default"/>
    <w:rsid w:val="00F42845"/>
    <w:pPr>
      <w:spacing w:line="201" w:lineRule="atLeast"/>
    </w:pPr>
    <w:rPr>
      <w:rFonts w:ascii="DIN" w:hAnsi="DIN" w:cs="Times New Roman"/>
      <w:color w:val="auto"/>
      <w:lang w:val="es-ES" w:eastAsia="en-US"/>
    </w:rPr>
  </w:style>
  <w:style w:type="paragraph" w:customStyle="1" w:styleId="Pa12">
    <w:name w:val="Pa12"/>
    <w:basedOn w:val="Default"/>
    <w:next w:val="Default"/>
    <w:rsid w:val="00F42845"/>
    <w:pPr>
      <w:spacing w:line="201" w:lineRule="atLeast"/>
    </w:pPr>
    <w:rPr>
      <w:rFonts w:ascii="DIN" w:hAnsi="DIN" w:cs="Times New Roman"/>
      <w:color w:val="auto"/>
      <w:lang w:val="es-ES" w:eastAsia="en-US"/>
    </w:rPr>
  </w:style>
  <w:style w:type="character" w:customStyle="1" w:styleId="Sangra2detindependienteCar1">
    <w:name w:val="Sangría 2 de t. independiente Car1"/>
    <w:uiPriority w:val="99"/>
    <w:semiHidden/>
    <w:rsid w:val="00F42845"/>
    <w:rPr>
      <w:rFonts w:ascii="Calibri" w:eastAsia="Calibri" w:hAnsi="Calibri" w:cs="Times New Roman"/>
      <w:lang w:val="es-ES_tradnl"/>
    </w:rPr>
  </w:style>
  <w:style w:type="paragraph" w:customStyle="1" w:styleId="Pa13">
    <w:name w:val="Pa13"/>
    <w:basedOn w:val="Default"/>
    <w:next w:val="Default"/>
    <w:rsid w:val="00F42845"/>
    <w:pPr>
      <w:spacing w:line="201" w:lineRule="atLeast"/>
    </w:pPr>
    <w:rPr>
      <w:rFonts w:ascii="DIN" w:hAnsi="DIN" w:cs="Times New Roman"/>
      <w:color w:val="auto"/>
      <w:lang w:val="es-ES" w:eastAsia="en-US"/>
    </w:rPr>
  </w:style>
  <w:style w:type="character" w:customStyle="1" w:styleId="A11">
    <w:name w:val="A11"/>
    <w:rsid w:val="00F42845"/>
    <w:rPr>
      <w:color w:val="000000"/>
      <w:sz w:val="11"/>
    </w:rPr>
  </w:style>
  <w:style w:type="table" w:customStyle="1" w:styleId="Tablaconcuadrcula4">
    <w:name w:val="Tabla con cuadrícula4"/>
    <w:basedOn w:val="Tablanormal"/>
    <w:next w:val="Tablaconcuadrcula"/>
    <w:rsid w:val="00F42845"/>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5">
    <w:name w:val="Tabla con cuadrícula5"/>
    <w:basedOn w:val="Tablanormal"/>
    <w:next w:val="Tablaconcuadrcula"/>
    <w:rsid w:val="00F42845"/>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6">
    <w:name w:val="Tabla con cuadrícula6"/>
    <w:basedOn w:val="Tablanormal"/>
    <w:next w:val="Tablaconcuadrcula"/>
    <w:rsid w:val="00F42845"/>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59"/>
    <w:rsid w:val="00F428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normal11">
    <w:name w:val="Tabla normal11"/>
    <w:uiPriority w:val="99"/>
    <w:semiHidden/>
    <w:rsid w:val="00F42845"/>
    <w:pPr>
      <w:spacing w:after="200" w:line="276" w:lineRule="auto"/>
    </w:pPr>
    <w:rPr>
      <w:rFonts w:ascii="Calibri" w:eastAsia="Calibri" w:hAnsi="Calibri" w:cs="Times New Roman"/>
    </w:rPr>
    <w:tblPr>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59"/>
    <w:rsid w:val="00F428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normal12">
    <w:name w:val="Tabla normal12"/>
    <w:uiPriority w:val="99"/>
    <w:semiHidden/>
    <w:rsid w:val="00EA32EF"/>
    <w:pPr>
      <w:spacing w:after="200" w:line="276" w:lineRule="auto"/>
    </w:pPr>
    <w:rPr>
      <w:rFonts w:ascii="Calibri" w:eastAsia="Calibri" w:hAnsi="Calibri" w:cs="Times New Roman"/>
    </w:rPr>
    <w:tblPr>
      <w:tblCellMar>
        <w:top w:w="0" w:type="dxa"/>
        <w:left w:w="108" w:type="dxa"/>
        <w:bottom w:w="0" w:type="dxa"/>
        <w:right w:w="108" w:type="dxa"/>
      </w:tblCellMar>
    </w:tblPr>
  </w:style>
  <w:style w:type="table" w:styleId="Cuadrculaclara-nfasis5">
    <w:name w:val="Light Grid Accent 5"/>
    <w:basedOn w:val="Tablanormal"/>
    <w:uiPriority w:val="62"/>
    <w:rsid w:val="001D5C32"/>
    <w:pPr>
      <w:spacing w:after="0" w:line="240" w:lineRule="auto"/>
    </w:pPr>
    <w:rPr>
      <w:rFonts w:eastAsiaTheme="minorEastAsia"/>
      <w:lang w:eastAsia="es-MX"/>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Tablaconcuadrcula9">
    <w:name w:val="Tabla con cuadrícula9"/>
    <w:basedOn w:val="Tablanormal"/>
    <w:next w:val="Tablaconcuadrcula"/>
    <w:rsid w:val="005A0C1F"/>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0">
    <w:name w:val="Tabla con cuadrícula10"/>
    <w:basedOn w:val="Tablanormal"/>
    <w:next w:val="Tablaconcuadrcula"/>
    <w:rsid w:val="00665F1C"/>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3">
    <w:name w:val="Tabla con cuadrícula13"/>
    <w:basedOn w:val="Tablanormal"/>
    <w:next w:val="Tablaconcuadrcula"/>
    <w:rsid w:val="00C13578"/>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4">
    <w:name w:val="Tabla con cuadrícula14"/>
    <w:basedOn w:val="Tablanormal"/>
    <w:next w:val="Tablaconcuadrcula"/>
    <w:rsid w:val="001D74CE"/>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CE8DBC-1494-4AE0-B5B1-18FBF2B10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39</Pages>
  <Words>15239</Words>
  <Characters>83815</Characters>
  <Application>Microsoft Office Word</Application>
  <DocSecurity>0</DocSecurity>
  <Lines>698</Lines>
  <Paragraphs>197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OMAR RODARTE</cp:lastModifiedBy>
  <cp:revision>8</cp:revision>
  <cp:lastPrinted>2019-05-28T17:04:00Z</cp:lastPrinted>
  <dcterms:created xsi:type="dcterms:W3CDTF">2019-05-23T15:48:00Z</dcterms:created>
  <dcterms:modified xsi:type="dcterms:W3CDTF">2019-05-28T17:07:00Z</dcterms:modified>
</cp:coreProperties>
</file>