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2F512" w14:textId="77777777" w:rsidR="00357B4B" w:rsidRDefault="00357B4B" w:rsidP="00357B4B">
      <w:pPr>
        <w:spacing w:after="0" w:line="240" w:lineRule="auto"/>
        <w:jc w:val="right"/>
        <w:rPr>
          <w:rFonts w:ascii="Arial" w:eastAsia="Times New Roman" w:hAnsi="Arial" w:cs="Arial"/>
          <w:b/>
          <w:sz w:val="20"/>
          <w:lang w:eastAsia="es-ES"/>
        </w:rPr>
      </w:pPr>
    </w:p>
    <w:p w14:paraId="1630933A" w14:textId="77777777" w:rsidR="00357B4B" w:rsidRDefault="00357B4B" w:rsidP="00357B4B">
      <w:pPr>
        <w:spacing w:after="0" w:line="240" w:lineRule="auto"/>
        <w:jc w:val="right"/>
        <w:rPr>
          <w:rFonts w:ascii="Arial" w:eastAsia="Times New Roman" w:hAnsi="Arial" w:cs="Arial"/>
          <w:b/>
          <w:sz w:val="20"/>
          <w:lang w:eastAsia="es-ES"/>
        </w:rPr>
      </w:pPr>
    </w:p>
    <w:p w14:paraId="608CC9D2" w14:textId="61A6153C" w:rsidR="00357B4B" w:rsidRDefault="00357B4B" w:rsidP="00357B4B">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 xml:space="preserve">Acta No. </w:t>
      </w:r>
      <w:r w:rsidR="003A4896">
        <w:rPr>
          <w:rFonts w:ascii="Arial" w:eastAsia="Times New Roman" w:hAnsi="Arial" w:cs="Arial"/>
          <w:b/>
          <w:sz w:val="20"/>
          <w:lang w:eastAsia="es-ES"/>
        </w:rPr>
        <w:t>77</w:t>
      </w:r>
      <w:r>
        <w:rPr>
          <w:rFonts w:ascii="Arial" w:eastAsia="Times New Roman" w:hAnsi="Arial" w:cs="Arial"/>
          <w:b/>
          <w:sz w:val="20"/>
          <w:lang w:eastAsia="es-ES"/>
        </w:rPr>
        <w:t xml:space="preserve"> Sesión Ordinaria</w:t>
      </w:r>
    </w:p>
    <w:p w14:paraId="14276E82" w14:textId="0AB77236" w:rsidR="00357B4B" w:rsidRDefault="00357B4B" w:rsidP="00357B4B">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 xml:space="preserve">Celebrada el día </w:t>
      </w:r>
      <w:r w:rsidR="003A4896">
        <w:rPr>
          <w:rFonts w:ascii="Arial" w:eastAsia="Times New Roman" w:hAnsi="Arial" w:cs="Arial"/>
          <w:b/>
          <w:sz w:val="20"/>
          <w:lang w:eastAsia="es-ES"/>
        </w:rPr>
        <w:t>30</w:t>
      </w:r>
      <w:r>
        <w:rPr>
          <w:rFonts w:ascii="Arial" w:eastAsia="Times New Roman" w:hAnsi="Arial" w:cs="Arial"/>
          <w:b/>
          <w:sz w:val="20"/>
          <w:lang w:eastAsia="es-ES"/>
        </w:rPr>
        <w:t xml:space="preserve"> de Ju</w:t>
      </w:r>
      <w:r w:rsidR="003A4896">
        <w:rPr>
          <w:rFonts w:ascii="Arial" w:eastAsia="Times New Roman" w:hAnsi="Arial" w:cs="Arial"/>
          <w:b/>
          <w:sz w:val="20"/>
          <w:lang w:eastAsia="es-ES"/>
        </w:rPr>
        <w:t>l</w:t>
      </w:r>
      <w:r>
        <w:rPr>
          <w:rFonts w:ascii="Arial" w:eastAsia="Times New Roman" w:hAnsi="Arial" w:cs="Arial"/>
          <w:b/>
          <w:sz w:val="20"/>
          <w:lang w:eastAsia="es-ES"/>
        </w:rPr>
        <w:t>io del 2021</w:t>
      </w:r>
    </w:p>
    <w:p w14:paraId="47C7364F" w14:textId="77777777" w:rsidR="00357B4B" w:rsidRDefault="00357B4B" w:rsidP="00357B4B">
      <w:pPr>
        <w:spacing w:after="0" w:line="240" w:lineRule="auto"/>
        <w:jc w:val="both"/>
        <w:rPr>
          <w:rFonts w:ascii="Arial" w:eastAsia="Times New Roman" w:hAnsi="Arial" w:cs="Arial"/>
          <w:sz w:val="24"/>
          <w:szCs w:val="24"/>
          <w:lang w:eastAsia="es-ES"/>
        </w:rPr>
      </w:pPr>
    </w:p>
    <w:p w14:paraId="407B60AC" w14:textId="680BAE9D" w:rsidR="00357B4B" w:rsidRDefault="00357B4B" w:rsidP="00357B4B">
      <w:pPr>
        <w:jc w:val="both"/>
        <w:rPr>
          <w:rFonts w:ascii="Calibri" w:eastAsia="Calibri" w:hAnsi="Calibri" w:cs="Calibri"/>
          <w:lang w:val="es-MX"/>
        </w:rPr>
      </w:pPr>
      <w:r>
        <w:rPr>
          <w:rFonts w:ascii="Calibri" w:eastAsia="Calibri" w:hAnsi="Calibri" w:cs="Calibri"/>
          <w:lang w:val="es-MX"/>
        </w:rPr>
        <w:t xml:space="preserve">En la Ciudad de Gral. Escobedo, Nuevo León siendo las </w:t>
      </w:r>
      <w:r w:rsidR="00CD7F69" w:rsidRPr="00CD7F69">
        <w:rPr>
          <w:rFonts w:ascii="Calibri" w:eastAsia="Calibri" w:hAnsi="Calibri" w:cs="Calibri"/>
          <w:lang w:val="es-MX"/>
        </w:rPr>
        <w:t>10-diez</w:t>
      </w:r>
      <w:r w:rsidRPr="00CD7F69">
        <w:rPr>
          <w:rFonts w:ascii="Calibri" w:eastAsia="Calibri" w:hAnsi="Calibri" w:cs="Calibri"/>
          <w:lang w:val="es-MX"/>
        </w:rPr>
        <w:t xml:space="preserve"> horas con </w:t>
      </w:r>
      <w:r w:rsidR="00CD7F69" w:rsidRPr="00CD7F69">
        <w:rPr>
          <w:rFonts w:ascii="Calibri" w:eastAsia="Calibri" w:hAnsi="Calibri" w:cs="Calibri"/>
          <w:lang w:val="es-MX"/>
        </w:rPr>
        <w:t>35</w:t>
      </w:r>
      <w:r w:rsidRPr="00CD7F69">
        <w:rPr>
          <w:rFonts w:ascii="Calibri" w:eastAsia="Calibri" w:hAnsi="Calibri" w:cs="Calibri"/>
          <w:lang w:val="es-MX"/>
        </w:rPr>
        <w:t xml:space="preserve"> minutos  del día </w:t>
      </w:r>
      <w:r w:rsidR="00CD7F69" w:rsidRPr="00CD7F69">
        <w:rPr>
          <w:rFonts w:ascii="Calibri" w:eastAsia="Calibri" w:hAnsi="Calibri" w:cs="Calibri"/>
          <w:lang w:val="es-MX"/>
        </w:rPr>
        <w:t>30</w:t>
      </w:r>
      <w:r w:rsidRPr="00CD7F69">
        <w:rPr>
          <w:rFonts w:ascii="Calibri" w:eastAsia="Calibri" w:hAnsi="Calibri" w:cs="Calibri"/>
          <w:lang w:val="es-MX"/>
        </w:rPr>
        <w:t xml:space="preserve"> de Ju</w:t>
      </w:r>
      <w:r w:rsidR="00CD7F69" w:rsidRPr="00CD7F69">
        <w:rPr>
          <w:rFonts w:ascii="Calibri" w:eastAsia="Calibri" w:hAnsi="Calibri" w:cs="Calibri"/>
          <w:lang w:val="es-MX"/>
        </w:rPr>
        <w:t>l</w:t>
      </w:r>
      <w:r w:rsidRPr="00CD7F69">
        <w:rPr>
          <w:rFonts w:ascii="Calibri" w:eastAsia="Calibri" w:hAnsi="Calibri" w:cs="Calibri"/>
          <w:lang w:val="es-MX"/>
        </w:rPr>
        <w:t>io del año 2021-dos mil veintiuno, reunidos de manera virtual</w:t>
      </w:r>
      <w:r>
        <w:rPr>
          <w:rFonts w:ascii="Calibri" w:eastAsia="Calibri" w:hAnsi="Calibri" w:cs="Calibri"/>
          <w:lang w:val="es-MX"/>
        </w:rPr>
        <w:t xml:space="preserve"> mediante la aplicación Zoom, para el efecto de celebrar la </w:t>
      </w:r>
      <w:r w:rsidRPr="00C35FDD">
        <w:rPr>
          <w:rFonts w:ascii="Calibri" w:eastAsia="Calibri" w:hAnsi="Calibri" w:cs="Calibri"/>
          <w:highlight w:val="yellow"/>
          <w:lang w:val="es-MX"/>
        </w:rPr>
        <w:t>sexagésima tercera Sesión Ordinaria</w:t>
      </w:r>
      <w:r>
        <w:rPr>
          <w:rFonts w:ascii="Calibri" w:eastAsia="Calibri" w:hAnsi="Calibri" w:cs="Calibri"/>
          <w:lang w:val="es-MX"/>
        </w:rPr>
        <w:t xml:space="preserve">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el  C. José Antonio Quiroga Chapa, Encargado del Despacho de la presidencia municipal de General Escobedo, N.L.</w:t>
      </w:r>
    </w:p>
    <w:p w14:paraId="58387682" w14:textId="6BD10C33" w:rsidR="00357B4B" w:rsidRDefault="00357B4B" w:rsidP="00357B4B">
      <w:pPr>
        <w:jc w:val="both"/>
        <w:rPr>
          <w:rFonts w:ascii="Calibri" w:eastAsia="Calibri" w:hAnsi="Calibri" w:cs="Calibri"/>
          <w:lang w:val="es-MX"/>
        </w:rPr>
      </w:pPr>
      <w:r>
        <w:rPr>
          <w:rFonts w:ascii="Calibri" w:eastAsia="Calibri" w:hAnsi="Calibri" w:cs="Calibri"/>
          <w:lang w:val="es-MX"/>
        </w:rPr>
        <w:t xml:space="preserve"> El Encargado del Despacho de la Secretaria del R. Ayuntamiento, el Ing. Manuel Meza Muñiz manifiesta: “buenas tardes a todos y todas, regidores y síndicos: por indicación del C. José Antonio Quiroga Chapa, Encargado del Despacho de la presidencia municipal de General Escobedo, N.L. , y con fundamento en lo establecido por la ley de gobierno municipal del estado de </w:t>
      </w:r>
      <w:r w:rsidR="00C35FDD">
        <w:rPr>
          <w:rFonts w:ascii="Calibri" w:eastAsia="Calibri" w:hAnsi="Calibri" w:cs="Calibri"/>
          <w:lang w:val="es-MX"/>
        </w:rPr>
        <w:t>Nuevo León</w:t>
      </w:r>
      <w:r>
        <w:rPr>
          <w:rFonts w:ascii="Calibri" w:eastAsia="Calibri" w:hAnsi="Calibri" w:cs="Calibri"/>
          <w:lang w:val="es-MX"/>
        </w:rPr>
        <w:t xml:space="preserve">, del reglamento interior del </w:t>
      </w:r>
      <w:r w:rsidR="00C35FDD">
        <w:rPr>
          <w:rFonts w:ascii="Calibri" w:eastAsia="Calibri" w:hAnsi="Calibri" w:cs="Calibri"/>
          <w:lang w:val="es-MX"/>
        </w:rPr>
        <w:t>R</w:t>
      </w:r>
      <w:r>
        <w:rPr>
          <w:rFonts w:ascii="Calibri" w:eastAsia="Calibri" w:hAnsi="Calibri" w:cs="Calibri"/>
          <w:lang w:val="es-MX"/>
        </w:rPr>
        <w:t>.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ordinaria correspondiente al mes de Ju</w:t>
      </w:r>
      <w:r w:rsidR="006136EF">
        <w:rPr>
          <w:rFonts w:ascii="Calibri" w:eastAsia="Calibri" w:hAnsi="Calibri" w:cs="Calibri"/>
          <w:lang w:val="es-MX"/>
        </w:rPr>
        <w:t>l</w:t>
      </w:r>
      <w:r>
        <w:rPr>
          <w:rFonts w:ascii="Calibri" w:eastAsia="Calibri" w:hAnsi="Calibri" w:cs="Calibri"/>
          <w:lang w:val="es-MX"/>
        </w:rPr>
        <w:t xml:space="preserve">io. Para </w:t>
      </w:r>
      <w:r w:rsidR="006136EF">
        <w:rPr>
          <w:rFonts w:ascii="Calibri" w:eastAsia="Calibri" w:hAnsi="Calibri" w:cs="Calibri"/>
          <w:lang w:val="es-MX"/>
        </w:rPr>
        <w:t>iniciar</w:t>
      </w:r>
      <w:r>
        <w:rPr>
          <w:rFonts w:ascii="Calibri" w:eastAsia="Calibri" w:hAnsi="Calibri" w:cs="Calibri"/>
          <w:lang w:val="es-MX"/>
        </w:rPr>
        <w:t xml:space="preserve"> la misma, procederé a tomar lista de asistencia y verificar el quórum reglamentario. </w:t>
      </w:r>
    </w:p>
    <w:p w14:paraId="092732C5" w14:textId="77777777" w:rsidR="00357B4B" w:rsidRDefault="00357B4B" w:rsidP="00357B4B">
      <w:pPr>
        <w:jc w:val="both"/>
        <w:rPr>
          <w:rFonts w:ascii="Calibri" w:eastAsia="Calibri" w:hAnsi="Calibri" w:cs="Calibri"/>
          <w:lang w:val="es-MX"/>
        </w:rPr>
      </w:pPr>
      <w:r>
        <w:rPr>
          <w:rFonts w:ascii="Calibri" w:eastAsia="Calibri" w:hAnsi="Calibri" w:cs="Calibri"/>
          <w:lang w:val="es-MX"/>
        </w:rPr>
        <w:t>Preside esta sesión el C. José Antonio Quiroga Chapa, Encargado del Despacho de la presidencia municipal de General Escobedo, N.L.</w:t>
      </w:r>
    </w:p>
    <w:p w14:paraId="3FD3655E" w14:textId="77777777" w:rsidR="00357B4B" w:rsidRDefault="00357B4B" w:rsidP="00357B4B">
      <w:pPr>
        <w:jc w:val="both"/>
        <w:rPr>
          <w:rFonts w:ascii="Calibri" w:eastAsia="Calibri" w:hAnsi="Calibri" w:cs="Calibri"/>
          <w:lang w:val="es-MX"/>
        </w:rPr>
      </w:pPr>
      <w:r>
        <w:rPr>
          <w:rFonts w:ascii="Calibri" w:eastAsia="Calibri" w:hAnsi="Calibri" w:cs="Calibri"/>
          <w:lang w:val="es-MX"/>
        </w:rPr>
        <w:t>El Encargado del Despacho de la Secretaria del Republicano Ayuntamiento, el Ing.  Manuel Meza Muñiz procede a pasar lista de asistencia:</w:t>
      </w:r>
    </w:p>
    <w:tbl>
      <w:tblPr>
        <w:tblW w:w="9464" w:type="dxa"/>
        <w:tblLook w:val="04A0" w:firstRow="1" w:lastRow="0" w:firstColumn="1" w:lastColumn="0" w:noHBand="0" w:noVBand="1"/>
      </w:tblPr>
      <w:tblGrid>
        <w:gridCol w:w="5920"/>
        <w:gridCol w:w="3544"/>
      </w:tblGrid>
      <w:tr w:rsidR="00357B4B" w14:paraId="79A8421E" w14:textId="77777777" w:rsidTr="006136EF">
        <w:trPr>
          <w:trHeight w:val="397"/>
        </w:trPr>
        <w:tc>
          <w:tcPr>
            <w:tcW w:w="9464" w:type="dxa"/>
            <w:gridSpan w:val="2"/>
            <w:hideMark/>
          </w:tcPr>
          <w:p w14:paraId="2BE48AA9" w14:textId="77777777" w:rsidR="00357B4B" w:rsidRDefault="00357B4B">
            <w:pPr>
              <w:rPr>
                <w:rFonts w:ascii="Calibri" w:eastAsia="Calibri" w:hAnsi="Calibri" w:cs="Calibri"/>
                <w:b/>
              </w:rPr>
            </w:pPr>
            <w:r>
              <w:rPr>
                <w:rFonts w:ascii="Calibri" w:eastAsia="Calibri" w:hAnsi="Calibri" w:cs="Calibri"/>
                <w:b/>
              </w:rPr>
              <w:t>Lista de Asistencia:</w:t>
            </w:r>
          </w:p>
        </w:tc>
      </w:tr>
      <w:tr w:rsidR="00357B4B" w14:paraId="11A9B429" w14:textId="77777777" w:rsidTr="006136EF">
        <w:trPr>
          <w:trHeight w:val="330"/>
        </w:trPr>
        <w:tc>
          <w:tcPr>
            <w:tcW w:w="5920" w:type="dxa"/>
            <w:hideMark/>
          </w:tcPr>
          <w:p w14:paraId="46FD791A" w14:textId="77777777" w:rsidR="00357B4B" w:rsidRDefault="00357B4B">
            <w:pPr>
              <w:rPr>
                <w:rFonts w:ascii="Calibri" w:eastAsia="Calibri" w:hAnsi="Calibri" w:cs="Calibri"/>
                <w:b/>
              </w:rPr>
            </w:pPr>
            <w:r>
              <w:rPr>
                <w:rFonts w:ascii="Calibri" w:eastAsia="Calibri" w:hAnsi="Calibri" w:cs="Calibri"/>
              </w:rPr>
              <w:t xml:space="preserve">José Antonio Quiroga Chapa, </w:t>
            </w:r>
          </w:p>
        </w:tc>
        <w:tc>
          <w:tcPr>
            <w:tcW w:w="3544" w:type="dxa"/>
            <w:hideMark/>
          </w:tcPr>
          <w:p w14:paraId="051BAC32" w14:textId="77777777" w:rsidR="00357B4B" w:rsidRDefault="00357B4B">
            <w:pPr>
              <w:ind w:left="176"/>
              <w:rPr>
                <w:rFonts w:ascii="Calibri" w:eastAsia="Calibri" w:hAnsi="Calibri" w:cs="Calibri"/>
              </w:rPr>
            </w:pPr>
            <w:r>
              <w:rPr>
                <w:rFonts w:ascii="Calibri" w:eastAsia="Calibri" w:hAnsi="Calibri" w:cs="Calibri"/>
              </w:rPr>
              <w:t xml:space="preserve">Encargado del Despacho de la Presidencia municipal </w:t>
            </w:r>
          </w:p>
        </w:tc>
      </w:tr>
      <w:tr w:rsidR="00357B4B" w14:paraId="2B410172" w14:textId="77777777" w:rsidTr="006136EF">
        <w:trPr>
          <w:trHeight w:val="397"/>
        </w:trPr>
        <w:tc>
          <w:tcPr>
            <w:tcW w:w="5920" w:type="dxa"/>
            <w:hideMark/>
          </w:tcPr>
          <w:p w14:paraId="36715300" w14:textId="77777777" w:rsidR="00357B4B" w:rsidRDefault="00357B4B">
            <w:pPr>
              <w:rPr>
                <w:rFonts w:ascii="Calibri" w:eastAsia="Calibri" w:hAnsi="Calibri" w:cs="Calibri"/>
              </w:rPr>
            </w:pPr>
            <w:r>
              <w:rPr>
                <w:rFonts w:ascii="Calibri" w:eastAsia="Calibri" w:hAnsi="Calibri" w:cs="Calibri"/>
              </w:rPr>
              <w:t>Juan Manuel Méndez Martínez</w:t>
            </w:r>
          </w:p>
        </w:tc>
        <w:tc>
          <w:tcPr>
            <w:tcW w:w="3544" w:type="dxa"/>
            <w:hideMark/>
          </w:tcPr>
          <w:p w14:paraId="3489F321" w14:textId="77777777" w:rsidR="00357B4B" w:rsidRDefault="00357B4B">
            <w:pPr>
              <w:ind w:right="-514"/>
              <w:rPr>
                <w:rFonts w:ascii="Calibri" w:eastAsia="Calibri" w:hAnsi="Calibri" w:cs="Calibri"/>
              </w:rPr>
            </w:pPr>
            <w:r>
              <w:rPr>
                <w:rFonts w:ascii="Calibri" w:eastAsia="Calibri" w:hAnsi="Calibri" w:cs="Calibri"/>
              </w:rPr>
              <w:t xml:space="preserve">    Primer Regidor   </w:t>
            </w:r>
          </w:p>
        </w:tc>
      </w:tr>
      <w:tr w:rsidR="00357B4B" w14:paraId="7CBB8AC5" w14:textId="77777777" w:rsidTr="006136EF">
        <w:trPr>
          <w:trHeight w:val="397"/>
        </w:trPr>
        <w:tc>
          <w:tcPr>
            <w:tcW w:w="5920" w:type="dxa"/>
            <w:hideMark/>
          </w:tcPr>
          <w:p w14:paraId="77E13EB0" w14:textId="09B23C87" w:rsidR="00357B4B" w:rsidRDefault="00357B4B">
            <w:pPr>
              <w:tabs>
                <w:tab w:val="left" w:pos="3990"/>
              </w:tabs>
              <w:rPr>
                <w:rFonts w:ascii="Calibri" w:eastAsia="Calibri" w:hAnsi="Calibri" w:cs="Calibri"/>
                <w:b/>
              </w:rPr>
            </w:pPr>
            <w:bookmarkStart w:id="0" w:name="_Hlk527624207"/>
            <w:r>
              <w:rPr>
                <w:rFonts w:ascii="Calibri" w:eastAsia="Calibri" w:hAnsi="Calibri" w:cs="Calibri"/>
              </w:rPr>
              <w:t xml:space="preserve">Alma Velia Contreras Ortiz    </w:t>
            </w:r>
            <w:bookmarkEnd w:id="0"/>
            <w:r w:rsidR="0028438C">
              <w:rPr>
                <w:rFonts w:ascii="Calibri" w:eastAsia="Calibri" w:hAnsi="Calibri" w:cs="Calibri"/>
              </w:rPr>
              <w:t>falta justificada</w:t>
            </w:r>
          </w:p>
        </w:tc>
        <w:tc>
          <w:tcPr>
            <w:tcW w:w="3544" w:type="dxa"/>
            <w:hideMark/>
          </w:tcPr>
          <w:p w14:paraId="172EE2B2" w14:textId="77777777" w:rsidR="00357B4B" w:rsidRDefault="00357B4B">
            <w:pPr>
              <w:rPr>
                <w:rFonts w:ascii="Calibri" w:eastAsia="Calibri" w:hAnsi="Calibri" w:cs="Calibri"/>
                <w:b/>
              </w:rPr>
            </w:pPr>
            <w:r>
              <w:rPr>
                <w:rFonts w:ascii="Calibri" w:eastAsia="Calibri" w:hAnsi="Calibri" w:cs="Calibri"/>
              </w:rPr>
              <w:t xml:space="preserve">    Segunda Regidora</w:t>
            </w:r>
          </w:p>
        </w:tc>
      </w:tr>
      <w:tr w:rsidR="00357B4B" w14:paraId="751C4B51" w14:textId="77777777" w:rsidTr="006136EF">
        <w:trPr>
          <w:trHeight w:val="397"/>
        </w:trPr>
        <w:tc>
          <w:tcPr>
            <w:tcW w:w="5920" w:type="dxa"/>
            <w:hideMark/>
          </w:tcPr>
          <w:p w14:paraId="41C7AC0A" w14:textId="2C204FDF" w:rsidR="00357B4B" w:rsidRDefault="00357B4B">
            <w:pPr>
              <w:rPr>
                <w:rFonts w:ascii="Calibri" w:eastAsia="Calibri" w:hAnsi="Calibri" w:cs="Calibri"/>
                <w:b/>
              </w:rPr>
            </w:pPr>
            <w:r>
              <w:rPr>
                <w:rFonts w:ascii="Calibri" w:eastAsia="Calibri" w:hAnsi="Calibri" w:cs="Calibri"/>
              </w:rPr>
              <w:t>José Luis Sánchez Cepeda</w:t>
            </w:r>
            <w:r w:rsidR="0028438C">
              <w:rPr>
                <w:rFonts w:ascii="Calibri" w:eastAsia="Calibri" w:hAnsi="Calibri" w:cs="Calibri"/>
              </w:rPr>
              <w:t xml:space="preserve">       falta justificada</w:t>
            </w:r>
          </w:p>
        </w:tc>
        <w:tc>
          <w:tcPr>
            <w:tcW w:w="3544" w:type="dxa"/>
            <w:hideMark/>
          </w:tcPr>
          <w:p w14:paraId="241FDADE" w14:textId="77777777" w:rsidR="00357B4B" w:rsidRDefault="00357B4B">
            <w:pPr>
              <w:rPr>
                <w:rFonts w:ascii="Calibri" w:eastAsia="Calibri" w:hAnsi="Calibri" w:cs="Calibri"/>
                <w:b/>
              </w:rPr>
            </w:pPr>
            <w:r>
              <w:rPr>
                <w:rFonts w:ascii="Calibri" w:eastAsia="Calibri" w:hAnsi="Calibri" w:cs="Calibri"/>
              </w:rPr>
              <w:t xml:space="preserve">    Tercer Regidor</w:t>
            </w:r>
          </w:p>
        </w:tc>
      </w:tr>
      <w:tr w:rsidR="00357B4B" w14:paraId="4BE0AD2E" w14:textId="77777777" w:rsidTr="006136EF">
        <w:trPr>
          <w:trHeight w:val="562"/>
        </w:trPr>
        <w:tc>
          <w:tcPr>
            <w:tcW w:w="5920" w:type="dxa"/>
            <w:hideMark/>
          </w:tcPr>
          <w:p w14:paraId="59824601" w14:textId="77777777" w:rsidR="00357B4B" w:rsidRDefault="00357B4B">
            <w:pPr>
              <w:rPr>
                <w:rFonts w:ascii="Calibri" w:eastAsia="Calibri" w:hAnsi="Calibri" w:cs="Calibri"/>
              </w:rPr>
            </w:pPr>
            <w:r>
              <w:rPr>
                <w:rFonts w:ascii="Calibri" w:eastAsia="Calibri" w:hAnsi="Calibri" w:cs="Calibri"/>
              </w:rPr>
              <w:t>Brenda Elizabeth Orquiz Gaona</w:t>
            </w:r>
          </w:p>
        </w:tc>
        <w:tc>
          <w:tcPr>
            <w:tcW w:w="3544" w:type="dxa"/>
          </w:tcPr>
          <w:p w14:paraId="0E14B7ED" w14:textId="20359F47" w:rsidR="00357B4B" w:rsidRDefault="00357B4B">
            <w:pPr>
              <w:rPr>
                <w:rFonts w:ascii="Calibri" w:eastAsia="Calibri" w:hAnsi="Calibri" w:cs="Calibri"/>
              </w:rPr>
            </w:pPr>
            <w:r>
              <w:rPr>
                <w:rFonts w:ascii="Calibri" w:eastAsia="Calibri" w:hAnsi="Calibri" w:cs="Calibri"/>
              </w:rPr>
              <w:t xml:space="preserve">     Cuarta Regidora</w:t>
            </w:r>
          </w:p>
        </w:tc>
      </w:tr>
      <w:tr w:rsidR="00357B4B" w14:paraId="02C601E0" w14:textId="77777777" w:rsidTr="006136EF">
        <w:trPr>
          <w:trHeight w:val="397"/>
        </w:trPr>
        <w:tc>
          <w:tcPr>
            <w:tcW w:w="5920" w:type="dxa"/>
            <w:hideMark/>
          </w:tcPr>
          <w:p w14:paraId="05608C64" w14:textId="77777777" w:rsidR="00357B4B" w:rsidRDefault="00357B4B">
            <w:pPr>
              <w:rPr>
                <w:rFonts w:ascii="Calibri" w:eastAsia="Calibri" w:hAnsi="Calibri" w:cs="Calibri"/>
              </w:rPr>
            </w:pPr>
            <w:r>
              <w:rPr>
                <w:rFonts w:ascii="Calibri" w:eastAsia="Calibri" w:hAnsi="Calibri" w:cs="Calibri"/>
              </w:rPr>
              <w:t>Walter Asrael Salinas Guzmán</w:t>
            </w:r>
          </w:p>
        </w:tc>
        <w:tc>
          <w:tcPr>
            <w:tcW w:w="3544" w:type="dxa"/>
            <w:hideMark/>
          </w:tcPr>
          <w:p w14:paraId="63F6812A" w14:textId="77777777" w:rsidR="00357B4B" w:rsidRDefault="00357B4B">
            <w:pPr>
              <w:rPr>
                <w:rFonts w:ascii="Calibri" w:eastAsia="Calibri" w:hAnsi="Calibri" w:cs="Calibri"/>
              </w:rPr>
            </w:pPr>
            <w:r>
              <w:rPr>
                <w:rFonts w:ascii="Calibri" w:eastAsia="Calibri" w:hAnsi="Calibri" w:cs="Calibri"/>
              </w:rPr>
              <w:t xml:space="preserve">     Quinto Regidor</w:t>
            </w:r>
          </w:p>
        </w:tc>
      </w:tr>
      <w:tr w:rsidR="00357B4B" w14:paraId="7264F479" w14:textId="77777777" w:rsidTr="006136EF">
        <w:trPr>
          <w:trHeight w:val="397"/>
        </w:trPr>
        <w:tc>
          <w:tcPr>
            <w:tcW w:w="5920" w:type="dxa"/>
            <w:hideMark/>
          </w:tcPr>
          <w:p w14:paraId="0142AB25" w14:textId="77777777" w:rsidR="00357B4B" w:rsidRDefault="00357B4B">
            <w:pPr>
              <w:rPr>
                <w:rFonts w:ascii="Calibri" w:eastAsia="Calibri" w:hAnsi="Calibri" w:cs="Calibri"/>
              </w:rPr>
            </w:pPr>
            <w:r>
              <w:rPr>
                <w:rFonts w:ascii="Calibri" w:eastAsia="Calibri" w:hAnsi="Calibri" w:cs="Calibri"/>
              </w:rPr>
              <w:t xml:space="preserve">Claudia Soledad Barba Barella          </w:t>
            </w:r>
          </w:p>
        </w:tc>
        <w:tc>
          <w:tcPr>
            <w:tcW w:w="3544" w:type="dxa"/>
            <w:hideMark/>
          </w:tcPr>
          <w:p w14:paraId="75AC69D5" w14:textId="77777777" w:rsidR="00357B4B" w:rsidRDefault="00357B4B">
            <w:pPr>
              <w:rPr>
                <w:rFonts w:ascii="Calibri" w:eastAsia="Calibri" w:hAnsi="Calibri" w:cs="Calibri"/>
              </w:rPr>
            </w:pPr>
            <w:r>
              <w:rPr>
                <w:rFonts w:ascii="Calibri" w:eastAsia="Calibri" w:hAnsi="Calibri" w:cs="Calibri"/>
              </w:rPr>
              <w:t xml:space="preserve">     Sexta  Regidora</w:t>
            </w:r>
          </w:p>
        </w:tc>
      </w:tr>
      <w:tr w:rsidR="00357B4B" w14:paraId="62728218" w14:textId="77777777" w:rsidTr="006136EF">
        <w:trPr>
          <w:trHeight w:val="397"/>
        </w:trPr>
        <w:tc>
          <w:tcPr>
            <w:tcW w:w="5920" w:type="dxa"/>
            <w:hideMark/>
          </w:tcPr>
          <w:p w14:paraId="2603CCE8" w14:textId="77777777" w:rsidR="00357B4B" w:rsidRDefault="00357B4B">
            <w:pPr>
              <w:rPr>
                <w:rFonts w:ascii="Calibri" w:eastAsia="Calibri" w:hAnsi="Calibri" w:cs="Calibri"/>
              </w:rPr>
            </w:pPr>
            <w:r>
              <w:rPr>
                <w:rFonts w:ascii="Calibri" w:eastAsia="Calibri" w:hAnsi="Calibri" w:cs="Calibri"/>
              </w:rPr>
              <w:t xml:space="preserve">Miguel Quezada Rodríguez          </w:t>
            </w:r>
          </w:p>
        </w:tc>
        <w:tc>
          <w:tcPr>
            <w:tcW w:w="3544" w:type="dxa"/>
            <w:hideMark/>
          </w:tcPr>
          <w:p w14:paraId="7AD89900" w14:textId="77777777" w:rsidR="00357B4B" w:rsidRDefault="00357B4B">
            <w:pPr>
              <w:rPr>
                <w:rFonts w:ascii="Calibri" w:eastAsia="Calibri" w:hAnsi="Calibri" w:cs="Calibri"/>
              </w:rPr>
            </w:pPr>
            <w:r>
              <w:rPr>
                <w:rFonts w:ascii="Calibri" w:eastAsia="Calibri" w:hAnsi="Calibri" w:cs="Calibri"/>
              </w:rPr>
              <w:t xml:space="preserve">     Séptimo Regidor</w:t>
            </w:r>
          </w:p>
        </w:tc>
      </w:tr>
      <w:tr w:rsidR="00357B4B" w14:paraId="67D2E1E9" w14:textId="77777777" w:rsidTr="006136EF">
        <w:trPr>
          <w:trHeight w:val="397"/>
        </w:trPr>
        <w:tc>
          <w:tcPr>
            <w:tcW w:w="5920" w:type="dxa"/>
            <w:hideMark/>
          </w:tcPr>
          <w:p w14:paraId="5DF5BE8A" w14:textId="77777777" w:rsidR="00357B4B" w:rsidRDefault="00357B4B">
            <w:pPr>
              <w:rPr>
                <w:rFonts w:ascii="Calibri" w:eastAsia="Calibri" w:hAnsi="Calibri" w:cs="Calibri"/>
              </w:rPr>
            </w:pPr>
            <w:r>
              <w:rPr>
                <w:rFonts w:ascii="Calibri" w:eastAsia="Calibri" w:hAnsi="Calibri" w:cs="Calibri"/>
              </w:rPr>
              <w:t xml:space="preserve">Erika Janeth Cabrera Palacios </w:t>
            </w:r>
          </w:p>
        </w:tc>
        <w:tc>
          <w:tcPr>
            <w:tcW w:w="3544" w:type="dxa"/>
            <w:hideMark/>
          </w:tcPr>
          <w:p w14:paraId="379B9C95" w14:textId="77777777" w:rsidR="00357B4B" w:rsidRDefault="00357B4B">
            <w:pPr>
              <w:rPr>
                <w:rFonts w:ascii="Calibri" w:eastAsia="Calibri" w:hAnsi="Calibri" w:cs="Calibri"/>
              </w:rPr>
            </w:pPr>
            <w:r>
              <w:rPr>
                <w:rFonts w:ascii="Calibri" w:eastAsia="Calibri" w:hAnsi="Calibri" w:cs="Calibri"/>
              </w:rPr>
              <w:t xml:space="preserve">     Octava Regidora</w:t>
            </w:r>
          </w:p>
        </w:tc>
      </w:tr>
      <w:tr w:rsidR="00357B4B" w14:paraId="3C9672F0" w14:textId="77777777" w:rsidTr="006136EF">
        <w:trPr>
          <w:trHeight w:val="397"/>
        </w:trPr>
        <w:tc>
          <w:tcPr>
            <w:tcW w:w="5920" w:type="dxa"/>
            <w:hideMark/>
          </w:tcPr>
          <w:p w14:paraId="2031830F" w14:textId="77777777" w:rsidR="00357B4B" w:rsidRDefault="00357B4B">
            <w:pPr>
              <w:rPr>
                <w:rFonts w:ascii="Calibri" w:eastAsia="Calibri" w:hAnsi="Calibri" w:cs="Calibri"/>
              </w:rPr>
            </w:pPr>
            <w:r>
              <w:rPr>
                <w:rFonts w:ascii="Calibri" w:eastAsia="Calibri" w:hAnsi="Calibri" w:cs="Calibri"/>
              </w:rPr>
              <w:t xml:space="preserve">Pedro Góngora Valadez                </w:t>
            </w:r>
          </w:p>
        </w:tc>
        <w:tc>
          <w:tcPr>
            <w:tcW w:w="3544" w:type="dxa"/>
            <w:hideMark/>
          </w:tcPr>
          <w:p w14:paraId="267DA101" w14:textId="77777777" w:rsidR="00357B4B" w:rsidRDefault="00357B4B">
            <w:pPr>
              <w:rPr>
                <w:rFonts w:ascii="Calibri" w:eastAsia="Calibri" w:hAnsi="Calibri" w:cs="Calibri"/>
              </w:rPr>
            </w:pPr>
            <w:r>
              <w:rPr>
                <w:rFonts w:ascii="Calibri" w:eastAsia="Calibri" w:hAnsi="Calibri" w:cs="Calibri"/>
              </w:rPr>
              <w:t xml:space="preserve">      Noveno Regidor</w:t>
            </w:r>
          </w:p>
        </w:tc>
      </w:tr>
      <w:tr w:rsidR="00357B4B" w14:paraId="74F361D5" w14:textId="77777777" w:rsidTr="006136EF">
        <w:trPr>
          <w:trHeight w:val="397"/>
        </w:trPr>
        <w:tc>
          <w:tcPr>
            <w:tcW w:w="5920" w:type="dxa"/>
            <w:hideMark/>
          </w:tcPr>
          <w:p w14:paraId="72C43747" w14:textId="77777777" w:rsidR="00357B4B" w:rsidRDefault="00357B4B">
            <w:pPr>
              <w:rPr>
                <w:rFonts w:ascii="Calibri" w:eastAsia="Calibri" w:hAnsi="Calibri" w:cs="Calibri"/>
              </w:rPr>
            </w:pPr>
            <w:r>
              <w:rPr>
                <w:rFonts w:ascii="Calibri" w:eastAsia="Calibri" w:hAnsi="Calibri" w:cs="Calibri"/>
              </w:rPr>
              <w:t>Claudia Edith Ramos Ojeda</w:t>
            </w:r>
          </w:p>
        </w:tc>
        <w:tc>
          <w:tcPr>
            <w:tcW w:w="3544" w:type="dxa"/>
            <w:hideMark/>
          </w:tcPr>
          <w:p w14:paraId="6C8993AE" w14:textId="77777777" w:rsidR="00357B4B" w:rsidRDefault="00357B4B">
            <w:pPr>
              <w:rPr>
                <w:rFonts w:ascii="Calibri" w:eastAsia="Calibri" w:hAnsi="Calibri" w:cs="Calibri"/>
              </w:rPr>
            </w:pPr>
            <w:r>
              <w:rPr>
                <w:rFonts w:ascii="Calibri" w:eastAsia="Calibri" w:hAnsi="Calibri" w:cs="Calibri"/>
              </w:rPr>
              <w:t xml:space="preserve">      Decima Regidora</w:t>
            </w:r>
          </w:p>
        </w:tc>
      </w:tr>
      <w:tr w:rsidR="00357B4B" w14:paraId="6871F6EC" w14:textId="77777777" w:rsidTr="006136EF">
        <w:trPr>
          <w:trHeight w:val="397"/>
        </w:trPr>
        <w:tc>
          <w:tcPr>
            <w:tcW w:w="5920" w:type="dxa"/>
            <w:hideMark/>
          </w:tcPr>
          <w:p w14:paraId="37FD30AD" w14:textId="77777777" w:rsidR="00357B4B" w:rsidRDefault="00357B4B">
            <w:pPr>
              <w:rPr>
                <w:rFonts w:ascii="Calibri" w:eastAsia="Calibri" w:hAnsi="Calibri" w:cs="Calibri"/>
              </w:rPr>
            </w:pPr>
            <w:r>
              <w:rPr>
                <w:rFonts w:ascii="Calibri" w:eastAsia="Calibri" w:hAnsi="Calibri" w:cs="Calibri"/>
              </w:rPr>
              <w:t>Mario Antonio Guerra Castro</w:t>
            </w:r>
          </w:p>
        </w:tc>
        <w:tc>
          <w:tcPr>
            <w:tcW w:w="3544" w:type="dxa"/>
            <w:hideMark/>
          </w:tcPr>
          <w:p w14:paraId="07411FEA" w14:textId="77777777" w:rsidR="00357B4B" w:rsidRDefault="00357B4B">
            <w:pPr>
              <w:rPr>
                <w:rFonts w:ascii="Calibri" w:eastAsia="Calibri" w:hAnsi="Calibri" w:cs="Calibri"/>
              </w:rPr>
            </w:pPr>
            <w:r>
              <w:rPr>
                <w:rFonts w:ascii="Calibri" w:eastAsia="Calibri" w:hAnsi="Calibri" w:cs="Calibri"/>
              </w:rPr>
              <w:t xml:space="preserve">      Décimo Primer Regidor</w:t>
            </w:r>
          </w:p>
        </w:tc>
      </w:tr>
      <w:tr w:rsidR="00357B4B" w14:paraId="18930437" w14:textId="77777777" w:rsidTr="006136EF">
        <w:trPr>
          <w:trHeight w:val="397"/>
        </w:trPr>
        <w:tc>
          <w:tcPr>
            <w:tcW w:w="5920" w:type="dxa"/>
            <w:hideMark/>
          </w:tcPr>
          <w:p w14:paraId="771AAE4C" w14:textId="77777777" w:rsidR="00357B4B" w:rsidRDefault="00357B4B">
            <w:pPr>
              <w:rPr>
                <w:rFonts w:ascii="Calibri" w:eastAsia="Calibri" w:hAnsi="Calibri" w:cs="Calibri"/>
              </w:rPr>
            </w:pPr>
            <w:r>
              <w:rPr>
                <w:rFonts w:ascii="Calibri" w:eastAsia="Calibri" w:hAnsi="Calibri" w:cs="Calibri"/>
              </w:rPr>
              <w:lastRenderedPageBreak/>
              <w:t xml:space="preserve">Wendy Maricela Cordero González   </w:t>
            </w:r>
          </w:p>
        </w:tc>
        <w:tc>
          <w:tcPr>
            <w:tcW w:w="3544" w:type="dxa"/>
            <w:hideMark/>
          </w:tcPr>
          <w:p w14:paraId="559D8F65" w14:textId="77777777" w:rsidR="00357B4B" w:rsidRDefault="00357B4B">
            <w:pPr>
              <w:rPr>
                <w:rFonts w:ascii="Calibri" w:eastAsia="Calibri" w:hAnsi="Calibri" w:cs="Calibri"/>
              </w:rPr>
            </w:pPr>
            <w:r>
              <w:rPr>
                <w:rFonts w:ascii="Calibri" w:eastAsia="Calibri" w:hAnsi="Calibri" w:cs="Calibri"/>
              </w:rPr>
              <w:t xml:space="preserve">       Décima Segunda  Regidora</w:t>
            </w:r>
          </w:p>
        </w:tc>
      </w:tr>
      <w:tr w:rsidR="00357B4B" w14:paraId="778CA138" w14:textId="77777777" w:rsidTr="006136EF">
        <w:trPr>
          <w:trHeight w:val="397"/>
        </w:trPr>
        <w:tc>
          <w:tcPr>
            <w:tcW w:w="5920" w:type="dxa"/>
            <w:hideMark/>
          </w:tcPr>
          <w:p w14:paraId="5B156262" w14:textId="77777777" w:rsidR="00357B4B" w:rsidRDefault="00357B4B">
            <w:pPr>
              <w:rPr>
                <w:rFonts w:ascii="Calibri" w:eastAsia="Calibri" w:hAnsi="Calibri" w:cs="Calibri"/>
              </w:rPr>
            </w:pPr>
            <w:r>
              <w:rPr>
                <w:rFonts w:ascii="Calibri" w:eastAsia="Calibri" w:hAnsi="Calibri" w:cs="Calibri"/>
              </w:rPr>
              <w:t>Cuauhtémoc Sánchez Morales</w:t>
            </w:r>
          </w:p>
        </w:tc>
        <w:tc>
          <w:tcPr>
            <w:tcW w:w="3544" w:type="dxa"/>
            <w:hideMark/>
          </w:tcPr>
          <w:p w14:paraId="5E6C307A" w14:textId="77777777" w:rsidR="00357B4B" w:rsidRDefault="00357B4B">
            <w:pPr>
              <w:rPr>
                <w:rFonts w:ascii="Calibri" w:eastAsia="Calibri" w:hAnsi="Calibri" w:cs="Calibri"/>
              </w:rPr>
            </w:pPr>
            <w:r>
              <w:rPr>
                <w:rFonts w:ascii="Calibri" w:eastAsia="Calibri" w:hAnsi="Calibri" w:cs="Calibri"/>
              </w:rPr>
              <w:t xml:space="preserve">       Décimo Tercer Regidor</w:t>
            </w:r>
          </w:p>
        </w:tc>
      </w:tr>
      <w:tr w:rsidR="00357B4B" w14:paraId="78D4F706" w14:textId="77777777" w:rsidTr="006136EF">
        <w:trPr>
          <w:trHeight w:val="397"/>
        </w:trPr>
        <w:tc>
          <w:tcPr>
            <w:tcW w:w="5920" w:type="dxa"/>
            <w:hideMark/>
          </w:tcPr>
          <w:p w14:paraId="6911C692" w14:textId="77777777" w:rsidR="00357B4B" w:rsidRDefault="00357B4B">
            <w:pPr>
              <w:rPr>
                <w:rFonts w:ascii="Calibri" w:eastAsia="Calibri" w:hAnsi="Calibri" w:cs="Calibri"/>
              </w:rPr>
            </w:pPr>
            <w:r>
              <w:rPr>
                <w:rFonts w:ascii="Calibri" w:eastAsia="Calibri" w:hAnsi="Calibri" w:cs="Calibri"/>
              </w:rPr>
              <w:t>Carolina María Vázquez Juárez</w:t>
            </w:r>
          </w:p>
        </w:tc>
        <w:tc>
          <w:tcPr>
            <w:tcW w:w="3544" w:type="dxa"/>
            <w:hideMark/>
          </w:tcPr>
          <w:p w14:paraId="69FBB829" w14:textId="77777777" w:rsidR="00357B4B" w:rsidRDefault="00357B4B">
            <w:pPr>
              <w:rPr>
                <w:rFonts w:ascii="Calibri" w:eastAsia="Calibri" w:hAnsi="Calibri" w:cs="Calibri"/>
              </w:rPr>
            </w:pPr>
            <w:r>
              <w:rPr>
                <w:rFonts w:ascii="Calibri" w:eastAsia="Calibri" w:hAnsi="Calibri" w:cs="Calibri"/>
              </w:rPr>
              <w:t xml:space="preserve">       Décima Cuarta Regidora</w:t>
            </w:r>
          </w:p>
        </w:tc>
      </w:tr>
      <w:tr w:rsidR="00357B4B" w14:paraId="548A3489" w14:textId="77777777" w:rsidTr="006136EF">
        <w:trPr>
          <w:trHeight w:val="397"/>
        </w:trPr>
        <w:tc>
          <w:tcPr>
            <w:tcW w:w="5920" w:type="dxa"/>
            <w:hideMark/>
          </w:tcPr>
          <w:p w14:paraId="1D15A43B" w14:textId="77777777" w:rsidR="00357B4B" w:rsidRDefault="00357B4B">
            <w:pPr>
              <w:rPr>
                <w:rFonts w:ascii="Calibri" w:eastAsia="Calibri" w:hAnsi="Calibri" w:cs="Calibri"/>
              </w:rPr>
            </w:pPr>
            <w:r>
              <w:rPr>
                <w:rFonts w:ascii="Calibri" w:eastAsia="Calibri" w:hAnsi="Calibri" w:cs="Calibri"/>
              </w:rPr>
              <w:t xml:space="preserve">Américo Rodríguez Salazar                 </w:t>
            </w:r>
          </w:p>
        </w:tc>
        <w:tc>
          <w:tcPr>
            <w:tcW w:w="3544" w:type="dxa"/>
            <w:hideMark/>
          </w:tcPr>
          <w:p w14:paraId="624A396F" w14:textId="77777777" w:rsidR="00357B4B" w:rsidRDefault="00357B4B">
            <w:pPr>
              <w:rPr>
                <w:rFonts w:ascii="Calibri" w:eastAsia="Calibri" w:hAnsi="Calibri" w:cs="Calibri"/>
              </w:rPr>
            </w:pPr>
            <w:r>
              <w:rPr>
                <w:rFonts w:ascii="Calibri" w:eastAsia="Calibri" w:hAnsi="Calibri" w:cs="Calibri"/>
              </w:rPr>
              <w:t xml:space="preserve">       Síndico Primero</w:t>
            </w:r>
          </w:p>
        </w:tc>
      </w:tr>
      <w:tr w:rsidR="00357B4B" w14:paraId="05511A8D" w14:textId="77777777" w:rsidTr="006136EF">
        <w:trPr>
          <w:trHeight w:val="397"/>
        </w:trPr>
        <w:tc>
          <w:tcPr>
            <w:tcW w:w="5920" w:type="dxa"/>
            <w:hideMark/>
          </w:tcPr>
          <w:p w14:paraId="550E441C" w14:textId="77777777" w:rsidR="00357B4B" w:rsidRDefault="00357B4B">
            <w:pPr>
              <w:rPr>
                <w:rFonts w:ascii="Calibri" w:eastAsia="Calibri" w:hAnsi="Calibri" w:cs="Calibri"/>
              </w:rPr>
            </w:pPr>
            <w:r>
              <w:rPr>
                <w:rFonts w:ascii="Calibri" w:eastAsia="Calibri" w:hAnsi="Calibri" w:cs="Calibri"/>
              </w:rPr>
              <w:t>Lucía Aracely Hernández López</w:t>
            </w:r>
          </w:p>
        </w:tc>
        <w:tc>
          <w:tcPr>
            <w:tcW w:w="3544" w:type="dxa"/>
            <w:hideMark/>
          </w:tcPr>
          <w:p w14:paraId="1F57C5EF" w14:textId="77777777" w:rsidR="00357B4B" w:rsidRDefault="00357B4B">
            <w:pPr>
              <w:rPr>
                <w:rFonts w:ascii="Calibri" w:eastAsia="Calibri" w:hAnsi="Calibri" w:cs="Calibri"/>
              </w:rPr>
            </w:pPr>
            <w:r>
              <w:rPr>
                <w:rFonts w:ascii="Calibri" w:eastAsia="Calibri" w:hAnsi="Calibri" w:cs="Calibri"/>
              </w:rPr>
              <w:t xml:space="preserve">       Síndico Segunda</w:t>
            </w:r>
          </w:p>
        </w:tc>
      </w:tr>
    </w:tbl>
    <w:p w14:paraId="13743398" w14:textId="77777777" w:rsidR="00357B4B" w:rsidRDefault="00357B4B" w:rsidP="00357B4B">
      <w:pPr>
        <w:spacing w:after="0" w:line="240" w:lineRule="auto"/>
        <w:jc w:val="both"/>
        <w:rPr>
          <w:rFonts w:ascii="Calibri" w:eastAsia="Times New Roman" w:hAnsi="Calibri" w:cs="Calibri"/>
          <w:lang w:eastAsia="es-ES"/>
        </w:rPr>
      </w:pPr>
    </w:p>
    <w:p w14:paraId="6BEC13AD" w14:textId="29F9C82F" w:rsidR="00357B4B" w:rsidRDefault="00357B4B" w:rsidP="00357B4B">
      <w:pPr>
        <w:spacing w:after="0" w:line="240" w:lineRule="auto"/>
        <w:jc w:val="both"/>
        <w:rPr>
          <w:rFonts w:ascii="Calibri" w:eastAsia="Times New Roman" w:hAnsi="Calibri" w:cs="Calibri"/>
          <w:lang w:eastAsia="es-ES"/>
        </w:rPr>
      </w:pPr>
      <w:r>
        <w:rPr>
          <w:rFonts w:ascii="Calibri" w:eastAsia="Times New Roman" w:hAnsi="Calibri" w:cs="Calibri"/>
          <w:lang w:eastAsia="es-ES"/>
        </w:rPr>
        <w:t xml:space="preserve">Así mismo nos acompaña el C. </w:t>
      </w:r>
      <w:r w:rsidR="00FC653C">
        <w:rPr>
          <w:rFonts w:ascii="Calibri" w:eastAsia="Times New Roman" w:hAnsi="Calibri" w:cs="Calibri"/>
          <w:lang w:eastAsia="es-ES"/>
        </w:rPr>
        <w:t xml:space="preserve">P. </w:t>
      </w:r>
      <w:r>
        <w:rPr>
          <w:rFonts w:ascii="Calibri" w:eastAsia="Times New Roman" w:hAnsi="Calibri" w:cs="Calibri"/>
          <w:lang w:eastAsia="es-ES"/>
        </w:rPr>
        <w:t>Erubiel Cesar Leija Franco Secretario de Administración Finanzas y Tesorero Municipal.</w:t>
      </w:r>
    </w:p>
    <w:p w14:paraId="5ABBBC4C" w14:textId="77777777" w:rsidR="00357B4B" w:rsidRDefault="00357B4B" w:rsidP="00357B4B">
      <w:pPr>
        <w:spacing w:after="0" w:line="240" w:lineRule="auto"/>
        <w:jc w:val="both"/>
        <w:rPr>
          <w:rFonts w:ascii="Calibri" w:eastAsia="Times New Roman" w:hAnsi="Calibri" w:cs="Calibri"/>
          <w:lang w:eastAsia="es-ES"/>
        </w:rPr>
      </w:pPr>
    </w:p>
    <w:p w14:paraId="6F33918A" w14:textId="77777777" w:rsidR="00357B4B" w:rsidRDefault="00357B4B" w:rsidP="00357B4B">
      <w:pPr>
        <w:spacing w:after="0" w:line="240" w:lineRule="auto"/>
        <w:jc w:val="both"/>
        <w:rPr>
          <w:rFonts w:ascii="Calibri" w:eastAsia="Times New Roman" w:hAnsi="Calibri" w:cs="Calibri"/>
          <w:lang w:eastAsia="es-ES"/>
        </w:rPr>
      </w:pPr>
      <w:r>
        <w:rPr>
          <w:rFonts w:ascii="Calibri" w:eastAsia="Times New Roman" w:hAnsi="Calibri" w:cs="Calibri"/>
          <w:lang w:eastAsia="es-ES"/>
        </w:rPr>
        <w:t xml:space="preserve"> Acto seguido, el Encargado del Despacho de la Secretaria del R. Ayuntamiento, el Ing. Manuel Meza Muñiz, constata la presencia del cuerpo colegiado declarando que existe el quórum legal requerido para la celebración de la presente Sesión.</w:t>
      </w:r>
    </w:p>
    <w:p w14:paraId="2863447C" w14:textId="77777777" w:rsidR="00357B4B" w:rsidRDefault="00357B4B" w:rsidP="00357B4B">
      <w:pPr>
        <w:spacing w:after="0" w:line="240" w:lineRule="auto"/>
        <w:jc w:val="both"/>
        <w:rPr>
          <w:rFonts w:ascii="Calibri" w:eastAsia="Times New Roman" w:hAnsi="Calibri" w:cs="Calibri"/>
          <w:lang w:eastAsia="es-ES"/>
        </w:rPr>
      </w:pPr>
    </w:p>
    <w:p w14:paraId="03470B83" w14:textId="77777777" w:rsidR="00357B4B" w:rsidRDefault="00357B4B" w:rsidP="00357B4B">
      <w:pPr>
        <w:spacing w:after="0" w:line="240" w:lineRule="auto"/>
        <w:jc w:val="both"/>
        <w:rPr>
          <w:rFonts w:ascii="Calibri" w:eastAsia="Times New Roman" w:hAnsi="Calibri" w:cs="Calibri"/>
          <w:lang w:eastAsia="es-ES"/>
        </w:rPr>
      </w:pPr>
      <w:r>
        <w:rPr>
          <w:rFonts w:ascii="Calibri" w:eastAsia="Times New Roman" w:hAnsi="Calibri" w:cs="Calibri"/>
          <w:lang w:eastAsia="es-ES"/>
        </w:rPr>
        <w:t>El Encargado del Despacho de la Secretaria del  R. Ayuntamiento, el Ing. Manuel Meza Muñiz, continúa con el uso de la palabra mencionando lo siguiente: “cumpliendo con las indicaciones del encargado del despacho  de la presidencia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14:paraId="5791587C" w14:textId="77777777" w:rsidR="00357B4B" w:rsidRDefault="00357B4B" w:rsidP="00357B4B">
      <w:pPr>
        <w:spacing w:after="0" w:line="240" w:lineRule="auto"/>
        <w:jc w:val="both"/>
        <w:rPr>
          <w:rFonts w:ascii="Calibri" w:eastAsia="Times New Roman" w:hAnsi="Calibri" w:cs="Calibri"/>
          <w:lang w:eastAsia="es-ES"/>
        </w:rPr>
      </w:pPr>
    </w:p>
    <w:p w14:paraId="516F6756" w14:textId="187F9D4F" w:rsidR="00554487" w:rsidRPr="00554487" w:rsidRDefault="00357B4B" w:rsidP="00554487">
      <w:pPr>
        <w:spacing w:after="0" w:line="240" w:lineRule="auto"/>
        <w:contextualSpacing/>
        <w:jc w:val="both"/>
        <w:rPr>
          <w:rFonts w:ascii="Calibri" w:eastAsia="Times New Roman" w:hAnsi="Calibri" w:cs="Calibri"/>
          <w:lang w:eastAsia="es-ES"/>
        </w:rPr>
      </w:pPr>
      <w:r w:rsidRPr="00554487">
        <w:rPr>
          <w:rFonts w:ascii="Calibri" w:eastAsia="Times New Roman" w:hAnsi="Calibri" w:cs="Calibri"/>
          <w:lang w:eastAsia="es-ES"/>
        </w:rPr>
        <w:t>1.- Lista de asistencia;</w:t>
      </w:r>
    </w:p>
    <w:p w14:paraId="39DC3711" w14:textId="77777777" w:rsidR="00554487" w:rsidRPr="00554487" w:rsidRDefault="00554487" w:rsidP="00554487">
      <w:pPr>
        <w:spacing w:after="0" w:line="240" w:lineRule="auto"/>
        <w:contextualSpacing/>
        <w:jc w:val="both"/>
        <w:rPr>
          <w:rFonts w:ascii="Calibri" w:eastAsia="Times New Roman" w:hAnsi="Calibri" w:cs="Calibri"/>
          <w:lang w:eastAsia="es-ES"/>
        </w:rPr>
      </w:pPr>
    </w:p>
    <w:p w14:paraId="5039656F" w14:textId="09409530" w:rsidR="00554487" w:rsidRPr="00554487" w:rsidRDefault="00554487" w:rsidP="00554487">
      <w:pPr>
        <w:spacing w:after="0" w:line="240" w:lineRule="auto"/>
        <w:contextualSpacing/>
        <w:jc w:val="both"/>
        <w:rPr>
          <w:rFonts w:ascii="Calibri" w:eastAsia="Times New Roman" w:hAnsi="Calibri" w:cs="Calibri"/>
          <w:lang w:eastAsia="es-ES"/>
        </w:rPr>
      </w:pPr>
      <w:r w:rsidRPr="00554487">
        <w:rPr>
          <w:rFonts w:ascii="Calibri" w:eastAsia="Times New Roman" w:hAnsi="Calibri" w:cs="Calibri"/>
          <w:lang w:eastAsia="es-ES"/>
        </w:rPr>
        <w:t xml:space="preserve">2.- </w:t>
      </w:r>
      <w:r>
        <w:rPr>
          <w:rFonts w:ascii="Calibri" w:eastAsia="Times New Roman" w:hAnsi="Calibri" w:cs="Calibri"/>
          <w:lang w:eastAsia="es-ES"/>
        </w:rPr>
        <w:t>L</w:t>
      </w:r>
      <w:r w:rsidRPr="00554487">
        <w:rPr>
          <w:rFonts w:ascii="Calibri" w:eastAsia="Times New Roman" w:hAnsi="Calibri" w:cs="Calibri"/>
          <w:lang w:eastAsia="es-ES"/>
        </w:rPr>
        <w:t xml:space="preserve">ectura del </w:t>
      </w:r>
      <w:r>
        <w:rPr>
          <w:rFonts w:ascii="Calibri" w:eastAsia="Times New Roman" w:hAnsi="Calibri" w:cs="Calibri"/>
          <w:lang w:eastAsia="es-ES"/>
        </w:rPr>
        <w:t>A</w:t>
      </w:r>
      <w:r w:rsidRPr="00554487">
        <w:rPr>
          <w:rFonts w:ascii="Calibri" w:eastAsia="Times New Roman" w:hAnsi="Calibri" w:cs="Calibri"/>
          <w:lang w:eastAsia="es-ES"/>
        </w:rPr>
        <w:t xml:space="preserve">cta </w:t>
      </w:r>
      <w:r>
        <w:rPr>
          <w:rFonts w:ascii="Calibri" w:eastAsia="Times New Roman" w:hAnsi="Calibri" w:cs="Calibri"/>
          <w:lang w:eastAsia="es-ES"/>
        </w:rPr>
        <w:t xml:space="preserve">número </w:t>
      </w:r>
      <w:r w:rsidRPr="00554487">
        <w:rPr>
          <w:rFonts w:ascii="Calibri" w:eastAsia="Times New Roman" w:hAnsi="Calibri" w:cs="Calibri"/>
          <w:lang w:eastAsia="es-ES"/>
        </w:rPr>
        <w:t>7</w:t>
      </w:r>
      <w:r w:rsidR="00D25DDB">
        <w:rPr>
          <w:rFonts w:ascii="Calibri" w:eastAsia="Times New Roman" w:hAnsi="Calibri" w:cs="Calibri"/>
          <w:lang w:eastAsia="es-ES"/>
        </w:rPr>
        <w:t>6</w:t>
      </w:r>
      <w:r w:rsidRPr="00554487">
        <w:rPr>
          <w:rFonts w:ascii="Calibri" w:eastAsia="Times New Roman" w:hAnsi="Calibri" w:cs="Calibri"/>
          <w:lang w:eastAsia="es-ES"/>
        </w:rPr>
        <w:t xml:space="preserve"> de la sesión ordinaria de</w:t>
      </w:r>
      <w:r>
        <w:rPr>
          <w:rFonts w:ascii="Calibri" w:eastAsia="Times New Roman" w:hAnsi="Calibri" w:cs="Calibri"/>
          <w:lang w:eastAsia="es-ES"/>
        </w:rPr>
        <w:t xml:space="preserve"> fecha </w:t>
      </w:r>
      <w:r w:rsidRPr="00554487">
        <w:rPr>
          <w:rFonts w:ascii="Calibri" w:eastAsia="Times New Roman" w:hAnsi="Calibri" w:cs="Calibri"/>
          <w:lang w:eastAsia="es-ES"/>
        </w:rPr>
        <w:t xml:space="preserve"> 15 de julio del 2021;</w:t>
      </w:r>
    </w:p>
    <w:p w14:paraId="44F5407F" w14:textId="77777777" w:rsidR="00554487" w:rsidRPr="00554487" w:rsidRDefault="00554487" w:rsidP="00554487">
      <w:pPr>
        <w:spacing w:after="0" w:line="240" w:lineRule="auto"/>
        <w:contextualSpacing/>
        <w:jc w:val="both"/>
        <w:rPr>
          <w:rFonts w:ascii="Calibri" w:eastAsia="Times New Roman" w:hAnsi="Calibri" w:cs="Calibri"/>
          <w:lang w:eastAsia="es-ES"/>
        </w:rPr>
      </w:pPr>
    </w:p>
    <w:p w14:paraId="0FB81491" w14:textId="17C2F602" w:rsidR="00554487" w:rsidRPr="00554487" w:rsidRDefault="00554487" w:rsidP="00554487">
      <w:pPr>
        <w:spacing w:after="0" w:line="240" w:lineRule="auto"/>
        <w:contextualSpacing/>
        <w:jc w:val="both"/>
        <w:rPr>
          <w:rFonts w:ascii="Calibri" w:eastAsia="Times New Roman" w:hAnsi="Calibri" w:cs="Calibri"/>
          <w:lang w:eastAsia="es-ES"/>
        </w:rPr>
      </w:pPr>
      <w:r w:rsidRPr="00554487">
        <w:rPr>
          <w:rFonts w:ascii="Calibri" w:eastAsia="Times New Roman" w:hAnsi="Calibri" w:cs="Calibri"/>
          <w:lang w:eastAsia="es-ES"/>
        </w:rPr>
        <w:t xml:space="preserve">3.- </w:t>
      </w:r>
      <w:r>
        <w:rPr>
          <w:rFonts w:ascii="Calibri" w:eastAsia="Times New Roman" w:hAnsi="Calibri" w:cs="Calibri"/>
          <w:lang w:eastAsia="es-ES"/>
        </w:rPr>
        <w:t>P</w:t>
      </w:r>
      <w:r w:rsidRPr="00554487">
        <w:rPr>
          <w:rFonts w:ascii="Calibri" w:eastAsia="Times New Roman" w:hAnsi="Calibri" w:cs="Calibri"/>
          <w:lang w:eastAsia="es-ES"/>
        </w:rPr>
        <w:t xml:space="preserve">ropuesta  para la </w:t>
      </w:r>
      <w:r>
        <w:rPr>
          <w:rFonts w:ascii="Calibri" w:eastAsia="Times New Roman" w:hAnsi="Calibri" w:cs="Calibri"/>
          <w:lang w:eastAsia="es-ES"/>
        </w:rPr>
        <w:t>A</w:t>
      </w:r>
      <w:r w:rsidRPr="00554487">
        <w:rPr>
          <w:rFonts w:ascii="Calibri" w:eastAsia="Times New Roman" w:hAnsi="Calibri" w:cs="Calibri"/>
          <w:lang w:eastAsia="es-ES"/>
        </w:rPr>
        <w:t xml:space="preserve">probación del Acta </w:t>
      </w:r>
      <w:r>
        <w:rPr>
          <w:rFonts w:ascii="Calibri" w:eastAsia="Times New Roman" w:hAnsi="Calibri" w:cs="Calibri"/>
          <w:lang w:eastAsia="es-ES"/>
        </w:rPr>
        <w:t>d</w:t>
      </w:r>
      <w:r w:rsidRPr="00554487">
        <w:rPr>
          <w:rFonts w:ascii="Calibri" w:eastAsia="Times New Roman" w:hAnsi="Calibri" w:cs="Calibri"/>
          <w:lang w:eastAsia="es-ES"/>
        </w:rPr>
        <w:t xml:space="preserve">e Fallo </w:t>
      </w:r>
      <w:r>
        <w:rPr>
          <w:rFonts w:ascii="Calibri" w:eastAsia="Times New Roman" w:hAnsi="Calibri" w:cs="Calibri"/>
          <w:lang w:eastAsia="es-ES"/>
        </w:rPr>
        <w:t>d</w:t>
      </w:r>
      <w:r w:rsidRPr="00554487">
        <w:rPr>
          <w:rFonts w:ascii="Calibri" w:eastAsia="Times New Roman" w:hAnsi="Calibri" w:cs="Calibri"/>
          <w:lang w:eastAsia="es-ES"/>
        </w:rPr>
        <w:t xml:space="preserve">e Apertura </w:t>
      </w:r>
      <w:r>
        <w:rPr>
          <w:rFonts w:ascii="Calibri" w:eastAsia="Times New Roman" w:hAnsi="Calibri" w:cs="Calibri"/>
          <w:lang w:eastAsia="es-ES"/>
        </w:rPr>
        <w:t>d</w:t>
      </w:r>
      <w:r w:rsidRPr="00554487">
        <w:rPr>
          <w:rFonts w:ascii="Calibri" w:eastAsia="Times New Roman" w:hAnsi="Calibri" w:cs="Calibri"/>
          <w:lang w:eastAsia="es-ES"/>
        </w:rPr>
        <w:t xml:space="preserve">e Ofertas </w:t>
      </w:r>
      <w:r>
        <w:rPr>
          <w:rFonts w:ascii="Calibri" w:eastAsia="Times New Roman" w:hAnsi="Calibri" w:cs="Calibri"/>
          <w:lang w:eastAsia="es-ES"/>
        </w:rPr>
        <w:t>y</w:t>
      </w:r>
      <w:r w:rsidRPr="00554487">
        <w:rPr>
          <w:rFonts w:ascii="Calibri" w:eastAsia="Times New Roman" w:hAnsi="Calibri" w:cs="Calibri"/>
          <w:lang w:eastAsia="es-ES"/>
        </w:rPr>
        <w:t xml:space="preserve"> Adjudicación de fecha 23 de julio de 2021;</w:t>
      </w:r>
    </w:p>
    <w:p w14:paraId="23F9BCA5" w14:textId="77777777" w:rsidR="00554487" w:rsidRPr="00554487" w:rsidRDefault="00554487" w:rsidP="00554487">
      <w:pPr>
        <w:spacing w:after="0" w:line="240" w:lineRule="auto"/>
        <w:contextualSpacing/>
        <w:jc w:val="both"/>
        <w:rPr>
          <w:rFonts w:ascii="Calibri" w:eastAsia="Times New Roman" w:hAnsi="Calibri" w:cs="Calibri"/>
          <w:lang w:eastAsia="es-ES"/>
        </w:rPr>
      </w:pPr>
    </w:p>
    <w:p w14:paraId="3EC6C1BC" w14:textId="38E91980" w:rsidR="00554487" w:rsidRPr="00554487" w:rsidRDefault="00554487" w:rsidP="00554487">
      <w:pPr>
        <w:spacing w:after="0" w:line="240" w:lineRule="auto"/>
        <w:contextualSpacing/>
        <w:jc w:val="both"/>
        <w:rPr>
          <w:rFonts w:ascii="Calibri" w:eastAsia="Times New Roman" w:hAnsi="Calibri" w:cs="Calibri"/>
          <w:lang w:eastAsia="es-ES"/>
        </w:rPr>
      </w:pPr>
      <w:r w:rsidRPr="00554487">
        <w:rPr>
          <w:rFonts w:ascii="Calibri" w:eastAsia="Times New Roman" w:hAnsi="Calibri" w:cs="Calibri"/>
          <w:lang w:eastAsia="es-ES"/>
        </w:rPr>
        <w:t xml:space="preserve">4.- </w:t>
      </w:r>
      <w:r w:rsidR="006A65A9">
        <w:rPr>
          <w:rFonts w:ascii="Calibri" w:eastAsia="Times New Roman" w:hAnsi="Calibri" w:cs="Calibri"/>
          <w:lang w:eastAsia="es-ES"/>
        </w:rPr>
        <w:t>P</w:t>
      </w:r>
      <w:r w:rsidR="006A65A9" w:rsidRPr="00554487">
        <w:rPr>
          <w:rFonts w:ascii="Calibri" w:eastAsia="Times New Roman" w:hAnsi="Calibri" w:cs="Calibri"/>
          <w:lang w:eastAsia="es-ES"/>
        </w:rPr>
        <w:t xml:space="preserve">ropuesta para autorizar la firma de un Convenio </w:t>
      </w:r>
      <w:r w:rsidR="006A65A9">
        <w:rPr>
          <w:rFonts w:ascii="Calibri" w:eastAsia="Times New Roman" w:hAnsi="Calibri" w:cs="Calibri"/>
          <w:lang w:eastAsia="es-ES"/>
        </w:rPr>
        <w:t>d</w:t>
      </w:r>
      <w:r w:rsidR="006A65A9" w:rsidRPr="00554487">
        <w:rPr>
          <w:rFonts w:ascii="Calibri" w:eastAsia="Times New Roman" w:hAnsi="Calibri" w:cs="Calibri"/>
          <w:lang w:eastAsia="es-ES"/>
        </w:rPr>
        <w:t xml:space="preserve">e Colaboración </w:t>
      </w:r>
      <w:r w:rsidR="006A65A9">
        <w:rPr>
          <w:rFonts w:ascii="Calibri" w:eastAsia="Times New Roman" w:hAnsi="Calibri" w:cs="Calibri"/>
          <w:lang w:eastAsia="es-ES"/>
        </w:rPr>
        <w:t>y</w:t>
      </w:r>
      <w:r w:rsidR="006A65A9" w:rsidRPr="00554487">
        <w:rPr>
          <w:rFonts w:ascii="Calibri" w:eastAsia="Times New Roman" w:hAnsi="Calibri" w:cs="Calibri"/>
          <w:lang w:eastAsia="es-ES"/>
        </w:rPr>
        <w:t xml:space="preserve"> Concertación </w:t>
      </w:r>
      <w:r w:rsidR="006A65A9">
        <w:rPr>
          <w:rFonts w:ascii="Calibri" w:eastAsia="Times New Roman" w:hAnsi="Calibri" w:cs="Calibri"/>
          <w:lang w:eastAsia="es-ES"/>
        </w:rPr>
        <w:t>d</w:t>
      </w:r>
      <w:r w:rsidR="006A65A9" w:rsidRPr="00554487">
        <w:rPr>
          <w:rFonts w:ascii="Calibri" w:eastAsia="Times New Roman" w:hAnsi="Calibri" w:cs="Calibri"/>
          <w:lang w:eastAsia="es-ES"/>
        </w:rPr>
        <w:t xml:space="preserve">e Acciones  </w:t>
      </w:r>
      <w:r w:rsidR="006A65A9">
        <w:rPr>
          <w:rFonts w:ascii="Calibri" w:eastAsia="Times New Roman" w:hAnsi="Calibri" w:cs="Calibri"/>
          <w:lang w:eastAsia="es-ES"/>
        </w:rPr>
        <w:t>e</w:t>
      </w:r>
      <w:r w:rsidR="006A65A9" w:rsidRPr="00554487">
        <w:rPr>
          <w:rFonts w:ascii="Calibri" w:eastAsia="Times New Roman" w:hAnsi="Calibri" w:cs="Calibri"/>
          <w:lang w:eastAsia="es-ES"/>
        </w:rPr>
        <w:t xml:space="preserve">ntre El Municipio </w:t>
      </w:r>
      <w:r w:rsidR="006A65A9">
        <w:rPr>
          <w:rFonts w:ascii="Calibri" w:eastAsia="Times New Roman" w:hAnsi="Calibri" w:cs="Calibri"/>
          <w:lang w:eastAsia="es-ES"/>
        </w:rPr>
        <w:t>d</w:t>
      </w:r>
      <w:r w:rsidR="006A65A9" w:rsidRPr="00554487">
        <w:rPr>
          <w:rFonts w:ascii="Calibri" w:eastAsia="Times New Roman" w:hAnsi="Calibri" w:cs="Calibri"/>
          <w:lang w:eastAsia="es-ES"/>
        </w:rPr>
        <w:t xml:space="preserve">e General Escobedo, Nuevo León </w:t>
      </w:r>
      <w:r w:rsidR="006A65A9">
        <w:rPr>
          <w:rFonts w:ascii="Calibri" w:eastAsia="Times New Roman" w:hAnsi="Calibri" w:cs="Calibri"/>
          <w:lang w:eastAsia="es-ES"/>
        </w:rPr>
        <w:t>y</w:t>
      </w:r>
      <w:r w:rsidR="006A65A9" w:rsidRPr="00554487">
        <w:rPr>
          <w:rFonts w:ascii="Calibri" w:eastAsia="Times New Roman" w:hAnsi="Calibri" w:cs="Calibri"/>
          <w:lang w:eastAsia="es-ES"/>
        </w:rPr>
        <w:t xml:space="preserve"> Alternativas Pacificas A.C. (puerta violeta);</w:t>
      </w:r>
    </w:p>
    <w:p w14:paraId="6A03212F" w14:textId="77777777" w:rsidR="00554487" w:rsidRPr="00554487" w:rsidRDefault="00554487" w:rsidP="00554487">
      <w:pPr>
        <w:spacing w:after="0" w:line="240" w:lineRule="auto"/>
        <w:contextualSpacing/>
        <w:jc w:val="both"/>
        <w:rPr>
          <w:rFonts w:ascii="Calibri" w:eastAsia="Times New Roman" w:hAnsi="Calibri" w:cs="Calibri"/>
          <w:lang w:eastAsia="es-ES"/>
        </w:rPr>
      </w:pPr>
    </w:p>
    <w:p w14:paraId="151D0AC1" w14:textId="5C41EFDE" w:rsidR="00554487" w:rsidRPr="00554487" w:rsidRDefault="00554487" w:rsidP="00554487">
      <w:pPr>
        <w:spacing w:after="0" w:line="240" w:lineRule="auto"/>
        <w:contextualSpacing/>
        <w:jc w:val="both"/>
        <w:rPr>
          <w:rFonts w:ascii="Calibri" w:eastAsia="Times New Roman" w:hAnsi="Calibri" w:cs="Calibri"/>
          <w:lang w:eastAsia="es-ES"/>
        </w:rPr>
      </w:pPr>
      <w:r w:rsidRPr="00554487">
        <w:rPr>
          <w:rFonts w:ascii="Calibri" w:eastAsia="Times New Roman" w:hAnsi="Calibri" w:cs="Calibri"/>
          <w:lang w:eastAsia="es-ES"/>
        </w:rPr>
        <w:t xml:space="preserve">5.- </w:t>
      </w:r>
      <w:r w:rsidR="00C821E7">
        <w:rPr>
          <w:rFonts w:ascii="Calibri" w:eastAsia="Times New Roman" w:hAnsi="Calibri" w:cs="Calibri"/>
          <w:lang w:eastAsia="es-ES"/>
        </w:rPr>
        <w:t>P</w:t>
      </w:r>
      <w:r w:rsidR="006A65A9" w:rsidRPr="00554487">
        <w:rPr>
          <w:rFonts w:ascii="Calibri" w:eastAsia="Times New Roman" w:hAnsi="Calibri" w:cs="Calibri"/>
          <w:lang w:eastAsia="es-ES"/>
        </w:rPr>
        <w:t xml:space="preserve">ropuesta para autorizar la firma de un </w:t>
      </w:r>
      <w:r w:rsidR="0062279F" w:rsidRPr="00554487">
        <w:rPr>
          <w:rFonts w:ascii="Calibri" w:eastAsia="Times New Roman" w:hAnsi="Calibri" w:cs="Calibri"/>
          <w:lang w:eastAsia="es-ES"/>
        </w:rPr>
        <w:t xml:space="preserve">Convenio </w:t>
      </w:r>
      <w:r w:rsidR="0062279F">
        <w:rPr>
          <w:rFonts w:ascii="Calibri" w:eastAsia="Times New Roman" w:hAnsi="Calibri" w:cs="Calibri"/>
          <w:lang w:eastAsia="es-ES"/>
        </w:rPr>
        <w:t>d</w:t>
      </w:r>
      <w:r w:rsidR="0062279F" w:rsidRPr="00554487">
        <w:rPr>
          <w:rFonts w:ascii="Calibri" w:eastAsia="Times New Roman" w:hAnsi="Calibri" w:cs="Calibri"/>
          <w:lang w:eastAsia="es-ES"/>
        </w:rPr>
        <w:t xml:space="preserve">e Coordinación </w:t>
      </w:r>
      <w:r w:rsidR="0062279F">
        <w:rPr>
          <w:rFonts w:ascii="Calibri" w:eastAsia="Times New Roman" w:hAnsi="Calibri" w:cs="Calibri"/>
          <w:lang w:eastAsia="es-ES"/>
        </w:rPr>
        <w:t>e</w:t>
      </w:r>
      <w:r w:rsidR="0062279F" w:rsidRPr="00554487">
        <w:rPr>
          <w:rFonts w:ascii="Calibri" w:eastAsia="Times New Roman" w:hAnsi="Calibri" w:cs="Calibri"/>
          <w:lang w:eastAsia="es-ES"/>
        </w:rPr>
        <w:t xml:space="preserve">ntre El Municipio </w:t>
      </w:r>
      <w:r w:rsidR="0062279F">
        <w:rPr>
          <w:rFonts w:ascii="Calibri" w:eastAsia="Times New Roman" w:hAnsi="Calibri" w:cs="Calibri"/>
          <w:lang w:eastAsia="es-ES"/>
        </w:rPr>
        <w:t>d</w:t>
      </w:r>
      <w:r w:rsidR="0062279F" w:rsidRPr="00554487">
        <w:rPr>
          <w:rFonts w:ascii="Calibri" w:eastAsia="Times New Roman" w:hAnsi="Calibri" w:cs="Calibri"/>
          <w:lang w:eastAsia="es-ES"/>
        </w:rPr>
        <w:t xml:space="preserve">e General Escobedo, Nuevo León </w:t>
      </w:r>
      <w:r w:rsidR="0062279F">
        <w:rPr>
          <w:rFonts w:ascii="Calibri" w:eastAsia="Times New Roman" w:hAnsi="Calibri" w:cs="Calibri"/>
          <w:lang w:eastAsia="es-ES"/>
        </w:rPr>
        <w:t>y</w:t>
      </w:r>
      <w:r w:rsidR="0062279F" w:rsidRPr="00554487">
        <w:rPr>
          <w:rFonts w:ascii="Calibri" w:eastAsia="Times New Roman" w:hAnsi="Calibri" w:cs="Calibri"/>
          <w:lang w:eastAsia="es-ES"/>
        </w:rPr>
        <w:t xml:space="preserve"> El Instituto Estatal De Las Mujeres;</w:t>
      </w:r>
    </w:p>
    <w:p w14:paraId="16323933" w14:textId="77777777" w:rsidR="00554487" w:rsidRPr="00554487" w:rsidRDefault="00554487" w:rsidP="00554487">
      <w:pPr>
        <w:spacing w:after="0" w:line="240" w:lineRule="auto"/>
        <w:contextualSpacing/>
        <w:jc w:val="both"/>
        <w:rPr>
          <w:rFonts w:ascii="Calibri" w:eastAsia="Times New Roman" w:hAnsi="Calibri" w:cs="Calibri"/>
          <w:lang w:eastAsia="es-ES"/>
        </w:rPr>
      </w:pPr>
    </w:p>
    <w:p w14:paraId="1FC91E04" w14:textId="64BF8AA8" w:rsidR="00554487" w:rsidRPr="00554487" w:rsidRDefault="006A65A9" w:rsidP="00554487">
      <w:pPr>
        <w:spacing w:after="0" w:line="240" w:lineRule="auto"/>
        <w:contextualSpacing/>
        <w:jc w:val="both"/>
        <w:rPr>
          <w:rFonts w:ascii="Calibri" w:eastAsia="Times New Roman" w:hAnsi="Calibri" w:cs="Calibri"/>
          <w:lang w:eastAsia="es-ES"/>
        </w:rPr>
      </w:pPr>
      <w:r w:rsidRPr="00554487">
        <w:rPr>
          <w:rFonts w:ascii="Calibri" w:eastAsia="Times New Roman" w:hAnsi="Calibri" w:cs="Calibri"/>
          <w:lang w:eastAsia="es-ES"/>
        </w:rPr>
        <w:t xml:space="preserve">6.- </w:t>
      </w:r>
      <w:r w:rsidR="0062279F">
        <w:rPr>
          <w:rFonts w:ascii="Calibri" w:eastAsia="Times New Roman" w:hAnsi="Calibri" w:cs="Calibri"/>
          <w:lang w:eastAsia="es-ES"/>
        </w:rPr>
        <w:t>P</w:t>
      </w:r>
      <w:r w:rsidRPr="00554487">
        <w:rPr>
          <w:rFonts w:ascii="Calibri" w:eastAsia="Times New Roman" w:hAnsi="Calibri" w:cs="Calibri"/>
          <w:lang w:eastAsia="es-ES"/>
        </w:rPr>
        <w:t xml:space="preserve">ropuesta para autorizar la firma de un </w:t>
      </w:r>
      <w:r w:rsidR="0062279F" w:rsidRPr="00554487">
        <w:rPr>
          <w:rFonts w:ascii="Calibri" w:eastAsia="Times New Roman" w:hAnsi="Calibri" w:cs="Calibri"/>
          <w:lang w:eastAsia="es-ES"/>
        </w:rPr>
        <w:t xml:space="preserve">Convenio </w:t>
      </w:r>
      <w:r w:rsidR="0062279F">
        <w:rPr>
          <w:rFonts w:ascii="Calibri" w:eastAsia="Times New Roman" w:hAnsi="Calibri" w:cs="Calibri"/>
          <w:lang w:eastAsia="es-ES"/>
        </w:rPr>
        <w:t>d</w:t>
      </w:r>
      <w:r w:rsidR="0062279F" w:rsidRPr="00554487">
        <w:rPr>
          <w:rFonts w:ascii="Calibri" w:eastAsia="Times New Roman" w:hAnsi="Calibri" w:cs="Calibri"/>
          <w:lang w:eastAsia="es-ES"/>
        </w:rPr>
        <w:t xml:space="preserve">e Colaboración </w:t>
      </w:r>
      <w:r w:rsidR="0062279F">
        <w:rPr>
          <w:rFonts w:ascii="Calibri" w:eastAsia="Times New Roman" w:hAnsi="Calibri" w:cs="Calibri"/>
          <w:lang w:eastAsia="es-ES"/>
        </w:rPr>
        <w:t>e</w:t>
      </w:r>
      <w:r w:rsidR="0062279F" w:rsidRPr="00554487">
        <w:rPr>
          <w:rFonts w:ascii="Calibri" w:eastAsia="Times New Roman" w:hAnsi="Calibri" w:cs="Calibri"/>
          <w:lang w:eastAsia="es-ES"/>
        </w:rPr>
        <w:t xml:space="preserve">ntre El Municipio </w:t>
      </w:r>
      <w:r w:rsidR="0062279F">
        <w:rPr>
          <w:rFonts w:ascii="Calibri" w:eastAsia="Times New Roman" w:hAnsi="Calibri" w:cs="Calibri"/>
          <w:lang w:eastAsia="es-ES"/>
        </w:rPr>
        <w:t>d</w:t>
      </w:r>
      <w:r w:rsidR="0062279F" w:rsidRPr="00554487">
        <w:rPr>
          <w:rFonts w:ascii="Calibri" w:eastAsia="Times New Roman" w:hAnsi="Calibri" w:cs="Calibri"/>
          <w:lang w:eastAsia="es-ES"/>
        </w:rPr>
        <w:t xml:space="preserve">e General Escobedo, Nuevo León </w:t>
      </w:r>
      <w:r w:rsidRPr="00554487">
        <w:rPr>
          <w:rFonts w:ascii="Calibri" w:eastAsia="Times New Roman" w:hAnsi="Calibri" w:cs="Calibri"/>
          <w:lang w:eastAsia="es-ES"/>
        </w:rPr>
        <w:t xml:space="preserve">y el </w:t>
      </w:r>
      <w:r w:rsidR="0062279F" w:rsidRPr="00554487">
        <w:rPr>
          <w:rFonts w:ascii="Calibri" w:eastAsia="Times New Roman" w:hAnsi="Calibri" w:cs="Calibri"/>
          <w:lang w:eastAsia="es-ES"/>
        </w:rPr>
        <w:t xml:space="preserve">Sistema Nacional Para El Desarrollo Integral </w:t>
      </w:r>
      <w:r w:rsidR="0062279F">
        <w:rPr>
          <w:rFonts w:ascii="Calibri" w:eastAsia="Times New Roman" w:hAnsi="Calibri" w:cs="Calibri"/>
          <w:lang w:eastAsia="es-ES"/>
        </w:rPr>
        <w:t>d</w:t>
      </w:r>
      <w:r w:rsidR="0062279F" w:rsidRPr="00554487">
        <w:rPr>
          <w:rFonts w:ascii="Calibri" w:eastAsia="Times New Roman" w:hAnsi="Calibri" w:cs="Calibri"/>
          <w:lang w:eastAsia="es-ES"/>
        </w:rPr>
        <w:t xml:space="preserve">e </w:t>
      </w:r>
      <w:r w:rsidR="0062279F">
        <w:rPr>
          <w:rFonts w:ascii="Calibri" w:eastAsia="Times New Roman" w:hAnsi="Calibri" w:cs="Calibri"/>
          <w:lang w:eastAsia="es-ES"/>
        </w:rPr>
        <w:t>l</w:t>
      </w:r>
      <w:r w:rsidR="0062279F" w:rsidRPr="00554487">
        <w:rPr>
          <w:rFonts w:ascii="Calibri" w:eastAsia="Times New Roman" w:hAnsi="Calibri" w:cs="Calibri"/>
          <w:lang w:eastAsia="es-ES"/>
        </w:rPr>
        <w:t xml:space="preserve">a Familia </w:t>
      </w:r>
      <w:r w:rsidR="0062279F">
        <w:rPr>
          <w:rFonts w:ascii="Calibri" w:eastAsia="Times New Roman" w:hAnsi="Calibri" w:cs="Calibri"/>
          <w:lang w:eastAsia="es-ES"/>
        </w:rPr>
        <w:t>d</w:t>
      </w:r>
      <w:r w:rsidR="0062279F" w:rsidRPr="00554487">
        <w:rPr>
          <w:rFonts w:ascii="Calibri" w:eastAsia="Times New Roman" w:hAnsi="Calibri" w:cs="Calibri"/>
          <w:lang w:eastAsia="es-ES"/>
        </w:rPr>
        <w:t xml:space="preserve">el Estado </w:t>
      </w:r>
      <w:r w:rsidR="0062279F">
        <w:rPr>
          <w:rFonts w:ascii="Calibri" w:eastAsia="Times New Roman" w:hAnsi="Calibri" w:cs="Calibri"/>
          <w:lang w:eastAsia="es-ES"/>
        </w:rPr>
        <w:t>d</w:t>
      </w:r>
      <w:r w:rsidR="0062279F" w:rsidRPr="00554487">
        <w:rPr>
          <w:rFonts w:ascii="Calibri" w:eastAsia="Times New Roman" w:hAnsi="Calibri" w:cs="Calibri"/>
          <w:lang w:eastAsia="es-ES"/>
        </w:rPr>
        <w:t>e Nuevo León</w:t>
      </w:r>
      <w:r w:rsidRPr="00554487">
        <w:rPr>
          <w:rFonts w:ascii="Calibri" w:eastAsia="Times New Roman" w:hAnsi="Calibri" w:cs="Calibri"/>
          <w:lang w:eastAsia="es-ES"/>
        </w:rPr>
        <w:t xml:space="preserve">,  para el convenio de colaboración  para la operación del </w:t>
      </w:r>
      <w:r w:rsidR="0062279F" w:rsidRPr="00554487">
        <w:rPr>
          <w:rFonts w:ascii="Calibri" w:eastAsia="Times New Roman" w:hAnsi="Calibri" w:cs="Calibri"/>
          <w:lang w:eastAsia="es-ES"/>
        </w:rPr>
        <w:t xml:space="preserve">Programa </w:t>
      </w:r>
      <w:r w:rsidR="0062279F">
        <w:rPr>
          <w:rFonts w:ascii="Calibri" w:eastAsia="Times New Roman" w:hAnsi="Calibri" w:cs="Calibri"/>
          <w:lang w:eastAsia="es-ES"/>
        </w:rPr>
        <w:t>d</w:t>
      </w:r>
      <w:r w:rsidR="0062279F" w:rsidRPr="00554487">
        <w:rPr>
          <w:rFonts w:ascii="Calibri" w:eastAsia="Times New Roman" w:hAnsi="Calibri" w:cs="Calibri"/>
          <w:lang w:eastAsia="es-ES"/>
        </w:rPr>
        <w:t xml:space="preserve">e Orientación </w:t>
      </w:r>
      <w:r w:rsidR="0062279F">
        <w:rPr>
          <w:rFonts w:ascii="Calibri" w:eastAsia="Times New Roman" w:hAnsi="Calibri" w:cs="Calibri"/>
          <w:lang w:eastAsia="es-ES"/>
        </w:rPr>
        <w:t>y</w:t>
      </w:r>
      <w:r w:rsidR="0062279F" w:rsidRPr="00554487">
        <w:rPr>
          <w:rFonts w:ascii="Calibri" w:eastAsia="Times New Roman" w:hAnsi="Calibri" w:cs="Calibri"/>
          <w:lang w:eastAsia="es-ES"/>
        </w:rPr>
        <w:t xml:space="preserve"> Educación Alimentaria  </w:t>
      </w:r>
      <w:r w:rsidRPr="00554487">
        <w:rPr>
          <w:rFonts w:ascii="Calibri" w:eastAsia="Times New Roman" w:hAnsi="Calibri" w:cs="Calibri"/>
          <w:lang w:eastAsia="es-ES"/>
        </w:rPr>
        <w:t>para el ejercicio 2021</w:t>
      </w:r>
      <w:r w:rsidR="0062279F">
        <w:rPr>
          <w:rFonts w:ascii="Calibri" w:eastAsia="Times New Roman" w:hAnsi="Calibri" w:cs="Calibri"/>
          <w:lang w:eastAsia="es-ES"/>
        </w:rPr>
        <w:t>.</w:t>
      </w:r>
    </w:p>
    <w:p w14:paraId="019133AF" w14:textId="77777777" w:rsidR="00554487" w:rsidRPr="00554487" w:rsidRDefault="00554487" w:rsidP="00554487">
      <w:pPr>
        <w:spacing w:after="0" w:line="240" w:lineRule="auto"/>
        <w:contextualSpacing/>
        <w:jc w:val="both"/>
        <w:rPr>
          <w:rFonts w:ascii="Calibri" w:eastAsia="Times New Roman" w:hAnsi="Calibri" w:cs="Calibri"/>
          <w:lang w:eastAsia="es-ES"/>
        </w:rPr>
      </w:pPr>
    </w:p>
    <w:p w14:paraId="3A7864D7" w14:textId="264B1E49" w:rsidR="00554487" w:rsidRPr="00554487" w:rsidRDefault="0062279F" w:rsidP="00554487">
      <w:pPr>
        <w:spacing w:after="0" w:line="240" w:lineRule="auto"/>
        <w:contextualSpacing/>
        <w:jc w:val="both"/>
        <w:rPr>
          <w:rFonts w:ascii="Calibri" w:eastAsia="Times New Roman" w:hAnsi="Calibri" w:cs="Calibri"/>
          <w:lang w:eastAsia="es-ES"/>
        </w:rPr>
      </w:pPr>
      <w:r w:rsidRPr="00554487">
        <w:rPr>
          <w:rFonts w:ascii="Calibri" w:eastAsia="Times New Roman" w:hAnsi="Calibri" w:cs="Calibri"/>
          <w:lang w:eastAsia="es-ES"/>
        </w:rPr>
        <w:t>7.- Asuntos Generales; y</w:t>
      </w:r>
    </w:p>
    <w:p w14:paraId="37C162A6" w14:textId="77777777" w:rsidR="00554487" w:rsidRPr="00554487" w:rsidRDefault="00554487" w:rsidP="00554487">
      <w:pPr>
        <w:spacing w:after="0" w:line="240" w:lineRule="auto"/>
        <w:contextualSpacing/>
        <w:jc w:val="both"/>
        <w:rPr>
          <w:rFonts w:ascii="Calibri" w:eastAsia="Times New Roman" w:hAnsi="Calibri" w:cs="Calibri"/>
          <w:lang w:eastAsia="es-ES"/>
        </w:rPr>
      </w:pPr>
    </w:p>
    <w:p w14:paraId="10F257BE" w14:textId="39F22B6D" w:rsidR="00554487" w:rsidRPr="00554487" w:rsidRDefault="0062279F" w:rsidP="00554487">
      <w:pPr>
        <w:spacing w:after="0" w:line="240" w:lineRule="auto"/>
        <w:contextualSpacing/>
        <w:jc w:val="both"/>
        <w:rPr>
          <w:rFonts w:ascii="Calibri" w:eastAsia="Times New Roman" w:hAnsi="Calibri" w:cs="Calibri"/>
          <w:lang w:eastAsia="es-ES"/>
        </w:rPr>
      </w:pPr>
      <w:r w:rsidRPr="00554487">
        <w:rPr>
          <w:rFonts w:ascii="Calibri" w:eastAsia="Times New Roman" w:hAnsi="Calibri" w:cs="Calibri"/>
          <w:lang w:eastAsia="es-ES"/>
        </w:rPr>
        <w:t xml:space="preserve">8.- Clausura </w:t>
      </w:r>
      <w:r>
        <w:rPr>
          <w:rFonts w:ascii="Calibri" w:eastAsia="Times New Roman" w:hAnsi="Calibri" w:cs="Calibri"/>
          <w:lang w:eastAsia="es-ES"/>
        </w:rPr>
        <w:t>d</w:t>
      </w:r>
      <w:r w:rsidRPr="00554487">
        <w:rPr>
          <w:rFonts w:ascii="Calibri" w:eastAsia="Times New Roman" w:hAnsi="Calibri" w:cs="Calibri"/>
          <w:lang w:eastAsia="es-ES"/>
        </w:rPr>
        <w:t xml:space="preserve">e </w:t>
      </w:r>
      <w:r>
        <w:rPr>
          <w:rFonts w:ascii="Calibri" w:eastAsia="Times New Roman" w:hAnsi="Calibri" w:cs="Calibri"/>
          <w:lang w:eastAsia="es-ES"/>
        </w:rPr>
        <w:t>l</w:t>
      </w:r>
      <w:r w:rsidRPr="00554487">
        <w:rPr>
          <w:rFonts w:ascii="Calibri" w:eastAsia="Times New Roman" w:hAnsi="Calibri" w:cs="Calibri"/>
          <w:lang w:eastAsia="es-ES"/>
        </w:rPr>
        <w:t>a Sesión.</w:t>
      </w:r>
    </w:p>
    <w:p w14:paraId="676285EA" w14:textId="77777777" w:rsidR="00357B4B" w:rsidRDefault="00357B4B" w:rsidP="00357B4B">
      <w:pPr>
        <w:spacing w:after="0" w:line="240" w:lineRule="auto"/>
        <w:contextualSpacing/>
        <w:jc w:val="both"/>
        <w:rPr>
          <w:rFonts w:eastAsia="Calibri" w:cstheme="minorHAnsi"/>
          <w:color w:val="FF0000"/>
          <w:sz w:val="24"/>
          <w:lang w:val="es-MX"/>
        </w:rPr>
      </w:pPr>
    </w:p>
    <w:p w14:paraId="49B85852" w14:textId="77777777" w:rsidR="00957A5C" w:rsidRDefault="00357B4B" w:rsidP="00957A5C">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Acto seguido, el Encargado de la Secretaria del Republicano Ayuntamiento, el Ing.  Manuel Meza Muñiz convoca a los presentes a votar de manera económica, y exhorta a que quienes estén de acuerdo con la propuesta del orden del día lo manifi</w:t>
      </w:r>
      <w:r w:rsidR="00957A5C">
        <w:rPr>
          <w:rFonts w:ascii="Calibri" w:eastAsia="Times New Roman" w:hAnsi="Calibri" w:cs="Calibri"/>
          <w:lang w:eastAsia="es-ES"/>
        </w:rPr>
        <w:t>esten en la forma acostumbrada;</w:t>
      </w:r>
    </w:p>
    <w:p w14:paraId="4021145C" w14:textId="77777777" w:rsidR="00357B4B" w:rsidRPr="00957A5C" w:rsidRDefault="00957A5C" w:rsidP="00957A5C">
      <w:pPr>
        <w:spacing w:after="0" w:line="240" w:lineRule="auto"/>
        <w:contextualSpacing/>
        <w:jc w:val="both"/>
        <w:rPr>
          <w:rFonts w:ascii="Calibri" w:eastAsia="Times New Roman" w:hAnsi="Calibri" w:cs="Calibri"/>
          <w:lang w:eastAsia="es-ES"/>
        </w:rPr>
      </w:pPr>
      <w:r>
        <w:rPr>
          <w:noProof/>
          <w:lang w:val="es-MX" w:eastAsia="es-MX"/>
        </w:rPr>
        <mc:AlternateContent>
          <mc:Choice Requires="wps">
            <w:drawing>
              <wp:anchor distT="0" distB="0" distL="114300" distR="114300" simplePos="0" relativeHeight="251661312" behindDoc="1" locked="0" layoutInCell="1" allowOverlap="1" wp14:anchorId="41B515AA" wp14:editId="5B0CF7D1">
                <wp:simplePos x="0" y="0"/>
                <wp:positionH relativeFrom="column">
                  <wp:posOffset>-100330</wp:posOffset>
                </wp:positionH>
                <wp:positionV relativeFrom="paragraph">
                  <wp:posOffset>130175</wp:posOffset>
                </wp:positionV>
                <wp:extent cx="5946775" cy="381000"/>
                <wp:effectExtent l="0" t="0" r="15875" b="19050"/>
                <wp:wrapNone/>
                <wp:docPr id="105" name="Rectángulo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6775"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A65D37" id="Rectángulo 105" o:spid="_x0000_s1026" style="position:absolute;margin-left:-7.9pt;margin-top:10.25pt;width:468.25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" fillcolor="window" strokecolor="windowText" strokeweight="1pt">
                <v:path arrowok="t"/>
              </v:rect>
            </w:pict>
          </mc:Fallback>
        </mc:AlternateContent>
      </w:r>
    </w:p>
    <w:p w14:paraId="5016EDB4" w14:textId="77777777" w:rsidR="00357B4B" w:rsidRDefault="00357B4B" w:rsidP="00357B4B">
      <w:pPr>
        <w:widowControl w:val="0"/>
        <w:autoSpaceDE w:val="0"/>
        <w:autoSpaceDN w:val="0"/>
        <w:adjustRightInd w:val="0"/>
        <w:spacing w:after="160" w:line="254" w:lineRule="auto"/>
        <w:jc w:val="both"/>
        <w:rPr>
          <w:rFonts w:ascii="Calibri" w:eastAsia="Calibri" w:hAnsi="Calibri" w:cs="Calibri"/>
          <w:b/>
          <w:lang w:val="es-MX"/>
        </w:rPr>
      </w:pPr>
      <w:r w:rsidRPr="00C90561">
        <w:rPr>
          <w:rFonts w:ascii="Calibri" w:eastAsia="Calibri" w:hAnsi="Calibri" w:cs="Calibri"/>
          <w:b/>
          <w:sz w:val="20"/>
          <w:lang w:val="es-MX"/>
        </w:rPr>
        <w:t>UNICO.- Por unanimidad se aprueba el orden del día de la Sesión a celebrarse en el presente acto.</w:t>
      </w:r>
    </w:p>
    <w:p w14:paraId="1AA9FBE4" w14:textId="77777777" w:rsidR="00357B4B" w:rsidRDefault="00357B4B" w:rsidP="00357B4B">
      <w:pPr>
        <w:widowControl w:val="0"/>
        <w:autoSpaceDE w:val="0"/>
        <w:autoSpaceDN w:val="0"/>
        <w:adjustRightInd w:val="0"/>
        <w:spacing w:after="160" w:line="254" w:lineRule="auto"/>
        <w:jc w:val="both"/>
        <w:rPr>
          <w:rFonts w:ascii="Calibri" w:eastAsia="Calibri" w:hAnsi="Calibri" w:cs="Calibri"/>
          <w:b/>
          <w:lang w:val="es-MX"/>
        </w:rPr>
      </w:pPr>
    </w:p>
    <w:p w14:paraId="06312A15" w14:textId="095647CC" w:rsidR="00357B4B" w:rsidRDefault="00357B4B" w:rsidP="00867D95">
      <w:pPr>
        <w:spacing w:after="160" w:line="256" w:lineRule="auto"/>
        <w:rPr>
          <w:rFonts w:ascii="Calibri" w:eastAsia="Calibri" w:hAnsi="Calibri" w:cs="Calibri"/>
          <w:lang w:val="es-MX"/>
        </w:rPr>
      </w:pPr>
      <w:r>
        <w:rPr>
          <w:noProof/>
          <w:lang w:val="es-MX" w:eastAsia="es-MX"/>
        </w:rPr>
        <mc:AlternateContent>
          <mc:Choice Requires="wps">
            <w:drawing>
              <wp:anchor distT="0" distB="0" distL="114300" distR="114300" simplePos="0" relativeHeight="251662336" behindDoc="0" locked="0" layoutInCell="1" allowOverlap="1" wp14:anchorId="1B8BFDB2" wp14:editId="6490574D">
                <wp:simplePos x="0" y="0"/>
                <wp:positionH relativeFrom="column">
                  <wp:posOffset>-99898</wp:posOffset>
                </wp:positionH>
                <wp:positionV relativeFrom="paragraph">
                  <wp:posOffset>9144</wp:posOffset>
                </wp:positionV>
                <wp:extent cx="5667375" cy="409651"/>
                <wp:effectExtent l="0" t="0" r="28575" b="28575"/>
                <wp:wrapNone/>
                <wp:docPr id="104" name="Rectángulo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409651"/>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BD65B5" id="Rectángulo 104" o:spid="_x0000_s1026" style="position:absolute;margin-left:-7.85pt;margin-top:.7pt;width:446.2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" filled="f" strokecolor="windowText" strokeweight="1pt">
                <v:stroke dashstyle="dash"/>
                <v:path arrowok="t"/>
              </v:rect>
            </w:pict>
          </mc:Fallback>
        </mc:AlternateContent>
      </w:r>
      <w:r>
        <w:rPr>
          <w:rFonts w:ascii="Calibri" w:eastAsia="Calibri" w:hAnsi="Calibri" w:cs="Calibri"/>
          <w:b/>
          <w:lang w:val="es-MX"/>
        </w:rPr>
        <w:t xml:space="preserve">PUNTO 2 DEL ORDEN DEL DÍA.- LECTURA DEL ACTA  </w:t>
      </w:r>
      <w:r>
        <w:rPr>
          <w:rFonts w:ascii="Calibri" w:eastAsia="Calibri" w:hAnsi="Calibri" w:cs="Calibri"/>
          <w:b/>
          <w:color w:val="000000" w:themeColor="text1"/>
          <w:lang w:val="es-MX"/>
        </w:rPr>
        <w:t>7</w:t>
      </w:r>
      <w:r w:rsidR="00D25DDB">
        <w:rPr>
          <w:rFonts w:ascii="Calibri" w:eastAsia="Calibri" w:hAnsi="Calibri" w:cs="Calibri"/>
          <w:b/>
          <w:color w:val="000000" w:themeColor="text1"/>
          <w:lang w:val="es-MX"/>
        </w:rPr>
        <w:t>6</w:t>
      </w:r>
      <w:r>
        <w:rPr>
          <w:rFonts w:ascii="Calibri" w:eastAsia="Calibri" w:hAnsi="Calibri" w:cs="Calibri"/>
          <w:b/>
          <w:color w:val="000000" w:themeColor="text1"/>
          <w:lang w:val="es-MX"/>
        </w:rPr>
        <w:t xml:space="preserve"> DE LA SESIÓN ORDINARIA CELE</w:t>
      </w:r>
      <w:r w:rsidR="00867D95">
        <w:rPr>
          <w:rFonts w:ascii="Calibri" w:eastAsia="Calibri" w:hAnsi="Calibri" w:cs="Calibri"/>
          <w:b/>
          <w:color w:val="000000" w:themeColor="text1"/>
          <w:lang w:val="es-MX"/>
        </w:rPr>
        <w:t xml:space="preserve">BRADA EL DÍA </w:t>
      </w:r>
      <w:r w:rsidR="001925E1">
        <w:rPr>
          <w:rFonts w:ascii="Calibri" w:eastAsia="Calibri" w:hAnsi="Calibri" w:cs="Calibri"/>
          <w:b/>
          <w:color w:val="000000" w:themeColor="text1"/>
          <w:lang w:val="es-MX"/>
        </w:rPr>
        <w:t>15</w:t>
      </w:r>
      <w:r w:rsidR="00867D95">
        <w:rPr>
          <w:rFonts w:ascii="Calibri" w:eastAsia="Calibri" w:hAnsi="Calibri" w:cs="Calibri"/>
          <w:b/>
          <w:color w:val="000000" w:themeColor="text1"/>
          <w:lang w:val="es-MX"/>
        </w:rPr>
        <w:t xml:space="preserve"> DE </w:t>
      </w:r>
      <w:r w:rsidR="001925E1">
        <w:rPr>
          <w:rFonts w:ascii="Calibri" w:eastAsia="Calibri" w:hAnsi="Calibri" w:cs="Calibri"/>
          <w:b/>
          <w:color w:val="000000" w:themeColor="text1"/>
          <w:lang w:val="es-MX"/>
        </w:rPr>
        <w:t>JULIO</w:t>
      </w:r>
      <w:r w:rsidR="00867D95">
        <w:rPr>
          <w:rFonts w:ascii="Calibri" w:eastAsia="Calibri" w:hAnsi="Calibri" w:cs="Calibri"/>
          <w:b/>
          <w:color w:val="000000" w:themeColor="text1"/>
          <w:lang w:val="es-MX"/>
        </w:rPr>
        <w:t xml:space="preserve"> DEL 2021………………………………………………………………………………</w:t>
      </w:r>
      <w:r w:rsidR="001925E1">
        <w:rPr>
          <w:rFonts w:ascii="Calibri" w:eastAsia="Calibri" w:hAnsi="Calibri" w:cs="Calibri"/>
          <w:b/>
          <w:color w:val="000000" w:themeColor="text1"/>
          <w:lang w:val="es-MX"/>
        </w:rPr>
        <w:t>………</w:t>
      </w:r>
      <w:r w:rsidR="00867D95">
        <w:rPr>
          <w:rFonts w:ascii="Calibri" w:eastAsia="Calibri" w:hAnsi="Calibri" w:cs="Calibri"/>
          <w:b/>
          <w:color w:val="000000" w:themeColor="text1"/>
          <w:lang w:val="es-MX"/>
        </w:rPr>
        <w:t>…………………..</w:t>
      </w:r>
    </w:p>
    <w:p w14:paraId="27280959" w14:textId="1C100294" w:rsidR="00357B4B" w:rsidRDefault="00357B4B" w:rsidP="00357B4B">
      <w:pPr>
        <w:spacing w:after="160" w:line="256" w:lineRule="auto"/>
        <w:jc w:val="both"/>
        <w:rPr>
          <w:rFonts w:ascii="Calibri" w:eastAsia="Calibri" w:hAnsi="Calibri" w:cs="Calibri"/>
          <w:lang w:val="es-MX"/>
        </w:rPr>
      </w:pPr>
      <w:r>
        <w:rPr>
          <w:rFonts w:ascii="Calibri" w:eastAsia="Calibri" w:hAnsi="Calibri" w:cs="Calibri"/>
          <w:lang w:val="es-MX"/>
        </w:rPr>
        <w:lastRenderedPageBreak/>
        <w:t xml:space="preserve">El Encargado del Despacho de la Secretaria del R. Ayuntamiento, el Ing.  Manuel Meza Muñiz, comenta lo siguiente: pasando al punto número 2 del orden del día, fue enviada a todos los miembros de este R. Ayuntamiento el Acta correspondiente a la Sesión Ordinaria del día </w:t>
      </w:r>
      <w:r w:rsidR="001E6568">
        <w:rPr>
          <w:rFonts w:ascii="Calibri" w:eastAsia="Calibri" w:hAnsi="Calibri" w:cs="Calibri"/>
          <w:lang w:val="es-MX"/>
        </w:rPr>
        <w:t>15</w:t>
      </w:r>
      <w:r>
        <w:rPr>
          <w:rFonts w:ascii="Calibri" w:eastAsia="Calibri" w:hAnsi="Calibri" w:cs="Calibri"/>
          <w:lang w:val="es-MX"/>
        </w:rPr>
        <w:t xml:space="preserve"> de Ju</w:t>
      </w:r>
      <w:r w:rsidR="001E6568">
        <w:rPr>
          <w:rFonts w:ascii="Calibri" w:eastAsia="Calibri" w:hAnsi="Calibri" w:cs="Calibri"/>
          <w:lang w:val="es-MX"/>
        </w:rPr>
        <w:t>l</w:t>
      </w:r>
      <w:r>
        <w:rPr>
          <w:rFonts w:ascii="Calibri" w:eastAsia="Calibri" w:hAnsi="Calibri" w:cs="Calibri"/>
          <w:lang w:val="es-MX"/>
        </w:rPr>
        <w:t xml:space="preserve">io del 2021, para que ustedes realicen sus observaciones o comentarios al documento en referencia, y en virtud de lo anterior se propone la dispensa de la lectura de la misma. Quienes estén a favor de la dispensa de la lectura </w:t>
      </w:r>
      <w:r>
        <w:rPr>
          <w:rFonts w:ascii="Calibri" w:eastAsia="Calibri" w:hAnsi="Calibri" w:cs="Calibri"/>
          <w:color w:val="000000" w:themeColor="text1"/>
          <w:lang w:val="es-MX"/>
        </w:rPr>
        <w:t xml:space="preserve">del acta </w:t>
      </w:r>
      <w:r w:rsidR="001E6568">
        <w:rPr>
          <w:rFonts w:ascii="Calibri" w:eastAsia="Calibri" w:hAnsi="Calibri" w:cs="Calibri"/>
          <w:color w:val="000000" w:themeColor="text1"/>
          <w:lang w:val="es-MX"/>
        </w:rPr>
        <w:t>76</w:t>
      </w:r>
      <w:r>
        <w:rPr>
          <w:rFonts w:ascii="Calibri" w:eastAsia="Calibri" w:hAnsi="Calibri" w:cs="Calibri"/>
          <w:color w:val="000000" w:themeColor="text1"/>
          <w:lang w:val="es-MX"/>
        </w:rPr>
        <w:t xml:space="preserve"> del </w:t>
      </w:r>
      <w:r w:rsidR="001E6568">
        <w:rPr>
          <w:rFonts w:ascii="Calibri" w:eastAsia="Calibri" w:hAnsi="Calibri" w:cs="Calibri"/>
          <w:color w:val="000000" w:themeColor="text1"/>
          <w:lang w:val="es-MX"/>
        </w:rPr>
        <w:t>15</w:t>
      </w:r>
      <w:r>
        <w:rPr>
          <w:rFonts w:ascii="Calibri" w:eastAsia="Calibri" w:hAnsi="Calibri" w:cs="Calibri"/>
          <w:color w:val="000000" w:themeColor="text1"/>
          <w:lang w:val="es-MX"/>
        </w:rPr>
        <w:t xml:space="preserve"> de Ju</w:t>
      </w:r>
      <w:r w:rsidR="001E6568">
        <w:rPr>
          <w:rFonts w:ascii="Calibri" w:eastAsia="Calibri" w:hAnsi="Calibri" w:cs="Calibri"/>
          <w:color w:val="000000" w:themeColor="text1"/>
          <w:lang w:val="es-MX"/>
        </w:rPr>
        <w:t>l</w:t>
      </w:r>
      <w:r>
        <w:rPr>
          <w:rFonts w:ascii="Calibri" w:eastAsia="Calibri" w:hAnsi="Calibri" w:cs="Calibri"/>
          <w:color w:val="000000" w:themeColor="text1"/>
          <w:lang w:val="es-MX"/>
        </w:rPr>
        <w:t xml:space="preserve">io del 2021, </w:t>
      </w:r>
      <w:r>
        <w:rPr>
          <w:rFonts w:ascii="Calibri" w:eastAsia="Calibri" w:hAnsi="Calibri" w:cs="Calibri"/>
          <w:lang w:val="es-MX"/>
        </w:rPr>
        <w:t>sírvanse manifestarlo en la forma acostumbrada.</w:t>
      </w:r>
    </w:p>
    <w:p w14:paraId="45FB6B21" w14:textId="0E945637" w:rsidR="00357B4B" w:rsidRDefault="00357B4B" w:rsidP="00357B4B">
      <w:pPr>
        <w:spacing w:after="160" w:line="256" w:lineRule="auto"/>
        <w:jc w:val="both"/>
        <w:rPr>
          <w:rFonts w:ascii="Calibri" w:eastAsia="Calibri" w:hAnsi="Calibri" w:cs="Calibri"/>
          <w:lang w:val="es-MX"/>
        </w:rPr>
      </w:pPr>
      <w:r w:rsidRPr="003D6353">
        <w:rPr>
          <w:rFonts w:ascii="Calibri" w:eastAsia="Calibri" w:hAnsi="Calibri" w:cs="Calibri"/>
          <w:lang w:val="es-MX"/>
        </w:rPr>
        <w:t xml:space="preserve">El Ayuntamiento con </w:t>
      </w:r>
      <w:r w:rsidR="003D6353">
        <w:rPr>
          <w:rFonts w:ascii="Calibri" w:eastAsia="Calibri" w:hAnsi="Calibri" w:cs="Calibri"/>
          <w:lang w:val="es-MX"/>
        </w:rPr>
        <w:t>13</w:t>
      </w:r>
      <w:r w:rsidRPr="003D6353">
        <w:rPr>
          <w:rFonts w:ascii="Calibri" w:eastAsia="Calibri" w:hAnsi="Calibri" w:cs="Calibri"/>
          <w:lang w:val="es-MX"/>
        </w:rPr>
        <w:t xml:space="preserve"> votos a favor y 1 en </w:t>
      </w:r>
      <w:r w:rsidR="00397E15" w:rsidRPr="003D6353">
        <w:rPr>
          <w:rFonts w:ascii="Calibri" w:eastAsia="Calibri" w:hAnsi="Calibri" w:cs="Calibri"/>
          <w:lang w:val="es-MX"/>
        </w:rPr>
        <w:t>contra</w:t>
      </w:r>
      <w:r w:rsidRPr="003D6353">
        <w:rPr>
          <w:rFonts w:ascii="Calibri" w:eastAsia="Calibri" w:hAnsi="Calibri" w:cs="Calibri"/>
          <w:lang w:val="es-MX"/>
        </w:rPr>
        <w:t xml:space="preserve"> de la regidora Carolina </w:t>
      </w:r>
      <w:r w:rsidR="003D6353" w:rsidRPr="003D6353">
        <w:rPr>
          <w:rFonts w:ascii="Calibri" w:eastAsia="Calibri" w:hAnsi="Calibri" w:cs="Calibri"/>
          <w:lang w:val="es-MX"/>
        </w:rPr>
        <w:t>María</w:t>
      </w:r>
      <w:r w:rsidRPr="003D6353">
        <w:rPr>
          <w:rFonts w:ascii="Calibri" w:eastAsia="Calibri" w:hAnsi="Calibri" w:cs="Calibri"/>
          <w:lang w:val="es-MX"/>
        </w:rPr>
        <w:t xml:space="preserve"> </w:t>
      </w:r>
      <w:r w:rsidR="003D6353" w:rsidRPr="003D6353">
        <w:rPr>
          <w:rFonts w:ascii="Calibri" w:eastAsia="Calibri" w:hAnsi="Calibri" w:cs="Calibri"/>
          <w:lang w:val="es-MX"/>
        </w:rPr>
        <w:t>Vázquez</w:t>
      </w:r>
      <w:r w:rsidRPr="003D6353">
        <w:rPr>
          <w:rFonts w:ascii="Calibri" w:eastAsia="Calibri" w:hAnsi="Calibri" w:cs="Calibri"/>
          <w:lang w:val="es-MX"/>
        </w:rPr>
        <w:t xml:space="preserve"> </w:t>
      </w:r>
      <w:r w:rsidR="003D6353" w:rsidRPr="003D6353">
        <w:rPr>
          <w:rFonts w:ascii="Calibri" w:eastAsia="Calibri" w:hAnsi="Calibri" w:cs="Calibri"/>
          <w:lang w:val="es-MX"/>
        </w:rPr>
        <w:t>Juárez</w:t>
      </w:r>
      <w:r w:rsidRPr="003D6353">
        <w:rPr>
          <w:rFonts w:ascii="Calibri" w:eastAsia="Calibri" w:hAnsi="Calibri" w:cs="Calibri"/>
          <w:lang w:val="es-MX"/>
        </w:rPr>
        <w:t xml:space="preserve"> en votación económica emite el siguiente Acuerdo:</w:t>
      </w:r>
    </w:p>
    <w:p w14:paraId="5949BBFC" w14:textId="77777777" w:rsidR="00357B4B" w:rsidRDefault="00357B4B" w:rsidP="00357B4B">
      <w:pPr>
        <w:spacing w:after="160" w:line="256" w:lineRule="auto"/>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59264" behindDoc="1" locked="0" layoutInCell="1" allowOverlap="1" wp14:anchorId="10720350" wp14:editId="00F5BB7B">
                <wp:simplePos x="0" y="0"/>
                <wp:positionH relativeFrom="column">
                  <wp:posOffset>-118110</wp:posOffset>
                </wp:positionH>
                <wp:positionV relativeFrom="paragraph">
                  <wp:posOffset>159385</wp:posOffset>
                </wp:positionV>
                <wp:extent cx="5819775" cy="504825"/>
                <wp:effectExtent l="0" t="0" r="28575" b="28575"/>
                <wp:wrapNone/>
                <wp:docPr id="103" name="Rectángulo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C6249F" id="Rectángulo 103" o:spid="_x0000_s1026" style="position:absolute;margin-left:-9.3pt;margin-top:12.5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" fillcolor="window" strokecolor="windowText" strokeweight="1pt">
                <v:path arrowok="t"/>
              </v:rect>
            </w:pict>
          </mc:Fallback>
        </mc:AlternateContent>
      </w:r>
    </w:p>
    <w:p w14:paraId="7CBD9B12" w14:textId="69A148A1" w:rsidR="00357B4B" w:rsidRDefault="00357B4B" w:rsidP="00357B4B">
      <w:pPr>
        <w:widowControl w:val="0"/>
        <w:autoSpaceDE w:val="0"/>
        <w:autoSpaceDN w:val="0"/>
        <w:adjustRightInd w:val="0"/>
        <w:spacing w:after="160" w:line="254" w:lineRule="auto"/>
        <w:jc w:val="both"/>
        <w:rPr>
          <w:rFonts w:ascii="Calibri" w:eastAsia="Calibri" w:hAnsi="Calibri" w:cs="Calibri"/>
          <w:b/>
          <w:color w:val="000000" w:themeColor="text1"/>
          <w:lang w:val="es-MX"/>
        </w:rPr>
      </w:pPr>
      <w:r>
        <w:rPr>
          <w:rFonts w:ascii="Calibri" w:eastAsia="Calibri" w:hAnsi="Calibri" w:cs="Calibri"/>
          <w:b/>
          <w:lang w:val="es-MX"/>
        </w:rPr>
        <w:t xml:space="preserve">UNICO.- Por </w:t>
      </w:r>
      <w:r w:rsidR="00992541">
        <w:rPr>
          <w:rFonts w:ascii="Calibri" w:eastAsia="Calibri" w:hAnsi="Calibri" w:cs="Calibri"/>
          <w:b/>
          <w:lang w:val="es-MX"/>
        </w:rPr>
        <w:t>mayoría</w:t>
      </w:r>
      <w:r>
        <w:rPr>
          <w:rFonts w:ascii="Calibri" w:eastAsia="Calibri" w:hAnsi="Calibri" w:cs="Calibri"/>
          <w:b/>
          <w:lang w:val="es-MX"/>
        </w:rPr>
        <w:t xml:space="preserve"> se aprueba la dispensa de la lectura del Acta </w:t>
      </w:r>
      <w:r w:rsidR="00992541">
        <w:rPr>
          <w:rFonts w:ascii="Calibri" w:eastAsia="Calibri" w:hAnsi="Calibri" w:cs="Calibri"/>
          <w:b/>
          <w:lang w:val="es-MX"/>
        </w:rPr>
        <w:t>76</w:t>
      </w:r>
      <w:r>
        <w:rPr>
          <w:rFonts w:ascii="Calibri" w:eastAsia="Calibri" w:hAnsi="Calibri" w:cs="Calibri"/>
          <w:b/>
          <w:lang w:val="es-MX"/>
        </w:rPr>
        <w:t xml:space="preserve">, correspondiente a la Sesión Ordinaria del día </w:t>
      </w:r>
      <w:r w:rsidR="00992541">
        <w:rPr>
          <w:rFonts w:ascii="Calibri" w:eastAsia="Calibri" w:hAnsi="Calibri" w:cs="Calibri"/>
          <w:b/>
          <w:lang w:val="es-MX"/>
        </w:rPr>
        <w:t>15</w:t>
      </w:r>
      <w:r>
        <w:rPr>
          <w:rFonts w:ascii="Calibri" w:eastAsia="Calibri" w:hAnsi="Calibri" w:cs="Calibri"/>
          <w:b/>
          <w:lang w:val="es-MX"/>
        </w:rPr>
        <w:t xml:space="preserve"> de Ju</w:t>
      </w:r>
      <w:r w:rsidR="00992541">
        <w:rPr>
          <w:rFonts w:ascii="Calibri" w:eastAsia="Calibri" w:hAnsi="Calibri" w:cs="Calibri"/>
          <w:b/>
          <w:lang w:val="es-MX"/>
        </w:rPr>
        <w:t>l</w:t>
      </w:r>
      <w:r>
        <w:rPr>
          <w:rFonts w:ascii="Calibri" w:eastAsia="Calibri" w:hAnsi="Calibri" w:cs="Calibri"/>
          <w:b/>
          <w:lang w:val="es-MX"/>
        </w:rPr>
        <w:t>io del 2021</w:t>
      </w:r>
      <w:r>
        <w:rPr>
          <w:rFonts w:ascii="Calibri" w:eastAsia="Calibri" w:hAnsi="Calibri" w:cs="Calibri"/>
          <w:b/>
          <w:color w:val="000000" w:themeColor="text1"/>
          <w:lang w:val="es-MX"/>
        </w:rPr>
        <w:t>.</w:t>
      </w:r>
    </w:p>
    <w:p w14:paraId="10F2EA4B" w14:textId="4B99A1F4" w:rsidR="00357B4B" w:rsidRDefault="00397E15" w:rsidP="00357B4B">
      <w:pPr>
        <w:spacing w:after="0" w:line="240" w:lineRule="auto"/>
        <w:jc w:val="both"/>
        <w:rPr>
          <w:rFonts w:eastAsia="Calibri" w:cstheme="minorHAnsi"/>
          <w:lang w:val="es-MX"/>
        </w:rPr>
      </w:pPr>
      <w:r w:rsidRPr="00BF1010">
        <w:rPr>
          <w:rFonts w:eastAsia="Calibri" w:cstheme="minorHAnsi"/>
          <w:lang w:val="es-MX"/>
        </w:rPr>
        <w:t xml:space="preserve">El Ayuntamiento con 15 votos a favor y 1 en contra de la regidora Carolina </w:t>
      </w:r>
      <w:r w:rsidR="00BF1010" w:rsidRPr="00BF1010">
        <w:rPr>
          <w:rFonts w:eastAsia="Calibri" w:cstheme="minorHAnsi"/>
          <w:lang w:val="es-MX"/>
        </w:rPr>
        <w:t>María</w:t>
      </w:r>
      <w:r w:rsidRPr="00BF1010">
        <w:rPr>
          <w:rFonts w:eastAsia="Calibri" w:cstheme="minorHAnsi"/>
          <w:lang w:val="es-MX"/>
        </w:rPr>
        <w:t xml:space="preserve"> </w:t>
      </w:r>
      <w:r w:rsidR="00BF1010" w:rsidRPr="00BF1010">
        <w:rPr>
          <w:rFonts w:eastAsia="Calibri" w:cstheme="minorHAnsi"/>
          <w:lang w:val="es-MX"/>
        </w:rPr>
        <w:t>Vázquez</w:t>
      </w:r>
      <w:r w:rsidRPr="00BF1010">
        <w:rPr>
          <w:rFonts w:eastAsia="Calibri" w:cstheme="minorHAnsi"/>
          <w:lang w:val="es-MX"/>
        </w:rPr>
        <w:t xml:space="preserve"> </w:t>
      </w:r>
      <w:r w:rsidR="00BF1010" w:rsidRPr="00BF1010">
        <w:rPr>
          <w:rFonts w:eastAsia="Calibri" w:cstheme="minorHAnsi"/>
          <w:lang w:val="es-MX"/>
        </w:rPr>
        <w:t>Juárez</w:t>
      </w:r>
      <w:r w:rsidRPr="00BF1010">
        <w:rPr>
          <w:rFonts w:eastAsia="Calibri" w:cstheme="minorHAnsi"/>
          <w:lang w:val="es-MX"/>
        </w:rPr>
        <w:t xml:space="preserve"> en votación  </w:t>
      </w:r>
      <w:r w:rsidR="00BF1010">
        <w:rPr>
          <w:rFonts w:eastAsia="Calibri" w:cstheme="minorHAnsi"/>
          <w:lang w:val="es-MX"/>
        </w:rPr>
        <w:t>en contra comentando que</w:t>
      </w:r>
      <w:r w:rsidR="0049727E">
        <w:rPr>
          <w:rFonts w:eastAsia="Calibri" w:cstheme="minorHAnsi"/>
          <w:lang w:val="es-MX"/>
        </w:rPr>
        <w:t>:</w:t>
      </w:r>
      <w:r w:rsidR="00BF1010">
        <w:rPr>
          <w:rFonts w:eastAsia="Calibri" w:cstheme="minorHAnsi"/>
          <w:lang w:val="es-MX"/>
        </w:rPr>
        <w:t xml:space="preserve"> </w:t>
      </w:r>
      <w:r w:rsidR="0049727E">
        <w:rPr>
          <w:rFonts w:eastAsia="Calibri" w:cstheme="minorHAnsi"/>
          <w:lang w:val="es-MX"/>
        </w:rPr>
        <w:t>“</w:t>
      </w:r>
      <w:r w:rsidR="00BF1010">
        <w:rPr>
          <w:rFonts w:eastAsia="Calibri" w:cstheme="minorHAnsi"/>
          <w:lang w:val="es-MX"/>
        </w:rPr>
        <w:t xml:space="preserve">su voto será en contra por que la subasta parece un favor  </w:t>
      </w:r>
      <w:r w:rsidR="00E2281A">
        <w:rPr>
          <w:rFonts w:eastAsia="Calibri" w:cstheme="minorHAnsi"/>
          <w:lang w:val="es-MX"/>
        </w:rPr>
        <w:t xml:space="preserve">algún pago de un favor, por el precio que realmente lo están malbaratando, por esta razón es que </w:t>
      </w:r>
      <w:r w:rsidR="0049727E">
        <w:rPr>
          <w:rFonts w:eastAsia="Calibri" w:cstheme="minorHAnsi"/>
          <w:lang w:val="es-MX"/>
        </w:rPr>
        <w:t>mi</w:t>
      </w:r>
      <w:r w:rsidR="00E2281A">
        <w:rPr>
          <w:rFonts w:eastAsia="Calibri" w:cstheme="minorHAnsi"/>
          <w:lang w:val="es-MX"/>
        </w:rPr>
        <w:t xml:space="preserve"> voto será en contra</w:t>
      </w:r>
      <w:r w:rsidR="0049727E">
        <w:rPr>
          <w:rFonts w:eastAsia="Calibri" w:cstheme="minorHAnsi"/>
          <w:lang w:val="es-MX"/>
        </w:rPr>
        <w:t>”.</w:t>
      </w:r>
    </w:p>
    <w:p w14:paraId="3B9A7905" w14:textId="77777777" w:rsidR="00357B4B" w:rsidRDefault="00357B4B" w:rsidP="00357B4B">
      <w:pPr>
        <w:spacing w:after="0" w:line="240" w:lineRule="auto"/>
        <w:jc w:val="both"/>
        <w:rPr>
          <w:rFonts w:ascii="Calibri" w:eastAsia="Calibri" w:hAnsi="Calibri" w:cs="Calibri"/>
          <w:lang w:val="es-MX"/>
        </w:rPr>
      </w:pPr>
      <w:r>
        <w:rPr>
          <w:noProof/>
          <w:lang w:val="es-MX" w:eastAsia="es-MX"/>
        </w:rPr>
        <w:drawing>
          <wp:anchor distT="0" distB="0" distL="114300" distR="114300" simplePos="0" relativeHeight="251663360" behindDoc="1" locked="0" layoutInCell="1" allowOverlap="1" wp14:anchorId="6E25FFA0" wp14:editId="06D5A58F">
            <wp:simplePos x="0" y="0"/>
            <wp:positionH relativeFrom="margin">
              <wp:posOffset>-51435</wp:posOffset>
            </wp:positionH>
            <wp:positionV relativeFrom="paragraph">
              <wp:posOffset>147955</wp:posOffset>
            </wp:positionV>
            <wp:extent cx="5753100" cy="409575"/>
            <wp:effectExtent l="0" t="0" r="0" b="9525"/>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09575"/>
                    </a:xfrm>
                    <a:prstGeom prst="rect">
                      <a:avLst/>
                    </a:prstGeom>
                    <a:noFill/>
                  </pic:spPr>
                </pic:pic>
              </a:graphicData>
            </a:graphic>
            <wp14:sizeRelH relativeFrom="margin">
              <wp14:pctWidth>0</wp14:pctWidth>
            </wp14:sizeRelH>
            <wp14:sizeRelV relativeFrom="margin">
              <wp14:pctHeight>0</wp14:pctHeight>
            </wp14:sizeRelV>
          </wp:anchor>
        </w:drawing>
      </w:r>
    </w:p>
    <w:p w14:paraId="0F1D7ABA" w14:textId="629CB8FA" w:rsidR="00357B4B" w:rsidRDefault="00357B4B" w:rsidP="004B231E">
      <w:pPr>
        <w:widowControl w:val="0"/>
        <w:autoSpaceDE w:val="0"/>
        <w:autoSpaceDN w:val="0"/>
        <w:adjustRightInd w:val="0"/>
        <w:spacing w:after="160" w:line="254" w:lineRule="auto"/>
        <w:rPr>
          <w:rFonts w:ascii="Calibri" w:eastAsia="Calibri" w:hAnsi="Calibri" w:cs="Calibri"/>
          <w:b/>
          <w:color w:val="000000" w:themeColor="text1"/>
          <w:lang w:val="es-MX"/>
        </w:rPr>
      </w:pPr>
      <w:r>
        <w:rPr>
          <w:rFonts w:ascii="Calibri" w:eastAsia="Calibri" w:hAnsi="Calibri" w:cs="Calibri"/>
          <w:b/>
          <w:lang w:val="es-MX"/>
        </w:rPr>
        <w:t xml:space="preserve">UNICO.- Por </w:t>
      </w:r>
      <w:r w:rsidR="001A2465">
        <w:rPr>
          <w:rFonts w:ascii="Calibri" w:eastAsia="Calibri" w:hAnsi="Calibri" w:cs="Calibri"/>
          <w:b/>
          <w:lang w:val="es-MX"/>
        </w:rPr>
        <w:t>mayoría</w:t>
      </w:r>
      <w:r>
        <w:rPr>
          <w:rFonts w:ascii="Calibri" w:eastAsia="Calibri" w:hAnsi="Calibri" w:cs="Calibri"/>
          <w:b/>
          <w:lang w:val="es-MX"/>
        </w:rPr>
        <w:t xml:space="preserve">  se </w:t>
      </w:r>
      <w:r>
        <w:rPr>
          <w:rFonts w:ascii="Calibri" w:eastAsia="Calibri" w:hAnsi="Calibri" w:cs="Calibri"/>
          <w:b/>
          <w:color w:val="000000" w:themeColor="text1"/>
          <w:lang w:val="es-MX"/>
        </w:rPr>
        <w:t xml:space="preserve">aprueba el </w:t>
      </w:r>
      <w:r w:rsidR="001A2465">
        <w:rPr>
          <w:rFonts w:ascii="Calibri" w:eastAsia="Calibri" w:hAnsi="Calibri" w:cs="Calibri"/>
          <w:b/>
          <w:color w:val="000000" w:themeColor="text1"/>
          <w:lang w:val="es-MX"/>
        </w:rPr>
        <w:t>A</w:t>
      </w:r>
      <w:r>
        <w:rPr>
          <w:rFonts w:ascii="Calibri" w:eastAsia="Calibri" w:hAnsi="Calibri" w:cs="Calibri"/>
          <w:b/>
          <w:color w:val="000000" w:themeColor="text1"/>
          <w:lang w:val="es-MX"/>
        </w:rPr>
        <w:t xml:space="preserve">cta </w:t>
      </w:r>
      <w:r w:rsidR="001A2465">
        <w:rPr>
          <w:rFonts w:ascii="Calibri" w:eastAsia="Calibri" w:hAnsi="Calibri" w:cs="Calibri"/>
          <w:b/>
          <w:color w:val="000000" w:themeColor="text1"/>
          <w:lang w:val="es-MX"/>
        </w:rPr>
        <w:t>76</w:t>
      </w:r>
      <w:r>
        <w:rPr>
          <w:rFonts w:ascii="Calibri" w:eastAsia="Calibri" w:hAnsi="Calibri" w:cs="Calibri"/>
          <w:b/>
          <w:color w:val="000000" w:themeColor="text1"/>
          <w:lang w:val="es-MX"/>
        </w:rPr>
        <w:t xml:space="preserve">, correspondiente a la Sesión Ordinaria del día </w:t>
      </w:r>
      <w:r w:rsidR="001A2465">
        <w:rPr>
          <w:rFonts w:ascii="Calibri" w:eastAsia="Calibri" w:hAnsi="Calibri" w:cs="Calibri"/>
          <w:b/>
          <w:color w:val="000000" w:themeColor="text1"/>
          <w:lang w:val="es-MX"/>
        </w:rPr>
        <w:t>15</w:t>
      </w:r>
      <w:r>
        <w:rPr>
          <w:rFonts w:ascii="Calibri" w:eastAsia="Calibri" w:hAnsi="Calibri" w:cs="Calibri"/>
          <w:b/>
          <w:color w:val="000000" w:themeColor="text1"/>
          <w:lang w:val="es-MX"/>
        </w:rPr>
        <w:t xml:space="preserve"> de Ju</w:t>
      </w:r>
      <w:r w:rsidR="001A2465">
        <w:rPr>
          <w:rFonts w:ascii="Calibri" w:eastAsia="Calibri" w:hAnsi="Calibri" w:cs="Calibri"/>
          <w:b/>
          <w:color w:val="000000" w:themeColor="text1"/>
          <w:lang w:val="es-MX"/>
        </w:rPr>
        <w:t>l</w:t>
      </w:r>
      <w:r w:rsidR="00C90561">
        <w:rPr>
          <w:rFonts w:ascii="Calibri" w:eastAsia="Calibri" w:hAnsi="Calibri" w:cs="Calibri"/>
          <w:b/>
          <w:color w:val="000000" w:themeColor="text1"/>
          <w:lang w:val="es-MX"/>
        </w:rPr>
        <w:t>io</w:t>
      </w:r>
      <w:r w:rsidR="001A2465">
        <w:rPr>
          <w:rFonts w:ascii="Calibri" w:eastAsia="Calibri" w:hAnsi="Calibri" w:cs="Calibri"/>
          <w:b/>
          <w:color w:val="000000" w:themeColor="text1"/>
          <w:lang w:val="es-MX"/>
        </w:rPr>
        <w:t xml:space="preserve"> </w:t>
      </w:r>
      <w:r w:rsidR="00C90561">
        <w:rPr>
          <w:rFonts w:ascii="Calibri" w:eastAsia="Calibri" w:hAnsi="Calibri" w:cs="Calibri"/>
          <w:b/>
          <w:color w:val="000000" w:themeColor="text1"/>
          <w:lang w:val="es-MX"/>
        </w:rPr>
        <w:t>del</w:t>
      </w:r>
      <w:r w:rsidR="001A2465">
        <w:rPr>
          <w:rFonts w:ascii="Calibri" w:eastAsia="Calibri" w:hAnsi="Calibri" w:cs="Calibri"/>
          <w:b/>
          <w:color w:val="000000" w:themeColor="text1"/>
          <w:lang w:val="es-MX"/>
        </w:rPr>
        <w:t xml:space="preserve"> </w:t>
      </w:r>
      <w:r w:rsidR="00C90561">
        <w:rPr>
          <w:rFonts w:ascii="Calibri" w:eastAsia="Calibri" w:hAnsi="Calibri" w:cs="Calibri"/>
          <w:b/>
          <w:color w:val="000000" w:themeColor="text1"/>
          <w:lang w:val="es-MX"/>
        </w:rPr>
        <w:t>2021</w:t>
      </w:r>
      <w:r w:rsidR="001A2465">
        <w:rPr>
          <w:rFonts w:ascii="Calibri" w:eastAsia="Calibri" w:hAnsi="Calibri" w:cs="Calibri"/>
          <w:b/>
          <w:color w:val="000000" w:themeColor="text1"/>
          <w:lang w:val="es-MX"/>
        </w:rPr>
        <w:t xml:space="preserve"> </w:t>
      </w:r>
      <w:r w:rsidR="00C90561">
        <w:rPr>
          <w:rFonts w:ascii="Calibri" w:eastAsia="Calibri" w:hAnsi="Calibri" w:cs="Calibri"/>
          <w:b/>
          <w:color w:val="000000" w:themeColor="text1"/>
          <w:lang w:val="es-MX"/>
        </w:rPr>
        <w:t>………</w:t>
      </w:r>
      <w:r w:rsidR="00237AC7">
        <w:rPr>
          <w:rFonts w:ascii="Calibri" w:eastAsia="Calibri" w:hAnsi="Calibri" w:cs="Calibri"/>
          <w:b/>
          <w:color w:val="000000" w:themeColor="text1"/>
          <w:lang w:val="es-MX"/>
        </w:rPr>
        <w:t>……</w:t>
      </w:r>
      <w:r w:rsidR="00C90561">
        <w:rPr>
          <w:rFonts w:ascii="Calibri" w:eastAsia="Calibri" w:hAnsi="Calibri" w:cs="Calibri"/>
          <w:b/>
          <w:color w:val="000000" w:themeColor="text1"/>
          <w:lang w:val="es-MX"/>
        </w:rPr>
        <w:t>……………………</w:t>
      </w:r>
      <w:r>
        <w:rPr>
          <w:rFonts w:ascii="Calibri" w:eastAsia="Calibri" w:hAnsi="Calibri" w:cs="Calibri"/>
          <w:b/>
          <w:color w:val="000000" w:themeColor="text1"/>
          <w:lang w:val="es-MX"/>
        </w:rPr>
        <w:t>……………………………………</w:t>
      </w:r>
      <w:r w:rsidR="00397E15">
        <w:rPr>
          <w:rFonts w:ascii="Calibri" w:eastAsia="Calibri" w:hAnsi="Calibri" w:cs="Calibri"/>
          <w:b/>
          <w:color w:val="000000" w:themeColor="text1"/>
          <w:lang w:val="es-MX"/>
        </w:rPr>
        <w:t>………</w:t>
      </w:r>
      <w:r w:rsidR="00E2281A">
        <w:rPr>
          <w:rFonts w:ascii="Calibri" w:eastAsia="Calibri" w:hAnsi="Calibri" w:cs="Calibri"/>
          <w:b/>
          <w:color w:val="000000" w:themeColor="text1"/>
          <w:lang w:val="es-MX"/>
        </w:rPr>
        <w:t>……</w:t>
      </w:r>
      <w:r>
        <w:rPr>
          <w:rFonts w:ascii="Calibri" w:eastAsia="Calibri" w:hAnsi="Calibri" w:cs="Calibri"/>
          <w:b/>
          <w:color w:val="000000" w:themeColor="text1"/>
          <w:lang w:val="es-MX"/>
        </w:rPr>
        <w:t>………</w:t>
      </w:r>
      <w:r w:rsidR="001A2465">
        <w:rPr>
          <w:rFonts w:ascii="Calibri" w:eastAsia="Calibri" w:hAnsi="Calibri" w:cs="Calibri"/>
          <w:b/>
          <w:color w:val="000000" w:themeColor="text1"/>
          <w:lang w:val="es-MX"/>
        </w:rPr>
        <w:t>………………..</w:t>
      </w:r>
      <w:r>
        <w:rPr>
          <w:rFonts w:ascii="Calibri" w:eastAsia="Calibri" w:hAnsi="Calibri" w:cs="Calibri"/>
          <w:b/>
          <w:color w:val="000000" w:themeColor="text1"/>
          <w:lang w:val="es-MX"/>
        </w:rPr>
        <w:t>….……</w:t>
      </w:r>
    </w:p>
    <w:p w14:paraId="7615361D" w14:textId="090DB654" w:rsidR="00AC443D" w:rsidRPr="00AC443D" w:rsidRDefault="00AC443D" w:rsidP="00AC443D">
      <w:pPr>
        <w:spacing w:after="0" w:line="240" w:lineRule="auto"/>
        <w:jc w:val="both"/>
        <w:rPr>
          <w:rFonts w:ascii="Calibri" w:eastAsia="Calibri" w:hAnsi="Calibri" w:cs="Calibri"/>
          <w:lang w:val="es-MX"/>
        </w:rPr>
      </w:pPr>
      <w:r w:rsidRPr="00AC443D">
        <w:rPr>
          <w:rFonts w:ascii="Calibri" w:eastAsia="Calibri" w:hAnsi="Calibri" w:cs="Calibri"/>
          <w:lang w:val="es-MX"/>
        </w:rPr>
        <w:t xml:space="preserve">El Encargado del Despacho de la Secretaria del R. Ayuntamiento menciona lo siguiente: PARA DAR CUMPLIMIENTO AL ARTICULO 49 DE LA LEY DE GOBIERNO MUNICIPAL DEL EDO. DE N.L., SE LES INFORMA A LOS PRESENTES LOS ACUERDOS TOMADOS EN LA PASADA SESION ORDINARIA, LOS CUALES SON: </w:t>
      </w:r>
    </w:p>
    <w:p w14:paraId="2A931EDC" w14:textId="55C4A412" w:rsidR="00AC443D" w:rsidRPr="00AC443D" w:rsidRDefault="00AC443D" w:rsidP="00AC443D">
      <w:pPr>
        <w:pStyle w:val="Prrafodelista"/>
        <w:numPr>
          <w:ilvl w:val="0"/>
          <w:numId w:val="3"/>
        </w:numPr>
        <w:spacing w:after="0" w:line="240" w:lineRule="auto"/>
        <w:jc w:val="both"/>
        <w:rPr>
          <w:rFonts w:ascii="Calibri" w:eastAsia="Calibri" w:hAnsi="Calibri" w:cs="Calibri"/>
          <w:lang w:val="es-MX"/>
        </w:rPr>
      </w:pPr>
      <w:r w:rsidRPr="00AC443D">
        <w:rPr>
          <w:rFonts w:ascii="Calibri" w:eastAsia="Calibri" w:hAnsi="Calibri" w:cs="Calibri"/>
          <w:lang w:val="es-MX"/>
        </w:rPr>
        <w:t>APROBACION DEL INFORME FINANCIERO DE ORIGEN Y APLICACIÓN DE RECURSOS CORRESPONDIENTES AL SEGUNDO TRIMESTRE DEL AÑO 2021;</w:t>
      </w:r>
    </w:p>
    <w:p w14:paraId="335B3293" w14:textId="1A58CE87" w:rsidR="00AC443D" w:rsidRPr="00AC443D" w:rsidRDefault="00AC443D" w:rsidP="00AC443D">
      <w:pPr>
        <w:pStyle w:val="Prrafodelista"/>
        <w:numPr>
          <w:ilvl w:val="0"/>
          <w:numId w:val="3"/>
        </w:numPr>
        <w:spacing w:after="0" w:line="240" w:lineRule="auto"/>
        <w:jc w:val="both"/>
        <w:rPr>
          <w:rFonts w:ascii="Calibri" w:eastAsia="Calibri" w:hAnsi="Calibri" w:cs="Calibri"/>
          <w:lang w:val="es-MX"/>
        </w:rPr>
      </w:pPr>
      <w:r w:rsidRPr="00AC443D">
        <w:rPr>
          <w:rFonts w:ascii="Calibri" w:eastAsia="Calibri" w:hAnsi="Calibri" w:cs="Calibri"/>
          <w:lang w:val="es-MX"/>
        </w:rPr>
        <w:t>APROBACION DEL INFORME CONTABLE Y FINANCIERO DE LA SECRETARÍA DE ADMINISTRACIÓN, FINANZAS Y TESORERÍA MUNICIPAL CORRESPONDIENTE AL MES DE JUNIO DEL AÑO 2021;</w:t>
      </w:r>
    </w:p>
    <w:p w14:paraId="17BD85EF" w14:textId="6DF4E31C" w:rsidR="00AC443D" w:rsidRPr="00AC443D" w:rsidRDefault="00AC443D" w:rsidP="00AC443D">
      <w:pPr>
        <w:pStyle w:val="Prrafodelista"/>
        <w:numPr>
          <w:ilvl w:val="0"/>
          <w:numId w:val="3"/>
        </w:numPr>
        <w:spacing w:after="0" w:line="240" w:lineRule="auto"/>
        <w:jc w:val="both"/>
        <w:rPr>
          <w:rFonts w:ascii="Calibri" w:eastAsia="Calibri" w:hAnsi="Calibri" w:cs="Calibri"/>
          <w:lang w:val="es-MX"/>
        </w:rPr>
      </w:pPr>
      <w:r w:rsidRPr="00AC443D">
        <w:rPr>
          <w:rFonts w:ascii="Calibri" w:eastAsia="Calibri" w:hAnsi="Calibri" w:cs="Calibri"/>
          <w:lang w:val="es-MX"/>
        </w:rPr>
        <w:t>APROBACION DEL INFORME DE BONIFICACIONES Y SUBSIDIOS DEL SEGUNDO TRIMESTRE DEL  AÑO 2021.</w:t>
      </w:r>
    </w:p>
    <w:p w14:paraId="78C1E2FA" w14:textId="55839BF1" w:rsidR="00AC443D" w:rsidRPr="00AC443D" w:rsidRDefault="00AC443D" w:rsidP="00AC443D">
      <w:pPr>
        <w:pStyle w:val="Prrafodelista"/>
        <w:numPr>
          <w:ilvl w:val="0"/>
          <w:numId w:val="3"/>
        </w:numPr>
        <w:spacing w:after="0" w:line="240" w:lineRule="auto"/>
        <w:jc w:val="both"/>
        <w:rPr>
          <w:rFonts w:ascii="Calibri" w:eastAsia="Calibri" w:hAnsi="Calibri" w:cs="Calibri"/>
          <w:lang w:val="es-MX"/>
        </w:rPr>
      </w:pPr>
      <w:r w:rsidRPr="00AC443D">
        <w:rPr>
          <w:rFonts w:ascii="Calibri" w:eastAsia="Calibri" w:hAnsi="Calibri" w:cs="Calibri"/>
          <w:lang w:val="es-MX"/>
        </w:rPr>
        <w:t>APROBACION DE LA CONSULTA PÚBLICA POR 15-QUINCE DÍAS HÁBILES REFORMA AL REGLAMENTO DE ATENCION A VÍCTIMAS DE DESAPARICION Y SUS FAMILIARES DEL MUNICIPIO DE GENERAL ESCOBEDO, NUEVO LEÓN.</w:t>
      </w:r>
    </w:p>
    <w:p w14:paraId="0D94342C" w14:textId="068D0323" w:rsidR="00AC443D" w:rsidRPr="00AC443D" w:rsidRDefault="00AC443D" w:rsidP="00AC443D">
      <w:pPr>
        <w:pStyle w:val="Prrafodelista"/>
        <w:numPr>
          <w:ilvl w:val="0"/>
          <w:numId w:val="3"/>
        </w:numPr>
        <w:spacing w:after="0" w:line="240" w:lineRule="auto"/>
        <w:jc w:val="both"/>
        <w:rPr>
          <w:rFonts w:ascii="Calibri" w:eastAsia="Calibri" w:hAnsi="Calibri" w:cs="Calibri"/>
          <w:lang w:val="es-MX"/>
        </w:rPr>
      </w:pPr>
      <w:r w:rsidRPr="00AC443D">
        <w:rPr>
          <w:rFonts w:ascii="Calibri" w:eastAsia="Calibri" w:hAnsi="Calibri" w:cs="Calibri"/>
          <w:lang w:val="es-MX"/>
        </w:rPr>
        <w:t>APROBACION DE LA  PROPUESTA DE NOMENCLATURA DEL FRACCIONAMIENTO PARQUE COMERCIAL Y DE SERVICIOS TERRATECK.</w:t>
      </w:r>
    </w:p>
    <w:p w14:paraId="2EC42AE0" w14:textId="17F1A603" w:rsidR="00AC443D" w:rsidRPr="00AC443D" w:rsidRDefault="00AC443D" w:rsidP="00AC443D">
      <w:pPr>
        <w:pStyle w:val="Prrafodelista"/>
        <w:numPr>
          <w:ilvl w:val="0"/>
          <w:numId w:val="3"/>
        </w:numPr>
        <w:spacing w:after="0" w:line="240" w:lineRule="auto"/>
        <w:jc w:val="both"/>
        <w:rPr>
          <w:rFonts w:ascii="Calibri" w:eastAsia="Calibri" w:hAnsi="Calibri" w:cs="Calibri"/>
          <w:lang w:val="es-MX"/>
        </w:rPr>
      </w:pPr>
      <w:r w:rsidRPr="00AC443D">
        <w:rPr>
          <w:rFonts w:ascii="Calibri" w:eastAsia="Calibri" w:hAnsi="Calibri" w:cs="Calibri"/>
          <w:lang w:val="es-MX"/>
        </w:rPr>
        <w:t>APROBACION DE LA PROPUESTA DE NOMENCLATURA DEL FRACCIONAMIENTO SAN MIGUEL DEL PARQUE, SECTOR SOLANA.</w:t>
      </w:r>
    </w:p>
    <w:p w14:paraId="36ADA533" w14:textId="77777777" w:rsidR="00AC443D" w:rsidRPr="00AC443D" w:rsidRDefault="00AC443D" w:rsidP="00AC443D">
      <w:pPr>
        <w:pStyle w:val="Prrafodelista"/>
        <w:numPr>
          <w:ilvl w:val="0"/>
          <w:numId w:val="3"/>
        </w:numPr>
        <w:spacing w:after="0" w:line="240" w:lineRule="auto"/>
        <w:jc w:val="both"/>
        <w:rPr>
          <w:rFonts w:ascii="Calibri" w:eastAsia="Calibri" w:hAnsi="Calibri" w:cs="Calibri"/>
          <w:lang w:val="es-MX"/>
        </w:rPr>
      </w:pPr>
      <w:r w:rsidRPr="00AC443D">
        <w:rPr>
          <w:rFonts w:ascii="Calibri" w:eastAsia="Calibri" w:hAnsi="Calibri" w:cs="Calibri"/>
          <w:lang w:val="es-MX"/>
        </w:rPr>
        <w:t>APROBACION DE LA PROPUESTA DE NOMENCLATURA DEL FRACCIONAMIENTO UMARA RESIDENCIAL SECTOR 1.</w:t>
      </w:r>
    </w:p>
    <w:p w14:paraId="696868AB" w14:textId="48A47B97" w:rsidR="004B231E" w:rsidRPr="004B231E" w:rsidRDefault="004B231E" w:rsidP="004B231E">
      <w:pPr>
        <w:widowControl w:val="0"/>
        <w:autoSpaceDE w:val="0"/>
        <w:autoSpaceDN w:val="0"/>
        <w:adjustRightInd w:val="0"/>
        <w:spacing w:after="160" w:line="254" w:lineRule="auto"/>
        <w:rPr>
          <w:rFonts w:ascii="Calibri" w:eastAsia="Calibri" w:hAnsi="Calibri" w:cs="Calibri"/>
          <w:b/>
          <w:color w:val="000000" w:themeColor="text1"/>
          <w:lang w:val="es-MX"/>
        </w:rPr>
      </w:pPr>
      <w:r>
        <w:rPr>
          <w:noProof/>
          <w:lang w:val="es-MX" w:eastAsia="es-MX"/>
        </w:rPr>
        <mc:AlternateContent>
          <mc:Choice Requires="wps">
            <w:drawing>
              <wp:anchor distT="0" distB="0" distL="114300" distR="114300" simplePos="0" relativeHeight="251660288" behindDoc="0" locked="0" layoutInCell="1" allowOverlap="1" wp14:anchorId="3A9D8C31" wp14:editId="7FC60AEC">
                <wp:simplePos x="0" y="0"/>
                <wp:positionH relativeFrom="column">
                  <wp:posOffset>-89535</wp:posOffset>
                </wp:positionH>
                <wp:positionV relativeFrom="paragraph">
                  <wp:posOffset>242570</wp:posOffset>
                </wp:positionV>
                <wp:extent cx="5819775" cy="457200"/>
                <wp:effectExtent l="0" t="0" r="28575" b="19050"/>
                <wp:wrapNone/>
                <wp:docPr id="101" name="Rectángulo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572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EEF5B2" id="Rectángulo 101" o:spid="_x0000_s1026" style="position:absolute;margin-left:-7.05pt;margin-top:19.1pt;width:458.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" filled="f" strokecolor="windowText" strokeweight="1pt">
                <v:stroke dashstyle="dash"/>
                <v:path arrowok="t"/>
              </v:rect>
            </w:pict>
          </mc:Fallback>
        </mc:AlternateContent>
      </w:r>
    </w:p>
    <w:p w14:paraId="78F9FAEC" w14:textId="268780ED" w:rsidR="00357B4B" w:rsidRPr="006844CF" w:rsidRDefault="00357B4B" w:rsidP="00EB5C37">
      <w:pPr>
        <w:spacing w:after="0" w:line="240" w:lineRule="auto"/>
        <w:contextualSpacing/>
        <w:jc w:val="both"/>
        <w:rPr>
          <w:rFonts w:ascii="Calibri" w:eastAsia="Calibri" w:hAnsi="Calibri" w:cs="Calibri"/>
          <w:b/>
          <w:lang w:val="es-MX"/>
        </w:rPr>
      </w:pPr>
      <w:r>
        <w:rPr>
          <w:rFonts w:ascii="Calibri" w:eastAsia="Calibri" w:hAnsi="Calibri" w:cs="Calibri"/>
          <w:b/>
          <w:lang w:val="es-MX"/>
        </w:rPr>
        <w:t xml:space="preserve">PUNTO 3 DEL ORDEN DEL DÍA. - </w:t>
      </w:r>
      <w:r>
        <w:rPr>
          <w:b/>
        </w:rPr>
        <w:t xml:space="preserve">PRESENTACIÓN DE </w:t>
      </w:r>
      <w:r w:rsidR="006844CF">
        <w:rPr>
          <w:b/>
        </w:rPr>
        <w:t xml:space="preserve">LA </w:t>
      </w:r>
      <w:r w:rsidR="006844CF" w:rsidRPr="006844CF">
        <w:rPr>
          <w:rFonts w:ascii="Calibri" w:eastAsia="Calibri" w:hAnsi="Calibri" w:cs="Calibri"/>
          <w:b/>
          <w:lang w:val="es-MX"/>
        </w:rPr>
        <w:t>PROPUESTA  PARA LA APROBACIÓN DEL ACTA DE FALLO DE APERTURA DE OFERTAS Y ADJUDICACIÓN DE FECHA 23 DE JULIO DE 2021;</w:t>
      </w:r>
    </w:p>
    <w:p w14:paraId="162FCC51" w14:textId="77777777" w:rsidR="006844CF" w:rsidRPr="00EB5C37" w:rsidRDefault="006844CF" w:rsidP="00EB5C37">
      <w:pPr>
        <w:spacing w:after="0" w:line="240" w:lineRule="auto"/>
        <w:contextualSpacing/>
        <w:jc w:val="both"/>
        <w:rPr>
          <w:rFonts w:ascii="Calibri" w:eastAsia="Times New Roman" w:hAnsi="Calibri" w:cs="Calibri"/>
          <w:lang w:eastAsia="es-ES"/>
        </w:rPr>
      </w:pPr>
    </w:p>
    <w:p w14:paraId="291C2945" w14:textId="50058418" w:rsidR="00357B4B" w:rsidRDefault="00357B4B" w:rsidP="00357B4B">
      <w:pPr>
        <w:jc w:val="both"/>
      </w:pPr>
      <w:r>
        <w:rPr>
          <w:rFonts w:ascii="Calibri" w:eastAsia="Calibri" w:hAnsi="Calibri" w:cs="Calibri"/>
          <w:lang w:val="es-MX"/>
        </w:rPr>
        <w:t xml:space="preserve">El Encargado del Despacho de la Secretaria del R. Ayuntamiento menciona lo siguiente: pasando al punto número 3 del orden del día, hacemos mención del </w:t>
      </w:r>
      <w:r w:rsidR="00356B3E" w:rsidRPr="00356B3E">
        <w:rPr>
          <w:rFonts w:ascii="Calibri" w:eastAsia="Calibri" w:hAnsi="Calibri" w:cs="Calibri"/>
          <w:lang w:val="es-MX"/>
        </w:rPr>
        <w:t xml:space="preserve">Dictamen Relativo </w:t>
      </w:r>
      <w:r w:rsidR="00356B3E">
        <w:rPr>
          <w:rFonts w:ascii="Calibri" w:eastAsia="Calibri" w:hAnsi="Calibri" w:cs="Calibri"/>
          <w:lang w:val="es-MX"/>
        </w:rPr>
        <w:t>a</w:t>
      </w:r>
      <w:r w:rsidR="00356B3E" w:rsidRPr="00356B3E">
        <w:rPr>
          <w:rFonts w:ascii="Calibri" w:eastAsia="Calibri" w:hAnsi="Calibri" w:cs="Calibri"/>
          <w:lang w:val="es-MX"/>
        </w:rPr>
        <w:t xml:space="preserve"> </w:t>
      </w:r>
      <w:r w:rsidR="00356B3E">
        <w:rPr>
          <w:rFonts w:ascii="Calibri" w:eastAsia="Calibri" w:hAnsi="Calibri" w:cs="Calibri"/>
          <w:lang w:val="es-MX"/>
        </w:rPr>
        <w:t>l</w:t>
      </w:r>
      <w:r w:rsidR="00356B3E" w:rsidRPr="00356B3E">
        <w:rPr>
          <w:rFonts w:ascii="Calibri" w:eastAsia="Calibri" w:hAnsi="Calibri" w:cs="Calibri"/>
          <w:lang w:val="es-MX"/>
        </w:rPr>
        <w:t xml:space="preserve">a  Propuesta  </w:t>
      </w:r>
      <w:r w:rsidR="00356B3E">
        <w:rPr>
          <w:rFonts w:ascii="Calibri" w:eastAsia="Calibri" w:hAnsi="Calibri" w:cs="Calibri"/>
          <w:lang w:val="es-MX"/>
        </w:rPr>
        <w:t>p</w:t>
      </w:r>
      <w:r w:rsidR="00356B3E" w:rsidRPr="00356B3E">
        <w:rPr>
          <w:rFonts w:ascii="Calibri" w:eastAsia="Calibri" w:hAnsi="Calibri" w:cs="Calibri"/>
          <w:lang w:val="es-MX"/>
        </w:rPr>
        <w:t xml:space="preserve">ara </w:t>
      </w:r>
      <w:r w:rsidR="00356B3E">
        <w:rPr>
          <w:rFonts w:ascii="Calibri" w:eastAsia="Calibri" w:hAnsi="Calibri" w:cs="Calibri"/>
          <w:lang w:val="es-MX"/>
        </w:rPr>
        <w:t>l</w:t>
      </w:r>
      <w:r w:rsidR="00356B3E" w:rsidRPr="00356B3E">
        <w:rPr>
          <w:rFonts w:ascii="Calibri" w:eastAsia="Calibri" w:hAnsi="Calibri" w:cs="Calibri"/>
          <w:lang w:val="es-MX"/>
        </w:rPr>
        <w:t xml:space="preserve">a Aprobación </w:t>
      </w:r>
      <w:r w:rsidR="00356B3E">
        <w:rPr>
          <w:rFonts w:ascii="Calibri" w:eastAsia="Calibri" w:hAnsi="Calibri" w:cs="Calibri"/>
          <w:lang w:val="es-MX"/>
        </w:rPr>
        <w:t>d</w:t>
      </w:r>
      <w:r w:rsidR="00356B3E" w:rsidRPr="00356B3E">
        <w:rPr>
          <w:rFonts w:ascii="Calibri" w:eastAsia="Calibri" w:hAnsi="Calibri" w:cs="Calibri"/>
          <w:lang w:val="es-MX"/>
        </w:rPr>
        <w:t xml:space="preserve">el Acta </w:t>
      </w:r>
      <w:r w:rsidR="00356B3E">
        <w:rPr>
          <w:rFonts w:ascii="Calibri" w:eastAsia="Calibri" w:hAnsi="Calibri" w:cs="Calibri"/>
          <w:lang w:val="es-MX"/>
        </w:rPr>
        <w:t>d</w:t>
      </w:r>
      <w:r w:rsidR="00356B3E" w:rsidRPr="00356B3E">
        <w:rPr>
          <w:rFonts w:ascii="Calibri" w:eastAsia="Calibri" w:hAnsi="Calibri" w:cs="Calibri"/>
          <w:lang w:val="es-MX"/>
        </w:rPr>
        <w:t xml:space="preserve">e Fallo </w:t>
      </w:r>
      <w:r w:rsidR="00356B3E">
        <w:rPr>
          <w:rFonts w:ascii="Calibri" w:eastAsia="Calibri" w:hAnsi="Calibri" w:cs="Calibri"/>
          <w:lang w:val="es-MX"/>
        </w:rPr>
        <w:t>d</w:t>
      </w:r>
      <w:r w:rsidR="00356B3E" w:rsidRPr="00356B3E">
        <w:rPr>
          <w:rFonts w:ascii="Calibri" w:eastAsia="Calibri" w:hAnsi="Calibri" w:cs="Calibri"/>
          <w:lang w:val="es-MX"/>
        </w:rPr>
        <w:t xml:space="preserve">e Apertura </w:t>
      </w:r>
      <w:r w:rsidR="00356B3E">
        <w:rPr>
          <w:rFonts w:ascii="Calibri" w:eastAsia="Calibri" w:hAnsi="Calibri" w:cs="Calibri"/>
          <w:lang w:val="es-MX"/>
        </w:rPr>
        <w:t>d</w:t>
      </w:r>
      <w:r w:rsidR="00356B3E" w:rsidRPr="00356B3E">
        <w:rPr>
          <w:rFonts w:ascii="Calibri" w:eastAsia="Calibri" w:hAnsi="Calibri" w:cs="Calibri"/>
          <w:lang w:val="es-MX"/>
        </w:rPr>
        <w:t xml:space="preserve">e Ofertas </w:t>
      </w:r>
      <w:r w:rsidR="00356B3E">
        <w:rPr>
          <w:rFonts w:ascii="Calibri" w:eastAsia="Calibri" w:hAnsi="Calibri" w:cs="Calibri"/>
          <w:lang w:val="es-MX"/>
        </w:rPr>
        <w:t>y</w:t>
      </w:r>
      <w:r w:rsidR="00356B3E" w:rsidRPr="00356B3E">
        <w:rPr>
          <w:rFonts w:ascii="Calibri" w:eastAsia="Calibri" w:hAnsi="Calibri" w:cs="Calibri"/>
          <w:lang w:val="es-MX"/>
        </w:rPr>
        <w:t xml:space="preserve"> Adjudicación </w:t>
      </w:r>
      <w:r w:rsidR="00356B3E">
        <w:rPr>
          <w:rFonts w:ascii="Calibri" w:eastAsia="Calibri" w:hAnsi="Calibri" w:cs="Calibri"/>
          <w:lang w:val="es-MX"/>
        </w:rPr>
        <w:t>d</w:t>
      </w:r>
      <w:r w:rsidR="00356B3E" w:rsidRPr="00356B3E">
        <w:rPr>
          <w:rFonts w:ascii="Calibri" w:eastAsia="Calibri" w:hAnsi="Calibri" w:cs="Calibri"/>
          <w:lang w:val="es-MX"/>
        </w:rPr>
        <w:t xml:space="preserve">e </w:t>
      </w:r>
      <w:r w:rsidR="00356B3E">
        <w:rPr>
          <w:rFonts w:ascii="Calibri" w:eastAsia="Calibri" w:hAnsi="Calibri" w:cs="Calibri"/>
          <w:lang w:val="es-MX"/>
        </w:rPr>
        <w:t>f</w:t>
      </w:r>
      <w:r w:rsidR="00356B3E" w:rsidRPr="00356B3E">
        <w:rPr>
          <w:rFonts w:ascii="Calibri" w:eastAsia="Calibri" w:hAnsi="Calibri" w:cs="Calibri"/>
          <w:lang w:val="es-MX"/>
        </w:rPr>
        <w:t xml:space="preserve">echa 23 </w:t>
      </w:r>
      <w:r w:rsidR="00356B3E">
        <w:rPr>
          <w:rFonts w:ascii="Calibri" w:eastAsia="Calibri" w:hAnsi="Calibri" w:cs="Calibri"/>
          <w:lang w:val="es-MX"/>
        </w:rPr>
        <w:t>d</w:t>
      </w:r>
      <w:r w:rsidR="00356B3E" w:rsidRPr="00356B3E">
        <w:rPr>
          <w:rFonts w:ascii="Calibri" w:eastAsia="Calibri" w:hAnsi="Calibri" w:cs="Calibri"/>
          <w:lang w:val="es-MX"/>
        </w:rPr>
        <w:t xml:space="preserve">e Julio </w:t>
      </w:r>
      <w:r w:rsidR="00356B3E">
        <w:rPr>
          <w:rFonts w:ascii="Calibri" w:eastAsia="Calibri" w:hAnsi="Calibri" w:cs="Calibri"/>
          <w:lang w:val="es-MX"/>
        </w:rPr>
        <w:t>d</w:t>
      </w:r>
      <w:r w:rsidR="00356B3E" w:rsidRPr="00356B3E">
        <w:rPr>
          <w:rFonts w:ascii="Calibri" w:eastAsia="Calibri" w:hAnsi="Calibri" w:cs="Calibri"/>
          <w:lang w:val="es-MX"/>
        </w:rPr>
        <w:t>e 2021.</w:t>
      </w:r>
      <w:r>
        <w:t xml:space="preserve"> </w:t>
      </w:r>
      <w:r>
        <w:rPr>
          <w:rFonts w:ascii="Calibri" w:eastAsia="Calibri" w:hAnsi="Calibri" w:cs="Calibri"/>
          <w:lang w:val="es-MX"/>
        </w:rPr>
        <w:t xml:space="preserve">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14:paraId="5919CD96" w14:textId="77777777" w:rsidR="003C790F" w:rsidRDefault="003C790F" w:rsidP="003C790F">
      <w:pPr>
        <w:spacing w:after="160" w:line="256" w:lineRule="auto"/>
        <w:jc w:val="both"/>
        <w:rPr>
          <w:rFonts w:ascii="Calibri" w:eastAsia="Calibri" w:hAnsi="Calibri" w:cs="Calibri"/>
          <w:lang w:val="es-MX"/>
        </w:rPr>
      </w:pPr>
      <w:r w:rsidRPr="003D6353">
        <w:rPr>
          <w:rFonts w:ascii="Calibri" w:eastAsia="Calibri" w:hAnsi="Calibri" w:cs="Calibri"/>
          <w:lang w:val="es-MX"/>
        </w:rPr>
        <w:t xml:space="preserve">El Ayuntamiento con </w:t>
      </w:r>
      <w:r>
        <w:rPr>
          <w:rFonts w:ascii="Calibri" w:eastAsia="Calibri" w:hAnsi="Calibri" w:cs="Calibri"/>
          <w:lang w:val="es-MX"/>
        </w:rPr>
        <w:t>13</w:t>
      </w:r>
      <w:r w:rsidRPr="003D6353">
        <w:rPr>
          <w:rFonts w:ascii="Calibri" w:eastAsia="Calibri" w:hAnsi="Calibri" w:cs="Calibri"/>
          <w:lang w:val="es-MX"/>
        </w:rPr>
        <w:t xml:space="preserve"> votos a favor y 1 en contra de la regidora Carolina María Vázquez Juárez en votación económica emite el siguiente Acuerdo:</w:t>
      </w:r>
    </w:p>
    <w:p w14:paraId="09F54FCA" w14:textId="7D1D16AA" w:rsidR="00357B4B" w:rsidRDefault="00C5569A" w:rsidP="00357B4B">
      <w:pPr>
        <w:spacing w:after="0" w:line="240" w:lineRule="auto"/>
        <w:contextualSpacing/>
        <w:jc w:val="both"/>
        <w:rPr>
          <w:rFonts w:ascii="Calibri" w:eastAsia="Calibri" w:hAnsi="Calibri" w:cs="Calibri"/>
          <w:lang w:val="es-MX"/>
        </w:rPr>
      </w:pPr>
      <w:r>
        <w:rPr>
          <w:noProof/>
          <w:lang w:val="es-MX" w:eastAsia="es-MX"/>
        </w:rPr>
        <w:lastRenderedPageBreak/>
        <mc:AlternateContent>
          <mc:Choice Requires="wps">
            <w:drawing>
              <wp:anchor distT="0" distB="0" distL="114300" distR="114300" simplePos="0" relativeHeight="251665408" behindDoc="0" locked="0" layoutInCell="1" allowOverlap="1" wp14:anchorId="3746A6FD" wp14:editId="0DFAD67C">
                <wp:simplePos x="0" y="0"/>
                <wp:positionH relativeFrom="margin">
                  <wp:align>left</wp:align>
                </wp:positionH>
                <wp:positionV relativeFrom="paragraph">
                  <wp:posOffset>143510</wp:posOffset>
                </wp:positionV>
                <wp:extent cx="5705475" cy="571500"/>
                <wp:effectExtent l="0" t="0" r="28575" b="19050"/>
                <wp:wrapNone/>
                <wp:docPr id="100" name="Rectángulo 100"/>
                <wp:cNvGraphicFramePr/>
                <a:graphic xmlns:a="http://schemas.openxmlformats.org/drawingml/2006/main">
                  <a:graphicData uri="http://schemas.microsoft.com/office/word/2010/wordprocessingShape">
                    <wps:wsp>
                      <wps:cNvSpPr/>
                      <wps:spPr>
                        <a:xfrm>
                          <a:off x="0" y="0"/>
                          <a:ext cx="5705475" cy="571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0DA42A" id="Rectángulo 100" o:spid="_x0000_s1026" style="position:absolute;margin-left:0;margin-top:11.3pt;width:449.25pt;height: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" filled="f" strokecolor="windowText" strokeweight="1pt">
                <w10:wrap anchorx="margin"/>
              </v:rect>
            </w:pict>
          </mc:Fallback>
        </mc:AlternateContent>
      </w:r>
    </w:p>
    <w:p w14:paraId="23029D06" w14:textId="5A17E798" w:rsidR="00357B4B" w:rsidRDefault="00357B4B" w:rsidP="00357B4B">
      <w:pPr>
        <w:spacing w:after="0" w:line="240" w:lineRule="auto"/>
        <w:contextualSpacing/>
        <w:jc w:val="both"/>
        <w:rPr>
          <w:rFonts w:ascii="Calibri" w:eastAsia="Calibri" w:hAnsi="Calibri" w:cs="Calibri"/>
          <w:lang w:val="es-MX"/>
        </w:rPr>
      </w:pPr>
      <w:r>
        <w:rPr>
          <w:rFonts w:ascii="Calibri" w:eastAsia="Calibri" w:hAnsi="Calibri" w:cs="Calibri"/>
          <w:b/>
          <w:lang w:val="es-MX"/>
        </w:rPr>
        <w:t xml:space="preserve">UNICO. - </w:t>
      </w:r>
      <w:r>
        <w:rPr>
          <w:rFonts w:ascii="Calibri" w:eastAsia="Calibri" w:hAnsi="Calibri" w:cs="Calibri"/>
          <w:lang w:val="es-MX"/>
        </w:rPr>
        <w:t xml:space="preserve">Por </w:t>
      </w:r>
      <w:r w:rsidR="00C5569A">
        <w:rPr>
          <w:rFonts w:ascii="Calibri" w:eastAsia="Calibri" w:hAnsi="Calibri" w:cs="Calibri"/>
          <w:lang w:val="es-MX"/>
        </w:rPr>
        <w:t>mayoría</w:t>
      </w:r>
      <w:r>
        <w:rPr>
          <w:rFonts w:ascii="Calibri" w:eastAsia="Calibri" w:hAnsi="Calibri" w:cs="Calibri"/>
          <w:lang w:val="es-MX"/>
        </w:rPr>
        <w:t xml:space="preserve"> se aprueba la dispensa de su lectura del dictamen </w:t>
      </w:r>
      <w:r w:rsidR="00E1416A" w:rsidRPr="00356B3E">
        <w:rPr>
          <w:rFonts w:ascii="Calibri" w:eastAsia="Calibri" w:hAnsi="Calibri" w:cs="Calibri"/>
          <w:lang w:val="es-MX"/>
        </w:rPr>
        <w:t xml:space="preserve">Relativo </w:t>
      </w:r>
      <w:r w:rsidR="00E1416A">
        <w:rPr>
          <w:rFonts w:ascii="Calibri" w:eastAsia="Calibri" w:hAnsi="Calibri" w:cs="Calibri"/>
          <w:lang w:val="es-MX"/>
        </w:rPr>
        <w:t>a</w:t>
      </w:r>
      <w:r w:rsidR="00E1416A" w:rsidRPr="00356B3E">
        <w:rPr>
          <w:rFonts w:ascii="Calibri" w:eastAsia="Calibri" w:hAnsi="Calibri" w:cs="Calibri"/>
          <w:lang w:val="es-MX"/>
        </w:rPr>
        <w:t xml:space="preserve"> </w:t>
      </w:r>
      <w:r w:rsidR="00E1416A">
        <w:rPr>
          <w:rFonts w:ascii="Calibri" w:eastAsia="Calibri" w:hAnsi="Calibri" w:cs="Calibri"/>
          <w:lang w:val="es-MX"/>
        </w:rPr>
        <w:t>l</w:t>
      </w:r>
      <w:r w:rsidR="00E1416A" w:rsidRPr="00356B3E">
        <w:rPr>
          <w:rFonts w:ascii="Calibri" w:eastAsia="Calibri" w:hAnsi="Calibri" w:cs="Calibri"/>
          <w:lang w:val="es-MX"/>
        </w:rPr>
        <w:t xml:space="preserve">a  Propuesta  </w:t>
      </w:r>
      <w:r w:rsidR="00E1416A">
        <w:rPr>
          <w:rFonts w:ascii="Calibri" w:eastAsia="Calibri" w:hAnsi="Calibri" w:cs="Calibri"/>
          <w:lang w:val="es-MX"/>
        </w:rPr>
        <w:t>p</w:t>
      </w:r>
      <w:r w:rsidR="00E1416A" w:rsidRPr="00356B3E">
        <w:rPr>
          <w:rFonts w:ascii="Calibri" w:eastAsia="Calibri" w:hAnsi="Calibri" w:cs="Calibri"/>
          <w:lang w:val="es-MX"/>
        </w:rPr>
        <w:t xml:space="preserve">ara </w:t>
      </w:r>
      <w:r w:rsidR="00E1416A">
        <w:rPr>
          <w:rFonts w:ascii="Calibri" w:eastAsia="Calibri" w:hAnsi="Calibri" w:cs="Calibri"/>
          <w:lang w:val="es-MX"/>
        </w:rPr>
        <w:t>l</w:t>
      </w:r>
      <w:r w:rsidR="00E1416A" w:rsidRPr="00356B3E">
        <w:rPr>
          <w:rFonts w:ascii="Calibri" w:eastAsia="Calibri" w:hAnsi="Calibri" w:cs="Calibri"/>
          <w:lang w:val="es-MX"/>
        </w:rPr>
        <w:t xml:space="preserve">a Aprobación </w:t>
      </w:r>
      <w:r w:rsidR="00E1416A">
        <w:rPr>
          <w:rFonts w:ascii="Calibri" w:eastAsia="Calibri" w:hAnsi="Calibri" w:cs="Calibri"/>
          <w:lang w:val="es-MX"/>
        </w:rPr>
        <w:t>d</w:t>
      </w:r>
      <w:r w:rsidR="00E1416A" w:rsidRPr="00356B3E">
        <w:rPr>
          <w:rFonts w:ascii="Calibri" w:eastAsia="Calibri" w:hAnsi="Calibri" w:cs="Calibri"/>
          <w:lang w:val="es-MX"/>
        </w:rPr>
        <w:t xml:space="preserve">el Acta </w:t>
      </w:r>
      <w:r w:rsidR="00E1416A">
        <w:rPr>
          <w:rFonts w:ascii="Calibri" w:eastAsia="Calibri" w:hAnsi="Calibri" w:cs="Calibri"/>
          <w:lang w:val="es-MX"/>
        </w:rPr>
        <w:t>d</w:t>
      </w:r>
      <w:r w:rsidR="00E1416A" w:rsidRPr="00356B3E">
        <w:rPr>
          <w:rFonts w:ascii="Calibri" w:eastAsia="Calibri" w:hAnsi="Calibri" w:cs="Calibri"/>
          <w:lang w:val="es-MX"/>
        </w:rPr>
        <w:t xml:space="preserve">e Fallo </w:t>
      </w:r>
      <w:r w:rsidR="00E1416A">
        <w:rPr>
          <w:rFonts w:ascii="Calibri" w:eastAsia="Calibri" w:hAnsi="Calibri" w:cs="Calibri"/>
          <w:lang w:val="es-MX"/>
        </w:rPr>
        <w:t>d</w:t>
      </w:r>
      <w:r w:rsidR="00E1416A" w:rsidRPr="00356B3E">
        <w:rPr>
          <w:rFonts w:ascii="Calibri" w:eastAsia="Calibri" w:hAnsi="Calibri" w:cs="Calibri"/>
          <w:lang w:val="es-MX"/>
        </w:rPr>
        <w:t xml:space="preserve">e Apertura </w:t>
      </w:r>
      <w:r w:rsidR="00E1416A">
        <w:rPr>
          <w:rFonts w:ascii="Calibri" w:eastAsia="Calibri" w:hAnsi="Calibri" w:cs="Calibri"/>
          <w:lang w:val="es-MX"/>
        </w:rPr>
        <w:t>d</w:t>
      </w:r>
      <w:r w:rsidR="00E1416A" w:rsidRPr="00356B3E">
        <w:rPr>
          <w:rFonts w:ascii="Calibri" w:eastAsia="Calibri" w:hAnsi="Calibri" w:cs="Calibri"/>
          <w:lang w:val="es-MX"/>
        </w:rPr>
        <w:t xml:space="preserve">e Ofertas </w:t>
      </w:r>
      <w:r w:rsidR="00E1416A">
        <w:rPr>
          <w:rFonts w:ascii="Calibri" w:eastAsia="Calibri" w:hAnsi="Calibri" w:cs="Calibri"/>
          <w:lang w:val="es-MX"/>
        </w:rPr>
        <w:t>y</w:t>
      </w:r>
      <w:r w:rsidR="00E1416A" w:rsidRPr="00356B3E">
        <w:rPr>
          <w:rFonts w:ascii="Calibri" w:eastAsia="Calibri" w:hAnsi="Calibri" w:cs="Calibri"/>
          <w:lang w:val="es-MX"/>
        </w:rPr>
        <w:t xml:space="preserve"> Adjudicación </w:t>
      </w:r>
      <w:r w:rsidR="00E1416A">
        <w:rPr>
          <w:rFonts w:ascii="Calibri" w:eastAsia="Calibri" w:hAnsi="Calibri" w:cs="Calibri"/>
          <w:lang w:val="es-MX"/>
        </w:rPr>
        <w:t>d</w:t>
      </w:r>
      <w:r w:rsidR="00E1416A" w:rsidRPr="00356B3E">
        <w:rPr>
          <w:rFonts w:ascii="Calibri" w:eastAsia="Calibri" w:hAnsi="Calibri" w:cs="Calibri"/>
          <w:lang w:val="es-MX"/>
        </w:rPr>
        <w:t xml:space="preserve">e </w:t>
      </w:r>
      <w:r w:rsidR="00E1416A">
        <w:rPr>
          <w:rFonts w:ascii="Calibri" w:eastAsia="Calibri" w:hAnsi="Calibri" w:cs="Calibri"/>
          <w:lang w:val="es-MX"/>
        </w:rPr>
        <w:t>f</w:t>
      </w:r>
      <w:r w:rsidR="00E1416A" w:rsidRPr="00356B3E">
        <w:rPr>
          <w:rFonts w:ascii="Calibri" w:eastAsia="Calibri" w:hAnsi="Calibri" w:cs="Calibri"/>
          <w:lang w:val="es-MX"/>
        </w:rPr>
        <w:t xml:space="preserve">echa 23 </w:t>
      </w:r>
      <w:r w:rsidR="00E1416A">
        <w:rPr>
          <w:rFonts w:ascii="Calibri" w:eastAsia="Calibri" w:hAnsi="Calibri" w:cs="Calibri"/>
          <w:lang w:val="es-MX"/>
        </w:rPr>
        <w:t>d</w:t>
      </w:r>
      <w:r w:rsidR="00E1416A" w:rsidRPr="00356B3E">
        <w:rPr>
          <w:rFonts w:ascii="Calibri" w:eastAsia="Calibri" w:hAnsi="Calibri" w:cs="Calibri"/>
          <w:lang w:val="es-MX"/>
        </w:rPr>
        <w:t xml:space="preserve">e Julio </w:t>
      </w:r>
      <w:r w:rsidR="00E1416A">
        <w:rPr>
          <w:rFonts w:ascii="Calibri" w:eastAsia="Calibri" w:hAnsi="Calibri" w:cs="Calibri"/>
          <w:lang w:val="es-MX"/>
        </w:rPr>
        <w:t>d</w:t>
      </w:r>
      <w:r w:rsidR="00E1416A" w:rsidRPr="00356B3E">
        <w:rPr>
          <w:rFonts w:ascii="Calibri" w:eastAsia="Calibri" w:hAnsi="Calibri" w:cs="Calibri"/>
          <w:lang w:val="es-MX"/>
        </w:rPr>
        <w:t>e 2021</w:t>
      </w:r>
      <w:r w:rsidR="00E1416A">
        <w:rPr>
          <w:rFonts w:ascii="Calibri" w:eastAsia="Calibri" w:hAnsi="Calibri" w:cs="Calibri"/>
          <w:lang w:val="es-MX"/>
        </w:rPr>
        <w:t>.</w:t>
      </w:r>
    </w:p>
    <w:p w14:paraId="067D0243" w14:textId="3EF1EEFB" w:rsidR="00357B4B" w:rsidRDefault="00357B4B" w:rsidP="00357B4B">
      <w:pPr>
        <w:spacing w:after="0" w:line="240" w:lineRule="auto"/>
        <w:jc w:val="both"/>
        <w:rPr>
          <w:rFonts w:ascii="Calibri" w:eastAsia="Calibri" w:hAnsi="Calibri" w:cs="Calibri"/>
          <w:lang w:val="es-MX"/>
        </w:rPr>
      </w:pPr>
    </w:p>
    <w:p w14:paraId="28116BAE" w14:textId="6B267FBD" w:rsidR="00357B4B" w:rsidRDefault="00357B4B" w:rsidP="003C790F">
      <w:pPr>
        <w:spacing w:after="160" w:line="256" w:lineRule="auto"/>
        <w:jc w:val="both"/>
        <w:rPr>
          <w:rFonts w:ascii="Calibri" w:eastAsia="Calibri" w:hAnsi="Calibri" w:cs="Calibri"/>
          <w:lang w:val="es-MX"/>
        </w:rPr>
      </w:pPr>
      <w:r>
        <w:rPr>
          <w:rFonts w:ascii="Calibri" w:eastAsia="Calibri" w:hAnsi="Calibri" w:cs="Calibri"/>
          <w:lang w:val="es-MX"/>
        </w:rPr>
        <w:t xml:space="preserve">El Encargado del Despacho de la Secretaria del R. Ayuntamiento, el Ing.  Manuel Meza Muñiz, </w:t>
      </w:r>
      <w:r w:rsidR="00C5569A">
        <w:rPr>
          <w:rFonts w:ascii="Calibri" w:eastAsia="Calibri" w:hAnsi="Calibri" w:cs="Calibri"/>
          <w:lang w:val="es-MX"/>
        </w:rPr>
        <w:t>pregunta</w:t>
      </w:r>
      <w:r>
        <w:rPr>
          <w:rFonts w:ascii="Calibri" w:eastAsia="Calibri" w:hAnsi="Calibri" w:cs="Calibri"/>
          <w:lang w:val="es-MX"/>
        </w:rPr>
        <w:t xml:space="preserve"> si hay algún comentario con referencia a dicho Dictamen</w:t>
      </w:r>
      <w:r w:rsidR="003C790F">
        <w:rPr>
          <w:rFonts w:ascii="Calibri" w:eastAsia="Calibri" w:hAnsi="Calibri" w:cs="Calibri"/>
          <w:lang w:val="es-MX"/>
        </w:rPr>
        <w:t xml:space="preserve">, y la regidora </w:t>
      </w:r>
      <w:r w:rsidR="003C790F" w:rsidRPr="003D6353">
        <w:rPr>
          <w:rFonts w:ascii="Calibri" w:eastAsia="Calibri" w:hAnsi="Calibri" w:cs="Calibri"/>
          <w:lang w:val="es-MX"/>
        </w:rPr>
        <w:t xml:space="preserve">Carolina María Vázquez Juárez </w:t>
      </w:r>
      <w:r w:rsidR="003C790F">
        <w:rPr>
          <w:rFonts w:ascii="Calibri" w:eastAsia="Calibri" w:hAnsi="Calibri" w:cs="Calibri"/>
          <w:lang w:val="es-MX"/>
        </w:rPr>
        <w:t xml:space="preserve">manifiesta que en el punto </w:t>
      </w:r>
      <w:r w:rsidR="00810BB2">
        <w:rPr>
          <w:rFonts w:ascii="Calibri" w:eastAsia="Calibri" w:hAnsi="Calibri" w:cs="Calibri"/>
          <w:lang w:val="es-MX"/>
        </w:rPr>
        <w:t>número</w:t>
      </w:r>
      <w:r w:rsidR="003C790F">
        <w:rPr>
          <w:rFonts w:ascii="Calibri" w:eastAsia="Calibri" w:hAnsi="Calibri" w:cs="Calibri"/>
          <w:lang w:val="es-MX"/>
        </w:rPr>
        <w:t xml:space="preserve"> </w:t>
      </w:r>
      <w:r w:rsidR="00810BB2">
        <w:rPr>
          <w:rFonts w:ascii="Calibri" w:eastAsia="Calibri" w:hAnsi="Calibri" w:cs="Calibri"/>
          <w:lang w:val="es-MX"/>
        </w:rPr>
        <w:t>tres</w:t>
      </w:r>
      <w:r w:rsidR="003C790F">
        <w:rPr>
          <w:rFonts w:ascii="Calibri" w:eastAsia="Calibri" w:hAnsi="Calibri" w:cs="Calibri"/>
          <w:lang w:val="es-MX"/>
        </w:rPr>
        <w:t xml:space="preserve"> del orden del día que a </w:t>
      </w:r>
      <w:r w:rsidR="00810BB2">
        <w:rPr>
          <w:rFonts w:ascii="Calibri" w:eastAsia="Calibri" w:hAnsi="Calibri" w:cs="Calibri"/>
          <w:lang w:val="es-MX"/>
        </w:rPr>
        <w:t>mí</w:t>
      </w:r>
      <w:r w:rsidR="003C790F">
        <w:rPr>
          <w:rFonts w:ascii="Calibri" w:eastAsia="Calibri" w:hAnsi="Calibri" w:cs="Calibri"/>
          <w:lang w:val="es-MX"/>
        </w:rPr>
        <w:t xml:space="preserve"> me mandaron tene</w:t>
      </w:r>
      <w:r w:rsidR="00810BB2">
        <w:rPr>
          <w:rFonts w:ascii="Calibri" w:eastAsia="Calibri" w:hAnsi="Calibri" w:cs="Calibri"/>
          <w:lang w:val="es-MX"/>
        </w:rPr>
        <w:t>mos la firma de autorizar el convenio de puerta violeta en el punto numero tres a lo que el Encargado del Despacho de la Secretaria del R. Ayuntamiento el Ing.  Manuel Meza Muñiz menciona “que pudo haber un error en la alteración del orden del día”,</w:t>
      </w:r>
      <w:r w:rsidR="00810BB2" w:rsidRPr="00810BB2">
        <w:rPr>
          <w:rFonts w:ascii="Calibri" w:eastAsia="Calibri" w:hAnsi="Calibri" w:cs="Calibri"/>
          <w:lang w:val="es-MX"/>
        </w:rPr>
        <w:t xml:space="preserve"> </w:t>
      </w:r>
      <w:r w:rsidR="00810BB2">
        <w:rPr>
          <w:rFonts w:ascii="Calibri" w:eastAsia="Calibri" w:hAnsi="Calibri" w:cs="Calibri"/>
          <w:lang w:val="es-MX"/>
        </w:rPr>
        <w:t xml:space="preserve">y toma la voz la regidora </w:t>
      </w:r>
      <w:r w:rsidR="00810BB2" w:rsidRPr="003D6353">
        <w:rPr>
          <w:rFonts w:ascii="Calibri" w:eastAsia="Calibri" w:hAnsi="Calibri" w:cs="Calibri"/>
          <w:lang w:val="es-MX"/>
        </w:rPr>
        <w:t>Carolin</w:t>
      </w:r>
      <w:r w:rsidR="00810BB2">
        <w:rPr>
          <w:rFonts w:ascii="Calibri" w:eastAsia="Calibri" w:hAnsi="Calibri" w:cs="Calibri"/>
          <w:lang w:val="es-MX"/>
        </w:rPr>
        <w:t>a manifestando:</w:t>
      </w:r>
      <w:r w:rsidR="00810BB2" w:rsidRPr="00810BB2">
        <w:rPr>
          <w:rFonts w:ascii="Calibri" w:eastAsia="Calibri" w:hAnsi="Calibri" w:cs="Calibri"/>
          <w:lang w:val="es-MX"/>
        </w:rPr>
        <w:t xml:space="preserve"> </w:t>
      </w:r>
      <w:r w:rsidR="00810BB2">
        <w:rPr>
          <w:rFonts w:ascii="Calibri" w:eastAsia="Calibri" w:hAnsi="Calibri" w:cs="Calibri"/>
          <w:lang w:val="es-MX"/>
        </w:rPr>
        <w:t>“</w:t>
      </w:r>
      <w:r w:rsidR="00810BB2" w:rsidRPr="00810BB2">
        <w:rPr>
          <w:rFonts w:ascii="Calibri" w:eastAsia="Calibri" w:hAnsi="Calibri" w:cs="Calibri"/>
          <w:lang w:val="es-MX"/>
        </w:rPr>
        <w:t xml:space="preserve">en el punto número 2 es la aprobación del acta la apertura de ofertas de la subasta este en este en este punto a mi otra fue en contra y en algunos número </w:t>
      </w:r>
      <w:r w:rsidR="00810BB2">
        <w:rPr>
          <w:rFonts w:ascii="Calibri" w:eastAsia="Calibri" w:hAnsi="Calibri" w:cs="Calibri"/>
          <w:lang w:val="es-MX"/>
        </w:rPr>
        <w:t>tres</w:t>
      </w:r>
      <w:r w:rsidR="00810BB2" w:rsidRPr="00810BB2">
        <w:rPr>
          <w:rFonts w:ascii="Calibri" w:eastAsia="Calibri" w:hAnsi="Calibri" w:cs="Calibri"/>
          <w:lang w:val="es-MX"/>
        </w:rPr>
        <w:t xml:space="preserve"> creo que estaban allí no sé si sean los </w:t>
      </w:r>
      <w:r w:rsidR="00810BB2">
        <w:rPr>
          <w:rFonts w:ascii="Calibri" w:eastAsia="Calibri" w:hAnsi="Calibri" w:cs="Calibri"/>
          <w:lang w:val="es-MX"/>
        </w:rPr>
        <w:t>s</w:t>
      </w:r>
      <w:r w:rsidR="00810BB2" w:rsidRPr="00810BB2">
        <w:rPr>
          <w:rFonts w:ascii="Calibri" w:eastAsia="Calibri" w:hAnsi="Calibri" w:cs="Calibri"/>
          <w:lang w:val="es-MX"/>
        </w:rPr>
        <w:t xml:space="preserve">uyos pero </w:t>
      </w:r>
      <w:r w:rsidR="00810BB2">
        <w:rPr>
          <w:rFonts w:ascii="Calibri" w:eastAsia="Calibri" w:hAnsi="Calibri" w:cs="Calibri"/>
          <w:lang w:val="es-MX"/>
        </w:rPr>
        <w:t>el</w:t>
      </w:r>
      <w:r w:rsidR="00810BB2" w:rsidRPr="00810BB2">
        <w:rPr>
          <w:rFonts w:ascii="Calibri" w:eastAsia="Calibri" w:hAnsi="Calibri" w:cs="Calibri"/>
          <w:lang w:val="es-MX"/>
        </w:rPr>
        <w:t xml:space="preserve"> que a mí me manda</w:t>
      </w:r>
      <w:r w:rsidR="00810BB2">
        <w:rPr>
          <w:rFonts w:ascii="Calibri" w:eastAsia="Calibri" w:hAnsi="Calibri" w:cs="Calibri"/>
          <w:lang w:val="es-MX"/>
        </w:rPr>
        <w:t>ron</w:t>
      </w:r>
      <w:r w:rsidR="00810BB2" w:rsidRPr="00810BB2">
        <w:rPr>
          <w:rFonts w:ascii="Calibri" w:eastAsia="Calibri" w:hAnsi="Calibri" w:cs="Calibri"/>
          <w:lang w:val="es-MX"/>
        </w:rPr>
        <w:t xml:space="preserve"> el punto número </w:t>
      </w:r>
      <w:r w:rsidR="00810BB2">
        <w:rPr>
          <w:rFonts w:ascii="Calibri" w:eastAsia="Calibri" w:hAnsi="Calibri" w:cs="Calibri"/>
          <w:lang w:val="es-MX"/>
        </w:rPr>
        <w:t>tres</w:t>
      </w:r>
      <w:r w:rsidR="00810BB2" w:rsidRPr="00810BB2">
        <w:rPr>
          <w:rFonts w:ascii="Calibri" w:eastAsia="Calibri" w:hAnsi="Calibri" w:cs="Calibri"/>
          <w:lang w:val="es-MX"/>
        </w:rPr>
        <w:t xml:space="preserve"> habl</w:t>
      </w:r>
      <w:r w:rsidR="00810BB2">
        <w:rPr>
          <w:rFonts w:ascii="Calibri" w:eastAsia="Calibri" w:hAnsi="Calibri" w:cs="Calibri"/>
          <w:lang w:val="es-MX"/>
        </w:rPr>
        <w:t>a</w:t>
      </w:r>
      <w:r w:rsidR="00810BB2" w:rsidRPr="00810BB2">
        <w:rPr>
          <w:rFonts w:ascii="Calibri" w:eastAsia="Calibri" w:hAnsi="Calibri" w:cs="Calibri"/>
          <w:lang w:val="es-MX"/>
        </w:rPr>
        <w:t xml:space="preserve"> del convenio de colaboración con puerta violeta</w:t>
      </w:r>
      <w:r w:rsidR="00810BB2">
        <w:rPr>
          <w:rFonts w:ascii="Calibri" w:eastAsia="Calibri" w:hAnsi="Calibri" w:cs="Calibri"/>
          <w:lang w:val="es-MX"/>
        </w:rPr>
        <w:t>” y el Ing.  Manuel Meza  comenta que “</w:t>
      </w:r>
      <w:r w:rsidR="00810BB2" w:rsidRPr="00810BB2">
        <w:rPr>
          <w:rFonts w:ascii="Calibri" w:eastAsia="Calibri" w:hAnsi="Calibri" w:cs="Calibri"/>
          <w:lang w:val="es-MX"/>
        </w:rPr>
        <w:t xml:space="preserve">yo aquí tengo esta orden del día </w:t>
      </w:r>
      <w:r w:rsidR="008421E2">
        <w:rPr>
          <w:rFonts w:ascii="Calibri" w:eastAsia="Calibri" w:hAnsi="Calibri" w:cs="Calibri"/>
          <w:lang w:val="es-MX"/>
        </w:rPr>
        <w:t>el</w:t>
      </w:r>
      <w:r w:rsidR="00810BB2" w:rsidRPr="00810BB2">
        <w:rPr>
          <w:rFonts w:ascii="Calibri" w:eastAsia="Calibri" w:hAnsi="Calibri" w:cs="Calibri"/>
          <w:lang w:val="es-MX"/>
        </w:rPr>
        <w:t xml:space="preserve"> cual </w:t>
      </w:r>
      <w:r w:rsidR="008421E2">
        <w:rPr>
          <w:rFonts w:ascii="Calibri" w:eastAsia="Calibri" w:hAnsi="Calibri" w:cs="Calibri"/>
          <w:lang w:val="es-MX"/>
        </w:rPr>
        <w:t xml:space="preserve">ya </w:t>
      </w:r>
      <w:r w:rsidR="00810BB2" w:rsidRPr="00810BB2">
        <w:rPr>
          <w:rFonts w:ascii="Calibri" w:eastAsia="Calibri" w:hAnsi="Calibri" w:cs="Calibri"/>
          <w:lang w:val="es-MX"/>
        </w:rPr>
        <w:t>ha sido aprobado</w:t>
      </w:r>
      <w:r w:rsidR="008421E2">
        <w:rPr>
          <w:rFonts w:ascii="Calibri" w:eastAsia="Calibri" w:hAnsi="Calibri" w:cs="Calibri"/>
          <w:lang w:val="es-MX"/>
        </w:rPr>
        <w:t>,</w:t>
      </w:r>
      <w:r w:rsidR="00810BB2" w:rsidRPr="00810BB2">
        <w:rPr>
          <w:rFonts w:ascii="Calibri" w:eastAsia="Calibri" w:hAnsi="Calibri" w:cs="Calibri"/>
          <w:lang w:val="es-MX"/>
        </w:rPr>
        <w:t xml:space="preserve"> posiblemente haya habido por</w:t>
      </w:r>
      <w:r w:rsidR="00810BB2">
        <w:rPr>
          <w:rFonts w:ascii="Calibri" w:eastAsia="Calibri" w:hAnsi="Calibri" w:cs="Calibri"/>
          <w:lang w:val="es-MX"/>
        </w:rPr>
        <w:t xml:space="preserve"> erro en su documentación “, la regidora </w:t>
      </w:r>
      <w:r w:rsidR="00810BB2" w:rsidRPr="003D6353">
        <w:rPr>
          <w:rFonts w:ascii="Calibri" w:eastAsia="Calibri" w:hAnsi="Calibri" w:cs="Calibri"/>
          <w:lang w:val="es-MX"/>
        </w:rPr>
        <w:t xml:space="preserve">Carolina María Vázquez Juárez </w:t>
      </w:r>
      <w:r w:rsidR="00810BB2">
        <w:rPr>
          <w:rFonts w:ascii="Calibri" w:eastAsia="Calibri" w:hAnsi="Calibri" w:cs="Calibri"/>
          <w:lang w:val="es-MX"/>
        </w:rPr>
        <w:t xml:space="preserve">manifiesta </w:t>
      </w:r>
      <w:r w:rsidR="00810BB2" w:rsidRPr="00810BB2">
        <w:rPr>
          <w:rFonts w:ascii="Calibri" w:eastAsia="Calibri" w:hAnsi="Calibri" w:cs="Calibri"/>
          <w:lang w:val="es-MX"/>
        </w:rPr>
        <w:t xml:space="preserve">no sé si me están </w:t>
      </w:r>
      <w:r w:rsidR="00810BB2">
        <w:rPr>
          <w:rFonts w:ascii="Calibri" w:eastAsia="Calibri" w:hAnsi="Calibri" w:cs="Calibri"/>
          <w:lang w:val="es-MX"/>
        </w:rPr>
        <w:t xml:space="preserve">mandando </w:t>
      </w:r>
      <w:r w:rsidR="00810BB2" w:rsidRPr="00810BB2">
        <w:rPr>
          <w:rFonts w:ascii="Calibri" w:eastAsia="Calibri" w:hAnsi="Calibri" w:cs="Calibri"/>
          <w:lang w:val="es-MX"/>
        </w:rPr>
        <w:t xml:space="preserve"> mi a </w:t>
      </w:r>
      <w:r w:rsidR="00810BB2">
        <w:rPr>
          <w:rFonts w:ascii="Calibri" w:eastAsia="Calibri" w:hAnsi="Calibri" w:cs="Calibri"/>
          <w:lang w:val="es-MX"/>
        </w:rPr>
        <w:t xml:space="preserve">Omar mal la información o que </w:t>
      </w:r>
      <w:r w:rsidR="008421E2">
        <w:rPr>
          <w:rFonts w:ascii="Calibri" w:eastAsia="Calibri" w:hAnsi="Calibri" w:cs="Calibri"/>
          <w:lang w:val="es-MX"/>
        </w:rPr>
        <w:t>esté</w:t>
      </w:r>
      <w:r w:rsidR="00810BB2">
        <w:rPr>
          <w:rFonts w:ascii="Calibri" w:eastAsia="Calibri" w:hAnsi="Calibri" w:cs="Calibri"/>
          <w:lang w:val="es-MX"/>
        </w:rPr>
        <w:t xml:space="preserve"> pasando, </w:t>
      </w:r>
      <w:r w:rsidR="008421E2">
        <w:rPr>
          <w:rFonts w:ascii="Calibri" w:eastAsia="Calibri" w:hAnsi="Calibri" w:cs="Calibri"/>
          <w:lang w:val="es-MX"/>
        </w:rPr>
        <w:t xml:space="preserve">por lo que el Ing.  Manuel Meza Muñiz invita a que se ponga atención al presente suceso, el regidor Juan Méndez interviene y manifiesta que </w:t>
      </w:r>
      <w:r w:rsidR="001837BA">
        <w:rPr>
          <w:rFonts w:ascii="Calibri" w:eastAsia="Calibri" w:hAnsi="Calibri" w:cs="Calibri"/>
          <w:lang w:val="es-MX"/>
        </w:rPr>
        <w:t xml:space="preserve">el orden no altera el desarrollo, respondiendo la regidora </w:t>
      </w:r>
      <w:r w:rsidR="001837BA" w:rsidRPr="003D6353">
        <w:rPr>
          <w:rFonts w:ascii="Calibri" w:eastAsia="Calibri" w:hAnsi="Calibri" w:cs="Calibri"/>
          <w:lang w:val="es-MX"/>
        </w:rPr>
        <w:t>Carolina</w:t>
      </w:r>
      <w:r w:rsidR="001837BA">
        <w:rPr>
          <w:rFonts w:ascii="Calibri" w:eastAsia="Calibri" w:hAnsi="Calibri" w:cs="Calibri"/>
          <w:lang w:val="es-MX"/>
        </w:rPr>
        <w:t xml:space="preserve"> que: “Es el orden que me mandaron compañero”</w:t>
      </w:r>
      <w:r w:rsidR="003A2014">
        <w:rPr>
          <w:rFonts w:ascii="Calibri" w:eastAsia="Calibri" w:hAnsi="Calibri" w:cs="Calibri"/>
          <w:lang w:val="es-MX"/>
        </w:rPr>
        <w:t>, la Regidora Wendy interviene diciendo: “En la s</w:t>
      </w:r>
      <w:r w:rsidR="003A2014" w:rsidRPr="003A2014">
        <w:rPr>
          <w:rFonts w:ascii="Calibri" w:eastAsia="Calibri" w:hAnsi="Calibri" w:cs="Calibri"/>
          <w:lang w:val="es-MX"/>
        </w:rPr>
        <w:t xml:space="preserve">esión </w:t>
      </w:r>
      <w:r w:rsidR="003A2014">
        <w:rPr>
          <w:rFonts w:ascii="Calibri" w:eastAsia="Calibri" w:hAnsi="Calibri" w:cs="Calibri"/>
          <w:lang w:val="es-MX"/>
        </w:rPr>
        <w:t>previa aprobó</w:t>
      </w:r>
      <w:r w:rsidR="003A2014" w:rsidRPr="003A2014">
        <w:rPr>
          <w:rFonts w:ascii="Calibri" w:eastAsia="Calibri" w:hAnsi="Calibri" w:cs="Calibri"/>
          <w:lang w:val="es-MX"/>
        </w:rPr>
        <w:t xml:space="preserve"> también usted el orden del día que se iba a ver ahorita</w:t>
      </w:r>
      <w:r w:rsidR="003A2014">
        <w:rPr>
          <w:rFonts w:ascii="Calibri" w:eastAsia="Calibri" w:hAnsi="Calibri" w:cs="Calibri"/>
          <w:lang w:val="es-MX"/>
        </w:rPr>
        <w:t>, en la sesión previa hubiera comentado que no tenia el orden del día”</w:t>
      </w:r>
      <w:r w:rsidR="00C867CC">
        <w:rPr>
          <w:rFonts w:ascii="Calibri" w:eastAsia="Calibri" w:hAnsi="Calibri" w:cs="Calibri"/>
          <w:lang w:val="es-MX"/>
        </w:rPr>
        <w:t>. El Encargado del Despacho de la Secretaria del R. Ayuntamiento manifiesta que esta correcto el orden del día con el desarrollo de la misma ya lo chequé y pregunta:</w:t>
      </w:r>
    </w:p>
    <w:p w14:paraId="365D460D" w14:textId="479A2CEF" w:rsidR="00C867CC" w:rsidRDefault="00C867CC" w:rsidP="003C790F">
      <w:pPr>
        <w:spacing w:after="160" w:line="256" w:lineRule="auto"/>
        <w:jc w:val="both"/>
        <w:rPr>
          <w:rFonts w:ascii="Calibri" w:eastAsia="Calibri" w:hAnsi="Calibri" w:cs="Calibri"/>
          <w:lang w:val="es-MX"/>
        </w:rPr>
      </w:pPr>
      <w:r>
        <w:rPr>
          <w:rFonts w:ascii="Calibri" w:eastAsia="Calibri" w:hAnsi="Calibri" w:cs="Calibri"/>
          <w:lang w:val="es-MX"/>
        </w:rPr>
        <w:t xml:space="preserve">Los que estén a favor de esta propuesta sírvase de manifestarlo levantando su mano, y la regidora </w:t>
      </w:r>
      <w:r w:rsidRPr="003D6353">
        <w:rPr>
          <w:rFonts w:ascii="Calibri" w:eastAsia="Calibri" w:hAnsi="Calibri" w:cs="Calibri"/>
          <w:lang w:val="es-MX"/>
        </w:rPr>
        <w:t xml:space="preserve">Carolina María Vázquez Juárez </w:t>
      </w:r>
      <w:r>
        <w:rPr>
          <w:rFonts w:ascii="Calibri" w:eastAsia="Calibri" w:hAnsi="Calibri" w:cs="Calibri"/>
          <w:lang w:val="es-MX"/>
        </w:rPr>
        <w:t xml:space="preserve">interrumpe preguntando  “¿cual punto si el de puerta violeta? o “ y el Encargado del Despacho de la Secretaria del R. Ayuntamiento manifiesta que esta preguntando por el punto </w:t>
      </w:r>
      <w:r w:rsidR="009960EC">
        <w:rPr>
          <w:rFonts w:ascii="Calibri" w:eastAsia="Calibri" w:hAnsi="Calibri" w:cs="Calibri"/>
          <w:lang w:val="es-MX"/>
        </w:rPr>
        <w:t>l</w:t>
      </w:r>
      <w:r w:rsidR="009960EC" w:rsidRPr="00356B3E">
        <w:rPr>
          <w:rFonts w:ascii="Calibri" w:eastAsia="Calibri" w:hAnsi="Calibri" w:cs="Calibri"/>
          <w:lang w:val="es-MX"/>
        </w:rPr>
        <w:t xml:space="preserve">a Aprobación </w:t>
      </w:r>
      <w:r w:rsidR="009960EC">
        <w:rPr>
          <w:rFonts w:ascii="Calibri" w:eastAsia="Calibri" w:hAnsi="Calibri" w:cs="Calibri"/>
          <w:lang w:val="es-MX"/>
        </w:rPr>
        <w:t>d</w:t>
      </w:r>
      <w:r w:rsidR="009960EC" w:rsidRPr="00356B3E">
        <w:rPr>
          <w:rFonts w:ascii="Calibri" w:eastAsia="Calibri" w:hAnsi="Calibri" w:cs="Calibri"/>
          <w:lang w:val="es-MX"/>
        </w:rPr>
        <w:t xml:space="preserve">el Acta </w:t>
      </w:r>
      <w:r w:rsidR="009960EC">
        <w:rPr>
          <w:rFonts w:ascii="Calibri" w:eastAsia="Calibri" w:hAnsi="Calibri" w:cs="Calibri"/>
          <w:lang w:val="es-MX"/>
        </w:rPr>
        <w:t>d</w:t>
      </w:r>
      <w:r w:rsidR="009960EC" w:rsidRPr="00356B3E">
        <w:rPr>
          <w:rFonts w:ascii="Calibri" w:eastAsia="Calibri" w:hAnsi="Calibri" w:cs="Calibri"/>
          <w:lang w:val="es-MX"/>
        </w:rPr>
        <w:t xml:space="preserve">e Fallo </w:t>
      </w:r>
      <w:r w:rsidR="009960EC">
        <w:rPr>
          <w:rFonts w:ascii="Calibri" w:eastAsia="Calibri" w:hAnsi="Calibri" w:cs="Calibri"/>
          <w:lang w:val="es-MX"/>
        </w:rPr>
        <w:t>d</w:t>
      </w:r>
      <w:r w:rsidR="009960EC" w:rsidRPr="00356B3E">
        <w:rPr>
          <w:rFonts w:ascii="Calibri" w:eastAsia="Calibri" w:hAnsi="Calibri" w:cs="Calibri"/>
          <w:lang w:val="es-MX"/>
        </w:rPr>
        <w:t xml:space="preserve">e Apertura </w:t>
      </w:r>
      <w:r w:rsidR="009960EC">
        <w:rPr>
          <w:rFonts w:ascii="Calibri" w:eastAsia="Calibri" w:hAnsi="Calibri" w:cs="Calibri"/>
          <w:lang w:val="es-MX"/>
        </w:rPr>
        <w:t>d</w:t>
      </w:r>
      <w:r w:rsidR="009960EC" w:rsidRPr="00356B3E">
        <w:rPr>
          <w:rFonts w:ascii="Calibri" w:eastAsia="Calibri" w:hAnsi="Calibri" w:cs="Calibri"/>
          <w:lang w:val="es-MX"/>
        </w:rPr>
        <w:t xml:space="preserve">e Ofertas </w:t>
      </w:r>
      <w:r w:rsidR="009960EC">
        <w:rPr>
          <w:rFonts w:ascii="Calibri" w:eastAsia="Calibri" w:hAnsi="Calibri" w:cs="Calibri"/>
          <w:lang w:val="es-MX"/>
        </w:rPr>
        <w:t>y</w:t>
      </w:r>
      <w:r w:rsidR="009960EC" w:rsidRPr="00356B3E">
        <w:rPr>
          <w:rFonts w:ascii="Calibri" w:eastAsia="Calibri" w:hAnsi="Calibri" w:cs="Calibri"/>
          <w:lang w:val="es-MX"/>
        </w:rPr>
        <w:t xml:space="preserve"> Adjudicación </w:t>
      </w:r>
      <w:r w:rsidR="009960EC">
        <w:rPr>
          <w:rFonts w:ascii="Calibri" w:eastAsia="Calibri" w:hAnsi="Calibri" w:cs="Calibri"/>
          <w:lang w:val="es-MX"/>
        </w:rPr>
        <w:t>d</w:t>
      </w:r>
      <w:r w:rsidR="009960EC" w:rsidRPr="00356B3E">
        <w:rPr>
          <w:rFonts w:ascii="Calibri" w:eastAsia="Calibri" w:hAnsi="Calibri" w:cs="Calibri"/>
          <w:lang w:val="es-MX"/>
        </w:rPr>
        <w:t xml:space="preserve">e </w:t>
      </w:r>
      <w:r w:rsidR="009960EC">
        <w:rPr>
          <w:rFonts w:ascii="Calibri" w:eastAsia="Calibri" w:hAnsi="Calibri" w:cs="Calibri"/>
          <w:lang w:val="es-MX"/>
        </w:rPr>
        <w:t>f</w:t>
      </w:r>
      <w:r w:rsidR="009960EC" w:rsidRPr="00356B3E">
        <w:rPr>
          <w:rFonts w:ascii="Calibri" w:eastAsia="Calibri" w:hAnsi="Calibri" w:cs="Calibri"/>
          <w:lang w:val="es-MX"/>
        </w:rPr>
        <w:t xml:space="preserve">echa 23 </w:t>
      </w:r>
      <w:r w:rsidR="009960EC">
        <w:rPr>
          <w:rFonts w:ascii="Calibri" w:eastAsia="Calibri" w:hAnsi="Calibri" w:cs="Calibri"/>
          <w:lang w:val="es-MX"/>
        </w:rPr>
        <w:t>d</w:t>
      </w:r>
      <w:r w:rsidR="009960EC" w:rsidRPr="00356B3E">
        <w:rPr>
          <w:rFonts w:ascii="Calibri" w:eastAsia="Calibri" w:hAnsi="Calibri" w:cs="Calibri"/>
          <w:lang w:val="es-MX"/>
        </w:rPr>
        <w:t xml:space="preserve">e Julio </w:t>
      </w:r>
      <w:r w:rsidR="009960EC">
        <w:rPr>
          <w:rFonts w:ascii="Calibri" w:eastAsia="Calibri" w:hAnsi="Calibri" w:cs="Calibri"/>
          <w:lang w:val="es-MX"/>
        </w:rPr>
        <w:t>d</w:t>
      </w:r>
      <w:r w:rsidR="009960EC" w:rsidRPr="00356B3E">
        <w:rPr>
          <w:rFonts w:ascii="Calibri" w:eastAsia="Calibri" w:hAnsi="Calibri" w:cs="Calibri"/>
          <w:lang w:val="es-MX"/>
        </w:rPr>
        <w:t>e 2021</w:t>
      </w:r>
      <w:r w:rsidR="009960EC">
        <w:rPr>
          <w:rFonts w:ascii="Calibri" w:eastAsia="Calibri" w:hAnsi="Calibri" w:cs="Calibri"/>
          <w:lang w:val="es-MX"/>
        </w:rPr>
        <w:t>.</w:t>
      </w:r>
    </w:p>
    <w:p w14:paraId="4FC62177" w14:textId="05C7E38B" w:rsidR="003C790F" w:rsidRDefault="009960EC" w:rsidP="009960EC">
      <w:pPr>
        <w:spacing w:after="160" w:line="256" w:lineRule="auto"/>
        <w:jc w:val="both"/>
        <w:rPr>
          <w:rFonts w:ascii="Calibri" w:eastAsia="Calibri" w:hAnsi="Calibri" w:cs="Calibri"/>
          <w:lang w:val="es-MX"/>
        </w:rPr>
      </w:pPr>
      <w:r w:rsidRPr="003D6353">
        <w:rPr>
          <w:rFonts w:ascii="Calibri" w:eastAsia="Calibri" w:hAnsi="Calibri" w:cs="Calibri"/>
          <w:lang w:val="es-MX"/>
        </w:rPr>
        <w:t xml:space="preserve">El Ayuntamiento con </w:t>
      </w:r>
      <w:r>
        <w:rPr>
          <w:rFonts w:ascii="Calibri" w:eastAsia="Calibri" w:hAnsi="Calibri" w:cs="Calibri"/>
          <w:lang w:val="es-MX"/>
        </w:rPr>
        <w:t>13</w:t>
      </w:r>
      <w:r w:rsidRPr="003D6353">
        <w:rPr>
          <w:rFonts w:ascii="Calibri" w:eastAsia="Calibri" w:hAnsi="Calibri" w:cs="Calibri"/>
          <w:lang w:val="es-MX"/>
        </w:rPr>
        <w:t xml:space="preserve"> votos a favor y 1 en contra de la regidora Carolina María Vázquez Juárez en votación económica emite el siguiente Acuerdo:</w:t>
      </w:r>
    </w:p>
    <w:p w14:paraId="3520CBF3" w14:textId="49223B49" w:rsidR="00C5569A" w:rsidRDefault="00C5569A" w:rsidP="00357B4B">
      <w:pPr>
        <w:spacing w:after="0" w:line="240" w:lineRule="auto"/>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81792" behindDoc="0" locked="0" layoutInCell="1" allowOverlap="1" wp14:anchorId="5CCA5379" wp14:editId="41FF1EF6">
                <wp:simplePos x="0" y="0"/>
                <wp:positionH relativeFrom="margin">
                  <wp:align>left</wp:align>
                </wp:positionH>
                <wp:positionV relativeFrom="paragraph">
                  <wp:posOffset>128270</wp:posOffset>
                </wp:positionV>
                <wp:extent cx="5705475" cy="4286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5705475" cy="428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733173" id="Rectángulo 2" o:spid="_x0000_s1026" style="position:absolute;margin-left:0;margin-top:10.1pt;width:449.25pt;height:33.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" filled="f" strokecolor="windowText" strokeweight="1pt">
                <w10:wrap anchorx="margin"/>
              </v:rect>
            </w:pict>
          </mc:Fallback>
        </mc:AlternateContent>
      </w:r>
    </w:p>
    <w:p w14:paraId="79AC7E87" w14:textId="794E7E5A" w:rsidR="00C5569A" w:rsidRDefault="00357B4B" w:rsidP="00C5569A">
      <w:pPr>
        <w:spacing w:after="0" w:line="240" w:lineRule="auto"/>
        <w:contextualSpacing/>
        <w:jc w:val="both"/>
        <w:rPr>
          <w:rFonts w:ascii="Calibri" w:eastAsia="Calibri" w:hAnsi="Calibri" w:cs="Calibri"/>
          <w:lang w:val="es-MX"/>
        </w:rPr>
      </w:pPr>
      <w:r>
        <w:rPr>
          <w:rFonts w:ascii="Calibri" w:eastAsia="Calibri" w:hAnsi="Calibri" w:cs="Calibri"/>
          <w:b/>
          <w:lang w:val="es-MX"/>
        </w:rPr>
        <w:t xml:space="preserve">ÚNICO.- </w:t>
      </w:r>
      <w:r w:rsidRPr="009960EC">
        <w:rPr>
          <w:rFonts w:ascii="Calibri" w:eastAsia="Calibri" w:hAnsi="Calibri" w:cs="Calibri"/>
          <w:lang w:val="es-MX"/>
        </w:rPr>
        <w:t xml:space="preserve">Por </w:t>
      </w:r>
      <w:r w:rsidR="0034463D">
        <w:rPr>
          <w:rFonts w:ascii="Calibri" w:eastAsia="Calibri" w:hAnsi="Calibri" w:cs="Calibri"/>
          <w:lang w:val="es-MX"/>
        </w:rPr>
        <w:t>m</w:t>
      </w:r>
      <w:r w:rsidR="0034463D" w:rsidRPr="009960EC">
        <w:rPr>
          <w:rFonts w:ascii="Calibri" w:eastAsia="Calibri" w:hAnsi="Calibri" w:cs="Calibri"/>
          <w:lang w:val="es-MX"/>
        </w:rPr>
        <w:t>ayoría</w:t>
      </w:r>
      <w:r w:rsidRPr="009960EC">
        <w:rPr>
          <w:rFonts w:ascii="Calibri" w:eastAsia="Calibri" w:hAnsi="Calibri" w:cs="Calibri"/>
          <w:lang w:val="es-MX"/>
        </w:rPr>
        <w:t xml:space="preserve"> se aprueba el dictamen </w:t>
      </w:r>
      <w:r w:rsidR="00C5569A" w:rsidRPr="009960EC">
        <w:rPr>
          <w:rFonts w:ascii="Calibri" w:eastAsia="Calibri" w:hAnsi="Calibri" w:cs="Calibri"/>
          <w:lang w:val="es-MX"/>
        </w:rPr>
        <w:t>Relativo</w:t>
      </w:r>
      <w:r w:rsidR="00C5569A" w:rsidRPr="00356B3E">
        <w:rPr>
          <w:rFonts w:ascii="Calibri" w:eastAsia="Calibri" w:hAnsi="Calibri" w:cs="Calibri"/>
          <w:lang w:val="es-MX"/>
        </w:rPr>
        <w:t xml:space="preserve"> </w:t>
      </w:r>
      <w:r w:rsidR="00C5569A">
        <w:rPr>
          <w:rFonts w:ascii="Calibri" w:eastAsia="Calibri" w:hAnsi="Calibri" w:cs="Calibri"/>
          <w:lang w:val="es-MX"/>
        </w:rPr>
        <w:t>a</w:t>
      </w:r>
      <w:r w:rsidR="00C5569A" w:rsidRPr="00356B3E">
        <w:rPr>
          <w:rFonts w:ascii="Calibri" w:eastAsia="Calibri" w:hAnsi="Calibri" w:cs="Calibri"/>
          <w:lang w:val="es-MX"/>
        </w:rPr>
        <w:t xml:space="preserve"> </w:t>
      </w:r>
      <w:r w:rsidR="00C5569A">
        <w:rPr>
          <w:rFonts w:ascii="Calibri" w:eastAsia="Calibri" w:hAnsi="Calibri" w:cs="Calibri"/>
          <w:lang w:val="es-MX"/>
        </w:rPr>
        <w:t>l</w:t>
      </w:r>
      <w:r w:rsidR="00C5569A" w:rsidRPr="00356B3E">
        <w:rPr>
          <w:rFonts w:ascii="Calibri" w:eastAsia="Calibri" w:hAnsi="Calibri" w:cs="Calibri"/>
          <w:lang w:val="es-MX"/>
        </w:rPr>
        <w:t xml:space="preserve">a  Propuesta  </w:t>
      </w:r>
      <w:r w:rsidR="00C5569A">
        <w:rPr>
          <w:rFonts w:ascii="Calibri" w:eastAsia="Calibri" w:hAnsi="Calibri" w:cs="Calibri"/>
          <w:lang w:val="es-MX"/>
        </w:rPr>
        <w:t>p</w:t>
      </w:r>
      <w:r w:rsidR="00C5569A" w:rsidRPr="00356B3E">
        <w:rPr>
          <w:rFonts w:ascii="Calibri" w:eastAsia="Calibri" w:hAnsi="Calibri" w:cs="Calibri"/>
          <w:lang w:val="es-MX"/>
        </w:rPr>
        <w:t xml:space="preserve">ara </w:t>
      </w:r>
      <w:r w:rsidR="00C5569A">
        <w:rPr>
          <w:rFonts w:ascii="Calibri" w:eastAsia="Calibri" w:hAnsi="Calibri" w:cs="Calibri"/>
          <w:lang w:val="es-MX"/>
        </w:rPr>
        <w:t>l</w:t>
      </w:r>
      <w:r w:rsidR="00C5569A" w:rsidRPr="00356B3E">
        <w:rPr>
          <w:rFonts w:ascii="Calibri" w:eastAsia="Calibri" w:hAnsi="Calibri" w:cs="Calibri"/>
          <w:lang w:val="es-MX"/>
        </w:rPr>
        <w:t xml:space="preserve">a Aprobación </w:t>
      </w:r>
      <w:r w:rsidR="00C5569A">
        <w:rPr>
          <w:rFonts w:ascii="Calibri" w:eastAsia="Calibri" w:hAnsi="Calibri" w:cs="Calibri"/>
          <w:lang w:val="es-MX"/>
        </w:rPr>
        <w:t>d</w:t>
      </w:r>
      <w:r w:rsidR="00C5569A" w:rsidRPr="00356B3E">
        <w:rPr>
          <w:rFonts w:ascii="Calibri" w:eastAsia="Calibri" w:hAnsi="Calibri" w:cs="Calibri"/>
          <w:lang w:val="es-MX"/>
        </w:rPr>
        <w:t xml:space="preserve">el Acta </w:t>
      </w:r>
      <w:r w:rsidR="00C5569A">
        <w:rPr>
          <w:rFonts w:ascii="Calibri" w:eastAsia="Calibri" w:hAnsi="Calibri" w:cs="Calibri"/>
          <w:lang w:val="es-MX"/>
        </w:rPr>
        <w:t>d</w:t>
      </w:r>
      <w:r w:rsidR="00C5569A" w:rsidRPr="00356B3E">
        <w:rPr>
          <w:rFonts w:ascii="Calibri" w:eastAsia="Calibri" w:hAnsi="Calibri" w:cs="Calibri"/>
          <w:lang w:val="es-MX"/>
        </w:rPr>
        <w:t xml:space="preserve">e Fallo </w:t>
      </w:r>
      <w:r w:rsidR="00C5569A">
        <w:rPr>
          <w:rFonts w:ascii="Calibri" w:eastAsia="Calibri" w:hAnsi="Calibri" w:cs="Calibri"/>
          <w:lang w:val="es-MX"/>
        </w:rPr>
        <w:t>d</w:t>
      </w:r>
      <w:r w:rsidR="00C5569A" w:rsidRPr="00356B3E">
        <w:rPr>
          <w:rFonts w:ascii="Calibri" w:eastAsia="Calibri" w:hAnsi="Calibri" w:cs="Calibri"/>
          <w:lang w:val="es-MX"/>
        </w:rPr>
        <w:t xml:space="preserve">e Apertura </w:t>
      </w:r>
      <w:r w:rsidR="00C5569A">
        <w:rPr>
          <w:rFonts w:ascii="Calibri" w:eastAsia="Calibri" w:hAnsi="Calibri" w:cs="Calibri"/>
          <w:lang w:val="es-MX"/>
        </w:rPr>
        <w:t>d</w:t>
      </w:r>
      <w:r w:rsidR="00C5569A" w:rsidRPr="00356B3E">
        <w:rPr>
          <w:rFonts w:ascii="Calibri" w:eastAsia="Calibri" w:hAnsi="Calibri" w:cs="Calibri"/>
          <w:lang w:val="es-MX"/>
        </w:rPr>
        <w:t xml:space="preserve">e Ofertas </w:t>
      </w:r>
      <w:r w:rsidR="00C5569A">
        <w:rPr>
          <w:rFonts w:ascii="Calibri" w:eastAsia="Calibri" w:hAnsi="Calibri" w:cs="Calibri"/>
          <w:lang w:val="es-MX"/>
        </w:rPr>
        <w:t>y</w:t>
      </w:r>
      <w:r w:rsidR="00C5569A" w:rsidRPr="00356B3E">
        <w:rPr>
          <w:rFonts w:ascii="Calibri" w:eastAsia="Calibri" w:hAnsi="Calibri" w:cs="Calibri"/>
          <w:lang w:val="es-MX"/>
        </w:rPr>
        <w:t xml:space="preserve"> Adjudicación </w:t>
      </w:r>
      <w:r w:rsidR="00C5569A">
        <w:rPr>
          <w:rFonts w:ascii="Calibri" w:eastAsia="Calibri" w:hAnsi="Calibri" w:cs="Calibri"/>
          <w:lang w:val="es-MX"/>
        </w:rPr>
        <w:t>d</w:t>
      </w:r>
      <w:r w:rsidR="00C5569A" w:rsidRPr="00356B3E">
        <w:rPr>
          <w:rFonts w:ascii="Calibri" w:eastAsia="Calibri" w:hAnsi="Calibri" w:cs="Calibri"/>
          <w:lang w:val="es-MX"/>
        </w:rPr>
        <w:t xml:space="preserve">e </w:t>
      </w:r>
      <w:r w:rsidR="00C5569A">
        <w:rPr>
          <w:rFonts w:ascii="Calibri" w:eastAsia="Calibri" w:hAnsi="Calibri" w:cs="Calibri"/>
          <w:lang w:val="es-MX"/>
        </w:rPr>
        <w:t>f</w:t>
      </w:r>
      <w:r w:rsidR="00C5569A" w:rsidRPr="00356B3E">
        <w:rPr>
          <w:rFonts w:ascii="Calibri" w:eastAsia="Calibri" w:hAnsi="Calibri" w:cs="Calibri"/>
          <w:lang w:val="es-MX"/>
        </w:rPr>
        <w:t xml:space="preserve">echa 23 </w:t>
      </w:r>
      <w:r w:rsidR="00C5569A">
        <w:rPr>
          <w:rFonts w:ascii="Calibri" w:eastAsia="Calibri" w:hAnsi="Calibri" w:cs="Calibri"/>
          <w:lang w:val="es-MX"/>
        </w:rPr>
        <w:t>d</w:t>
      </w:r>
      <w:r w:rsidR="00C5569A" w:rsidRPr="00356B3E">
        <w:rPr>
          <w:rFonts w:ascii="Calibri" w:eastAsia="Calibri" w:hAnsi="Calibri" w:cs="Calibri"/>
          <w:lang w:val="es-MX"/>
        </w:rPr>
        <w:t xml:space="preserve">e Julio </w:t>
      </w:r>
      <w:r w:rsidR="00C5569A">
        <w:rPr>
          <w:rFonts w:ascii="Calibri" w:eastAsia="Calibri" w:hAnsi="Calibri" w:cs="Calibri"/>
          <w:lang w:val="es-MX"/>
        </w:rPr>
        <w:t>d</w:t>
      </w:r>
      <w:r w:rsidR="00C5569A" w:rsidRPr="00356B3E">
        <w:rPr>
          <w:rFonts w:ascii="Calibri" w:eastAsia="Calibri" w:hAnsi="Calibri" w:cs="Calibri"/>
          <w:lang w:val="es-MX"/>
        </w:rPr>
        <w:t>e 2021</w:t>
      </w:r>
      <w:r w:rsidR="00C5569A">
        <w:rPr>
          <w:rFonts w:ascii="Calibri" w:eastAsia="Calibri" w:hAnsi="Calibri" w:cs="Calibri"/>
          <w:lang w:val="es-MX"/>
        </w:rPr>
        <w:t>.</w:t>
      </w:r>
    </w:p>
    <w:p w14:paraId="3F5CBDD0" w14:textId="697F0690" w:rsidR="00357B4B" w:rsidRDefault="00357B4B" w:rsidP="00357B4B">
      <w:pPr>
        <w:spacing w:after="0" w:line="240" w:lineRule="auto"/>
        <w:contextualSpacing/>
        <w:jc w:val="both"/>
        <w:rPr>
          <w:rFonts w:ascii="Calibri" w:eastAsia="Calibri" w:hAnsi="Calibri" w:cs="Calibri"/>
          <w:lang w:val="es-MX"/>
        </w:rPr>
      </w:pPr>
    </w:p>
    <w:p w14:paraId="3EC6C4DB" w14:textId="75A52B6D" w:rsidR="00357B4B" w:rsidRDefault="00357B4B" w:rsidP="00357B4B">
      <w:pPr>
        <w:spacing w:after="0" w:line="240" w:lineRule="auto"/>
        <w:contextualSpacing/>
        <w:jc w:val="both"/>
        <w:rPr>
          <w:rFonts w:ascii="Calibri" w:eastAsia="Calibri" w:hAnsi="Calibri" w:cs="Calibri"/>
        </w:rPr>
      </w:pPr>
      <w:r>
        <w:rPr>
          <w:rFonts w:ascii="Calibri" w:eastAsia="Calibri" w:hAnsi="Calibri" w:cs="Calibri"/>
        </w:rPr>
        <w:t>A continuación, se transcribe en su totalidad el Dictamen aprobado en el presente punto del orden del día:</w:t>
      </w:r>
      <w:r w:rsidR="00C5569A" w:rsidRPr="00C5569A">
        <w:rPr>
          <w:noProof/>
          <w:lang w:val="es-MX" w:eastAsia="es-MX"/>
        </w:rPr>
        <w:t xml:space="preserve"> </w:t>
      </w:r>
    </w:p>
    <w:p w14:paraId="6A7AD953" w14:textId="77777777" w:rsidR="00357B4B" w:rsidRDefault="00357B4B" w:rsidP="00357B4B">
      <w:pPr>
        <w:jc w:val="both"/>
        <w:rPr>
          <w:rFonts w:ascii="Tahoma" w:hAnsi="Tahoma" w:cs="Tahoma"/>
          <w:b/>
          <w:bCs/>
          <w:sz w:val="20"/>
          <w:szCs w:val="20"/>
        </w:rPr>
      </w:pPr>
    </w:p>
    <w:p w14:paraId="0CD4A395" w14:textId="77777777" w:rsidR="00F42EF0" w:rsidRPr="00F42EF0" w:rsidRDefault="00F42EF0" w:rsidP="00F42EF0">
      <w:pPr>
        <w:autoSpaceDE w:val="0"/>
        <w:autoSpaceDN w:val="0"/>
        <w:adjustRightInd w:val="0"/>
        <w:spacing w:after="0" w:line="240" w:lineRule="auto"/>
        <w:rPr>
          <w:rFonts w:cs="TTE1BA8D08t00"/>
          <w:b/>
          <w:sz w:val="20"/>
          <w:szCs w:val="20"/>
        </w:rPr>
      </w:pPr>
      <w:r w:rsidRPr="00F42EF0">
        <w:rPr>
          <w:rFonts w:cs="TTE1BA8D08t00"/>
          <w:b/>
          <w:sz w:val="20"/>
          <w:szCs w:val="20"/>
        </w:rPr>
        <w:t>CC. INTEGRANTES DEL PLENO DEL AYUNTAMIENTO</w:t>
      </w:r>
    </w:p>
    <w:p w14:paraId="549433D0" w14:textId="77777777" w:rsidR="00F42EF0" w:rsidRPr="00F42EF0" w:rsidRDefault="00F42EF0" w:rsidP="00F42EF0">
      <w:pPr>
        <w:autoSpaceDE w:val="0"/>
        <w:autoSpaceDN w:val="0"/>
        <w:adjustRightInd w:val="0"/>
        <w:spacing w:after="0" w:line="240" w:lineRule="auto"/>
        <w:rPr>
          <w:rFonts w:cs="TTE1BA8D08t00"/>
          <w:b/>
          <w:sz w:val="20"/>
          <w:szCs w:val="20"/>
        </w:rPr>
      </w:pPr>
      <w:r w:rsidRPr="00F42EF0">
        <w:rPr>
          <w:rFonts w:cs="TTE1BA8D08t00"/>
          <w:b/>
          <w:sz w:val="20"/>
          <w:szCs w:val="20"/>
        </w:rPr>
        <w:t>DE LA CIUDAD DE GRAL. ESCOBEDO, NUEVO LEÓN</w:t>
      </w:r>
    </w:p>
    <w:p w14:paraId="5494A49A" w14:textId="77777777" w:rsidR="00F42EF0" w:rsidRPr="00F42EF0" w:rsidRDefault="00F42EF0" w:rsidP="00F42EF0">
      <w:pPr>
        <w:autoSpaceDE w:val="0"/>
        <w:autoSpaceDN w:val="0"/>
        <w:adjustRightInd w:val="0"/>
        <w:spacing w:after="0" w:line="240" w:lineRule="auto"/>
        <w:rPr>
          <w:rFonts w:cs="TTE1938518t00"/>
          <w:b/>
          <w:sz w:val="20"/>
          <w:szCs w:val="20"/>
        </w:rPr>
      </w:pPr>
      <w:r w:rsidRPr="00F42EF0">
        <w:rPr>
          <w:rFonts w:cs="TTE1938518t00"/>
          <w:b/>
          <w:sz w:val="20"/>
          <w:szCs w:val="20"/>
        </w:rPr>
        <w:t>P R E S E N T E S .-</w:t>
      </w:r>
    </w:p>
    <w:p w14:paraId="657B9351" w14:textId="77777777" w:rsidR="00F42EF0" w:rsidRPr="00F42EF0" w:rsidRDefault="00F42EF0" w:rsidP="00F42EF0">
      <w:pPr>
        <w:spacing w:after="0"/>
        <w:jc w:val="both"/>
        <w:rPr>
          <w:rFonts w:eastAsia="Calibri" w:cs="Arial"/>
          <w:sz w:val="20"/>
          <w:szCs w:val="20"/>
        </w:rPr>
      </w:pPr>
    </w:p>
    <w:p w14:paraId="50CF6F6E" w14:textId="77777777" w:rsidR="00F42EF0" w:rsidRPr="00F42EF0" w:rsidRDefault="00F42EF0" w:rsidP="00F42EF0">
      <w:pPr>
        <w:autoSpaceDE w:val="0"/>
        <w:autoSpaceDN w:val="0"/>
        <w:adjustRightInd w:val="0"/>
        <w:spacing w:after="0" w:line="240" w:lineRule="auto"/>
        <w:jc w:val="both"/>
        <w:rPr>
          <w:rFonts w:cs="TTE1BA8D08t00"/>
          <w:sz w:val="20"/>
          <w:szCs w:val="20"/>
        </w:rPr>
      </w:pPr>
      <w:r w:rsidRPr="00F42EF0">
        <w:rPr>
          <w:rFonts w:cs="TTE1BA8D08t00"/>
          <w:sz w:val="20"/>
          <w:szCs w:val="20"/>
        </w:rPr>
        <w:t>Atendiendo la convocatoria correspondiente de la Comisión de Hacienda y de Patrimonio Municipal de esta Ciudad, los integrantes de la misma, en Sesión de Comisión de fecha  29 de julio de 2021, acordaron con fundamento en lo establecido por los artículos 70, 73, y 74, fracción XV y demás aplicables del Reglamento Interior del R. Ayuntamiento de esta Ciudad, presentar a este Cuerpo Colegiado el presente Dictamen para la aprobación del Acta de Fallo de Apertura de Ofertas y Adjudicación de fecha 23 de julio de 2021 relativo a la Subasta Pública DPM/01/2021 para enajenación del bien inmueble consistente en la vialidad: calle Santa Úrsula con una superficie de 2,983.89 M2 ubicado entre Avenida Las Águilas y Calle Asís, en la colonia Valle de San Francisco en el Municipio de General Escobedo, Nuevo León, bajo los siguientes:</w:t>
      </w:r>
    </w:p>
    <w:p w14:paraId="40F2A31B" w14:textId="77777777" w:rsidR="00F42EF0" w:rsidRPr="00F42EF0" w:rsidRDefault="00F42EF0" w:rsidP="00F42EF0">
      <w:pPr>
        <w:spacing w:after="0"/>
        <w:jc w:val="both"/>
        <w:rPr>
          <w:rFonts w:eastAsia="Calibri" w:cs="Arial"/>
          <w:sz w:val="20"/>
          <w:szCs w:val="20"/>
        </w:rPr>
      </w:pPr>
    </w:p>
    <w:p w14:paraId="37681BF9" w14:textId="77777777" w:rsidR="00F42EF0" w:rsidRPr="00F42EF0" w:rsidRDefault="00F42EF0" w:rsidP="00F42EF0">
      <w:pPr>
        <w:autoSpaceDE w:val="0"/>
        <w:autoSpaceDN w:val="0"/>
        <w:adjustRightInd w:val="0"/>
        <w:spacing w:after="0" w:line="240" w:lineRule="auto"/>
        <w:jc w:val="center"/>
        <w:rPr>
          <w:rFonts w:cs="TTE1938518t00"/>
          <w:b/>
          <w:sz w:val="20"/>
          <w:szCs w:val="20"/>
        </w:rPr>
      </w:pPr>
      <w:r w:rsidRPr="00F42EF0">
        <w:rPr>
          <w:rFonts w:cs="TTE1938518t00"/>
          <w:b/>
          <w:sz w:val="20"/>
          <w:szCs w:val="20"/>
        </w:rPr>
        <w:t>ANTECEDENTES</w:t>
      </w:r>
    </w:p>
    <w:p w14:paraId="3005FF24" w14:textId="77777777" w:rsidR="00F42EF0" w:rsidRPr="00F42EF0" w:rsidRDefault="00F42EF0" w:rsidP="00F42EF0">
      <w:pPr>
        <w:autoSpaceDE w:val="0"/>
        <w:autoSpaceDN w:val="0"/>
        <w:adjustRightInd w:val="0"/>
        <w:spacing w:after="0" w:line="240" w:lineRule="auto"/>
        <w:jc w:val="both"/>
        <w:rPr>
          <w:rFonts w:cs="TTE1BA8D08t00"/>
          <w:sz w:val="20"/>
          <w:szCs w:val="20"/>
        </w:rPr>
      </w:pPr>
    </w:p>
    <w:p w14:paraId="7119E031" w14:textId="77777777" w:rsidR="00F42EF0" w:rsidRPr="00F42EF0" w:rsidRDefault="00F42EF0" w:rsidP="00F42EF0">
      <w:pPr>
        <w:autoSpaceDE w:val="0"/>
        <w:autoSpaceDN w:val="0"/>
        <w:adjustRightInd w:val="0"/>
        <w:spacing w:after="0" w:line="240" w:lineRule="auto"/>
        <w:jc w:val="both"/>
        <w:rPr>
          <w:rFonts w:cs="TTE1BA8D08t00"/>
          <w:sz w:val="20"/>
          <w:szCs w:val="20"/>
        </w:rPr>
      </w:pPr>
      <w:r w:rsidRPr="00F42EF0">
        <w:rPr>
          <w:rFonts w:cs="TTE1BA8D08t00"/>
          <w:b/>
          <w:sz w:val="20"/>
          <w:szCs w:val="20"/>
        </w:rPr>
        <w:t>PRIMERO</w:t>
      </w:r>
      <w:r w:rsidRPr="00F42EF0">
        <w:rPr>
          <w:rFonts w:cs="TTE1BA8D08t00"/>
          <w:sz w:val="20"/>
          <w:szCs w:val="20"/>
        </w:rPr>
        <w:t xml:space="preserve">.- En fecha 25-veinticinco de junio de 2021, fue aprobado en Sesión Ordinaria del Republicano Ayuntamiento del municipio de General Escobedo, Nuevo León el Dictamen relativo a la propuesta para </w:t>
      </w:r>
      <w:r w:rsidRPr="00F42EF0">
        <w:rPr>
          <w:rFonts w:cs="TTE1BA8D08t00"/>
          <w:sz w:val="20"/>
          <w:szCs w:val="20"/>
        </w:rPr>
        <w:lastRenderedPageBreak/>
        <w:t>desincorporar del dominio público municipal para su enajenación, un bien inmueble consistente en la calle Santa Úrsula con una superficie de 2,983.89 M2 ubicado entre Avenida Las Águilas y Calle Asís, en la colonia Valle de San Francisco en el Municipio de General Escobedo, Nuevo León.</w:t>
      </w:r>
    </w:p>
    <w:p w14:paraId="08BAA905" w14:textId="77777777" w:rsidR="00F42EF0" w:rsidRPr="00F42EF0" w:rsidRDefault="00F42EF0" w:rsidP="00F42EF0">
      <w:pPr>
        <w:autoSpaceDE w:val="0"/>
        <w:autoSpaceDN w:val="0"/>
        <w:adjustRightInd w:val="0"/>
        <w:spacing w:after="0" w:line="240" w:lineRule="auto"/>
        <w:jc w:val="both"/>
        <w:rPr>
          <w:rFonts w:cs="TTE1BA8D08t00"/>
          <w:sz w:val="20"/>
          <w:szCs w:val="20"/>
        </w:rPr>
      </w:pPr>
    </w:p>
    <w:p w14:paraId="7BF2E9F9" w14:textId="77777777" w:rsidR="00F42EF0" w:rsidRPr="00F42EF0" w:rsidRDefault="00F42EF0" w:rsidP="00F42EF0">
      <w:pPr>
        <w:autoSpaceDE w:val="0"/>
        <w:autoSpaceDN w:val="0"/>
        <w:adjustRightInd w:val="0"/>
        <w:spacing w:after="0" w:line="240" w:lineRule="auto"/>
        <w:jc w:val="both"/>
        <w:rPr>
          <w:rFonts w:cs="TTE1BA8D08t00"/>
          <w:sz w:val="20"/>
          <w:szCs w:val="20"/>
        </w:rPr>
      </w:pPr>
      <w:r w:rsidRPr="00F42EF0">
        <w:rPr>
          <w:rFonts w:cs="TTE1BA8D08t00"/>
          <w:b/>
          <w:sz w:val="20"/>
          <w:szCs w:val="20"/>
        </w:rPr>
        <w:t>SEGUNDO</w:t>
      </w:r>
      <w:r w:rsidRPr="00F42EF0">
        <w:rPr>
          <w:rFonts w:cs="TTE1BA8D08t00"/>
          <w:sz w:val="20"/>
          <w:szCs w:val="20"/>
        </w:rPr>
        <w:t>.- En fecha 02-dos de julio de 2021, en cumplimiento al requisito previsto en la fracción I del artículo 214 de la Ley de Gobierno Municipal del Estado de Nuevo León, se publicó por una sola vez con 15-quince días de anticipación a la fecha señalada para la diligencia de remate la Convocatoria para la Subasta Pública No. DPM/01/2021, en uno de los periódicos de mayor circulación en el Municipio “El Porvenir”, en la Tabla de Avisos del R. Ayuntamiento y en la Gaceta Municipal, documento que fue suscrito por el C. José Antonio Quiroga Chapa Encargado del Despacho de la Presidencia Municipal, Ing. Manuel Meza Muñiz Encargado del Despacho del R, Ayuntamiento, Lic. Lucía Aracely Hernández López Síndica Segunda, C.P. Erubiel Cesar Leija Franco Secretario de Administración, Finanzas y Tesorero Municipal y Profr. Rosalío González Moreno Director de Patrimonio.</w:t>
      </w:r>
    </w:p>
    <w:p w14:paraId="3106E866" w14:textId="77777777" w:rsidR="00F42EF0" w:rsidRPr="00F42EF0" w:rsidRDefault="00F42EF0" w:rsidP="00F42EF0">
      <w:pPr>
        <w:autoSpaceDE w:val="0"/>
        <w:autoSpaceDN w:val="0"/>
        <w:adjustRightInd w:val="0"/>
        <w:spacing w:after="0" w:line="240" w:lineRule="auto"/>
        <w:jc w:val="both"/>
        <w:rPr>
          <w:rFonts w:ascii="Arial" w:hAnsi="Arial" w:cs="Arial"/>
          <w:sz w:val="20"/>
          <w:szCs w:val="20"/>
        </w:rPr>
      </w:pPr>
    </w:p>
    <w:p w14:paraId="710E5D1B" w14:textId="00FD4E23" w:rsidR="00F42EF0" w:rsidRPr="00F42EF0" w:rsidRDefault="00F42EF0" w:rsidP="00F42EF0">
      <w:pPr>
        <w:autoSpaceDE w:val="0"/>
        <w:autoSpaceDN w:val="0"/>
        <w:adjustRightInd w:val="0"/>
        <w:spacing w:after="0" w:line="240" w:lineRule="auto"/>
        <w:jc w:val="both"/>
        <w:rPr>
          <w:rFonts w:cs="TTE1BA8D08t00"/>
          <w:sz w:val="20"/>
          <w:szCs w:val="20"/>
        </w:rPr>
      </w:pPr>
      <w:r w:rsidRPr="00F42EF0">
        <w:rPr>
          <w:rFonts w:ascii="Arial" w:hAnsi="Arial" w:cs="Arial"/>
          <w:b/>
          <w:sz w:val="20"/>
          <w:szCs w:val="20"/>
        </w:rPr>
        <w:t>TERCERO</w:t>
      </w:r>
      <w:r w:rsidRPr="00F42EF0">
        <w:rPr>
          <w:rFonts w:ascii="Arial" w:hAnsi="Arial" w:cs="Arial"/>
          <w:sz w:val="20"/>
          <w:szCs w:val="20"/>
        </w:rPr>
        <w:t xml:space="preserve">.- </w:t>
      </w:r>
      <w:r w:rsidRPr="00F42EF0">
        <w:rPr>
          <w:rFonts w:cs="TTE1BA8D08t00"/>
          <w:sz w:val="20"/>
          <w:szCs w:val="20"/>
        </w:rPr>
        <w:t xml:space="preserve">En fecha 23 de julio de 2021 a las 10:00 horas, tuvo verificativo en la Sala de Juntas de la Secretaría de Administración, Finanzas y Tesorería Municipal, la celebración de la Subasta con la asistencia del </w:t>
      </w:r>
      <w:r w:rsidR="0038613B" w:rsidRPr="00F42EF0">
        <w:rPr>
          <w:rFonts w:cs="TTE1BA8D08t00"/>
          <w:sz w:val="20"/>
          <w:szCs w:val="20"/>
        </w:rPr>
        <w:t>Profe</w:t>
      </w:r>
      <w:r w:rsidRPr="00F42EF0">
        <w:rPr>
          <w:rFonts w:cs="TTE1BA8D08t00"/>
          <w:sz w:val="20"/>
          <w:szCs w:val="20"/>
        </w:rPr>
        <w:t xml:space="preserve">. Rosalío González Moreno Director de Patrimonio de la Secretaría de Administración. Finanzas y Tesorería Municipal, Lic. Cuauhtémoc Lozano Contreras como Representante de la Secretaria de la Contraloría Interna, Transparencia y Anticorrupción (Órgano de Control Interno) y el C. Américo Rodríguez Salazar, Síndico Primero, así como los interesados participantes que presentaron sus propuestas. </w:t>
      </w:r>
    </w:p>
    <w:p w14:paraId="4F16BCA9" w14:textId="77777777" w:rsidR="00F42EF0" w:rsidRPr="00F42EF0" w:rsidRDefault="00F42EF0" w:rsidP="00F42EF0">
      <w:pPr>
        <w:autoSpaceDE w:val="0"/>
        <w:autoSpaceDN w:val="0"/>
        <w:adjustRightInd w:val="0"/>
        <w:spacing w:after="0" w:line="240" w:lineRule="auto"/>
        <w:jc w:val="both"/>
        <w:rPr>
          <w:rFonts w:cs="TTE1BA8D08t00"/>
          <w:sz w:val="20"/>
          <w:szCs w:val="20"/>
        </w:rPr>
      </w:pPr>
    </w:p>
    <w:p w14:paraId="36506FF2" w14:textId="77777777" w:rsidR="00F42EF0" w:rsidRPr="00F42EF0" w:rsidRDefault="00F42EF0" w:rsidP="00F42EF0">
      <w:pPr>
        <w:autoSpaceDE w:val="0"/>
        <w:autoSpaceDN w:val="0"/>
        <w:adjustRightInd w:val="0"/>
        <w:spacing w:after="0" w:line="240" w:lineRule="auto"/>
        <w:jc w:val="both"/>
        <w:rPr>
          <w:rFonts w:cs="TTE1BA8D08t00"/>
          <w:sz w:val="20"/>
          <w:szCs w:val="20"/>
        </w:rPr>
      </w:pPr>
      <w:r w:rsidRPr="00F42EF0">
        <w:rPr>
          <w:rFonts w:cs="TTE1BA8D08t00"/>
          <w:b/>
          <w:sz w:val="20"/>
          <w:szCs w:val="20"/>
        </w:rPr>
        <w:t>CUARTO</w:t>
      </w:r>
      <w:r w:rsidRPr="00F42EF0">
        <w:rPr>
          <w:rFonts w:cs="TTE1BA8D08t00"/>
          <w:sz w:val="20"/>
          <w:szCs w:val="20"/>
        </w:rPr>
        <w:t>.- De acuerdo al Punto NOVENO de las BASES, se procedió a verificar que los sobres que contienen las ofertas de compra presentadas por los 2-dos participantes se encuentran cerrados, sellados y firmados sin muestras de haber sido alterado o abierto, dando inicio el convocante a su apertura constando que el participante Jesús María Leal Rady presenta la propuesta de compra del inmueble invocado en la Convocatoria la cantidad de $2,050,000.000 (Dos millones cincuenta mil pesos 00/100 M.N.). La oferta presentada por el participante Julio Cesar Rodríguez Avalos es por la cantidad de $2,020,000.00 (Dos millones veinte mil pesos 00/100 M.N.).</w:t>
      </w:r>
    </w:p>
    <w:p w14:paraId="46E35481" w14:textId="77777777" w:rsidR="00F42EF0" w:rsidRPr="00F42EF0" w:rsidRDefault="00F42EF0" w:rsidP="00F42EF0">
      <w:pPr>
        <w:autoSpaceDE w:val="0"/>
        <w:autoSpaceDN w:val="0"/>
        <w:adjustRightInd w:val="0"/>
        <w:spacing w:after="0" w:line="240" w:lineRule="auto"/>
        <w:jc w:val="both"/>
        <w:rPr>
          <w:rFonts w:cs="TTE1BA8D08t00"/>
          <w:sz w:val="20"/>
          <w:szCs w:val="20"/>
        </w:rPr>
      </w:pPr>
    </w:p>
    <w:p w14:paraId="1A2DBE8B" w14:textId="77777777" w:rsidR="00F42EF0" w:rsidRPr="00F42EF0" w:rsidRDefault="00F42EF0" w:rsidP="00F42EF0">
      <w:pPr>
        <w:autoSpaceDE w:val="0"/>
        <w:autoSpaceDN w:val="0"/>
        <w:adjustRightInd w:val="0"/>
        <w:spacing w:after="0" w:line="240" w:lineRule="auto"/>
        <w:jc w:val="both"/>
        <w:rPr>
          <w:rFonts w:cs="TTE1BA8D08t00"/>
          <w:sz w:val="20"/>
          <w:szCs w:val="20"/>
        </w:rPr>
      </w:pPr>
      <w:r w:rsidRPr="00F42EF0">
        <w:rPr>
          <w:rFonts w:cs="TTE1BA8D08t00"/>
          <w:b/>
          <w:sz w:val="20"/>
          <w:szCs w:val="20"/>
        </w:rPr>
        <w:t>QUINTO</w:t>
      </w:r>
      <w:r w:rsidRPr="00F42EF0">
        <w:rPr>
          <w:rFonts w:cs="TTE1BA8D08t00"/>
          <w:sz w:val="20"/>
          <w:szCs w:val="20"/>
        </w:rPr>
        <w:t xml:space="preserve">.- El convocante desecha la oferta presentada por el participante Julio César Rodríguez Avalos, en término de lo señalado en el inciso f) de las Bases, toda vez que no cumple en su totalidad con todos los requisitos que rigen el procedimiento para la realización de la Subasta. Aunado a que la oferta presentada es inferior a la del participante ganador. </w:t>
      </w:r>
    </w:p>
    <w:p w14:paraId="67F3A0A0" w14:textId="77777777" w:rsidR="00F42EF0" w:rsidRPr="00F42EF0" w:rsidRDefault="00F42EF0" w:rsidP="00F42EF0">
      <w:pPr>
        <w:autoSpaceDE w:val="0"/>
        <w:autoSpaceDN w:val="0"/>
        <w:adjustRightInd w:val="0"/>
        <w:spacing w:after="0" w:line="240" w:lineRule="auto"/>
        <w:jc w:val="both"/>
        <w:rPr>
          <w:rFonts w:cs="TTE1BA8D08t00"/>
          <w:sz w:val="20"/>
          <w:szCs w:val="20"/>
        </w:rPr>
      </w:pPr>
    </w:p>
    <w:p w14:paraId="08661AEE" w14:textId="77777777" w:rsidR="00F42EF0" w:rsidRPr="00F42EF0" w:rsidRDefault="00F42EF0" w:rsidP="00F42EF0">
      <w:pPr>
        <w:autoSpaceDE w:val="0"/>
        <w:autoSpaceDN w:val="0"/>
        <w:adjustRightInd w:val="0"/>
        <w:spacing w:after="0" w:line="240" w:lineRule="auto"/>
        <w:jc w:val="both"/>
        <w:rPr>
          <w:rFonts w:cs="TTE1BA8D08t00"/>
          <w:sz w:val="20"/>
          <w:szCs w:val="20"/>
        </w:rPr>
      </w:pPr>
      <w:r w:rsidRPr="00F42EF0">
        <w:rPr>
          <w:rFonts w:cs="TTE1BA8D08t00"/>
          <w:b/>
          <w:sz w:val="20"/>
          <w:szCs w:val="20"/>
        </w:rPr>
        <w:t>SEXTO.</w:t>
      </w:r>
      <w:r w:rsidRPr="00F42EF0">
        <w:rPr>
          <w:rFonts w:cs="TTE1BA8D08t00"/>
          <w:sz w:val="20"/>
          <w:szCs w:val="20"/>
        </w:rPr>
        <w:t>- Se declaró como oferta ganadora la propuesta presentada por el C. JESUS MARIA LEAL RADY al cumplir con los requisitos y contenido de las BASES que rigen el procedimiento de subasta DPM/01/2021, con el ofrecimiento de la compra por la cantidad de $2,050,000.000 (Dos millones cincuenta mil pesos 00/100 M.N.)., declarando fincado el remate el C. Síndico Primero Américo Rodríguez Salazar a favor del C. JESUS MARIA LEAL RADY.</w:t>
      </w:r>
    </w:p>
    <w:p w14:paraId="5023D927" w14:textId="77777777" w:rsidR="00F42EF0" w:rsidRPr="00F42EF0" w:rsidRDefault="00F42EF0" w:rsidP="00F42EF0">
      <w:pPr>
        <w:autoSpaceDE w:val="0"/>
        <w:autoSpaceDN w:val="0"/>
        <w:adjustRightInd w:val="0"/>
        <w:spacing w:after="0" w:line="240" w:lineRule="auto"/>
        <w:jc w:val="center"/>
        <w:rPr>
          <w:rFonts w:cs="TTE1938518t00"/>
          <w:b/>
          <w:sz w:val="20"/>
          <w:szCs w:val="20"/>
        </w:rPr>
      </w:pPr>
      <w:r w:rsidRPr="00F42EF0">
        <w:rPr>
          <w:rFonts w:cs="TTE1938518t00"/>
          <w:b/>
          <w:sz w:val="20"/>
          <w:szCs w:val="20"/>
        </w:rPr>
        <w:t>CONSIDERANDO</w:t>
      </w:r>
    </w:p>
    <w:p w14:paraId="0A4E8BF5" w14:textId="77777777" w:rsidR="00F42EF0" w:rsidRPr="00F42EF0" w:rsidRDefault="00F42EF0" w:rsidP="00F42EF0">
      <w:pPr>
        <w:autoSpaceDE w:val="0"/>
        <w:autoSpaceDN w:val="0"/>
        <w:adjustRightInd w:val="0"/>
        <w:spacing w:after="0" w:line="240" w:lineRule="auto"/>
        <w:jc w:val="both"/>
        <w:rPr>
          <w:rFonts w:cs="TTE1938518t00"/>
          <w:sz w:val="20"/>
          <w:szCs w:val="20"/>
        </w:rPr>
      </w:pPr>
    </w:p>
    <w:p w14:paraId="025BE0DE" w14:textId="77777777" w:rsidR="00F42EF0" w:rsidRPr="00F42EF0" w:rsidRDefault="00F42EF0" w:rsidP="00F42EF0">
      <w:pPr>
        <w:autoSpaceDE w:val="0"/>
        <w:autoSpaceDN w:val="0"/>
        <w:adjustRightInd w:val="0"/>
        <w:spacing w:after="0" w:line="240" w:lineRule="auto"/>
        <w:jc w:val="both"/>
        <w:rPr>
          <w:rFonts w:cs="TTE1938518t00"/>
          <w:sz w:val="20"/>
          <w:szCs w:val="20"/>
        </w:rPr>
      </w:pPr>
      <w:r w:rsidRPr="00F42EF0">
        <w:rPr>
          <w:rFonts w:cs="TTE1938518t00"/>
          <w:b/>
          <w:sz w:val="20"/>
          <w:szCs w:val="20"/>
        </w:rPr>
        <w:t>PRIMERA.-</w:t>
      </w:r>
      <w:r w:rsidRPr="00F42EF0">
        <w:rPr>
          <w:rFonts w:cs="TTE1938518t00"/>
          <w:sz w:val="20"/>
          <w:szCs w:val="20"/>
        </w:rPr>
        <w:t xml:space="preserve"> Esta Comisión de Hacienda y Patrimonio Municipal del Republicano Ayuntamiento es competente para conocer, estudiar y proponer a la consideración del este Órgano Colegiado el presente Dictamen en términos de lo previsto por el artículo 115 de la Constitución Política de los Estados Unidos Mexicanos, 132 de la Constitución Política del Estado Libre y Soberano de Nuevo León, artículo 38, 38, 40 fracción II de la Ley de Gobierno Municipal del Estado de Nuevo León.</w:t>
      </w:r>
    </w:p>
    <w:p w14:paraId="19CE543B" w14:textId="77777777" w:rsidR="00F42EF0" w:rsidRPr="00F42EF0" w:rsidRDefault="00F42EF0" w:rsidP="00F42EF0">
      <w:pPr>
        <w:autoSpaceDE w:val="0"/>
        <w:autoSpaceDN w:val="0"/>
        <w:adjustRightInd w:val="0"/>
        <w:spacing w:after="0" w:line="240" w:lineRule="auto"/>
        <w:jc w:val="both"/>
        <w:rPr>
          <w:rFonts w:cs="TTE1938518t00"/>
          <w:sz w:val="20"/>
          <w:szCs w:val="20"/>
        </w:rPr>
      </w:pPr>
    </w:p>
    <w:p w14:paraId="1B821C07" w14:textId="77777777" w:rsidR="00F42EF0" w:rsidRPr="00F42EF0" w:rsidRDefault="00F42EF0" w:rsidP="00F42EF0">
      <w:pPr>
        <w:autoSpaceDE w:val="0"/>
        <w:autoSpaceDN w:val="0"/>
        <w:adjustRightInd w:val="0"/>
        <w:spacing w:after="0" w:line="240" w:lineRule="auto"/>
        <w:jc w:val="both"/>
        <w:rPr>
          <w:rFonts w:cs="TTE1938518t00"/>
          <w:sz w:val="20"/>
          <w:szCs w:val="20"/>
        </w:rPr>
      </w:pPr>
      <w:r w:rsidRPr="00F42EF0">
        <w:rPr>
          <w:rFonts w:cs="TTE1938518t00"/>
          <w:b/>
          <w:sz w:val="20"/>
          <w:szCs w:val="20"/>
        </w:rPr>
        <w:t>SEGUNDA</w:t>
      </w:r>
      <w:r w:rsidRPr="00F42EF0">
        <w:rPr>
          <w:rFonts w:cs="TTE1938518t00"/>
          <w:sz w:val="20"/>
          <w:szCs w:val="20"/>
        </w:rPr>
        <w:t xml:space="preserve">.- Que los integrantes de la Comisión de Hacienda y Patrimonio Municipal, previo análisis y valoración de la documentación allegada y en cumplimiento a lo indicado en el artículo 214 de Ley de Gobierno Municipal del Estado de Nuevo León, no existen inconveniente ni impedimento alguno para que se apruebe el </w:t>
      </w:r>
      <w:r w:rsidRPr="00F42EF0">
        <w:rPr>
          <w:rFonts w:cs="TTE1BA8D08t00"/>
          <w:sz w:val="20"/>
          <w:szCs w:val="20"/>
        </w:rPr>
        <w:t>Acta de Fallo de Apertura de Ofertas y Adjudicación de fecha 23 de julio de 2021 relativo a la Subasta Pública DPM/01/2021</w:t>
      </w:r>
      <w:r w:rsidRPr="00F42EF0">
        <w:rPr>
          <w:rFonts w:cs="TTE1938518t00"/>
          <w:sz w:val="20"/>
          <w:szCs w:val="20"/>
        </w:rPr>
        <w:t xml:space="preserve"> de acuerdo a los puntos precisados en los antecedentes TERCERO, CUARTO, QUINTO Y SEXTO.</w:t>
      </w:r>
    </w:p>
    <w:p w14:paraId="6979F2AF" w14:textId="77777777" w:rsidR="00F42EF0" w:rsidRPr="00F42EF0" w:rsidRDefault="00F42EF0" w:rsidP="00F42EF0">
      <w:pPr>
        <w:autoSpaceDE w:val="0"/>
        <w:autoSpaceDN w:val="0"/>
        <w:adjustRightInd w:val="0"/>
        <w:spacing w:after="0" w:line="240" w:lineRule="auto"/>
        <w:jc w:val="both"/>
        <w:rPr>
          <w:rFonts w:cs="TTE1938518t00"/>
          <w:b/>
          <w:sz w:val="20"/>
          <w:szCs w:val="20"/>
        </w:rPr>
      </w:pPr>
    </w:p>
    <w:p w14:paraId="6882644E" w14:textId="2FE79E59" w:rsidR="00F42EF0" w:rsidRPr="00F64C2D" w:rsidRDefault="00F42EF0" w:rsidP="00F64C2D">
      <w:pPr>
        <w:autoSpaceDE w:val="0"/>
        <w:autoSpaceDN w:val="0"/>
        <w:adjustRightInd w:val="0"/>
        <w:spacing w:after="0" w:line="240" w:lineRule="auto"/>
        <w:jc w:val="both"/>
        <w:rPr>
          <w:rFonts w:cs="TTE1BA8D08t00"/>
          <w:sz w:val="20"/>
          <w:szCs w:val="20"/>
        </w:rPr>
      </w:pPr>
      <w:r w:rsidRPr="00F42EF0">
        <w:rPr>
          <w:rFonts w:cs="TTE1BA8D08t00"/>
          <w:sz w:val="20"/>
          <w:szCs w:val="20"/>
        </w:rPr>
        <w:t>Por lo antes expuesto, en términos de lo previsto en la fracción III del artículo 214 de la Ley de Gobierno Municipal, ponemos a consideración del pleno del Ayuntamiento, el siguiente:</w:t>
      </w:r>
    </w:p>
    <w:p w14:paraId="6D4EF27A" w14:textId="77777777" w:rsidR="00F42EF0" w:rsidRPr="00F42EF0" w:rsidRDefault="00F42EF0" w:rsidP="00F42EF0">
      <w:pPr>
        <w:autoSpaceDE w:val="0"/>
        <w:autoSpaceDN w:val="0"/>
        <w:adjustRightInd w:val="0"/>
        <w:spacing w:after="0" w:line="240" w:lineRule="auto"/>
        <w:jc w:val="center"/>
        <w:rPr>
          <w:rFonts w:cs="TTE1938518t00"/>
          <w:b/>
          <w:sz w:val="20"/>
          <w:szCs w:val="20"/>
        </w:rPr>
      </w:pPr>
    </w:p>
    <w:p w14:paraId="08B932FA" w14:textId="77777777" w:rsidR="00F42EF0" w:rsidRPr="00F42EF0" w:rsidRDefault="00F42EF0" w:rsidP="00F42EF0">
      <w:pPr>
        <w:autoSpaceDE w:val="0"/>
        <w:autoSpaceDN w:val="0"/>
        <w:adjustRightInd w:val="0"/>
        <w:spacing w:after="0" w:line="240" w:lineRule="auto"/>
        <w:jc w:val="center"/>
        <w:rPr>
          <w:rFonts w:cs="TTE1938518t00"/>
          <w:b/>
          <w:sz w:val="20"/>
          <w:szCs w:val="20"/>
        </w:rPr>
      </w:pPr>
      <w:r w:rsidRPr="00F42EF0">
        <w:rPr>
          <w:rFonts w:cs="TTE1938518t00"/>
          <w:b/>
          <w:sz w:val="20"/>
          <w:szCs w:val="20"/>
        </w:rPr>
        <w:t>RESOLUTIVO</w:t>
      </w:r>
    </w:p>
    <w:p w14:paraId="43E54FA7" w14:textId="77777777" w:rsidR="00F42EF0" w:rsidRPr="00F42EF0" w:rsidRDefault="00F42EF0" w:rsidP="00F42EF0">
      <w:pPr>
        <w:autoSpaceDE w:val="0"/>
        <w:autoSpaceDN w:val="0"/>
        <w:adjustRightInd w:val="0"/>
        <w:spacing w:after="0" w:line="240" w:lineRule="auto"/>
        <w:jc w:val="both"/>
        <w:rPr>
          <w:rFonts w:cs="TTE1938518t00"/>
          <w:b/>
          <w:sz w:val="20"/>
          <w:szCs w:val="20"/>
        </w:rPr>
      </w:pPr>
    </w:p>
    <w:p w14:paraId="4F2D814C" w14:textId="77777777" w:rsidR="00F42EF0" w:rsidRPr="00F42EF0" w:rsidRDefault="00F42EF0" w:rsidP="00F42EF0">
      <w:pPr>
        <w:autoSpaceDE w:val="0"/>
        <w:autoSpaceDN w:val="0"/>
        <w:adjustRightInd w:val="0"/>
        <w:spacing w:after="0" w:line="240" w:lineRule="auto"/>
        <w:jc w:val="both"/>
        <w:rPr>
          <w:rFonts w:cs="TTE1BA8D08t00"/>
          <w:sz w:val="20"/>
          <w:szCs w:val="20"/>
        </w:rPr>
      </w:pPr>
      <w:r w:rsidRPr="00F42EF0">
        <w:rPr>
          <w:rFonts w:cs="TTE1938518t00"/>
          <w:b/>
          <w:sz w:val="20"/>
          <w:szCs w:val="20"/>
        </w:rPr>
        <w:t>PRIMERO.-</w:t>
      </w:r>
      <w:r w:rsidRPr="00F42EF0">
        <w:rPr>
          <w:rFonts w:cs="TTE1938518t00"/>
          <w:sz w:val="20"/>
          <w:szCs w:val="20"/>
        </w:rPr>
        <w:t xml:space="preserve"> </w:t>
      </w:r>
      <w:r w:rsidRPr="00F42EF0">
        <w:rPr>
          <w:rFonts w:cs="TTE1BA8D08t00"/>
          <w:sz w:val="20"/>
          <w:szCs w:val="20"/>
        </w:rPr>
        <w:t xml:space="preserve">Se aprueba por el pleno del R. Ayuntamiento del municipio de General Escobedo, Nuevo León, el Acta de Fallo de Apertura de Ofertas y Adjudicación de fecha 23 de julio de 2021 relativo a la Subasta Pública DPM/01/2021, para la enajenación de la vialidad: calle Santa Úrsula con una superficie de 2,983.89 M2 ubicado entre Avenida Las Águilas y Calle Asís, en la colonia Valle de San Francisco en el Municipio de General Escobedo, Nuevo León, por la cantidad de $2,050,000.00 (Dos millones cincuenta mil pesos 00/100 M.N.), </w:t>
      </w:r>
      <w:r w:rsidRPr="00F42EF0">
        <w:rPr>
          <w:rFonts w:cs="Helvetica"/>
          <w:sz w:val="20"/>
          <w:szCs w:val="20"/>
        </w:rPr>
        <w:t xml:space="preserve">a favor del </w:t>
      </w:r>
      <w:r w:rsidRPr="00F42EF0">
        <w:rPr>
          <w:rFonts w:cs="TTE1BA8D08t00"/>
          <w:sz w:val="20"/>
          <w:szCs w:val="20"/>
        </w:rPr>
        <w:t>C. Jesús María Leal Rady.</w:t>
      </w:r>
    </w:p>
    <w:p w14:paraId="1FC63354" w14:textId="77777777" w:rsidR="00F42EF0" w:rsidRPr="00F42EF0" w:rsidRDefault="00F42EF0" w:rsidP="00F42EF0">
      <w:pPr>
        <w:autoSpaceDE w:val="0"/>
        <w:autoSpaceDN w:val="0"/>
        <w:adjustRightInd w:val="0"/>
        <w:spacing w:after="0" w:line="240" w:lineRule="auto"/>
        <w:rPr>
          <w:rFonts w:cs="TTE1938518t00"/>
          <w:sz w:val="20"/>
          <w:szCs w:val="20"/>
        </w:rPr>
      </w:pPr>
    </w:p>
    <w:p w14:paraId="11ABD484" w14:textId="77777777" w:rsidR="00F42EF0" w:rsidRPr="00F42EF0" w:rsidRDefault="00F42EF0" w:rsidP="00F42EF0">
      <w:pPr>
        <w:autoSpaceDE w:val="0"/>
        <w:autoSpaceDN w:val="0"/>
        <w:adjustRightInd w:val="0"/>
        <w:spacing w:after="0" w:line="240" w:lineRule="auto"/>
        <w:jc w:val="both"/>
        <w:rPr>
          <w:rFonts w:cs="Helvetica"/>
          <w:sz w:val="20"/>
          <w:szCs w:val="20"/>
        </w:rPr>
      </w:pPr>
      <w:r w:rsidRPr="00F42EF0">
        <w:rPr>
          <w:rFonts w:cs="TTE1938518t00"/>
          <w:b/>
          <w:sz w:val="20"/>
          <w:szCs w:val="20"/>
        </w:rPr>
        <w:t>SEGUNDO.-</w:t>
      </w:r>
      <w:r w:rsidRPr="00F42EF0">
        <w:rPr>
          <w:rFonts w:cs="Helvetica"/>
          <w:sz w:val="20"/>
          <w:szCs w:val="20"/>
        </w:rPr>
        <w:t xml:space="preserve"> Se autoriza a los Representantes de la Administración Pública Municipal suscribir los instrumentos jurídicos necesarios para formalizar todos los trámites administrativos y legales que se requieran sobre el inmueble antes descrito a favor del </w:t>
      </w:r>
      <w:r w:rsidRPr="00F42EF0">
        <w:rPr>
          <w:rFonts w:cs="TTE1BA8D08t00"/>
          <w:sz w:val="20"/>
          <w:szCs w:val="20"/>
        </w:rPr>
        <w:t>C. Jesús María Leal Rady</w:t>
      </w:r>
      <w:r w:rsidRPr="00F42EF0">
        <w:rPr>
          <w:rFonts w:cs="Helvetica"/>
          <w:sz w:val="20"/>
          <w:szCs w:val="20"/>
        </w:rPr>
        <w:t>.</w:t>
      </w:r>
    </w:p>
    <w:p w14:paraId="08048BDF" w14:textId="77777777" w:rsidR="00F42EF0" w:rsidRPr="00F42EF0" w:rsidRDefault="00F42EF0" w:rsidP="00F42EF0">
      <w:pPr>
        <w:autoSpaceDE w:val="0"/>
        <w:autoSpaceDN w:val="0"/>
        <w:adjustRightInd w:val="0"/>
        <w:spacing w:after="0" w:line="240" w:lineRule="auto"/>
        <w:jc w:val="both"/>
        <w:rPr>
          <w:rFonts w:cs="Helvetica"/>
          <w:b/>
          <w:sz w:val="20"/>
          <w:szCs w:val="20"/>
        </w:rPr>
      </w:pPr>
    </w:p>
    <w:p w14:paraId="31769B2A" w14:textId="77777777" w:rsidR="00F42EF0" w:rsidRPr="00F42EF0" w:rsidRDefault="00F42EF0" w:rsidP="00F42EF0">
      <w:pPr>
        <w:autoSpaceDE w:val="0"/>
        <w:autoSpaceDN w:val="0"/>
        <w:adjustRightInd w:val="0"/>
        <w:spacing w:after="0" w:line="240" w:lineRule="auto"/>
        <w:jc w:val="both"/>
        <w:rPr>
          <w:rFonts w:cs="Helvetica"/>
          <w:sz w:val="20"/>
          <w:szCs w:val="20"/>
        </w:rPr>
      </w:pPr>
      <w:r w:rsidRPr="00F42EF0">
        <w:rPr>
          <w:rFonts w:cs="Helvetica"/>
          <w:b/>
          <w:sz w:val="20"/>
          <w:szCs w:val="20"/>
        </w:rPr>
        <w:t>TERCERO.</w:t>
      </w:r>
      <w:r w:rsidRPr="00F42EF0">
        <w:rPr>
          <w:rFonts w:cs="Helvetica"/>
          <w:sz w:val="20"/>
          <w:szCs w:val="20"/>
        </w:rPr>
        <w:t>- Se instruye a la Administración Pública Municipal turnar para su publicación el presente Dictamen, en la Gaceta Municipal y/o en el Periódico Oficial del Estado de conformidad con lo establecido en el artículo 35 Inciso A, fracción XII de la Ley de Gobierno Municipal del Estado de Nuevo León.</w:t>
      </w:r>
    </w:p>
    <w:p w14:paraId="2E2B7A18" w14:textId="77777777" w:rsidR="00F42EF0" w:rsidRPr="00F42EF0" w:rsidRDefault="00F42EF0" w:rsidP="00F42EF0">
      <w:pPr>
        <w:autoSpaceDE w:val="0"/>
        <w:autoSpaceDN w:val="0"/>
        <w:adjustRightInd w:val="0"/>
        <w:spacing w:after="0" w:line="240" w:lineRule="auto"/>
        <w:jc w:val="both"/>
        <w:rPr>
          <w:rFonts w:cs="Helvetica"/>
          <w:sz w:val="20"/>
          <w:szCs w:val="20"/>
        </w:rPr>
      </w:pPr>
    </w:p>
    <w:p w14:paraId="54F7AA68" w14:textId="77777777" w:rsidR="00F42EF0" w:rsidRPr="00F42EF0" w:rsidRDefault="00F42EF0" w:rsidP="00F42EF0">
      <w:pPr>
        <w:autoSpaceDE w:val="0"/>
        <w:autoSpaceDN w:val="0"/>
        <w:adjustRightInd w:val="0"/>
        <w:spacing w:after="0" w:line="240" w:lineRule="auto"/>
        <w:jc w:val="both"/>
        <w:rPr>
          <w:rFonts w:cs="Helvetica"/>
          <w:sz w:val="20"/>
          <w:szCs w:val="20"/>
        </w:rPr>
      </w:pPr>
      <w:r w:rsidRPr="00F42EF0">
        <w:rPr>
          <w:rFonts w:cs="Helvetica"/>
          <w:sz w:val="20"/>
          <w:szCs w:val="20"/>
        </w:rPr>
        <w:t>Así lo acuerdan y firman los integrantes de la Comisión de  Hacienda Municipal y Patrimonio del R. Ayuntamiento del Municipio de General Escobedo, Nuevo León, a los 29 días del mes de julio del año 2021-dos mil veintiuno.</w:t>
      </w:r>
    </w:p>
    <w:p w14:paraId="45E9E5AA" w14:textId="77777777" w:rsidR="00357B4B" w:rsidRDefault="00357B4B" w:rsidP="00357B4B">
      <w:pPr>
        <w:spacing w:after="160" w:line="256" w:lineRule="auto"/>
        <w:jc w:val="both"/>
        <w:rPr>
          <w:rFonts w:cstheme="minorHAnsi"/>
          <w:sz w:val="24"/>
          <w:lang w:val="es-MX"/>
        </w:rPr>
      </w:pPr>
      <w:r>
        <w:rPr>
          <w:noProof/>
          <w:lang w:val="es-MX" w:eastAsia="es-MX"/>
        </w:rPr>
        <w:drawing>
          <wp:anchor distT="0" distB="0" distL="114300" distR="114300" simplePos="0" relativeHeight="251669504" behindDoc="1" locked="0" layoutInCell="1" allowOverlap="1" wp14:anchorId="0648B24F" wp14:editId="1444EF10">
            <wp:simplePos x="0" y="0"/>
            <wp:positionH relativeFrom="column">
              <wp:posOffset>-41910</wp:posOffset>
            </wp:positionH>
            <wp:positionV relativeFrom="paragraph">
              <wp:posOffset>252094</wp:posOffset>
            </wp:positionV>
            <wp:extent cx="5720715" cy="676275"/>
            <wp:effectExtent l="0" t="0" r="0" b="9525"/>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0715" cy="676275"/>
                    </a:xfrm>
                    <a:prstGeom prst="rect">
                      <a:avLst/>
                    </a:prstGeom>
                    <a:noFill/>
                  </pic:spPr>
                </pic:pic>
              </a:graphicData>
            </a:graphic>
            <wp14:sizeRelH relativeFrom="margin">
              <wp14:pctWidth>0</wp14:pctWidth>
            </wp14:sizeRelH>
            <wp14:sizeRelV relativeFrom="margin">
              <wp14:pctHeight>0</wp14:pctHeight>
            </wp14:sizeRelV>
          </wp:anchor>
        </w:drawing>
      </w:r>
    </w:p>
    <w:p w14:paraId="51849E18" w14:textId="2A050A75" w:rsidR="006F7BCA" w:rsidRPr="007D1E40" w:rsidRDefault="00357B4B" w:rsidP="00CD14BC">
      <w:pPr>
        <w:jc w:val="both"/>
        <w:rPr>
          <w:rFonts w:ascii="Calibri" w:eastAsia="Calibri" w:hAnsi="Calibri" w:cs="Calibri"/>
          <w:b/>
          <w:lang w:val="es-MX"/>
        </w:rPr>
      </w:pPr>
      <w:r>
        <w:rPr>
          <w:rFonts w:ascii="Calibri" w:eastAsia="Calibri" w:hAnsi="Calibri" w:cs="Calibri"/>
          <w:b/>
          <w:lang w:val="es-MX"/>
        </w:rPr>
        <w:t xml:space="preserve">PUNTO 4 DEL ORDEN DEL DÍA. - PRESENTACIÓN DEL </w:t>
      </w:r>
      <w:r w:rsidR="006F7BCA" w:rsidRPr="006F7BCA">
        <w:rPr>
          <w:rFonts w:ascii="Calibri" w:eastAsia="Calibri" w:hAnsi="Calibri" w:cs="Calibri"/>
          <w:b/>
          <w:lang w:val="es-MX"/>
        </w:rPr>
        <w:t>PROPUESTA PARA AUTORIZAR LA FIRMA DE UN CONVENIO DE COLABORACIÓN Y CONCERTACIÓN DE ACCIONES  ENTRE EL MUNICIPIO DE GENERAL ESCOBEDO, NUEVO LEÓN Y ALTERNATIVAS PACIFICAS A.C. (PUERTA VIOLETA);</w:t>
      </w:r>
    </w:p>
    <w:p w14:paraId="14E14139" w14:textId="70598379" w:rsidR="00CD14BC" w:rsidRDefault="00357B4B" w:rsidP="00CD14BC">
      <w:pPr>
        <w:jc w:val="both"/>
        <w:rPr>
          <w:rFonts w:ascii="Calibri" w:eastAsia="Calibri" w:hAnsi="Calibri" w:cs="Calibri"/>
          <w:lang w:val="es-MX"/>
        </w:rPr>
      </w:pPr>
      <w:r>
        <w:rPr>
          <w:rFonts w:ascii="Calibri" w:eastAsia="Calibri" w:hAnsi="Calibri" w:cs="Calibri"/>
          <w:lang w:val="es-MX"/>
        </w:rPr>
        <w:t xml:space="preserve">El Encargado del Despacho de la Secretaria del R. Ayuntamiento menciona lo siguiente: pasando al punto número  4 del orden del día, hacemos mención </w:t>
      </w:r>
      <w:r w:rsidRPr="007D1E40">
        <w:rPr>
          <w:rFonts w:ascii="Calibri" w:eastAsia="Calibri" w:hAnsi="Calibri" w:cs="Calibri"/>
          <w:b/>
          <w:lang w:val="es-MX"/>
        </w:rPr>
        <w:t xml:space="preserve">de la presentación del dictamen que contiene la </w:t>
      </w:r>
      <w:r w:rsidR="007D1E40" w:rsidRPr="007D1E40">
        <w:rPr>
          <w:rFonts w:ascii="Calibri" w:eastAsia="Times New Roman" w:hAnsi="Calibri" w:cs="Calibri"/>
          <w:b/>
          <w:lang w:eastAsia="es-ES"/>
        </w:rPr>
        <w:t>Propuesta para autorizar la firma de un Convenio de Colaboración y Concertación de Acciones  entre El Municipio de General Escobedo, Nuevo León y Alternativas Pacificas A.C. (puerta violeta)</w:t>
      </w:r>
      <w:r w:rsidR="007D1E40" w:rsidRPr="00554487">
        <w:rPr>
          <w:rFonts w:ascii="Calibri" w:eastAsia="Times New Roman" w:hAnsi="Calibri" w:cs="Calibri"/>
          <w:lang w:eastAsia="es-ES"/>
        </w:rPr>
        <w:t>;</w:t>
      </w:r>
      <w:r>
        <w:rPr>
          <w:rFonts w:ascii="Calibri" w:eastAsia="Calibri" w:hAnsi="Calibri" w:cs="Calibri"/>
          <w:lang w:val="es-MX"/>
        </w:rPr>
        <w:t xml:space="preserve">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14:paraId="208FF1D0" w14:textId="4D658A63" w:rsidR="00357B4B" w:rsidRDefault="00B93B4B" w:rsidP="00357B4B">
      <w:pPr>
        <w:spacing w:after="0" w:line="240" w:lineRule="auto"/>
        <w:contextualSpacing/>
        <w:jc w:val="both"/>
        <w:rPr>
          <w:rFonts w:ascii="Calibri" w:eastAsia="Calibri" w:hAnsi="Calibri" w:cs="Calibri"/>
          <w:lang w:val="es-MX"/>
        </w:rPr>
      </w:pPr>
      <w:r w:rsidRPr="00F06F6B">
        <w:rPr>
          <w:rFonts w:ascii="Calibri" w:eastAsia="Calibri" w:hAnsi="Calibri" w:cs="Calibri"/>
          <w:lang w:val="es-MX"/>
        </w:rPr>
        <w:t xml:space="preserve">El Ayuntamiento con </w:t>
      </w:r>
      <w:r w:rsidR="00F06F6B" w:rsidRPr="00F06F6B">
        <w:rPr>
          <w:rFonts w:ascii="Calibri" w:eastAsia="Calibri" w:hAnsi="Calibri" w:cs="Calibri"/>
          <w:lang w:val="es-MX"/>
        </w:rPr>
        <w:t>14</w:t>
      </w:r>
      <w:r w:rsidR="00357B4B" w:rsidRPr="00F06F6B">
        <w:rPr>
          <w:rFonts w:ascii="Calibri" w:eastAsia="Calibri" w:hAnsi="Calibri" w:cs="Calibri"/>
          <w:lang w:val="es-MX"/>
        </w:rPr>
        <w:t xml:space="preserve"> votos a favor</w:t>
      </w:r>
      <w:r w:rsidR="00F06F6B" w:rsidRPr="00F06F6B">
        <w:rPr>
          <w:rFonts w:ascii="Calibri" w:eastAsia="Calibri" w:hAnsi="Calibri" w:cs="Calibri"/>
          <w:lang w:val="es-MX"/>
        </w:rPr>
        <w:t xml:space="preserve"> </w:t>
      </w:r>
      <w:r w:rsidR="00357B4B" w:rsidRPr="00F06F6B">
        <w:rPr>
          <w:rFonts w:ascii="Calibri" w:eastAsia="Calibri" w:hAnsi="Calibri" w:cs="Calibri"/>
          <w:lang w:val="es-MX"/>
        </w:rPr>
        <w:t>en votación económica emite el siguiente Acuerdo:</w:t>
      </w:r>
    </w:p>
    <w:p w14:paraId="4D3C84B0" w14:textId="77777777" w:rsidR="00357B4B" w:rsidRDefault="00357B4B" w:rsidP="00357B4B">
      <w:pPr>
        <w:spacing w:after="0" w:line="240" w:lineRule="auto"/>
        <w:contextualSpacing/>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67456" behindDoc="0" locked="0" layoutInCell="1" allowOverlap="1" wp14:anchorId="7ED52114" wp14:editId="5FD8C763">
                <wp:simplePos x="0" y="0"/>
                <wp:positionH relativeFrom="column">
                  <wp:posOffset>-51435</wp:posOffset>
                </wp:positionH>
                <wp:positionV relativeFrom="paragraph">
                  <wp:posOffset>158115</wp:posOffset>
                </wp:positionV>
                <wp:extent cx="5705475" cy="609600"/>
                <wp:effectExtent l="0" t="0" r="28575" b="19050"/>
                <wp:wrapNone/>
                <wp:docPr id="97" name="Rectángulo 97"/>
                <wp:cNvGraphicFramePr/>
                <a:graphic xmlns:a="http://schemas.openxmlformats.org/drawingml/2006/main">
                  <a:graphicData uri="http://schemas.microsoft.com/office/word/2010/wordprocessingShape">
                    <wps:wsp>
                      <wps:cNvSpPr/>
                      <wps:spPr>
                        <a:xfrm>
                          <a:off x="0" y="0"/>
                          <a:ext cx="5705475" cy="60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991FB4" id="Rectángulo 97" o:spid="_x0000_s1026" style="position:absolute;margin-left:-4.05pt;margin-top:12.45pt;width:449.2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" filled="f" strokecolor="windowText" strokeweight="1pt"/>
            </w:pict>
          </mc:Fallback>
        </mc:AlternateContent>
      </w:r>
    </w:p>
    <w:p w14:paraId="4E143A81" w14:textId="1A660512" w:rsidR="00357B4B" w:rsidRDefault="00357B4B" w:rsidP="00357B4B">
      <w:pPr>
        <w:spacing w:after="0" w:line="240" w:lineRule="auto"/>
        <w:contextualSpacing/>
        <w:jc w:val="both"/>
        <w:rPr>
          <w:rFonts w:ascii="Calibri" w:eastAsia="Calibri" w:hAnsi="Calibri" w:cs="Calibri"/>
          <w:lang w:val="es-MX"/>
        </w:rPr>
      </w:pPr>
      <w:r>
        <w:rPr>
          <w:rFonts w:ascii="Calibri" w:eastAsia="Calibri" w:hAnsi="Calibri" w:cs="Calibri"/>
          <w:b/>
          <w:lang w:val="es-MX"/>
        </w:rPr>
        <w:t>UNICO. - Por mayoría se aprueba la dispensa de lectura de</w:t>
      </w:r>
      <w:r w:rsidR="00157F39">
        <w:rPr>
          <w:rFonts w:ascii="Calibri" w:eastAsia="Calibri" w:hAnsi="Calibri" w:cs="Calibri"/>
          <w:b/>
          <w:lang w:val="es-MX"/>
        </w:rPr>
        <w:t xml:space="preserve">l </w:t>
      </w:r>
      <w:r w:rsidR="00157F39" w:rsidRPr="007D1E40">
        <w:rPr>
          <w:rFonts w:ascii="Calibri" w:eastAsia="Calibri" w:hAnsi="Calibri" w:cs="Calibri"/>
          <w:b/>
          <w:lang w:val="es-MX"/>
        </w:rPr>
        <w:t xml:space="preserve">dictamen que contiene la </w:t>
      </w:r>
      <w:r w:rsidR="00157F39" w:rsidRPr="007D1E40">
        <w:rPr>
          <w:rFonts w:ascii="Calibri" w:eastAsia="Times New Roman" w:hAnsi="Calibri" w:cs="Calibri"/>
          <w:b/>
          <w:lang w:eastAsia="es-ES"/>
        </w:rPr>
        <w:t>Propuesta para autorizar la firma de un Convenio de Colaboración y Concertación de Acciones  entre El Municipio de General Escobedo, Nuevo León y Alternativas Pacificas A.C. (puerta violeta</w:t>
      </w:r>
      <w:r w:rsidR="00157F39">
        <w:rPr>
          <w:rFonts w:ascii="Calibri" w:eastAsia="Times New Roman" w:hAnsi="Calibri" w:cs="Calibri"/>
          <w:b/>
          <w:lang w:eastAsia="es-ES"/>
        </w:rPr>
        <w:t>)</w:t>
      </w:r>
    </w:p>
    <w:p w14:paraId="62A94BA3" w14:textId="77777777" w:rsidR="009B3A1B" w:rsidRDefault="009B3A1B" w:rsidP="00357B4B">
      <w:pPr>
        <w:spacing w:after="0" w:line="240" w:lineRule="auto"/>
        <w:contextualSpacing/>
        <w:jc w:val="both"/>
        <w:rPr>
          <w:rFonts w:ascii="Calibri" w:eastAsia="Calibri" w:hAnsi="Calibri" w:cs="Calibri"/>
          <w:lang w:val="es-MX"/>
        </w:rPr>
      </w:pPr>
    </w:p>
    <w:p w14:paraId="79155142" w14:textId="77777777" w:rsidR="00357B4B"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El Encargado del Despacho de la Secretaria del R. Ayuntamiento, el Ing.  Manuel Meza Muñiz, manifiesta si hay algún comentario con referencia a dicho Dictamen.</w:t>
      </w:r>
    </w:p>
    <w:p w14:paraId="6B643BCC" w14:textId="77777777" w:rsidR="00B93B4B" w:rsidRDefault="00B93B4B" w:rsidP="00357B4B">
      <w:pPr>
        <w:spacing w:after="0" w:line="240" w:lineRule="auto"/>
        <w:jc w:val="both"/>
        <w:rPr>
          <w:rFonts w:ascii="Calibri" w:eastAsia="Calibri" w:hAnsi="Calibri" w:cs="Calibri"/>
          <w:lang w:val="es-MX"/>
        </w:rPr>
      </w:pPr>
    </w:p>
    <w:p w14:paraId="426E3132" w14:textId="77777777" w:rsidR="00357B4B"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A continuación, se somete a votación de los presentes la propuesta mencionada en este punto del orden del día.</w:t>
      </w:r>
    </w:p>
    <w:p w14:paraId="18622621" w14:textId="77777777" w:rsidR="00357B4B" w:rsidRDefault="00357B4B" w:rsidP="00357B4B">
      <w:pPr>
        <w:spacing w:after="0" w:line="240" w:lineRule="auto"/>
        <w:jc w:val="both"/>
        <w:rPr>
          <w:rFonts w:ascii="Calibri" w:eastAsia="Calibri" w:hAnsi="Calibri" w:cs="Calibri"/>
          <w:lang w:val="es-MX"/>
        </w:rPr>
      </w:pPr>
    </w:p>
    <w:p w14:paraId="44116383" w14:textId="77777777" w:rsidR="00F06F6B" w:rsidRDefault="00F06F6B" w:rsidP="00F06F6B">
      <w:pPr>
        <w:spacing w:after="0" w:line="240" w:lineRule="auto"/>
        <w:contextualSpacing/>
        <w:jc w:val="both"/>
        <w:rPr>
          <w:rFonts w:ascii="Calibri" w:eastAsia="Calibri" w:hAnsi="Calibri" w:cs="Calibri"/>
          <w:lang w:val="es-MX"/>
        </w:rPr>
      </w:pPr>
      <w:r w:rsidRPr="00F06F6B">
        <w:rPr>
          <w:rFonts w:ascii="Calibri" w:eastAsia="Calibri" w:hAnsi="Calibri" w:cs="Calibri"/>
          <w:lang w:val="es-MX"/>
        </w:rPr>
        <w:t>El Ayuntamiento con 14 votos a favor en votación económica emite el siguiente Acuerdo:</w:t>
      </w:r>
    </w:p>
    <w:p w14:paraId="07148C06" w14:textId="77777777" w:rsidR="00357B4B" w:rsidRDefault="00357B4B" w:rsidP="00357B4B">
      <w:pPr>
        <w:spacing w:after="0" w:line="240" w:lineRule="auto"/>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68480" behindDoc="0" locked="0" layoutInCell="1" allowOverlap="1" wp14:anchorId="5C8DC400" wp14:editId="28EFF4AD">
                <wp:simplePos x="0" y="0"/>
                <wp:positionH relativeFrom="column">
                  <wp:posOffset>-51435</wp:posOffset>
                </wp:positionH>
                <wp:positionV relativeFrom="paragraph">
                  <wp:posOffset>125095</wp:posOffset>
                </wp:positionV>
                <wp:extent cx="5831205" cy="638175"/>
                <wp:effectExtent l="0" t="0" r="17145" b="28575"/>
                <wp:wrapNone/>
                <wp:docPr id="96" name="Rectángulo 96"/>
                <wp:cNvGraphicFramePr/>
                <a:graphic xmlns:a="http://schemas.openxmlformats.org/drawingml/2006/main">
                  <a:graphicData uri="http://schemas.microsoft.com/office/word/2010/wordprocessingShape">
                    <wps:wsp>
                      <wps:cNvSpPr/>
                      <wps:spPr>
                        <a:xfrm>
                          <a:off x="0" y="0"/>
                          <a:ext cx="5831205" cy="638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38EDDB" id="Rectángulo 96" o:spid="_x0000_s1026" style="position:absolute;margin-left:-4.05pt;margin-top:9.85pt;width:459.1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" filled="f" strokecolor="windowText" strokeweight="1pt"/>
            </w:pict>
          </mc:Fallback>
        </mc:AlternateContent>
      </w:r>
    </w:p>
    <w:p w14:paraId="21648A0D" w14:textId="4AC3E274" w:rsidR="00357B4B" w:rsidRPr="00F06F6B" w:rsidRDefault="00357B4B" w:rsidP="00F06F6B">
      <w:pPr>
        <w:widowControl w:val="0"/>
        <w:autoSpaceDE w:val="0"/>
        <w:autoSpaceDN w:val="0"/>
        <w:adjustRightInd w:val="0"/>
        <w:spacing w:after="160" w:line="254" w:lineRule="auto"/>
        <w:jc w:val="both"/>
        <w:rPr>
          <w:rFonts w:ascii="Calibri" w:eastAsia="Calibri" w:hAnsi="Calibri" w:cs="Calibri"/>
          <w:b/>
          <w:bCs/>
        </w:rPr>
      </w:pPr>
      <w:r>
        <w:rPr>
          <w:rFonts w:ascii="Calibri" w:eastAsia="Calibri" w:hAnsi="Calibri" w:cs="Calibri"/>
          <w:b/>
          <w:lang w:val="es-MX"/>
        </w:rPr>
        <w:t xml:space="preserve">ÚNICO.- </w:t>
      </w:r>
      <w:r w:rsidR="00F06F6B">
        <w:rPr>
          <w:rFonts w:ascii="Calibri" w:eastAsia="Calibri" w:hAnsi="Calibri" w:cs="Calibri"/>
          <w:b/>
          <w:lang w:val="es-MX"/>
        </w:rPr>
        <w:t>Por unanimidad</w:t>
      </w:r>
      <w:r w:rsidRPr="00FF1D0D">
        <w:rPr>
          <w:rFonts w:ascii="Calibri" w:eastAsia="Calibri" w:hAnsi="Calibri" w:cs="Calibri"/>
          <w:b/>
          <w:lang w:val="es-MX"/>
        </w:rPr>
        <w:t xml:space="preserve"> se aprueba </w:t>
      </w:r>
      <w:r w:rsidR="00FF1D0D" w:rsidRPr="00FF1D0D">
        <w:rPr>
          <w:rFonts w:ascii="Calibri" w:eastAsia="Calibri" w:hAnsi="Calibri" w:cs="Calibri"/>
          <w:b/>
          <w:lang w:val="es-MX"/>
        </w:rPr>
        <w:t>la</w:t>
      </w:r>
      <w:r w:rsidR="00722C7A">
        <w:rPr>
          <w:rFonts w:ascii="Calibri" w:eastAsia="Calibri" w:hAnsi="Calibri" w:cs="Calibri"/>
          <w:b/>
          <w:lang w:val="es-MX"/>
        </w:rPr>
        <w:t xml:space="preserve"> </w:t>
      </w:r>
      <w:r w:rsidR="00FF1D0D" w:rsidRPr="00FF1D0D">
        <w:rPr>
          <w:rFonts w:ascii="Calibri" w:eastAsia="Times New Roman" w:hAnsi="Calibri" w:cs="Calibri"/>
          <w:b/>
          <w:lang w:eastAsia="es-ES"/>
        </w:rPr>
        <w:t>Propuesta para autorizar la firma de un Convenio de Colaboración y Concertación de Acciones  entre El Municipio de General Escobedo, Nuevo León y Alternativas Pacificas A.C. (puerta violeta</w:t>
      </w:r>
      <w:r w:rsidR="00FF1D0D">
        <w:rPr>
          <w:rFonts w:ascii="Calibri" w:eastAsia="Times New Roman" w:hAnsi="Calibri" w:cs="Calibri"/>
          <w:b/>
          <w:lang w:eastAsia="es-ES"/>
        </w:rPr>
        <w:t xml:space="preserve"> </w:t>
      </w:r>
      <w:r w:rsidRPr="00FF1D0D">
        <w:rPr>
          <w:rFonts w:ascii="Calibri" w:eastAsia="Calibri" w:hAnsi="Calibri" w:cs="Calibri"/>
          <w:b/>
          <w:lang w:val="es-MX"/>
        </w:rPr>
        <w:t>2021</w:t>
      </w:r>
      <w:r w:rsidR="00FF1D0D">
        <w:rPr>
          <w:rFonts w:ascii="Calibri" w:eastAsia="Calibri" w:hAnsi="Calibri" w:cs="Calibri"/>
          <w:b/>
          <w:lang w:val="es-MX"/>
        </w:rPr>
        <w:t xml:space="preserve">) </w:t>
      </w:r>
      <w:r w:rsidR="00FF1D0D" w:rsidRPr="00FF1D0D">
        <w:rPr>
          <w:rFonts w:ascii="Calibri" w:eastAsia="Calibri" w:hAnsi="Calibri" w:cs="Calibri"/>
          <w:b/>
          <w:lang w:val="es-MX"/>
        </w:rPr>
        <w:t>…</w:t>
      </w:r>
      <w:r w:rsidR="00FF1D0D">
        <w:rPr>
          <w:rFonts w:ascii="Calibri" w:eastAsia="Calibri" w:hAnsi="Calibri" w:cs="Calibri"/>
          <w:b/>
          <w:lang w:val="es-MX"/>
        </w:rPr>
        <w:t>……………………………..</w:t>
      </w:r>
      <w:r w:rsidRPr="00FF1D0D">
        <w:rPr>
          <w:rFonts w:ascii="Calibri" w:eastAsia="Calibri" w:hAnsi="Calibri" w:cs="Calibri"/>
          <w:b/>
          <w:lang w:val="es-MX"/>
        </w:rPr>
        <w:t>………………</w:t>
      </w:r>
      <w:r w:rsidR="00722C7A">
        <w:rPr>
          <w:rFonts w:ascii="Calibri" w:eastAsia="Calibri" w:hAnsi="Calibri" w:cs="Calibri"/>
          <w:b/>
          <w:lang w:val="es-MX"/>
        </w:rPr>
        <w:t>..</w:t>
      </w:r>
      <w:r w:rsidRPr="00FF1D0D">
        <w:rPr>
          <w:rFonts w:ascii="Calibri" w:eastAsia="Calibri" w:hAnsi="Calibri" w:cs="Calibri"/>
          <w:b/>
          <w:lang w:val="es-MX"/>
        </w:rPr>
        <w:t>…………….………</w:t>
      </w:r>
    </w:p>
    <w:p w14:paraId="2910DE87" w14:textId="77777777" w:rsidR="00357B4B" w:rsidRDefault="00357B4B" w:rsidP="00357B4B">
      <w:pPr>
        <w:spacing w:after="0" w:line="240" w:lineRule="auto"/>
        <w:contextualSpacing/>
        <w:jc w:val="both"/>
        <w:rPr>
          <w:rFonts w:ascii="Calibri" w:eastAsia="Calibri" w:hAnsi="Calibri" w:cs="Calibri"/>
        </w:rPr>
      </w:pPr>
    </w:p>
    <w:p w14:paraId="0735B7AA" w14:textId="77777777" w:rsidR="00357B4B" w:rsidRDefault="00357B4B" w:rsidP="00357B4B">
      <w:pPr>
        <w:spacing w:after="0" w:line="240" w:lineRule="auto"/>
        <w:contextualSpacing/>
        <w:jc w:val="both"/>
        <w:rPr>
          <w:rFonts w:ascii="Calibri" w:eastAsia="Calibri" w:hAnsi="Calibri" w:cs="Calibri"/>
        </w:rPr>
      </w:pPr>
      <w:r>
        <w:rPr>
          <w:rFonts w:ascii="Calibri" w:eastAsia="Calibri" w:hAnsi="Calibri" w:cs="Calibri"/>
        </w:rPr>
        <w:t>A continuación, se transcribe en su totalidad el Dictamen aprobado en el presente punto del orden del día:</w:t>
      </w:r>
    </w:p>
    <w:p w14:paraId="7CC75904" w14:textId="77777777" w:rsidR="00357B4B" w:rsidRDefault="00357B4B" w:rsidP="00357B4B">
      <w:pPr>
        <w:spacing w:after="0" w:line="240" w:lineRule="auto"/>
        <w:contextualSpacing/>
        <w:jc w:val="both"/>
        <w:rPr>
          <w:rFonts w:ascii="Calibri" w:eastAsia="Calibri" w:hAnsi="Calibri" w:cs="Calibri"/>
        </w:rPr>
      </w:pPr>
    </w:p>
    <w:p w14:paraId="6B6FA6C0" w14:textId="77777777" w:rsidR="00722C7A" w:rsidRPr="00722C7A" w:rsidRDefault="00722C7A" w:rsidP="00722C7A">
      <w:pPr>
        <w:pStyle w:val="Sinespaciado"/>
        <w:jc w:val="both"/>
        <w:rPr>
          <w:rFonts w:asciiTheme="minorHAnsi" w:hAnsiTheme="minorHAnsi" w:cstheme="minorHAnsi"/>
          <w:b/>
          <w:sz w:val="20"/>
          <w:szCs w:val="20"/>
        </w:rPr>
      </w:pPr>
      <w:r w:rsidRPr="00722C7A">
        <w:rPr>
          <w:rFonts w:asciiTheme="minorHAnsi" w:hAnsiTheme="minorHAnsi" w:cstheme="minorHAnsi"/>
          <w:b/>
          <w:sz w:val="20"/>
          <w:szCs w:val="20"/>
        </w:rPr>
        <w:t>CC. Integrantes del Pleno del Republicano Ayuntamiento</w:t>
      </w:r>
    </w:p>
    <w:p w14:paraId="355D05B8" w14:textId="77777777" w:rsidR="00722C7A" w:rsidRPr="00722C7A" w:rsidRDefault="00722C7A" w:rsidP="00722C7A">
      <w:pPr>
        <w:pStyle w:val="Sinespaciado"/>
        <w:jc w:val="both"/>
        <w:rPr>
          <w:rFonts w:asciiTheme="minorHAnsi" w:hAnsiTheme="minorHAnsi" w:cstheme="minorHAnsi"/>
          <w:b/>
          <w:sz w:val="20"/>
          <w:szCs w:val="20"/>
        </w:rPr>
      </w:pPr>
      <w:r w:rsidRPr="00722C7A">
        <w:rPr>
          <w:rFonts w:asciiTheme="minorHAnsi" w:hAnsiTheme="minorHAnsi" w:cstheme="minorHAnsi"/>
          <w:b/>
          <w:sz w:val="20"/>
          <w:szCs w:val="20"/>
        </w:rPr>
        <w:t>De General Escobedo, Nuevo León.</w:t>
      </w:r>
    </w:p>
    <w:p w14:paraId="4CB121F5" w14:textId="77777777" w:rsidR="00722C7A" w:rsidRPr="00722C7A" w:rsidRDefault="00722C7A" w:rsidP="00722C7A">
      <w:pPr>
        <w:pStyle w:val="Sinespaciado"/>
        <w:jc w:val="both"/>
        <w:rPr>
          <w:rFonts w:asciiTheme="minorHAnsi" w:hAnsiTheme="minorHAnsi" w:cstheme="minorHAnsi"/>
          <w:b/>
          <w:sz w:val="20"/>
          <w:szCs w:val="20"/>
        </w:rPr>
      </w:pPr>
      <w:r w:rsidRPr="00722C7A">
        <w:rPr>
          <w:rFonts w:asciiTheme="minorHAnsi" w:hAnsiTheme="minorHAnsi" w:cstheme="minorHAnsi"/>
          <w:b/>
          <w:sz w:val="20"/>
          <w:szCs w:val="20"/>
        </w:rPr>
        <w:t>Presentes.-</w:t>
      </w:r>
    </w:p>
    <w:p w14:paraId="4270A419" w14:textId="77777777" w:rsidR="00722C7A" w:rsidRPr="00722C7A" w:rsidRDefault="00722C7A" w:rsidP="00722C7A">
      <w:pPr>
        <w:pStyle w:val="Sinespaciado"/>
        <w:jc w:val="both"/>
        <w:rPr>
          <w:rFonts w:asciiTheme="minorHAnsi" w:hAnsiTheme="minorHAnsi" w:cstheme="minorHAnsi"/>
          <w:b/>
          <w:sz w:val="20"/>
          <w:szCs w:val="20"/>
        </w:rPr>
      </w:pPr>
    </w:p>
    <w:p w14:paraId="765422BA" w14:textId="77777777" w:rsidR="00722C7A" w:rsidRPr="00722C7A" w:rsidRDefault="00722C7A" w:rsidP="00722C7A">
      <w:pPr>
        <w:jc w:val="both"/>
        <w:rPr>
          <w:rFonts w:cstheme="minorHAnsi"/>
          <w:b/>
          <w:sz w:val="20"/>
          <w:szCs w:val="20"/>
        </w:rPr>
      </w:pPr>
      <w:r w:rsidRPr="00722C7A">
        <w:rPr>
          <w:rFonts w:cstheme="minorHAnsi"/>
          <w:sz w:val="20"/>
          <w:szCs w:val="20"/>
        </w:rPr>
        <w:t xml:space="preserve"> </w:t>
      </w:r>
      <w:r w:rsidRPr="00722C7A">
        <w:rPr>
          <w:rFonts w:cstheme="minorHAnsi"/>
          <w:sz w:val="20"/>
          <w:szCs w:val="20"/>
        </w:rPr>
        <w:tab/>
        <w:t xml:space="preserve">Atendiendo la convocatoria correspondiente de la Comisión de Gobernación, los integrantes de la misma, en Sesión de Comisión del 26 de octubre del año en curso, acordaron con fundamento en los artículos 38, 39 y 42 de la Ley de Gobierno Municipal, y por los Artículos 78, 79, 82 fracción I, 83 fracción III, 96, 97, 101, 102, 103, 108, y demás aplicables del Reglamento Interior del R. Ayuntamiento de este Municipio, presentar la </w:t>
      </w:r>
      <w:r w:rsidRPr="00722C7A">
        <w:rPr>
          <w:rFonts w:cstheme="minorHAnsi"/>
          <w:b/>
          <w:sz w:val="20"/>
          <w:szCs w:val="20"/>
        </w:rPr>
        <w:t xml:space="preserve">“Propuesta para autorizar la firma de un Convenio de colaboración y Concertación de acciones  entre el Municipio de General Escobedo, Nuevo León y Alternativas Pacificas A.C. (Puerta Violeta)”;  </w:t>
      </w:r>
      <w:r w:rsidRPr="00722C7A">
        <w:rPr>
          <w:rFonts w:cstheme="minorHAnsi"/>
          <w:sz w:val="20"/>
          <w:szCs w:val="20"/>
        </w:rPr>
        <w:t>bajo los siguientes:</w:t>
      </w:r>
    </w:p>
    <w:p w14:paraId="14C53CFF" w14:textId="77777777" w:rsidR="00722C7A" w:rsidRPr="00722C7A" w:rsidRDefault="00722C7A" w:rsidP="00722C7A">
      <w:pPr>
        <w:jc w:val="center"/>
        <w:rPr>
          <w:rFonts w:cstheme="minorHAnsi"/>
          <w:b/>
          <w:sz w:val="20"/>
          <w:szCs w:val="20"/>
        </w:rPr>
      </w:pPr>
      <w:r w:rsidRPr="00722C7A">
        <w:rPr>
          <w:rFonts w:cstheme="minorHAnsi"/>
          <w:b/>
          <w:sz w:val="20"/>
          <w:szCs w:val="20"/>
        </w:rPr>
        <w:lastRenderedPageBreak/>
        <w:t>A N T E C E D E N T E S</w:t>
      </w:r>
    </w:p>
    <w:p w14:paraId="6DC1CD30" w14:textId="77777777" w:rsidR="00722C7A" w:rsidRPr="00722C7A" w:rsidRDefault="00722C7A" w:rsidP="00722C7A">
      <w:pPr>
        <w:jc w:val="both"/>
        <w:rPr>
          <w:rFonts w:cstheme="minorHAnsi"/>
          <w:sz w:val="20"/>
          <w:szCs w:val="20"/>
        </w:rPr>
      </w:pPr>
      <w:r w:rsidRPr="00722C7A">
        <w:rPr>
          <w:rFonts w:cstheme="minorHAnsi"/>
          <w:b/>
          <w:sz w:val="20"/>
          <w:szCs w:val="20"/>
        </w:rPr>
        <w:t xml:space="preserve">PRIMERO.- </w:t>
      </w:r>
      <w:r w:rsidRPr="00722C7A">
        <w:rPr>
          <w:rFonts w:cstheme="minorHAnsi"/>
          <w:sz w:val="20"/>
          <w:szCs w:val="20"/>
        </w:rPr>
        <w:t>El Municipio de General Escobedo en su período constitucional 2018-2021 a través del Plan Municipal de Desarrollo aprobado estableció estrategias tendientes a la atención a grupos vulnerables.</w:t>
      </w:r>
    </w:p>
    <w:p w14:paraId="3EE9A060" w14:textId="77777777" w:rsidR="00722C7A" w:rsidRPr="00722C7A" w:rsidRDefault="00722C7A" w:rsidP="00722C7A">
      <w:pPr>
        <w:jc w:val="both"/>
        <w:rPr>
          <w:rFonts w:cstheme="minorHAnsi"/>
          <w:sz w:val="20"/>
          <w:szCs w:val="20"/>
        </w:rPr>
      </w:pPr>
      <w:r w:rsidRPr="00722C7A">
        <w:rPr>
          <w:rFonts w:cstheme="minorHAnsi"/>
          <w:b/>
          <w:sz w:val="20"/>
          <w:szCs w:val="20"/>
        </w:rPr>
        <w:t xml:space="preserve">SEGUNDO.- </w:t>
      </w:r>
      <w:r w:rsidRPr="00722C7A">
        <w:rPr>
          <w:rFonts w:cstheme="minorHAnsi"/>
          <w:sz w:val="20"/>
          <w:szCs w:val="20"/>
        </w:rPr>
        <w:t>Atendiendo la premisa mencionada, se ha informado a esta Comisión dictaminadora que existe actualmente la propuesta de coordinación entre el Municipio de General Escobedo y Alternativas Pacificas A.C. (Puerta Violeta).</w:t>
      </w:r>
    </w:p>
    <w:p w14:paraId="23BA591F" w14:textId="77777777" w:rsidR="00722C7A" w:rsidRPr="00722C7A" w:rsidRDefault="00722C7A" w:rsidP="00722C7A">
      <w:pPr>
        <w:jc w:val="center"/>
        <w:rPr>
          <w:rFonts w:cstheme="minorHAnsi"/>
          <w:b/>
          <w:sz w:val="20"/>
          <w:szCs w:val="20"/>
        </w:rPr>
      </w:pPr>
      <w:r w:rsidRPr="00722C7A">
        <w:rPr>
          <w:rFonts w:cstheme="minorHAnsi"/>
          <w:b/>
          <w:sz w:val="20"/>
          <w:szCs w:val="20"/>
        </w:rPr>
        <w:t>C O N S I D E R A C I O N E S</w:t>
      </w:r>
    </w:p>
    <w:p w14:paraId="3EF9B05C" w14:textId="77777777" w:rsidR="00722C7A" w:rsidRPr="00722C7A" w:rsidRDefault="00722C7A" w:rsidP="00722C7A">
      <w:pPr>
        <w:spacing w:after="0"/>
        <w:jc w:val="both"/>
        <w:rPr>
          <w:rFonts w:cstheme="minorHAnsi"/>
          <w:sz w:val="20"/>
          <w:szCs w:val="20"/>
        </w:rPr>
      </w:pPr>
      <w:r w:rsidRPr="00722C7A">
        <w:rPr>
          <w:rFonts w:cstheme="minorHAnsi"/>
          <w:b/>
          <w:sz w:val="20"/>
          <w:szCs w:val="20"/>
        </w:rPr>
        <w:t xml:space="preserve">PRIMERA.- </w:t>
      </w:r>
      <w:r w:rsidRPr="00722C7A">
        <w:rPr>
          <w:rFonts w:cstheme="minorHAnsi"/>
          <w:sz w:val="20"/>
          <w:szCs w:val="20"/>
        </w:rPr>
        <w:t>El artículo 4 de la Constitución Política de los Estados Unidos Mexicanos establece que toda persona tiene derecho a la alimentación nutritiva, suficiente y de calidad.</w:t>
      </w:r>
    </w:p>
    <w:p w14:paraId="0BEF98CF" w14:textId="77777777" w:rsidR="00722C7A" w:rsidRPr="00722C7A" w:rsidRDefault="00722C7A" w:rsidP="00722C7A">
      <w:pPr>
        <w:spacing w:after="0"/>
        <w:jc w:val="both"/>
        <w:rPr>
          <w:rFonts w:cstheme="minorHAnsi"/>
          <w:sz w:val="20"/>
          <w:szCs w:val="20"/>
        </w:rPr>
      </w:pPr>
    </w:p>
    <w:p w14:paraId="01C5F972" w14:textId="77777777" w:rsidR="00722C7A" w:rsidRPr="00722C7A" w:rsidRDefault="00722C7A" w:rsidP="00722C7A">
      <w:pPr>
        <w:spacing w:after="0"/>
        <w:jc w:val="both"/>
        <w:rPr>
          <w:rFonts w:cstheme="minorHAnsi"/>
          <w:sz w:val="20"/>
          <w:szCs w:val="20"/>
        </w:rPr>
      </w:pPr>
      <w:r w:rsidRPr="00722C7A">
        <w:rPr>
          <w:rFonts w:cstheme="minorHAnsi"/>
          <w:b/>
          <w:sz w:val="20"/>
          <w:szCs w:val="20"/>
        </w:rPr>
        <w:t xml:space="preserve">SEGUNDA.- </w:t>
      </w:r>
      <w:r w:rsidRPr="00722C7A">
        <w:rPr>
          <w:rFonts w:cstheme="minorHAnsi"/>
          <w:sz w:val="20"/>
          <w:szCs w:val="20"/>
        </w:rPr>
        <w:t>Que el fondo de Aportaciones Múltiples componente Asistencia Social (FAM-AS) forma parte de las Aportaciones Federales para Entidades Federativas y Municipios del Ramo General 33, que es el mecanismo presupuestario diseñado para transferir a los Estados y Municipios recursos que les permitan fortalecer su capacidad de respuesta y atender demandas de gobierno en los rubros de programas alimentarios, de asistencia social e infraestructura educativa; y que dicho Fondo está regulado por la Ley de Coordinación Fiscal, por la Ley Federal de Presupuesto y Responsabilidad Hacendaria y el Presupuesto de Egresos de la Federación 2021.</w:t>
      </w:r>
    </w:p>
    <w:p w14:paraId="361E61BA" w14:textId="77777777" w:rsidR="00722C7A" w:rsidRPr="00722C7A" w:rsidRDefault="00722C7A" w:rsidP="00722C7A">
      <w:pPr>
        <w:spacing w:after="0"/>
        <w:jc w:val="both"/>
        <w:rPr>
          <w:rFonts w:cstheme="minorHAnsi"/>
          <w:b/>
          <w:sz w:val="20"/>
          <w:szCs w:val="20"/>
        </w:rPr>
      </w:pPr>
    </w:p>
    <w:p w14:paraId="4697F955" w14:textId="77777777" w:rsidR="00722C7A" w:rsidRPr="00722C7A" w:rsidRDefault="00722C7A" w:rsidP="00722C7A">
      <w:pPr>
        <w:spacing w:after="0"/>
        <w:jc w:val="both"/>
        <w:rPr>
          <w:rFonts w:cstheme="minorHAnsi"/>
          <w:sz w:val="20"/>
          <w:szCs w:val="20"/>
        </w:rPr>
      </w:pPr>
      <w:r w:rsidRPr="00722C7A">
        <w:rPr>
          <w:rFonts w:cstheme="minorHAnsi"/>
          <w:b/>
          <w:sz w:val="20"/>
          <w:szCs w:val="20"/>
        </w:rPr>
        <w:t xml:space="preserve">TERCERA.- </w:t>
      </w:r>
      <w:r w:rsidRPr="00722C7A">
        <w:rPr>
          <w:rFonts w:cstheme="minorHAnsi"/>
          <w:sz w:val="20"/>
          <w:szCs w:val="20"/>
        </w:rPr>
        <w:t>Que el fortalecimiento del Principio de Pacto Federal y Municipio Libre establecido en el artículo 2 fracción V de la Ley de Planeación, busca lograr un desarrollo equilibrado del país, promoviendo la descentralización de la vida nacional.</w:t>
      </w:r>
    </w:p>
    <w:p w14:paraId="4F4506C6" w14:textId="77777777" w:rsidR="00722C7A" w:rsidRPr="00722C7A" w:rsidRDefault="00722C7A" w:rsidP="00722C7A">
      <w:pPr>
        <w:jc w:val="both"/>
        <w:rPr>
          <w:rFonts w:eastAsia="Calibri" w:cstheme="minorHAnsi"/>
          <w:sz w:val="20"/>
          <w:szCs w:val="20"/>
        </w:rPr>
      </w:pPr>
      <w:r w:rsidRPr="00722C7A">
        <w:rPr>
          <w:rFonts w:cstheme="minorHAnsi"/>
          <w:b/>
          <w:sz w:val="20"/>
          <w:szCs w:val="20"/>
        </w:rPr>
        <w:t>CUARTA</w:t>
      </w:r>
      <w:r w:rsidRPr="00722C7A">
        <w:rPr>
          <w:rFonts w:eastAsia="Calibri" w:cstheme="minorHAnsi"/>
          <w:b/>
          <w:sz w:val="20"/>
          <w:szCs w:val="20"/>
        </w:rPr>
        <w:t xml:space="preserve">.- </w:t>
      </w:r>
      <w:r w:rsidRPr="00722C7A">
        <w:rPr>
          <w:rFonts w:eastAsia="Calibri" w:cstheme="minorHAnsi"/>
          <w:sz w:val="20"/>
          <w:szCs w:val="20"/>
        </w:rPr>
        <w:t>Que el Artículo 157 de la Ley de Gobierno Municipal del Estado de Nuevo León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14:paraId="2621AC0E" w14:textId="77777777" w:rsidR="00722C7A" w:rsidRPr="00722C7A" w:rsidRDefault="00722C7A" w:rsidP="00722C7A">
      <w:pPr>
        <w:jc w:val="both"/>
        <w:rPr>
          <w:rFonts w:cstheme="minorHAnsi"/>
          <w:sz w:val="20"/>
          <w:szCs w:val="20"/>
        </w:rPr>
      </w:pPr>
      <w:r w:rsidRPr="00722C7A">
        <w:rPr>
          <w:rFonts w:cstheme="minorHAnsi"/>
          <w:b/>
          <w:sz w:val="20"/>
          <w:szCs w:val="20"/>
        </w:rPr>
        <w:t xml:space="preserve">QUINTA.- </w:t>
      </w:r>
      <w:r w:rsidRPr="00722C7A">
        <w:rPr>
          <w:rFonts w:cstheme="minorHAnsi"/>
          <w:sz w:val="20"/>
          <w:szCs w:val="20"/>
        </w:rPr>
        <w:t>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w:t>
      </w:r>
    </w:p>
    <w:p w14:paraId="74D24B8E" w14:textId="77777777" w:rsidR="00722C7A" w:rsidRPr="00722C7A" w:rsidRDefault="00722C7A" w:rsidP="00722C7A">
      <w:pPr>
        <w:jc w:val="both"/>
        <w:rPr>
          <w:rFonts w:cstheme="minorHAnsi"/>
          <w:b/>
          <w:sz w:val="20"/>
          <w:szCs w:val="20"/>
        </w:rPr>
      </w:pPr>
      <w:r w:rsidRPr="00722C7A">
        <w:rPr>
          <w:rFonts w:cstheme="minorHAnsi"/>
          <w:b/>
          <w:sz w:val="20"/>
          <w:szCs w:val="20"/>
        </w:rPr>
        <w:t>SEXTA.-</w:t>
      </w:r>
      <w:r w:rsidRPr="00722C7A">
        <w:rPr>
          <w:rFonts w:cstheme="minorHAnsi"/>
          <w:sz w:val="20"/>
          <w:szCs w:val="20"/>
        </w:rPr>
        <w:t xml:space="preserve"> Que de acuerdo al artículo 34 fracción I de la Ley de Gobierno Municipal del Estado de Nuevo León, la Presidenta Municipal y la Sindico Segunda, tienen personalidad jurídica para representar al Ayuntamiento.</w:t>
      </w:r>
    </w:p>
    <w:p w14:paraId="42A988D0" w14:textId="77777777" w:rsidR="00722C7A" w:rsidRPr="00722C7A" w:rsidRDefault="00722C7A" w:rsidP="00722C7A">
      <w:pPr>
        <w:jc w:val="both"/>
        <w:rPr>
          <w:rFonts w:cstheme="minorHAnsi"/>
          <w:sz w:val="20"/>
          <w:szCs w:val="20"/>
        </w:rPr>
      </w:pPr>
      <w:r w:rsidRPr="00722C7A">
        <w:rPr>
          <w:rFonts w:cstheme="minorHAnsi"/>
          <w:sz w:val="20"/>
          <w:szCs w:val="20"/>
        </w:rPr>
        <w:t>Por lo antes expuesto, los integrantes de la Comisión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14:paraId="7CF261B6" w14:textId="77777777" w:rsidR="00722C7A" w:rsidRPr="00722C7A" w:rsidRDefault="00722C7A" w:rsidP="00722C7A">
      <w:pPr>
        <w:jc w:val="center"/>
        <w:rPr>
          <w:rFonts w:cstheme="minorHAnsi"/>
          <w:b/>
          <w:sz w:val="20"/>
          <w:szCs w:val="20"/>
        </w:rPr>
      </w:pPr>
      <w:r w:rsidRPr="00722C7A">
        <w:rPr>
          <w:rFonts w:cstheme="minorHAnsi"/>
          <w:b/>
          <w:sz w:val="20"/>
          <w:szCs w:val="20"/>
        </w:rPr>
        <w:t xml:space="preserve">A C U E R D O </w:t>
      </w:r>
    </w:p>
    <w:p w14:paraId="799B6E43" w14:textId="77777777" w:rsidR="00722C7A" w:rsidRPr="00722C7A" w:rsidRDefault="00722C7A" w:rsidP="00722C7A">
      <w:pPr>
        <w:jc w:val="both"/>
        <w:rPr>
          <w:rFonts w:cstheme="minorHAnsi"/>
          <w:sz w:val="20"/>
          <w:szCs w:val="20"/>
        </w:rPr>
      </w:pPr>
      <w:r w:rsidRPr="00722C7A">
        <w:rPr>
          <w:rFonts w:cstheme="minorHAnsi"/>
          <w:b/>
          <w:sz w:val="20"/>
          <w:szCs w:val="20"/>
        </w:rPr>
        <w:t xml:space="preserve">PRIMERO.- </w:t>
      </w:r>
      <w:r w:rsidRPr="00722C7A">
        <w:rPr>
          <w:rFonts w:cstheme="minorHAnsi"/>
          <w:sz w:val="20"/>
          <w:szCs w:val="20"/>
        </w:rPr>
        <w:t>Se autoriza al Municipio de General Escobedo Nuevo León, por conducto de sus representantes legales, llevar a cabo la celebración de un Convenio de colaboración y Concertación de acciones  entre el Municipio de General Escobedo, Nuevo León y Alternativas Pacificas A.C. (Puerta Violeta)”.</w:t>
      </w:r>
    </w:p>
    <w:p w14:paraId="5A0D21F2" w14:textId="7BF38488" w:rsidR="00F06F6B" w:rsidRDefault="00722C7A" w:rsidP="00B87FE2">
      <w:pPr>
        <w:jc w:val="both"/>
        <w:rPr>
          <w:rFonts w:cstheme="minorHAnsi"/>
          <w:sz w:val="20"/>
          <w:szCs w:val="20"/>
        </w:rPr>
      </w:pPr>
      <w:r w:rsidRPr="00722C7A">
        <w:rPr>
          <w:rFonts w:cstheme="minorHAnsi"/>
          <w:sz w:val="20"/>
          <w:szCs w:val="20"/>
        </w:rPr>
        <w:t>Así lo acuerdan quienes firman al calce del presente Dictamen, en sesión de la Comisión de Gobernación a los 24 días del mes de Junio del año 2021.</w:t>
      </w:r>
    </w:p>
    <w:p w14:paraId="1CF5EDCD" w14:textId="77777777" w:rsidR="00F06F6B" w:rsidRDefault="00F06F6B" w:rsidP="00B87FE2">
      <w:pPr>
        <w:jc w:val="both"/>
        <w:rPr>
          <w:rFonts w:ascii="Calibri" w:eastAsia="Calibri" w:hAnsi="Calibri" w:cs="Calibri"/>
        </w:rPr>
      </w:pPr>
    </w:p>
    <w:p w14:paraId="51872165" w14:textId="46A52955" w:rsidR="00F06F6B" w:rsidRDefault="00F06F6B" w:rsidP="00B87FE2">
      <w:pPr>
        <w:jc w:val="both"/>
        <w:rPr>
          <w:rFonts w:ascii="Calibri" w:eastAsia="Calibri" w:hAnsi="Calibri" w:cs="Calibri"/>
        </w:rPr>
      </w:pPr>
      <w:r w:rsidRPr="00F06F6B">
        <w:rPr>
          <w:rFonts w:ascii="Calibri" w:eastAsia="Calibri" w:hAnsi="Calibri" w:cs="Calibri"/>
        </w:rPr>
        <w:t>En este punto se presentó una falla técnica en la aplicación web llamada zoom</w:t>
      </w:r>
      <w:r>
        <w:rPr>
          <w:rFonts w:ascii="Calibri" w:eastAsia="Calibri" w:hAnsi="Calibri" w:cs="Calibri"/>
        </w:rPr>
        <w:t xml:space="preserve">, por lo que se restableció en unos </w:t>
      </w:r>
      <w:r w:rsidR="00AB0C17">
        <w:rPr>
          <w:rFonts w:ascii="Calibri" w:eastAsia="Calibri" w:hAnsi="Calibri" w:cs="Calibri"/>
        </w:rPr>
        <w:t>5 minutos</w:t>
      </w:r>
      <w:r>
        <w:rPr>
          <w:rFonts w:ascii="Calibri" w:eastAsia="Calibri" w:hAnsi="Calibri" w:cs="Calibri"/>
        </w:rPr>
        <w:t xml:space="preserve"> y continua el </w:t>
      </w:r>
      <w:r>
        <w:rPr>
          <w:rFonts w:ascii="Calibri" w:eastAsia="Calibri" w:hAnsi="Calibri" w:cs="Calibri"/>
          <w:lang w:val="es-MX"/>
        </w:rPr>
        <w:t>El Encargado del Despacho de la Secretaria del R. Ayuntamiento, el Ing.  Manuel Meza Muñiz, manifestando lo siguiente: “una disculpa por el inconveniente y continuamos con el siguiente orden del día”:</w:t>
      </w:r>
    </w:p>
    <w:p w14:paraId="5D9B4189" w14:textId="77777777" w:rsidR="000030AA" w:rsidRPr="000030AA" w:rsidRDefault="000030AA" w:rsidP="00B87FE2">
      <w:pPr>
        <w:jc w:val="both"/>
        <w:rPr>
          <w:rFonts w:ascii="Calibri" w:eastAsia="Calibri" w:hAnsi="Calibri" w:cs="Calibri"/>
        </w:rPr>
      </w:pPr>
    </w:p>
    <w:p w14:paraId="00BDC4ED" w14:textId="48306006" w:rsidR="00357B4B" w:rsidRPr="00B87FE2" w:rsidRDefault="00F06F6B" w:rsidP="00357B4B">
      <w:pPr>
        <w:spacing w:after="0" w:line="240" w:lineRule="auto"/>
        <w:jc w:val="both"/>
        <w:rPr>
          <w:rFonts w:ascii="Calibri" w:eastAsia="Calibri" w:hAnsi="Calibri" w:cs="Calibri"/>
          <w:b/>
          <w:lang w:val="es-MX"/>
        </w:rPr>
      </w:pPr>
      <w:r>
        <w:rPr>
          <w:noProof/>
          <w:lang w:val="es-MX" w:eastAsia="es-MX"/>
        </w:rPr>
        <mc:AlternateContent>
          <mc:Choice Requires="wps">
            <w:drawing>
              <wp:anchor distT="0" distB="0" distL="114300" distR="114300" simplePos="0" relativeHeight="251675648" behindDoc="0" locked="0" layoutInCell="1" allowOverlap="1" wp14:anchorId="6783E91D" wp14:editId="02E0A185">
                <wp:simplePos x="0" y="0"/>
                <wp:positionH relativeFrom="margin">
                  <wp:align>center</wp:align>
                </wp:positionH>
                <wp:positionV relativeFrom="paragraph">
                  <wp:posOffset>-56515</wp:posOffset>
                </wp:positionV>
                <wp:extent cx="5819775" cy="590550"/>
                <wp:effectExtent l="0" t="0" r="28575" b="19050"/>
                <wp:wrapNone/>
                <wp:docPr id="95" name="Rectángulo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905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0B6057" id="Rectángulo 95" o:spid="_x0000_s1026" style="position:absolute;margin-left:0;margin-top:-4.45pt;width:458.25pt;height:46.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" filled="f" strokecolor="windowText" strokeweight="1pt">
                <v:stroke dashstyle="dash"/>
                <v:path arrowok="t"/>
                <w10:wrap anchorx="margin"/>
              </v:rect>
            </w:pict>
          </mc:Fallback>
        </mc:AlternateContent>
      </w:r>
      <w:r w:rsidR="00357B4B">
        <w:rPr>
          <w:rFonts w:ascii="Calibri" w:eastAsia="Calibri" w:hAnsi="Calibri" w:cs="Calibri"/>
          <w:b/>
          <w:lang w:val="es-MX"/>
        </w:rPr>
        <w:t xml:space="preserve">PUNTO 5 DEL ORDEN DEL DÍA. – PRESENTACIÓN </w:t>
      </w:r>
      <w:r w:rsidR="00357B4B">
        <w:rPr>
          <w:rFonts w:cstheme="minorHAnsi"/>
          <w:b/>
          <w:szCs w:val="21"/>
        </w:rPr>
        <w:t xml:space="preserve">DE </w:t>
      </w:r>
      <w:r w:rsidR="00B87FE2" w:rsidRPr="00B87FE2">
        <w:rPr>
          <w:rFonts w:ascii="Calibri" w:eastAsia="Calibri" w:hAnsi="Calibri" w:cs="Calibri"/>
          <w:b/>
          <w:lang w:val="es-MX"/>
        </w:rPr>
        <w:t>LA PROPUESTA PARA AUTORIZAR LA FIRMA DE UN CONVENIO DE COORDINACIÓN ENTRE EL MUNICIPIO DE GENERAL ESCOBEDO, NUEVO LEÓN Y EL INSTITUTO ESTATAL DE LAS MUJERES</w:t>
      </w:r>
      <w:r w:rsidR="00357B4B" w:rsidRPr="00B87FE2">
        <w:rPr>
          <w:rFonts w:ascii="Calibri" w:eastAsia="Calibri" w:hAnsi="Calibri" w:cs="Calibri"/>
          <w:b/>
          <w:lang w:val="es-MX"/>
        </w:rPr>
        <w:t>.</w:t>
      </w:r>
    </w:p>
    <w:p w14:paraId="107DF915" w14:textId="77777777" w:rsidR="00462672" w:rsidRDefault="00462672" w:rsidP="00357B4B">
      <w:pPr>
        <w:jc w:val="both"/>
        <w:rPr>
          <w:rFonts w:ascii="Calibri" w:eastAsia="Calibri" w:hAnsi="Calibri" w:cs="Calibri"/>
          <w:b/>
          <w:lang w:val="es-MX"/>
        </w:rPr>
      </w:pPr>
    </w:p>
    <w:p w14:paraId="0DD73FD7" w14:textId="2F853009" w:rsidR="00357B4B" w:rsidRDefault="00357B4B" w:rsidP="00690ADA">
      <w:pPr>
        <w:spacing w:after="0" w:line="240" w:lineRule="auto"/>
        <w:jc w:val="both"/>
        <w:rPr>
          <w:rFonts w:ascii="Calibri" w:eastAsia="Calibri" w:hAnsi="Calibri" w:cs="Calibri"/>
          <w:lang w:val="es-MX"/>
        </w:rPr>
      </w:pPr>
      <w:r>
        <w:rPr>
          <w:rFonts w:ascii="Calibri" w:eastAsia="Calibri" w:hAnsi="Calibri" w:cs="Calibri"/>
          <w:lang w:val="es-MX"/>
        </w:rPr>
        <w:t xml:space="preserve">El Encargado del Despacho de la Secretaria del R. Ayuntamiento menciona lo siguiente: </w:t>
      </w:r>
      <w:r w:rsidR="002321E8">
        <w:rPr>
          <w:rFonts w:ascii="Calibri" w:eastAsia="Calibri" w:hAnsi="Calibri" w:cs="Calibri"/>
          <w:lang w:val="es-MX"/>
        </w:rPr>
        <w:t>continuando con e</w:t>
      </w:r>
      <w:r>
        <w:rPr>
          <w:rFonts w:ascii="Calibri" w:eastAsia="Calibri" w:hAnsi="Calibri" w:cs="Calibri"/>
          <w:lang w:val="es-MX"/>
        </w:rPr>
        <w:t xml:space="preserve">l punto número  5 del orden del día, </w:t>
      </w:r>
      <w:r w:rsidR="002321E8">
        <w:rPr>
          <w:rFonts w:ascii="Calibri" w:eastAsia="Calibri" w:hAnsi="Calibri" w:cs="Calibri"/>
          <w:lang w:val="es-MX"/>
        </w:rPr>
        <w:t xml:space="preserve">la </w:t>
      </w:r>
      <w:r>
        <w:rPr>
          <w:rFonts w:ascii="Calibri" w:eastAsia="Calibri" w:hAnsi="Calibri" w:cs="Calibri"/>
          <w:lang w:val="es-MX"/>
        </w:rPr>
        <w:t xml:space="preserve">presentación </w:t>
      </w:r>
      <w:r w:rsidR="002321E8">
        <w:rPr>
          <w:rFonts w:ascii="Calibri" w:eastAsia="Calibri" w:hAnsi="Calibri" w:cs="Calibri"/>
          <w:lang w:val="es-MX"/>
        </w:rPr>
        <w:t xml:space="preserve">de </w:t>
      </w:r>
      <w:r w:rsidR="002321E8" w:rsidRPr="002321E8">
        <w:rPr>
          <w:rFonts w:ascii="Calibri" w:eastAsia="Calibri" w:hAnsi="Calibri" w:cs="Calibri"/>
          <w:lang w:val="es-MX"/>
        </w:rPr>
        <w:t xml:space="preserve">La Propuesta para autorizar la firma de un convenio de coordinación entre el Municipio </w:t>
      </w:r>
      <w:r w:rsidR="002321E8">
        <w:rPr>
          <w:rFonts w:ascii="Calibri" w:eastAsia="Calibri" w:hAnsi="Calibri" w:cs="Calibri"/>
          <w:lang w:val="es-MX"/>
        </w:rPr>
        <w:t>d</w:t>
      </w:r>
      <w:r w:rsidR="002321E8" w:rsidRPr="002321E8">
        <w:rPr>
          <w:rFonts w:ascii="Calibri" w:eastAsia="Calibri" w:hAnsi="Calibri" w:cs="Calibri"/>
          <w:lang w:val="es-MX"/>
        </w:rPr>
        <w:t xml:space="preserve">e General Escobedo, Nuevo León </w:t>
      </w:r>
      <w:r w:rsidR="00824727">
        <w:rPr>
          <w:rFonts w:ascii="Calibri" w:eastAsia="Calibri" w:hAnsi="Calibri" w:cs="Calibri"/>
          <w:lang w:val="es-MX"/>
        </w:rPr>
        <w:t>y</w:t>
      </w:r>
      <w:r w:rsidR="002321E8" w:rsidRPr="002321E8">
        <w:rPr>
          <w:rFonts w:ascii="Calibri" w:eastAsia="Calibri" w:hAnsi="Calibri" w:cs="Calibri"/>
          <w:lang w:val="es-MX"/>
        </w:rPr>
        <w:t xml:space="preserve"> El Instituto Estatal </w:t>
      </w:r>
      <w:r w:rsidR="00824727">
        <w:rPr>
          <w:rFonts w:ascii="Calibri" w:eastAsia="Calibri" w:hAnsi="Calibri" w:cs="Calibri"/>
          <w:lang w:val="es-MX"/>
        </w:rPr>
        <w:t>d</w:t>
      </w:r>
      <w:r w:rsidR="002321E8" w:rsidRPr="002321E8">
        <w:rPr>
          <w:rFonts w:ascii="Calibri" w:eastAsia="Calibri" w:hAnsi="Calibri" w:cs="Calibri"/>
          <w:lang w:val="es-MX"/>
        </w:rPr>
        <w:t xml:space="preserve">e </w:t>
      </w:r>
      <w:r w:rsidR="00824727">
        <w:rPr>
          <w:rFonts w:ascii="Calibri" w:eastAsia="Calibri" w:hAnsi="Calibri" w:cs="Calibri"/>
          <w:lang w:val="es-MX"/>
        </w:rPr>
        <w:t>l</w:t>
      </w:r>
      <w:r w:rsidR="002321E8" w:rsidRPr="002321E8">
        <w:rPr>
          <w:rFonts w:ascii="Calibri" w:eastAsia="Calibri" w:hAnsi="Calibri" w:cs="Calibri"/>
          <w:lang w:val="es-MX"/>
        </w:rPr>
        <w:t>as Mujeres</w:t>
      </w:r>
      <w:r>
        <w:rPr>
          <w:rFonts w:ascii="Calibri" w:eastAsia="Calibri" w:hAnsi="Calibri" w:cs="Calibri"/>
          <w:lang w:val="es-MX"/>
        </w:rPr>
        <w:t xml:space="preserve">; </w:t>
      </w:r>
      <w:r w:rsidR="00824727">
        <w:rPr>
          <w:rFonts w:ascii="Calibri" w:eastAsia="Calibri" w:hAnsi="Calibri" w:cs="Calibri"/>
          <w:lang w:val="es-MX"/>
        </w:rPr>
        <w:t>este</w:t>
      </w:r>
      <w:r>
        <w:rPr>
          <w:rFonts w:ascii="Calibri" w:eastAsia="Calibri" w:hAnsi="Calibri" w:cs="Calibri"/>
          <w:lang w:val="es-MX"/>
        </w:rPr>
        <w:t xml:space="preserve">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14:paraId="1CE02513" w14:textId="77777777" w:rsidR="00690ADA" w:rsidRDefault="00690ADA" w:rsidP="00690ADA">
      <w:pPr>
        <w:spacing w:after="0" w:line="240" w:lineRule="auto"/>
        <w:jc w:val="both"/>
        <w:rPr>
          <w:rFonts w:ascii="Calibri" w:eastAsia="Calibri" w:hAnsi="Calibri" w:cs="Calibri"/>
          <w:lang w:val="es-MX"/>
        </w:rPr>
      </w:pPr>
    </w:p>
    <w:p w14:paraId="2F724C9D" w14:textId="77777777" w:rsidR="00914E56" w:rsidRDefault="00914E56" w:rsidP="00914E56">
      <w:pPr>
        <w:spacing w:after="0" w:line="240" w:lineRule="auto"/>
        <w:contextualSpacing/>
        <w:jc w:val="both"/>
        <w:rPr>
          <w:rFonts w:ascii="Calibri" w:eastAsia="Calibri" w:hAnsi="Calibri" w:cs="Calibri"/>
          <w:lang w:val="es-MX"/>
        </w:rPr>
      </w:pPr>
      <w:r w:rsidRPr="00F06F6B">
        <w:rPr>
          <w:rFonts w:ascii="Calibri" w:eastAsia="Calibri" w:hAnsi="Calibri" w:cs="Calibri"/>
          <w:lang w:val="es-MX"/>
        </w:rPr>
        <w:t>El Ayuntamiento con 14 votos a favor en votación económica emite el siguiente Acuerdo:</w:t>
      </w:r>
    </w:p>
    <w:p w14:paraId="6C519D74" w14:textId="77777777" w:rsidR="00357B4B" w:rsidRDefault="00357B4B" w:rsidP="00357B4B">
      <w:pPr>
        <w:spacing w:after="0" w:line="240" w:lineRule="auto"/>
        <w:contextualSpacing/>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70528" behindDoc="0" locked="0" layoutInCell="1" allowOverlap="1" wp14:anchorId="7FD01EDC" wp14:editId="6E3CE324">
                <wp:simplePos x="0" y="0"/>
                <wp:positionH relativeFrom="column">
                  <wp:posOffset>-51435</wp:posOffset>
                </wp:positionH>
                <wp:positionV relativeFrom="paragraph">
                  <wp:posOffset>146050</wp:posOffset>
                </wp:positionV>
                <wp:extent cx="5705475" cy="561975"/>
                <wp:effectExtent l="0" t="0" r="28575" b="28575"/>
                <wp:wrapNone/>
                <wp:docPr id="94" name="Rectángulo 94"/>
                <wp:cNvGraphicFramePr/>
                <a:graphic xmlns:a="http://schemas.openxmlformats.org/drawingml/2006/main">
                  <a:graphicData uri="http://schemas.microsoft.com/office/word/2010/wordprocessingShape">
                    <wps:wsp>
                      <wps:cNvSpPr/>
                      <wps:spPr>
                        <a:xfrm>
                          <a:off x="0" y="0"/>
                          <a:ext cx="5705475"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F05129" id="Rectángulo 94" o:spid="_x0000_s1026" style="position:absolute;margin-left:-4.05pt;margin-top:11.5pt;width:449.2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" filled="f" strokecolor="windowText" strokeweight="1pt"/>
            </w:pict>
          </mc:Fallback>
        </mc:AlternateContent>
      </w:r>
    </w:p>
    <w:p w14:paraId="12124ACA" w14:textId="7B663060" w:rsidR="00357B4B" w:rsidRDefault="00357B4B" w:rsidP="00357B4B">
      <w:pPr>
        <w:spacing w:after="0" w:line="240" w:lineRule="auto"/>
        <w:contextualSpacing/>
        <w:jc w:val="both"/>
        <w:rPr>
          <w:rFonts w:ascii="Calibri" w:eastAsia="Calibri" w:hAnsi="Calibri" w:cs="Calibri"/>
          <w:b/>
          <w:lang w:val="es-MX"/>
        </w:rPr>
      </w:pPr>
      <w:r>
        <w:rPr>
          <w:rFonts w:ascii="Calibri" w:eastAsia="Calibri" w:hAnsi="Calibri" w:cs="Calibri"/>
          <w:b/>
          <w:lang w:val="es-MX"/>
        </w:rPr>
        <w:t xml:space="preserve">UNICO. - </w:t>
      </w:r>
      <w:r>
        <w:rPr>
          <w:rFonts w:ascii="Calibri" w:eastAsia="Calibri" w:hAnsi="Calibri" w:cs="Calibri"/>
          <w:lang w:val="es-MX"/>
        </w:rPr>
        <w:t xml:space="preserve">Por </w:t>
      </w:r>
      <w:r w:rsidR="00914E56">
        <w:rPr>
          <w:rFonts w:ascii="Calibri" w:eastAsia="Calibri" w:hAnsi="Calibri" w:cs="Calibri"/>
          <w:lang w:val="es-MX"/>
        </w:rPr>
        <w:t>unanimidad</w:t>
      </w:r>
      <w:r>
        <w:rPr>
          <w:rFonts w:ascii="Calibri" w:eastAsia="Calibri" w:hAnsi="Calibri" w:cs="Calibri"/>
          <w:lang w:val="es-MX"/>
        </w:rPr>
        <w:t xml:space="preserve"> se aprueba la dispensa de su lectura de </w:t>
      </w:r>
      <w:r w:rsidR="002D71B3">
        <w:rPr>
          <w:rFonts w:ascii="Calibri" w:eastAsia="Calibri" w:hAnsi="Calibri" w:cs="Calibri"/>
          <w:lang w:val="es-MX"/>
        </w:rPr>
        <w:t xml:space="preserve">la presentación de </w:t>
      </w:r>
      <w:r w:rsidR="002D71B3" w:rsidRPr="002321E8">
        <w:rPr>
          <w:rFonts w:ascii="Calibri" w:eastAsia="Calibri" w:hAnsi="Calibri" w:cs="Calibri"/>
          <w:lang w:val="es-MX"/>
        </w:rPr>
        <w:t xml:space="preserve">La Propuesta para autorizar la firma de un convenio de coordinación entre el Municipio </w:t>
      </w:r>
      <w:r w:rsidR="002D71B3">
        <w:rPr>
          <w:rFonts w:ascii="Calibri" w:eastAsia="Calibri" w:hAnsi="Calibri" w:cs="Calibri"/>
          <w:lang w:val="es-MX"/>
        </w:rPr>
        <w:t>d</w:t>
      </w:r>
      <w:r w:rsidR="002D71B3" w:rsidRPr="002321E8">
        <w:rPr>
          <w:rFonts w:ascii="Calibri" w:eastAsia="Calibri" w:hAnsi="Calibri" w:cs="Calibri"/>
          <w:lang w:val="es-MX"/>
        </w:rPr>
        <w:t xml:space="preserve">e General Escobedo, Nuevo León </w:t>
      </w:r>
      <w:r w:rsidR="002D71B3">
        <w:rPr>
          <w:rFonts w:ascii="Calibri" w:eastAsia="Calibri" w:hAnsi="Calibri" w:cs="Calibri"/>
          <w:lang w:val="es-MX"/>
        </w:rPr>
        <w:t>y</w:t>
      </w:r>
      <w:r w:rsidR="002D71B3" w:rsidRPr="002321E8">
        <w:rPr>
          <w:rFonts w:ascii="Calibri" w:eastAsia="Calibri" w:hAnsi="Calibri" w:cs="Calibri"/>
          <w:lang w:val="es-MX"/>
        </w:rPr>
        <w:t xml:space="preserve"> El Instituto Estatal </w:t>
      </w:r>
      <w:r w:rsidR="002D71B3">
        <w:rPr>
          <w:rFonts w:ascii="Calibri" w:eastAsia="Calibri" w:hAnsi="Calibri" w:cs="Calibri"/>
          <w:lang w:val="es-MX"/>
        </w:rPr>
        <w:t>d</w:t>
      </w:r>
      <w:r w:rsidR="002D71B3" w:rsidRPr="002321E8">
        <w:rPr>
          <w:rFonts w:ascii="Calibri" w:eastAsia="Calibri" w:hAnsi="Calibri" w:cs="Calibri"/>
          <w:lang w:val="es-MX"/>
        </w:rPr>
        <w:t xml:space="preserve">e </w:t>
      </w:r>
      <w:r w:rsidR="002D71B3">
        <w:rPr>
          <w:rFonts w:ascii="Calibri" w:eastAsia="Calibri" w:hAnsi="Calibri" w:cs="Calibri"/>
          <w:lang w:val="es-MX"/>
        </w:rPr>
        <w:t>l</w:t>
      </w:r>
      <w:r w:rsidR="002D71B3" w:rsidRPr="002321E8">
        <w:rPr>
          <w:rFonts w:ascii="Calibri" w:eastAsia="Calibri" w:hAnsi="Calibri" w:cs="Calibri"/>
          <w:lang w:val="es-MX"/>
        </w:rPr>
        <w:t>as Mujeres</w:t>
      </w:r>
      <w:r w:rsidR="00CD14BC">
        <w:rPr>
          <w:rFonts w:ascii="Calibri" w:eastAsia="Calibri" w:hAnsi="Calibri" w:cs="Calibri"/>
          <w:lang w:val="es-MX"/>
        </w:rPr>
        <w:t>.</w:t>
      </w:r>
    </w:p>
    <w:p w14:paraId="62CBE8F1" w14:textId="77777777" w:rsidR="00357B4B" w:rsidRDefault="00357B4B" w:rsidP="00357B4B">
      <w:pPr>
        <w:spacing w:after="0" w:line="240" w:lineRule="auto"/>
        <w:contextualSpacing/>
        <w:jc w:val="both"/>
        <w:rPr>
          <w:rFonts w:ascii="Calibri" w:eastAsia="Calibri" w:hAnsi="Calibri" w:cs="Calibri"/>
          <w:b/>
          <w:lang w:val="es-MX"/>
        </w:rPr>
      </w:pPr>
    </w:p>
    <w:p w14:paraId="43B46348" w14:textId="77777777" w:rsidR="00357B4B" w:rsidRDefault="00357B4B" w:rsidP="00357B4B">
      <w:pPr>
        <w:spacing w:after="0" w:line="240" w:lineRule="auto"/>
        <w:contextualSpacing/>
        <w:jc w:val="both"/>
        <w:rPr>
          <w:rFonts w:ascii="Calibri" w:eastAsia="Calibri" w:hAnsi="Calibri" w:cs="Calibri"/>
          <w:lang w:val="es-MX"/>
        </w:rPr>
      </w:pPr>
    </w:p>
    <w:p w14:paraId="7A51930D" w14:textId="77777777" w:rsidR="00357B4B"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El Encargado del Despacho de la Secretaria del R. Ayuntamiento, el Ing.  Manuel Meza Muñiz, manifiesta si hay algún comentario con referencia a dicho Dictamen.</w:t>
      </w:r>
    </w:p>
    <w:p w14:paraId="5B1744C4" w14:textId="77777777" w:rsidR="00357B4B" w:rsidRDefault="00357B4B" w:rsidP="00357B4B">
      <w:pPr>
        <w:spacing w:after="0" w:line="240" w:lineRule="auto"/>
        <w:jc w:val="both"/>
        <w:rPr>
          <w:rFonts w:ascii="Calibri" w:eastAsia="Calibri" w:hAnsi="Calibri" w:cs="Calibri"/>
          <w:lang w:val="es-MX"/>
        </w:rPr>
      </w:pPr>
    </w:p>
    <w:p w14:paraId="26B602FF" w14:textId="77777777" w:rsidR="00357B4B"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A continuación se somete a votación de los presentes la propuesta mencionada en este punto del orden del día.</w:t>
      </w:r>
    </w:p>
    <w:p w14:paraId="2F9DCAC7" w14:textId="77777777" w:rsidR="00357B4B" w:rsidRDefault="00357B4B" w:rsidP="00357B4B">
      <w:pPr>
        <w:spacing w:after="0" w:line="240" w:lineRule="auto"/>
        <w:jc w:val="both"/>
        <w:rPr>
          <w:rFonts w:ascii="Calibri" w:eastAsia="Calibri" w:hAnsi="Calibri" w:cs="Calibri"/>
          <w:lang w:val="es-MX"/>
        </w:rPr>
      </w:pPr>
    </w:p>
    <w:p w14:paraId="29327A15" w14:textId="77777777" w:rsidR="00914E56" w:rsidRDefault="00914E56" w:rsidP="00914E56">
      <w:pPr>
        <w:spacing w:after="0" w:line="240" w:lineRule="auto"/>
        <w:contextualSpacing/>
        <w:jc w:val="both"/>
        <w:rPr>
          <w:rFonts w:ascii="Calibri" w:eastAsia="Calibri" w:hAnsi="Calibri" w:cs="Calibri"/>
          <w:lang w:val="es-MX"/>
        </w:rPr>
      </w:pPr>
      <w:r w:rsidRPr="00F06F6B">
        <w:rPr>
          <w:rFonts w:ascii="Calibri" w:eastAsia="Calibri" w:hAnsi="Calibri" w:cs="Calibri"/>
          <w:lang w:val="es-MX"/>
        </w:rPr>
        <w:t>El Ayuntamiento con 14 votos a favor en votación económica emite el siguiente Acuerdo:</w:t>
      </w:r>
    </w:p>
    <w:p w14:paraId="63544039" w14:textId="77777777" w:rsidR="00357B4B" w:rsidRDefault="00357B4B" w:rsidP="00357B4B">
      <w:pPr>
        <w:spacing w:after="0" w:line="240" w:lineRule="auto"/>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71552" behindDoc="0" locked="0" layoutInCell="1" allowOverlap="1" wp14:anchorId="30E2DAC8" wp14:editId="1BD35AD9">
                <wp:simplePos x="0" y="0"/>
                <wp:positionH relativeFrom="column">
                  <wp:posOffset>-51435</wp:posOffset>
                </wp:positionH>
                <wp:positionV relativeFrom="paragraph">
                  <wp:posOffset>92074</wp:posOffset>
                </wp:positionV>
                <wp:extent cx="5831205" cy="581025"/>
                <wp:effectExtent l="0" t="0" r="17145" b="28575"/>
                <wp:wrapNone/>
                <wp:docPr id="93" name="Rectángulo 93"/>
                <wp:cNvGraphicFramePr/>
                <a:graphic xmlns:a="http://schemas.openxmlformats.org/drawingml/2006/main">
                  <a:graphicData uri="http://schemas.microsoft.com/office/word/2010/wordprocessingShape">
                    <wps:wsp>
                      <wps:cNvSpPr/>
                      <wps:spPr>
                        <a:xfrm>
                          <a:off x="0" y="0"/>
                          <a:ext cx="5831205" cy="581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CD8802" id="Rectángulo 93" o:spid="_x0000_s1026" style="position:absolute;margin-left:-4.05pt;margin-top:7.25pt;width:459.1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" filled="f" strokecolor="windowText" strokeweight="1pt"/>
            </w:pict>
          </mc:Fallback>
        </mc:AlternateContent>
      </w:r>
    </w:p>
    <w:p w14:paraId="13610FC7" w14:textId="059D0A2B" w:rsidR="00357B4B" w:rsidRDefault="00357B4B" w:rsidP="00496BC6">
      <w:pPr>
        <w:spacing w:after="0" w:line="240" w:lineRule="auto"/>
        <w:contextualSpacing/>
        <w:jc w:val="both"/>
        <w:rPr>
          <w:rFonts w:ascii="Calibri" w:eastAsia="Calibri" w:hAnsi="Calibri" w:cs="Calibri"/>
          <w:lang w:val="es-MX"/>
        </w:rPr>
      </w:pPr>
      <w:r>
        <w:rPr>
          <w:rFonts w:ascii="Calibri" w:eastAsia="Calibri" w:hAnsi="Calibri" w:cs="Calibri"/>
          <w:b/>
          <w:lang w:val="es-MX"/>
        </w:rPr>
        <w:t xml:space="preserve">ÚNICO.- </w:t>
      </w:r>
      <w:r>
        <w:rPr>
          <w:rFonts w:ascii="Calibri" w:eastAsia="Calibri" w:hAnsi="Calibri" w:cs="Calibri"/>
          <w:lang w:val="es-MX"/>
        </w:rPr>
        <w:t xml:space="preserve">Por </w:t>
      </w:r>
      <w:r w:rsidR="00914E56">
        <w:rPr>
          <w:rFonts w:ascii="Calibri" w:eastAsia="Calibri" w:hAnsi="Calibri" w:cs="Calibri"/>
          <w:lang w:val="es-MX"/>
        </w:rPr>
        <w:t>unanimidad</w:t>
      </w:r>
      <w:r>
        <w:rPr>
          <w:rFonts w:ascii="Calibri" w:eastAsia="Calibri" w:hAnsi="Calibri" w:cs="Calibri"/>
          <w:lang w:val="es-MX"/>
        </w:rPr>
        <w:t xml:space="preserve"> se aprueba la </w:t>
      </w:r>
      <w:r w:rsidR="00496BC6" w:rsidRPr="002321E8">
        <w:rPr>
          <w:rFonts w:ascii="Calibri" w:eastAsia="Calibri" w:hAnsi="Calibri" w:cs="Calibri"/>
          <w:lang w:val="es-MX"/>
        </w:rPr>
        <w:t xml:space="preserve">Propuesta para autorizar la firma de un convenio de coordinación entre el Municipio </w:t>
      </w:r>
      <w:r w:rsidR="00496BC6">
        <w:rPr>
          <w:rFonts w:ascii="Calibri" w:eastAsia="Calibri" w:hAnsi="Calibri" w:cs="Calibri"/>
          <w:lang w:val="es-MX"/>
        </w:rPr>
        <w:t>d</w:t>
      </w:r>
      <w:r w:rsidR="00496BC6" w:rsidRPr="002321E8">
        <w:rPr>
          <w:rFonts w:ascii="Calibri" w:eastAsia="Calibri" w:hAnsi="Calibri" w:cs="Calibri"/>
          <w:lang w:val="es-MX"/>
        </w:rPr>
        <w:t xml:space="preserve">e General Escobedo, Nuevo León </w:t>
      </w:r>
      <w:r w:rsidR="00496BC6">
        <w:rPr>
          <w:rFonts w:ascii="Calibri" w:eastAsia="Calibri" w:hAnsi="Calibri" w:cs="Calibri"/>
          <w:lang w:val="es-MX"/>
        </w:rPr>
        <w:t>y</w:t>
      </w:r>
      <w:r w:rsidR="00496BC6" w:rsidRPr="002321E8">
        <w:rPr>
          <w:rFonts w:ascii="Calibri" w:eastAsia="Calibri" w:hAnsi="Calibri" w:cs="Calibri"/>
          <w:lang w:val="es-MX"/>
        </w:rPr>
        <w:t xml:space="preserve"> El Instituto Estatal </w:t>
      </w:r>
      <w:r w:rsidR="00496BC6">
        <w:rPr>
          <w:rFonts w:ascii="Calibri" w:eastAsia="Calibri" w:hAnsi="Calibri" w:cs="Calibri"/>
          <w:lang w:val="es-MX"/>
        </w:rPr>
        <w:t>d</w:t>
      </w:r>
      <w:r w:rsidR="00496BC6" w:rsidRPr="002321E8">
        <w:rPr>
          <w:rFonts w:ascii="Calibri" w:eastAsia="Calibri" w:hAnsi="Calibri" w:cs="Calibri"/>
          <w:lang w:val="es-MX"/>
        </w:rPr>
        <w:t xml:space="preserve">e </w:t>
      </w:r>
      <w:r w:rsidR="00496BC6">
        <w:rPr>
          <w:rFonts w:ascii="Calibri" w:eastAsia="Calibri" w:hAnsi="Calibri" w:cs="Calibri"/>
          <w:lang w:val="es-MX"/>
        </w:rPr>
        <w:t>l</w:t>
      </w:r>
      <w:r w:rsidR="00496BC6" w:rsidRPr="002321E8">
        <w:rPr>
          <w:rFonts w:ascii="Calibri" w:eastAsia="Calibri" w:hAnsi="Calibri" w:cs="Calibri"/>
          <w:lang w:val="es-MX"/>
        </w:rPr>
        <w:t>as Mujeres</w:t>
      </w:r>
      <w:r w:rsidR="00844A38">
        <w:rPr>
          <w:rFonts w:ascii="Calibri" w:eastAsia="Calibri" w:hAnsi="Calibri" w:cs="Calibri"/>
          <w:lang w:val="es-MX"/>
        </w:rPr>
        <w:t>.</w:t>
      </w:r>
    </w:p>
    <w:p w14:paraId="76119EDB" w14:textId="77777777" w:rsidR="00844A38" w:rsidRDefault="00844A38" w:rsidP="00496BC6">
      <w:pPr>
        <w:spacing w:after="0" w:line="240" w:lineRule="auto"/>
        <w:contextualSpacing/>
        <w:jc w:val="both"/>
        <w:rPr>
          <w:b/>
        </w:rPr>
      </w:pPr>
    </w:p>
    <w:p w14:paraId="0DA70B94" w14:textId="77777777" w:rsidR="00357B4B" w:rsidRDefault="00357B4B" w:rsidP="00357B4B">
      <w:pPr>
        <w:spacing w:after="0" w:line="240" w:lineRule="auto"/>
        <w:contextualSpacing/>
        <w:jc w:val="both"/>
        <w:rPr>
          <w:rFonts w:ascii="Calibri" w:eastAsia="Calibri" w:hAnsi="Calibri" w:cs="Calibri"/>
        </w:rPr>
      </w:pPr>
      <w:r>
        <w:rPr>
          <w:rFonts w:ascii="Calibri" w:eastAsia="Calibri" w:hAnsi="Calibri" w:cs="Calibri"/>
        </w:rPr>
        <w:t>A continuación, se transcribe en su totalidad el Dictamen aprobado en el presente punto del orden del día:</w:t>
      </w:r>
    </w:p>
    <w:p w14:paraId="5C73EEC7" w14:textId="77777777" w:rsidR="00357B4B" w:rsidRDefault="00357B4B" w:rsidP="00357B4B">
      <w:pPr>
        <w:spacing w:after="0" w:line="240" w:lineRule="auto"/>
        <w:contextualSpacing/>
        <w:jc w:val="both"/>
        <w:rPr>
          <w:rFonts w:ascii="Calibri" w:eastAsia="Calibri" w:hAnsi="Calibri" w:cs="Calibri"/>
        </w:rPr>
      </w:pPr>
    </w:p>
    <w:p w14:paraId="24779C80" w14:textId="77777777" w:rsidR="00844A38" w:rsidRPr="00844A38" w:rsidRDefault="00844A38" w:rsidP="00844A38">
      <w:pPr>
        <w:pStyle w:val="Sinespaciado"/>
        <w:jc w:val="both"/>
        <w:rPr>
          <w:rFonts w:asciiTheme="minorHAnsi" w:hAnsiTheme="minorHAnsi" w:cstheme="minorHAnsi"/>
          <w:b/>
          <w:sz w:val="20"/>
          <w:szCs w:val="20"/>
        </w:rPr>
      </w:pPr>
      <w:r w:rsidRPr="00844A38">
        <w:rPr>
          <w:rFonts w:asciiTheme="minorHAnsi" w:hAnsiTheme="minorHAnsi" w:cstheme="minorHAnsi"/>
          <w:b/>
          <w:sz w:val="20"/>
          <w:szCs w:val="20"/>
        </w:rPr>
        <w:t>CC. Integrantes del Pleno del Republicano Ayuntamiento</w:t>
      </w:r>
    </w:p>
    <w:p w14:paraId="1BBB9E3D" w14:textId="77777777" w:rsidR="00844A38" w:rsidRPr="00844A38" w:rsidRDefault="00844A38" w:rsidP="00844A38">
      <w:pPr>
        <w:pStyle w:val="Sinespaciado"/>
        <w:jc w:val="both"/>
        <w:rPr>
          <w:rFonts w:asciiTheme="minorHAnsi" w:hAnsiTheme="minorHAnsi" w:cstheme="minorHAnsi"/>
          <w:b/>
          <w:sz w:val="20"/>
          <w:szCs w:val="20"/>
        </w:rPr>
      </w:pPr>
      <w:r w:rsidRPr="00844A38">
        <w:rPr>
          <w:rFonts w:asciiTheme="minorHAnsi" w:hAnsiTheme="minorHAnsi" w:cstheme="minorHAnsi"/>
          <w:b/>
          <w:sz w:val="20"/>
          <w:szCs w:val="20"/>
        </w:rPr>
        <w:t>De General Escobedo, Nuevo León.</w:t>
      </w:r>
    </w:p>
    <w:p w14:paraId="07B25C6F" w14:textId="77777777" w:rsidR="00844A38" w:rsidRPr="00844A38" w:rsidRDefault="00844A38" w:rsidP="00844A38">
      <w:pPr>
        <w:pStyle w:val="Sinespaciado"/>
        <w:jc w:val="both"/>
        <w:rPr>
          <w:rFonts w:asciiTheme="minorHAnsi" w:hAnsiTheme="minorHAnsi" w:cstheme="minorHAnsi"/>
          <w:b/>
          <w:sz w:val="20"/>
          <w:szCs w:val="20"/>
        </w:rPr>
      </w:pPr>
      <w:r w:rsidRPr="00844A38">
        <w:rPr>
          <w:rFonts w:asciiTheme="minorHAnsi" w:hAnsiTheme="minorHAnsi" w:cstheme="minorHAnsi"/>
          <w:b/>
          <w:sz w:val="20"/>
          <w:szCs w:val="20"/>
        </w:rPr>
        <w:t>Presentes.-</w:t>
      </w:r>
    </w:p>
    <w:p w14:paraId="6090D2BB" w14:textId="77777777" w:rsidR="00844A38" w:rsidRPr="00844A38" w:rsidRDefault="00844A38" w:rsidP="00844A38">
      <w:pPr>
        <w:pStyle w:val="Sinespaciado"/>
        <w:jc w:val="both"/>
        <w:rPr>
          <w:rFonts w:asciiTheme="minorHAnsi" w:hAnsiTheme="minorHAnsi" w:cstheme="minorHAnsi"/>
          <w:b/>
          <w:sz w:val="20"/>
          <w:szCs w:val="20"/>
        </w:rPr>
      </w:pPr>
    </w:p>
    <w:p w14:paraId="2EF149EB" w14:textId="77777777" w:rsidR="00844A38" w:rsidRPr="00844A38" w:rsidRDefault="00844A38" w:rsidP="00844A38">
      <w:pPr>
        <w:jc w:val="both"/>
        <w:rPr>
          <w:rFonts w:cstheme="minorHAnsi"/>
          <w:b/>
          <w:sz w:val="20"/>
          <w:szCs w:val="20"/>
        </w:rPr>
      </w:pPr>
      <w:r w:rsidRPr="00844A38">
        <w:rPr>
          <w:rFonts w:cstheme="minorHAnsi"/>
          <w:sz w:val="20"/>
          <w:szCs w:val="20"/>
        </w:rPr>
        <w:t xml:space="preserve"> </w:t>
      </w:r>
      <w:r w:rsidRPr="00844A38">
        <w:rPr>
          <w:rFonts w:cstheme="minorHAnsi"/>
          <w:sz w:val="20"/>
          <w:szCs w:val="20"/>
        </w:rPr>
        <w:tab/>
        <w:t xml:space="preserve">Atendiendo la convocatoria correspondiente de la Comisión de Gobernación, los integrantes de la misma, en Sesión de Comisión del 26 de octubre del año en curso, acordaron con fundamento en los artículos 38, 39 y 42 de la Ley de Gobierno Municipal, y por los Artículos 78, 79, 82 fracción I, 83 fracción III, 96, 97, 101, 102, 103, 108, y demás aplicables del Reglamento Interior del R. Ayuntamiento de este Municipio, presentar la </w:t>
      </w:r>
      <w:r w:rsidRPr="00844A38">
        <w:rPr>
          <w:rFonts w:cstheme="minorHAnsi"/>
          <w:b/>
          <w:sz w:val="20"/>
          <w:szCs w:val="20"/>
        </w:rPr>
        <w:t xml:space="preserve">“Propuesta para autorizar la firma de un Convenio de coordinación entre el Municipio de General Escobedo, Nuevo León y el Instituto Estatal de las Mujeres”;  </w:t>
      </w:r>
      <w:r w:rsidRPr="00844A38">
        <w:rPr>
          <w:rFonts w:cstheme="minorHAnsi"/>
          <w:sz w:val="20"/>
          <w:szCs w:val="20"/>
        </w:rPr>
        <w:t>bajo los siguientes:</w:t>
      </w:r>
    </w:p>
    <w:p w14:paraId="79AD8B1E" w14:textId="77777777" w:rsidR="00844A38" w:rsidRPr="00844A38" w:rsidRDefault="00844A38" w:rsidP="00844A38">
      <w:pPr>
        <w:jc w:val="center"/>
        <w:rPr>
          <w:rFonts w:cstheme="minorHAnsi"/>
          <w:b/>
          <w:sz w:val="20"/>
          <w:szCs w:val="20"/>
        </w:rPr>
      </w:pPr>
      <w:r w:rsidRPr="00844A38">
        <w:rPr>
          <w:rFonts w:cstheme="minorHAnsi"/>
          <w:b/>
          <w:sz w:val="20"/>
          <w:szCs w:val="20"/>
        </w:rPr>
        <w:t>A N T E C E D E N T E S</w:t>
      </w:r>
    </w:p>
    <w:p w14:paraId="11BEFA6F" w14:textId="77777777" w:rsidR="00844A38" w:rsidRPr="00844A38" w:rsidRDefault="00844A38" w:rsidP="00844A38">
      <w:pPr>
        <w:jc w:val="both"/>
        <w:rPr>
          <w:rFonts w:cstheme="minorHAnsi"/>
          <w:sz w:val="20"/>
          <w:szCs w:val="20"/>
        </w:rPr>
      </w:pPr>
      <w:r w:rsidRPr="00844A38">
        <w:rPr>
          <w:rFonts w:cstheme="minorHAnsi"/>
          <w:b/>
          <w:sz w:val="20"/>
          <w:szCs w:val="20"/>
        </w:rPr>
        <w:t xml:space="preserve">PRIMERO.- </w:t>
      </w:r>
      <w:r w:rsidRPr="00844A38">
        <w:rPr>
          <w:rFonts w:cstheme="minorHAnsi"/>
          <w:sz w:val="20"/>
          <w:szCs w:val="20"/>
        </w:rPr>
        <w:t>El Municipio de General Escobedo en su período constitucional 2018-2021 a través del Plan Municipal de Desarrollo aprobado estableció estrategias tendientes a la atención a grupos vulnerables, entre ellas, acciones integrales de atención al principio del interés superior de la niñez y a la asistencia que contribuyan a la salud y desarrollo emocional a los menores; eje 1. Escobedo ciudad sensible para las familias, específicamente en su línea de acción I.2.1.19.</w:t>
      </w:r>
      <w:r w:rsidRPr="00844A38">
        <w:rPr>
          <w:rFonts w:cstheme="minorHAnsi"/>
          <w:sz w:val="20"/>
          <w:szCs w:val="20"/>
        </w:rPr>
        <w:tab/>
      </w:r>
    </w:p>
    <w:p w14:paraId="15364A6C" w14:textId="771CE271" w:rsidR="00844A38" w:rsidRPr="00844A38" w:rsidRDefault="00844A38" w:rsidP="00844A38">
      <w:pPr>
        <w:jc w:val="both"/>
        <w:rPr>
          <w:rFonts w:cstheme="minorHAnsi"/>
          <w:sz w:val="20"/>
          <w:szCs w:val="20"/>
        </w:rPr>
      </w:pPr>
      <w:r w:rsidRPr="00844A38">
        <w:rPr>
          <w:rFonts w:cstheme="minorHAnsi"/>
          <w:b/>
          <w:sz w:val="20"/>
          <w:szCs w:val="20"/>
        </w:rPr>
        <w:t xml:space="preserve">SEGUNDO.- </w:t>
      </w:r>
      <w:r w:rsidRPr="00844A38">
        <w:rPr>
          <w:rFonts w:cstheme="minorHAnsi"/>
          <w:sz w:val="20"/>
          <w:szCs w:val="20"/>
        </w:rPr>
        <w:t xml:space="preserve">Atendiendo la premisa mencionada, se ha informado a esta Comisión dictaminadora que existe actualmente la propuesta de coordinación entre el Municipio de General Escobedo y el Sistema Nacional para el Desarrollo Integral de la Familia del Estado de Nuevo León (DIF) y el fortalecimiento del Principio de Pacto </w:t>
      </w:r>
      <w:r w:rsidRPr="00844A38">
        <w:rPr>
          <w:rFonts w:cstheme="minorHAnsi"/>
          <w:sz w:val="20"/>
          <w:szCs w:val="20"/>
        </w:rPr>
        <w:lastRenderedPageBreak/>
        <w:t>Federal y Municipio Libre establecido en el artículo 2 fracción V de la Ley de Planeación, busca lograr un desarrollo equilibrado del país, promoviendo la descentralización de la vida nacional</w:t>
      </w:r>
    </w:p>
    <w:p w14:paraId="5ED1CFDF" w14:textId="77777777" w:rsidR="00844A38" w:rsidRPr="00844A38" w:rsidRDefault="00844A38" w:rsidP="00844A38">
      <w:pPr>
        <w:jc w:val="center"/>
        <w:rPr>
          <w:rFonts w:cstheme="minorHAnsi"/>
          <w:b/>
          <w:sz w:val="20"/>
          <w:szCs w:val="20"/>
        </w:rPr>
      </w:pPr>
      <w:r w:rsidRPr="00844A38">
        <w:rPr>
          <w:rFonts w:cstheme="minorHAnsi"/>
          <w:b/>
          <w:sz w:val="20"/>
          <w:szCs w:val="20"/>
        </w:rPr>
        <w:t>C O N S I D E R A C I O N E S</w:t>
      </w:r>
    </w:p>
    <w:p w14:paraId="32209885" w14:textId="77777777" w:rsidR="00844A38" w:rsidRPr="00844A38" w:rsidRDefault="00844A38" w:rsidP="00844A38">
      <w:pPr>
        <w:spacing w:after="0"/>
        <w:jc w:val="both"/>
        <w:rPr>
          <w:rFonts w:cstheme="minorHAnsi"/>
          <w:sz w:val="20"/>
          <w:szCs w:val="20"/>
        </w:rPr>
      </w:pPr>
      <w:r w:rsidRPr="00844A38">
        <w:rPr>
          <w:rFonts w:cstheme="minorHAnsi"/>
          <w:b/>
          <w:sz w:val="20"/>
          <w:szCs w:val="20"/>
        </w:rPr>
        <w:t xml:space="preserve">PRIMERA.- </w:t>
      </w:r>
      <w:r w:rsidRPr="00844A38">
        <w:rPr>
          <w:rFonts w:cstheme="minorHAnsi"/>
          <w:sz w:val="20"/>
          <w:szCs w:val="20"/>
        </w:rPr>
        <w:t>El artículo 4 de la Constitución Política de los Estados Unidos Mexicanos establece que toda persona tiene derecho a la alimentación nutritiva, suficiente y de calidad.</w:t>
      </w:r>
    </w:p>
    <w:p w14:paraId="3F3DAA8F" w14:textId="77777777" w:rsidR="00844A38" w:rsidRPr="00844A38" w:rsidRDefault="00844A38" w:rsidP="00844A38">
      <w:pPr>
        <w:spacing w:after="0"/>
        <w:jc w:val="both"/>
        <w:rPr>
          <w:rFonts w:cstheme="minorHAnsi"/>
          <w:sz w:val="20"/>
          <w:szCs w:val="20"/>
        </w:rPr>
      </w:pPr>
    </w:p>
    <w:p w14:paraId="3BC4F509" w14:textId="77777777" w:rsidR="00844A38" w:rsidRPr="00844A38" w:rsidRDefault="00844A38" w:rsidP="00844A38">
      <w:pPr>
        <w:spacing w:after="0"/>
        <w:jc w:val="both"/>
        <w:rPr>
          <w:rFonts w:cstheme="minorHAnsi"/>
          <w:sz w:val="20"/>
          <w:szCs w:val="20"/>
        </w:rPr>
      </w:pPr>
      <w:r w:rsidRPr="00844A38">
        <w:rPr>
          <w:rFonts w:cstheme="minorHAnsi"/>
          <w:b/>
          <w:sz w:val="20"/>
          <w:szCs w:val="20"/>
        </w:rPr>
        <w:t xml:space="preserve">SEGUNDA.- </w:t>
      </w:r>
      <w:r w:rsidRPr="00844A38">
        <w:rPr>
          <w:rFonts w:cstheme="minorHAnsi"/>
          <w:sz w:val="20"/>
          <w:szCs w:val="20"/>
        </w:rPr>
        <w:t>Que el fondo de Aportaciones Múltiples componente Asistencia Social (FAM-AS) forma parte de las Aportaciones Federales para Entidades Federativas y Municipios del Ramo General 33, que es el mecanismo presupuestario diseñado para transferir a los Estados y Municipios recursos que les permitan fortalecer su capacidad de respuesta y atender demandas de gobierno en los rubros de programas alimentarios, de asistencia social e infraestructura educativa; y que dicho Fondo está regulado por la Ley de Coordinación Fiscal, por la Ley Federal de Presupuesto y Responsabilidad Hacendaria y el Presupuesto de Egresos de la Federación 2021.</w:t>
      </w:r>
    </w:p>
    <w:p w14:paraId="0DF91FE2" w14:textId="77777777" w:rsidR="00844A38" w:rsidRPr="00844A38" w:rsidRDefault="00844A38" w:rsidP="00844A38">
      <w:pPr>
        <w:spacing w:after="0"/>
        <w:jc w:val="both"/>
        <w:rPr>
          <w:rFonts w:cstheme="minorHAnsi"/>
          <w:sz w:val="20"/>
          <w:szCs w:val="20"/>
        </w:rPr>
      </w:pPr>
    </w:p>
    <w:p w14:paraId="2948CAC3" w14:textId="77777777" w:rsidR="00844A38" w:rsidRPr="00844A38" w:rsidRDefault="00844A38" w:rsidP="00844A38">
      <w:pPr>
        <w:spacing w:after="0"/>
        <w:jc w:val="both"/>
        <w:rPr>
          <w:rFonts w:cstheme="minorHAnsi"/>
          <w:sz w:val="20"/>
          <w:szCs w:val="20"/>
        </w:rPr>
      </w:pPr>
      <w:r w:rsidRPr="00844A38">
        <w:rPr>
          <w:rFonts w:cstheme="minorHAnsi"/>
          <w:b/>
          <w:sz w:val="20"/>
          <w:szCs w:val="20"/>
        </w:rPr>
        <w:t xml:space="preserve">TERCERA.- </w:t>
      </w:r>
      <w:r w:rsidRPr="00844A38">
        <w:rPr>
          <w:rFonts w:cstheme="minorHAnsi"/>
          <w:sz w:val="20"/>
          <w:szCs w:val="20"/>
        </w:rPr>
        <w:t>Que el fortalecimiento del Principio de Pacto Federal y Municipio Libre establecido en el artículo 2 fracción V de la Ley de Planeación, busca lograr un desarrollo equilibrado del país, promoviendo la descentralización de la vida nacional.</w:t>
      </w:r>
    </w:p>
    <w:p w14:paraId="68977461" w14:textId="77777777" w:rsidR="00844A38" w:rsidRPr="00844A38" w:rsidRDefault="00844A38" w:rsidP="00844A38">
      <w:pPr>
        <w:jc w:val="both"/>
        <w:rPr>
          <w:rFonts w:cstheme="minorHAnsi"/>
          <w:sz w:val="20"/>
          <w:szCs w:val="20"/>
        </w:rPr>
      </w:pPr>
      <w:r w:rsidRPr="00844A38">
        <w:rPr>
          <w:rFonts w:cstheme="minorHAnsi"/>
          <w:b/>
          <w:sz w:val="20"/>
          <w:szCs w:val="20"/>
        </w:rPr>
        <w:t xml:space="preserve">CUARTA.- </w:t>
      </w:r>
      <w:r w:rsidRPr="00844A38">
        <w:rPr>
          <w:rFonts w:cstheme="minorHAnsi"/>
          <w:sz w:val="20"/>
          <w:szCs w:val="20"/>
        </w:rPr>
        <w:t>Que la Estrategia Integral de Asistencia Social Alimentaria y Desarrollo Comunitario (EIASADC) 2021 establece en su punto II del apartado Normatividad, que los Sistemas Estatales para el Desarrollo Integral de la Familia (SEDIF), deben celebrar Convenios de Colaboración con los H. Ayuntamientos Municipales o con los Sistemas Municipales para el Desarrollo integral de la Familia (SMDIF), en el macro de la operación de los programas alimentarios derivados del FAMAS.</w:t>
      </w:r>
    </w:p>
    <w:p w14:paraId="15588967" w14:textId="77777777" w:rsidR="00844A38" w:rsidRPr="00844A38" w:rsidRDefault="00844A38" w:rsidP="00844A38">
      <w:pPr>
        <w:jc w:val="both"/>
        <w:rPr>
          <w:rFonts w:eastAsia="Calibri" w:cstheme="minorHAnsi"/>
          <w:sz w:val="20"/>
          <w:szCs w:val="20"/>
        </w:rPr>
      </w:pPr>
      <w:r w:rsidRPr="00844A38">
        <w:rPr>
          <w:rFonts w:cstheme="minorHAnsi"/>
          <w:b/>
          <w:sz w:val="20"/>
          <w:szCs w:val="20"/>
        </w:rPr>
        <w:t>QUINTA</w:t>
      </w:r>
      <w:r w:rsidRPr="00844A38">
        <w:rPr>
          <w:rFonts w:eastAsia="Calibri" w:cstheme="minorHAnsi"/>
          <w:b/>
          <w:sz w:val="20"/>
          <w:szCs w:val="20"/>
        </w:rPr>
        <w:t xml:space="preserve">.- </w:t>
      </w:r>
      <w:r w:rsidRPr="00844A38">
        <w:rPr>
          <w:rFonts w:eastAsia="Calibri" w:cstheme="minorHAnsi"/>
          <w:sz w:val="20"/>
          <w:szCs w:val="20"/>
        </w:rPr>
        <w:t>Que el Artículo 157 de la Ley de Gobierno Municipal del Estado de Nuevo León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14:paraId="009BF7EF" w14:textId="77777777" w:rsidR="00844A38" w:rsidRPr="00844A38" w:rsidRDefault="00844A38" w:rsidP="00844A38">
      <w:pPr>
        <w:jc w:val="both"/>
        <w:rPr>
          <w:rFonts w:cstheme="minorHAnsi"/>
          <w:sz w:val="20"/>
          <w:szCs w:val="20"/>
        </w:rPr>
      </w:pPr>
      <w:r w:rsidRPr="00844A38">
        <w:rPr>
          <w:rFonts w:cstheme="minorHAnsi"/>
          <w:b/>
          <w:sz w:val="20"/>
          <w:szCs w:val="20"/>
        </w:rPr>
        <w:t xml:space="preserve">SEXTA.- </w:t>
      </w:r>
      <w:r w:rsidRPr="00844A38">
        <w:rPr>
          <w:rFonts w:cstheme="minorHAnsi"/>
          <w:sz w:val="20"/>
          <w:szCs w:val="20"/>
        </w:rPr>
        <w:t>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w:t>
      </w:r>
    </w:p>
    <w:p w14:paraId="7A83322F" w14:textId="77777777" w:rsidR="00844A38" w:rsidRPr="00844A38" w:rsidRDefault="00844A38" w:rsidP="00844A38">
      <w:pPr>
        <w:jc w:val="both"/>
        <w:rPr>
          <w:rFonts w:cstheme="minorHAnsi"/>
          <w:b/>
          <w:sz w:val="20"/>
          <w:szCs w:val="20"/>
        </w:rPr>
      </w:pPr>
      <w:r w:rsidRPr="00844A38">
        <w:rPr>
          <w:rFonts w:cstheme="minorHAnsi"/>
          <w:b/>
          <w:sz w:val="20"/>
          <w:szCs w:val="20"/>
        </w:rPr>
        <w:t>SÉPTIMA.-</w:t>
      </w:r>
      <w:r w:rsidRPr="00844A38">
        <w:rPr>
          <w:rFonts w:cstheme="minorHAnsi"/>
          <w:sz w:val="20"/>
          <w:szCs w:val="20"/>
        </w:rPr>
        <w:t xml:space="preserve"> Que de acuerdo al artículo 34 fracción I de la Ley de Gobierno Municipal del Estado de Nuevo León, la Presidenta Municipal y la Sindico Segunda, tienen personalidad jurídica para representar al Ayuntamiento.</w:t>
      </w:r>
    </w:p>
    <w:p w14:paraId="16293548" w14:textId="77777777" w:rsidR="00844A38" w:rsidRPr="00844A38" w:rsidRDefault="00844A38" w:rsidP="00844A38">
      <w:pPr>
        <w:jc w:val="both"/>
        <w:rPr>
          <w:rFonts w:cstheme="minorHAnsi"/>
          <w:sz w:val="20"/>
          <w:szCs w:val="20"/>
        </w:rPr>
      </w:pPr>
      <w:r w:rsidRPr="00844A38">
        <w:rPr>
          <w:rFonts w:cstheme="minorHAnsi"/>
          <w:sz w:val="20"/>
          <w:szCs w:val="20"/>
        </w:rPr>
        <w:t>Por lo antes expuesto, los integrantes de la Comisión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14:paraId="45EDC214" w14:textId="77777777" w:rsidR="00844A38" w:rsidRPr="00844A38" w:rsidRDefault="00844A38" w:rsidP="00844A38">
      <w:pPr>
        <w:jc w:val="center"/>
        <w:rPr>
          <w:rFonts w:cstheme="minorHAnsi"/>
          <w:b/>
          <w:sz w:val="20"/>
          <w:szCs w:val="20"/>
        </w:rPr>
      </w:pPr>
      <w:r w:rsidRPr="00844A38">
        <w:rPr>
          <w:rFonts w:cstheme="minorHAnsi"/>
          <w:b/>
          <w:sz w:val="20"/>
          <w:szCs w:val="20"/>
        </w:rPr>
        <w:t xml:space="preserve">A C U E R D O </w:t>
      </w:r>
    </w:p>
    <w:p w14:paraId="4D3B5893" w14:textId="77777777" w:rsidR="00844A38" w:rsidRPr="00844A38" w:rsidRDefault="00844A38" w:rsidP="00844A38">
      <w:pPr>
        <w:jc w:val="both"/>
        <w:rPr>
          <w:rFonts w:cstheme="minorHAnsi"/>
          <w:sz w:val="20"/>
          <w:szCs w:val="20"/>
        </w:rPr>
      </w:pPr>
      <w:r w:rsidRPr="00844A38">
        <w:rPr>
          <w:rFonts w:cstheme="minorHAnsi"/>
          <w:b/>
          <w:sz w:val="20"/>
          <w:szCs w:val="20"/>
        </w:rPr>
        <w:t xml:space="preserve">PRIMERO.- </w:t>
      </w:r>
      <w:r w:rsidRPr="00844A38">
        <w:rPr>
          <w:rFonts w:cstheme="minorHAnsi"/>
          <w:sz w:val="20"/>
          <w:szCs w:val="20"/>
        </w:rPr>
        <w:t>Se autoriza al Municipio de General Escobedo Nuevo León, por conducto de sus representantes legales, llevar a cabo la celebración de un Convenio de colaboración entre el Municipio de General Escobedo, Nuevo León y el Sistema Nacional para el Desarrollo Integral de la Familia del Estado de Nuevo León (DIF), para la operación del Programa Asistencia Social Alimentaria a Personas de Atención Prioritaria para el ejercicio 2021, contemplando los fines mencionados anteriormente en el segundo antecedente del presente Dictamen.</w:t>
      </w:r>
    </w:p>
    <w:p w14:paraId="57A52D57" w14:textId="77777777" w:rsidR="00EB65BC" w:rsidRDefault="00844A38" w:rsidP="00EB65BC">
      <w:pPr>
        <w:jc w:val="both"/>
        <w:rPr>
          <w:rFonts w:cstheme="minorHAnsi"/>
          <w:sz w:val="20"/>
          <w:szCs w:val="20"/>
        </w:rPr>
      </w:pPr>
      <w:r w:rsidRPr="00844A38">
        <w:rPr>
          <w:rFonts w:cstheme="minorHAnsi"/>
          <w:sz w:val="20"/>
          <w:szCs w:val="20"/>
        </w:rPr>
        <w:t>Así lo acuerdan quienes firman al calce del presente Dictamen, en sesión de la Comisión de Gobernación a los 24 días del mes de Junio del año 2021.</w:t>
      </w:r>
    </w:p>
    <w:p w14:paraId="4CC0E18D" w14:textId="585D13EC" w:rsidR="00357B4B" w:rsidRPr="00EB65BC" w:rsidRDefault="00357B4B" w:rsidP="00EB65BC">
      <w:pPr>
        <w:jc w:val="both"/>
        <w:rPr>
          <w:rFonts w:cstheme="minorHAnsi"/>
          <w:sz w:val="20"/>
          <w:szCs w:val="20"/>
        </w:rPr>
      </w:pPr>
    </w:p>
    <w:p w14:paraId="705BC254" w14:textId="59A77E17" w:rsidR="00EB65BC" w:rsidRPr="00EB65BC" w:rsidRDefault="00C71C94" w:rsidP="00357B4B">
      <w:pPr>
        <w:jc w:val="both"/>
        <w:rPr>
          <w:rFonts w:eastAsia="Calibri" w:cstheme="minorHAnsi"/>
          <w:b/>
          <w:sz w:val="24"/>
          <w:lang w:val="es-MX"/>
        </w:rPr>
      </w:pPr>
      <w:r>
        <w:rPr>
          <w:noProof/>
          <w:lang w:val="es-MX" w:eastAsia="es-MX"/>
        </w:rPr>
        <w:lastRenderedPageBreak/>
        <mc:AlternateContent>
          <mc:Choice Requires="wps">
            <w:drawing>
              <wp:anchor distT="0" distB="0" distL="114300" distR="114300" simplePos="0" relativeHeight="251676672" behindDoc="0" locked="0" layoutInCell="1" allowOverlap="1" wp14:anchorId="58CF4376" wp14:editId="6BB1BF21">
                <wp:simplePos x="0" y="0"/>
                <wp:positionH relativeFrom="margin">
                  <wp:align>center</wp:align>
                </wp:positionH>
                <wp:positionV relativeFrom="paragraph">
                  <wp:posOffset>-57785</wp:posOffset>
                </wp:positionV>
                <wp:extent cx="5934075" cy="1219200"/>
                <wp:effectExtent l="0" t="0" r="28575" b="19050"/>
                <wp:wrapNone/>
                <wp:docPr id="92" name="Rectángulo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4075" cy="12192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4897BB" id="Rectángulo 92" o:spid="_x0000_s1026" style="position:absolute;margin-left:0;margin-top:-4.55pt;width:467.25pt;height:96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" filled="f" strokecolor="windowText" strokeweight="1pt">
                <v:stroke dashstyle="dash"/>
                <v:path arrowok="t"/>
                <w10:wrap anchorx="margin"/>
              </v:rect>
            </w:pict>
          </mc:Fallback>
        </mc:AlternateContent>
      </w:r>
      <w:r w:rsidR="00357B4B">
        <w:rPr>
          <w:rFonts w:ascii="Calibri" w:eastAsia="Calibri" w:hAnsi="Calibri" w:cs="Calibri"/>
          <w:b/>
          <w:lang w:val="es-MX"/>
        </w:rPr>
        <w:t xml:space="preserve">PUNTO 6 DEL ORDEN DEL DÍA. - PRESENTACION </w:t>
      </w:r>
      <w:r w:rsidR="00357B4B">
        <w:rPr>
          <w:rFonts w:cstheme="minorHAnsi"/>
          <w:b/>
          <w:szCs w:val="21"/>
        </w:rPr>
        <w:t xml:space="preserve">DEL DICTAMEN RELATIVO </w:t>
      </w:r>
      <w:r w:rsidR="00EB65BC" w:rsidRPr="00EB65BC">
        <w:rPr>
          <w:rFonts w:cstheme="minorHAnsi"/>
          <w:b/>
          <w:szCs w:val="21"/>
        </w:rPr>
        <w:t>LA PROPUESTA PARA AUTORIZAR LA FIRMA DE UN CONVENIO DE COLABORACIÓN ENTRE EL MUNICIPIO DE GENERAL ESCOBEDO, NUEVO LEÓN Y EL SISTEMA NACIONAL PARA EL DESARROLLO INTEGRAL DE LA FAMILIA DEL ESTADO DE NUEVO LEÓN,  PARA EL CONVENIO DE COLABORACIÓN  PAR A LA OPERACIÓN DEL PROGRAMA DE ORIENTACIÓN Y EDUCACIÓN ALIMENTARIA  PARA EL EJERCICIO 202</w:t>
      </w:r>
      <w:r w:rsidR="00D25FDF">
        <w:rPr>
          <w:rFonts w:cstheme="minorHAnsi"/>
          <w:b/>
          <w:szCs w:val="21"/>
        </w:rPr>
        <w:t>1</w:t>
      </w:r>
      <w:r w:rsidR="008B77EF">
        <w:rPr>
          <w:rFonts w:cstheme="minorHAnsi"/>
          <w:b/>
          <w:szCs w:val="21"/>
        </w:rPr>
        <w:t>.</w:t>
      </w:r>
    </w:p>
    <w:p w14:paraId="385A6D10" w14:textId="470B68ED" w:rsidR="00357B4B" w:rsidRDefault="00357B4B" w:rsidP="00357B4B">
      <w:pPr>
        <w:jc w:val="both"/>
        <w:rPr>
          <w:rFonts w:ascii="Calibri" w:eastAsia="Calibri" w:hAnsi="Calibri" w:cs="Calibri"/>
          <w:lang w:val="es-MX"/>
        </w:rPr>
      </w:pPr>
      <w:r>
        <w:rPr>
          <w:rFonts w:ascii="Calibri" w:eastAsia="Calibri" w:hAnsi="Calibri" w:cs="Calibri"/>
          <w:lang w:val="es-MX"/>
        </w:rPr>
        <w:t>El Encargado del Despacho de la Secretaria del R. Ayuntamiento menciona lo sigui</w:t>
      </w:r>
      <w:r w:rsidR="00CD14BC">
        <w:rPr>
          <w:rFonts w:ascii="Calibri" w:eastAsia="Calibri" w:hAnsi="Calibri" w:cs="Calibri"/>
          <w:lang w:val="es-MX"/>
        </w:rPr>
        <w:t>ente: pasando al punto número  6</w:t>
      </w:r>
      <w:r>
        <w:rPr>
          <w:rFonts w:ascii="Calibri" w:eastAsia="Calibri" w:hAnsi="Calibri" w:cs="Calibri"/>
          <w:lang w:val="es-MX"/>
        </w:rPr>
        <w:t xml:space="preserve"> del orden del día, hacemos mención del dictamen que contiene </w:t>
      </w:r>
      <w:r>
        <w:rPr>
          <w:rFonts w:ascii="Calibri" w:eastAsia="Calibri" w:hAnsi="Calibri" w:cs="Calibri"/>
          <w:b/>
          <w:lang w:val="es-MX"/>
        </w:rPr>
        <w:t xml:space="preserve">la presentación del dictamen relativo a </w:t>
      </w:r>
      <w:r w:rsidR="004C6399">
        <w:rPr>
          <w:rFonts w:ascii="Calibri" w:eastAsia="Calibri" w:hAnsi="Calibri" w:cs="Calibri"/>
          <w:b/>
          <w:lang w:val="es-MX"/>
        </w:rPr>
        <w:t xml:space="preserve">la </w:t>
      </w:r>
      <w:r w:rsidR="004C6399" w:rsidRPr="004C6399">
        <w:rPr>
          <w:rFonts w:ascii="Calibri" w:eastAsia="Calibri" w:hAnsi="Calibri" w:cs="Calibri"/>
          <w:b/>
          <w:lang w:val="es-MX"/>
        </w:rPr>
        <w:t xml:space="preserve">Propuesta </w:t>
      </w:r>
      <w:r w:rsidR="004C6399">
        <w:rPr>
          <w:rFonts w:ascii="Calibri" w:eastAsia="Calibri" w:hAnsi="Calibri" w:cs="Calibri"/>
          <w:b/>
          <w:lang w:val="es-MX"/>
        </w:rPr>
        <w:t>p</w:t>
      </w:r>
      <w:r w:rsidR="004C6399" w:rsidRPr="004C6399">
        <w:rPr>
          <w:rFonts w:ascii="Calibri" w:eastAsia="Calibri" w:hAnsi="Calibri" w:cs="Calibri"/>
          <w:b/>
          <w:lang w:val="es-MX"/>
        </w:rPr>
        <w:t xml:space="preserve">ara Autorizar </w:t>
      </w:r>
      <w:r w:rsidR="004C6399">
        <w:rPr>
          <w:rFonts w:ascii="Calibri" w:eastAsia="Calibri" w:hAnsi="Calibri" w:cs="Calibri"/>
          <w:b/>
          <w:lang w:val="es-MX"/>
        </w:rPr>
        <w:t>l</w:t>
      </w:r>
      <w:r w:rsidR="004C6399" w:rsidRPr="004C6399">
        <w:rPr>
          <w:rFonts w:ascii="Calibri" w:eastAsia="Calibri" w:hAnsi="Calibri" w:cs="Calibri"/>
          <w:b/>
          <w:lang w:val="es-MX"/>
        </w:rPr>
        <w:t xml:space="preserve">a Firma </w:t>
      </w:r>
      <w:r w:rsidR="004C6399">
        <w:rPr>
          <w:rFonts w:ascii="Calibri" w:eastAsia="Calibri" w:hAnsi="Calibri" w:cs="Calibri"/>
          <w:b/>
          <w:lang w:val="es-MX"/>
        </w:rPr>
        <w:t>d</w:t>
      </w:r>
      <w:r w:rsidR="004C6399" w:rsidRPr="004C6399">
        <w:rPr>
          <w:rFonts w:ascii="Calibri" w:eastAsia="Calibri" w:hAnsi="Calibri" w:cs="Calibri"/>
          <w:b/>
          <w:lang w:val="es-MX"/>
        </w:rPr>
        <w:t xml:space="preserve">e </w:t>
      </w:r>
      <w:r w:rsidR="004C6399">
        <w:rPr>
          <w:rFonts w:ascii="Calibri" w:eastAsia="Calibri" w:hAnsi="Calibri" w:cs="Calibri"/>
          <w:b/>
          <w:lang w:val="es-MX"/>
        </w:rPr>
        <w:t>u</w:t>
      </w:r>
      <w:r w:rsidR="004C6399" w:rsidRPr="004C6399">
        <w:rPr>
          <w:rFonts w:ascii="Calibri" w:eastAsia="Calibri" w:hAnsi="Calibri" w:cs="Calibri"/>
          <w:b/>
          <w:lang w:val="es-MX"/>
        </w:rPr>
        <w:t xml:space="preserve">n Convenio </w:t>
      </w:r>
      <w:r w:rsidR="004C6399">
        <w:rPr>
          <w:rFonts w:ascii="Calibri" w:eastAsia="Calibri" w:hAnsi="Calibri" w:cs="Calibri"/>
          <w:b/>
          <w:lang w:val="es-MX"/>
        </w:rPr>
        <w:t>d</w:t>
      </w:r>
      <w:r w:rsidR="004C6399" w:rsidRPr="004C6399">
        <w:rPr>
          <w:rFonts w:ascii="Calibri" w:eastAsia="Calibri" w:hAnsi="Calibri" w:cs="Calibri"/>
          <w:b/>
          <w:lang w:val="es-MX"/>
        </w:rPr>
        <w:t xml:space="preserve">e Colaboración </w:t>
      </w:r>
      <w:r w:rsidR="004C6399">
        <w:rPr>
          <w:rFonts w:ascii="Calibri" w:eastAsia="Calibri" w:hAnsi="Calibri" w:cs="Calibri"/>
          <w:b/>
          <w:lang w:val="es-MX"/>
        </w:rPr>
        <w:t>e</w:t>
      </w:r>
      <w:r w:rsidR="004C6399" w:rsidRPr="004C6399">
        <w:rPr>
          <w:rFonts w:ascii="Calibri" w:eastAsia="Calibri" w:hAnsi="Calibri" w:cs="Calibri"/>
          <w:b/>
          <w:lang w:val="es-MX"/>
        </w:rPr>
        <w:t xml:space="preserve">ntre El Municipio </w:t>
      </w:r>
      <w:r w:rsidR="004C6399">
        <w:rPr>
          <w:rFonts w:ascii="Calibri" w:eastAsia="Calibri" w:hAnsi="Calibri" w:cs="Calibri"/>
          <w:b/>
          <w:lang w:val="es-MX"/>
        </w:rPr>
        <w:t>d</w:t>
      </w:r>
      <w:r w:rsidR="004C6399" w:rsidRPr="004C6399">
        <w:rPr>
          <w:rFonts w:ascii="Calibri" w:eastAsia="Calibri" w:hAnsi="Calibri" w:cs="Calibri"/>
          <w:b/>
          <w:lang w:val="es-MX"/>
        </w:rPr>
        <w:t xml:space="preserve">e General Escobedo, Nuevo León y el Sistema Nacional </w:t>
      </w:r>
      <w:r w:rsidR="004C6399">
        <w:rPr>
          <w:rFonts w:ascii="Calibri" w:eastAsia="Calibri" w:hAnsi="Calibri" w:cs="Calibri"/>
          <w:b/>
          <w:lang w:val="es-MX"/>
        </w:rPr>
        <w:t>p</w:t>
      </w:r>
      <w:r w:rsidR="004C6399" w:rsidRPr="004C6399">
        <w:rPr>
          <w:rFonts w:ascii="Calibri" w:eastAsia="Calibri" w:hAnsi="Calibri" w:cs="Calibri"/>
          <w:b/>
          <w:lang w:val="es-MX"/>
        </w:rPr>
        <w:t xml:space="preserve">ara </w:t>
      </w:r>
      <w:r w:rsidR="004C6399">
        <w:rPr>
          <w:rFonts w:ascii="Calibri" w:eastAsia="Calibri" w:hAnsi="Calibri" w:cs="Calibri"/>
          <w:b/>
          <w:lang w:val="es-MX"/>
        </w:rPr>
        <w:t>e</w:t>
      </w:r>
      <w:r w:rsidR="004C6399" w:rsidRPr="004C6399">
        <w:rPr>
          <w:rFonts w:ascii="Calibri" w:eastAsia="Calibri" w:hAnsi="Calibri" w:cs="Calibri"/>
          <w:b/>
          <w:lang w:val="es-MX"/>
        </w:rPr>
        <w:t xml:space="preserve">l Desarrollo Integral </w:t>
      </w:r>
      <w:r w:rsidR="004C6399">
        <w:rPr>
          <w:rFonts w:ascii="Calibri" w:eastAsia="Calibri" w:hAnsi="Calibri" w:cs="Calibri"/>
          <w:b/>
          <w:lang w:val="es-MX"/>
        </w:rPr>
        <w:t>d</w:t>
      </w:r>
      <w:r w:rsidR="004C6399" w:rsidRPr="004C6399">
        <w:rPr>
          <w:rFonts w:ascii="Calibri" w:eastAsia="Calibri" w:hAnsi="Calibri" w:cs="Calibri"/>
          <w:b/>
          <w:lang w:val="es-MX"/>
        </w:rPr>
        <w:t xml:space="preserve">e </w:t>
      </w:r>
      <w:r w:rsidR="004C6399">
        <w:rPr>
          <w:rFonts w:ascii="Calibri" w:eastAsia="Calibri" w:hAnsi="Calibri" w:cs="Calibri"/>
          <w:b/>
          <w:lang w:val="es-MX"/>
        </w:rPr>
        <w:t>l</w:t>
      </w:r>
      <w:r w:rsidR="004C6399" w:rsidRPr="004C6399">
        <w:rPr>
          <w:rFonts w:ascii="Calibri" w:eastAsia="Calibri" w:hAnsi="Calibri" w:cs="Calibri"/>
          <w:b/>
          <w:lang w:val="es-MX"/>
        </w:rPr>
        <w:t xml:space="preserve">a Familia </w:t>
      </w:r>
      <w:r w:rsidR="004C6399">
        <w:rPr>
          <w:rFonts w:ascii="Calibri" w:eastAsia="Calibri" w:hAnsi="Calibri" w:cs="Calibri"/>
          <w:b/>
          <w:lang w:val="es-MX"/>
        </w:rPr>
        <w:t>d</w:t>
      </w:r>
      <w:r w:rsidR="004C6399" w:rsidRPr="004C6399">
        <w:rPr>
          <w:rFonts w:ascii="Calibri" w:eastAsia="Calibri" w:hAnsi="Calibri" w:cs="Calibri"/>
          <w:b/>
          <w:lang w:val="es-MX"/>
        </w:rPr>
        <w:t xml:space="preserve">el Estado </w:t>
      </w:r>
      <w:r w:rsidR="004C6399">
        <w:rPr>
          <w:rFonts w:ascii="Calibri" w:eastAsia="Calibri" w:hAnsi="Calibri" w:cs="Calibri"/>
          <w:b/>
          <w:lang w:val="es-MX"/>
        </w:rPr>
        <w:t>d</w:t>
      </w:r>
      <w:r w:rsidR="004C6399" w:rsidRPr="004C6399">
        <w:rPr>
          <w:rFonts w:ascii="Calibri" w:eastAsia="Calibri" w:hAnsi="Calibri" w:cs="Calibri"/>
          <w:b/>
          <w:lang w:val="es-MX"/>
        </w:rPr>
        <w:t xml:space="preserve">e Nuevo León,  para el </w:t>
      </w:r>
      <w:r w:rsidR="004C6399">
        <w:rPr>
          <w:rFonts w:ascii="Calibri" w:eastAsia="Calibri" w:hAnsi="Calibri" w:cs="Calibri"/>
          <w:b/>
          <w:lang w:val="es-MX"/>
        </w:rPr>
        <w:t>C</w:t>
      </w:r>
      <w:r w:rsidR="004C6399" w:rsidRPr="004C6399">
        <w:rPr>
          <w:rFonts w:ascii="Calibri" w:eastAsia="Calibri" w:hAnsi="Calibri" w:cs="Calibri"/>
          <w:b/>
          <w:lang w:val="es-MX"/>
        </w:rPr>
        <w:t xml:space="preserve">onvenio de </w:t>
      </w:r>
      <w:r w:rsidR="004C6399">
        <w:rPr>
          <w:rFonts w:ascii="Calibri" w:eastAsia="Calibri" w:hAnsi="Calibri" w:cs="Calibri"/>
          <w:b/>
          <w:lang w:val="es-MX"/>
        </w:rPr>
        <w:t>C</w:t>
      </w:r>
      <w:r w:rsidR="004C6399" w:rsidRPr="004C6399">
        <w:rPr>
          <w:rFonts w:ascii="Calibri" w:eastAsia="Calibri" w:hAnsi="Calibri" w:cs="Calibri"/>
          <w:b/>
          <w:lang w:val="es-MX"/>
        </w:rPr>
        <w:t xml:space="preserve">olaboración  para la </w:t>
      </w:r>
      <w:r w:rsidR="004C6399">
        <w:rPr>
          <w:rFonts w:ascii="Calibri" w:eastAsia="Calibri" w:hAnsi="Calibri" w:cs="Calibri"/>
          <w:b/>
          <w:lang w:val="es-MX"/>
        </w:rPr>
        <w:t>O</w:t>
      </w:r>
      <w:r w:rsidR="004C6399" w:rsidRPr="004C6399">
        <w:rPr>
          <w:rFonts w:ascii="Calibri" w:eastAsia="Calibri" w:hAnsi="Calibri" w:cs="Calibri"/>
          <w:b/>
          <w:lang w:val="es-MX"/>
        </w:rPr>
        <w:t xml:space="preserve">peración del </w:t>
      </w:r>
      <w:r w:rsidR="004C6399">
        <w:rPr>
          <w:rFonts w:ascii="Calibri" w:eastAsia="Calibri" w:hAnsi="Calibri" w:cs="Calibri"/>
          <w:b/>
          <w:lang w:val="es-MX"/>
        </w:rPr>
        <w:t>P</w:t>
      </w:r>
      <w:r w:rsidR="004C6399" w:rsidRPr="004C6399">
        <w:rPr>
          <w:rFonts w:ascii="Calibri" w:eastAsia="Calibri" w:hAnsi="Calibri" w:cs="Calibri"/>
          <w:b/>
          <w:lang w:val="es-MX"/>
        </w:rPr>
        <w:t xml:space="preserve">rograma de </w:t>
      </w:r>
      <w:r w:rsidR="004C6399">
        <w:rPr>
          <w:rFonts w:ascii="Calibri" w:eastAsia="Calibri" w:hAnsi="Calibri" w:cs="Calibri"/>
          <w:b/>
          <w:lang w:val="es-MX"/>
        </w:rPr>
        <w:t>O</w:t>
      </w:r>
      <w:r w:rsidR="004C6399" w:rsidRPr="004C6399">
        <w:rPr>
          <w:rFonts w:ascii="Calibri" w:eastAsia="Calibri" w:hAnsi="Calibri" w:cs="Calibri"/>
          <w:b/>
          <w:lang w:val="es-MX"/>
        </w:rPr>
        <w:t xml:space="preserve">rientación y </w:t>
      </w:r>
      <w:r w:rsidR="004C6399">
        <w:rPr>
          <w:rFonts w:ascii="Calibri" w:eastAsia="Calibri" w:hAnsi="Calibri" w:cs="Calibri"/>
          <w:b/>
          <w:lang w:val="es-MX"/>
        </w:rPr>
        <w:t>E</w:t>
      </w:r>
      <w:r w:rsidR="004C6399" w:rsidRPr="004C6399">
        <w:rPr>
          <w:rFonts w:ascii="Calibri" w:eastAsia="Calibri" w:hAnsi="Calibri" w:cs="Calibri"/>
          <w:b/>
          <w:lang w:val="es-MX"/>
        </w:rPr>
        <w:t xml:space="preserve">ducación </w:t>
      </w:r>
      <w:r w:rsidR="004C6399">
        <w:rPr>
          <w:rFonts w:ascii="Calibri" w:eastAsia="Calibri" w:hAnsi="Calibri" w:cs="Calibri"/>
          <w:b/>
          <w:lang w:val="es-MX"/>
        </w:rPr>
        <w:t>A</w:t>
      </w:r>
      <w:r w:rsidR="004C6399" w:rsidRPr="004C6399">
        <w:rPr>
          <w:rFonts w:ascii="Calibri" w:eastAsia="Calibri" w:hAnsi="Calibri" w:cs="Calibri"/>
          <w:b/>
          <w:lang w:val="es-MX"/>
        </w:rPr>
        <w:t xml:space="preserve">limentaria para el </w:t>
      </w:r>
      <w:r w:rsidR="004C6399">
        <w:rPr>
          <w:rFonts w:ascii="Calibri" w:eastAsia="Calibri" w:hAnsi="Calibri" w:cs="Calibri"/>
          <w:b/>
          <w:lang w:val="es-MX"/>
        </w:rPr>
        <w:t>E</w:t>
      </w:r>
      <w:r w:rsidR="004C6399" w:rsidRPr="004C6399">
        <w:rPr>
          <w:rFonts w:ascii="Calibri" w:eastAsia="Calibri" w:hAnsi="Calibri" w:cs="Calibri"/>
          <w:b/>
          <w:lang w:val="es-MX"/>
        </w:rPr>
        <w:t>jercicio 2021</w:t>
      </w:r>
      <w:r>
        <w:rPr>
          <w:rFonts w:ascii="Calibri" w:eastAsia="Calibri" w:hAnsi="Calibri" w:cs="Calibri"/>
          <w:lang w:val="es-MX"/>
        </w:rPr>
        <w:t xml:space="preserve">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14:paraId="1CFE404A" w14:textId="77777777" w:rsidR="00C71C94" w:rsidRDefault="00C71C94" w:rsidP="00C71C94">
      <w:pPr>
        <w:spacing w:after="0" w:line="240" w:lineRule="auto"/>
        <w:contextualSpacing/>
        <w:jc w:val="both"/>
        <w:rPr>
          <w:rFonts w:ascii="Calibri" w:eastAsia="Calibri" w:hAnsi="Calibri" w:cs="Calibri"/>
          <w:lang w:val="es-MX"/>
        </w:rPr>
      </w:pPr>
      <w:r w:rsidRPr="00F06F6B">
        <w:rPr>
          <w:rFonts w:ascii="Calibri" w:eastAsia="Calibri" w:hAnsi="Calibri" w:cs="Calibri"/>
          <w:lang w:val="es-MX"/>
        </w:rPr>
        <w:t>El Ayuntamiento con 14 votos a favor en votación económica emite el siguiente Acuerdo:</w:t>
      </w:r>
    </w:p>
    <w:p w14:paraId="0803AA86" w14:textId="77777777" w:rsidR="00357B4B" w:rsidRDefault="00357B4B" w:rsidP="00357B4B">
      <w:pPr>
        <w:spacing w:after="0" w:line="240" w:lineRule="auto"/>
        <w:contextualSpacing/>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72576" behindDoc="0" locked="0" layoutInCell="1" allowOverlap="1" wp14:anchorId="3BE69A4D" wp14:editId="18BA60E7">
                <wp:simplePos x="0" y="0"/>
                <wp:positionH relativeFrom="column">
                  <wp:posOffset>-51435</wp:posOffset>
                </wp:positionH>
                <wp:positionV relativeFrom="paragraph">
                  <wp:posOffset>163195</wp:posOffset>
                </wp:positionV>
                <wp:extent cx="5705475" cy="923925"/>
                <wp:effectExtent l="0" t="0" r="28575" b="28575"/>
                <wp:wrapNone/>
                <wp:docPr id="91" name="Rectángulo 91"/>
                <wp:cNvGraphicFramePr/>
                <a:graphic xmlns:a="http://schemas.openxmlformats.org/drawingml/2006/main">
                  <a:graphicData uri="http://schemas.microsoft.com/office/word/2010/wordprocessingShape">
                    <wps:wsp>
                      <wps:cNvSpPr/>
                      <wps:spPr>
                        <a:xfrm>
                          <a:off x="0" y="0"/>
                          <a:ext cx="5705475" cy="923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D0B0FF" id="Rectángulo 91" o:spid="_x0000_s1026" style="position:absolute;margin-left:-4.05pt;margin-top:12.85pt;width:449.25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" filled="f" strokecolor="windowText" strokeweight="1pt"/>
            </w:pict>
          </mc:Fallback>
        </mc:AlternateContent>
      </w:r>
    </w:p>
    <w:p w14:paraId="29F115A5" w14:textId="451705A7" w:rsidR="00357B4B" w:rsidRPr="00766891" w:rsidRDefault="00357B4B" w:rsidP="00357B4B">
      <w:pPr>
        <w:spacing w:after="0" w:line="240" w:lineRule="auto"/>
        <w:contextualSpacing/>
        <w:jc w:val="both"/>
        <w:rPr>
          <w:rFonts w:ascii="Calibri" w:eastAsia="Calibri" w:hAnsi="Calibri" w:cs="Calibri"/>
          <w:bCs/>
          <w:lang w:val="es-MX"/>
        </w:rPr>
      </w:pPr>
      <w:r>
        <w:rPr>
          <w:rFonts w:ascii="Calibri" w:eastAsia="Calibri" w:hAnsi="Calibri" w:cs="Calibri"/>
          <w:b/>
          <w:lang w:val="es-MX"/>
        </w:rPr>
        <w:t xml:space="preserve">UNICO. - </w:t>
      </w:r>
      <w:r>
        <w:rPr>
          <w:rFonts w:ascii="Calibri" w:eastAsia="Calibri" w:hAnsi="Calibri" w:cs="Calibri"/>
          <w:lang w:val="es-MX"/>
        </w:rPr>
        <w:t xml:space="preserve">Por </w:t>
      </w:r>
      <w:r w:rsidR="00C71C94">
        <w:rPr>
          <w:rFonts w:ascii="Calibri" w:eastAsia="Calibri" w:hAnsi="Calibri" w:cs="Calibri"/>
          <w:lang w:val="es-MX"/>
        </w:rPr>
        <w:t>unanimidad</w:t>
      </w:r>
      <w:r>
        <w:rPr>
          <w:rFonts w:ascii="Calibri" w:eastAsia="Calibri" w:hAnsi="Calibri" w:cs="Calibri"/>
          <w:lang w:val="es-MX"/>
        </w:rPr>
        <w:t xml:space="preserve"> se aprueba la dispensa de su lectura de la presentación del </w:t>
      </w:r>
      <w:r w:rsidR="00766891" w:rsidRPr="00766891">
        <w:rPr>
          <w:rFonts w:ascii="Calibri" w:eastAsia="Calibri" w:hAnsi="Calibri" w:cs="Calibri"/>
          <w:bCs/>
          <w:lang w:val="es-MX"/>
        </w:rPr>
        <w:t>dictamen relativo a la Propuesta para Autorizar la Firma de un Convenio de Colaboración entre El Municipio de General Escobedo, Nuevo León y el Sistema Nacional para el Desarrollo Integral de la Familia del Estado de Nuevo León,  para el Convenio de Colaboración  para la Operación del Programa de Orientación y Educación Alimentaria para el Ejercicio 2021</w:t>
      </w:r>
      <w:r w:rsidR="00D85749">
        <w:rPr>
          <w:rFonts w:ascii="Calibri" w:eastAsia="Calibri" w:hAnsi="Calibri" w:cs="Calibri"/>
          <w:bCs/>
          <w:lang w:val="es-MX"/>
        </w:rPr>
        <w:t>.</w:t>
      </w:r>
    </w:p>
    <w:p w14:paraId="02A492F7" w14:textId="77777777" w:rsidR="0076688E" w:rsidRDefault="0076688E" w:rsidP="00357B4B">
      <w:pPr>
        <w:spacing w:after="0" w:line="240" w:lineRule="auto"/>
        <w:jc w:val="both"/>
        <w:rPr>
          <w:rFonts w:ascii="Calibri" w:eastAsia="Calibri" w:hAnsi="Calibri" w:cs="Calibri"/>
          <w:lang w:val="es-MX"/>
        </w:rPr>
      </w:pPr>
    </w:p>
    <w:p w14:paraId="095C9A2D" w14:textId="3FFEF50E" w:rsidR="00CD14BC"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 xml:space="preserve">El Encargado del Despacho de la Secretaria del R. Ayuntamiento, el Ing.  Manuel Meza Muñiz, </w:t>
      </w:r>
      <w:r w:rsidR="00CC729C">
        <w:rPr>
          <w:rFonts w:ascii="Calibri" w:eastAsia="Calibri" w:hAnsi="Calibri" w:cs="Calibri"/>
          <w:lang w:val="es-MX"/>
        </w:rPr>
        <w:t>pregunta</w:t>
      </w:r>
      <w:r>
        <w:rPr>
          <w:rFonts w:ascii="Calibri" w:eastAsia="Calibri" w:hAnsi="Calibri" w:cs="Calibri"/>
          <w:lang w:val="es-MX"/>
        </w:rPr>
        <w:t xml:space="preserve"> si hay algún comentario con referencia a dicho Dictamen.</w:t>
      </w:r>
      <w:r w:rsidR="00CD14BC">
        <w:rPr>
          <w:rFonts w:ascii="Calibri" w:eastAsia="Calibri" w:hAnsi="Calibri" w:cs="Calibri"/>
          <w:lang w:val="es-MX"/>
        </w:rPr>
        <w:t xml:space="preserve"> </w:t>
      </w:r>
    </w:p>
    <w:p w14:paraId="5BCFF186" w14:textId="77777777" w:rsidR="00CC729C" w:rsidRDefault="00CC729C" w:rsidP="00357B4B">
      <w:pPr>
        <w:spacing w:after="0" w:line="240" w:lineRule="auto"/>
        <w:jc w:val="both"/>
        <w:rPr>
          <w:rFonts w:ascii="Calibri" w:eastAsia="Calibri" w:hAnsi="Calibri" w:cs="Calibri"/>
          <w:lang w:val="es-MX"/>
        </w:rPr>
      </w:pPr>
    </w:p>
    <w:p w14:paraId="40936014" w14:textId="77777777" w:rsidR="00357B4B" w:rsidRDefault="00357B4B" w:rsidP="00357B4B">
      <w:pPr>
        <w:spacing w:after="0" w:line="240" w:lineRule="auto"/>
        <w:jc w:val="both"/>
        <w:rPr>
          <w:rFonts w:ascii="Calibri" w:eastAsia="Calibri" w:hAnsi="Calibri" w:cs="Calibri"/>
          <w:lang w:val="es-MX"/>
        </w:rPr>
      </w:pPr>
      <w:r>
        <w:rPr>
          <w:rFonts w:ascii="Calibri" w:eastAsia="Calibri" w:hAnsi="Calibri" w:cs="Calibri"/>
          <w:lang w:val="es-MX"/>
        </w:rPr>
        <w:t>A continuación se somete a votación de los presentes la propuesta mencionada en este punto del orden del día.</w:t>
      </w:r>
    </w:p>
    <w:p w14:paraId="70D9ADCA" w14:textId="77777777" w:rsidR="00357B4B" w:rsidRDefault="00357B4B" w:rsidP="00357B4B">
      <w:pPr>
        <w:spacing w:after="0" w:line="240" w:lineRule="auto"/>
        <w:jc w:val="both"/>
        <w:rPr>
          <w:rFonts w:ascii="Calibri" w:eastAsia="Calibri" w:hAnsi="Calibri" w:cs="Calibri"/>
          <w:lang w:val="es-MX"/>
        </w:rPr>
      </w:pPr>
    </w:p>
    <w:p w14:paraId="330BFFEA" w14:textId="77777777" w:rsidR="00C71C94" w:rsidRDefault="00C71C94" w:rsidP="00C71C94">
      <w:pPr>
        <w:spacing w:after="0" w:line="240" w:lineRule="auto"/>
        <w:contextualSpacing/>
        <w:jc w:val="both"/>
        <w:rPr>
          <w:rFonts w:ascii="Calibri" w:eastAsia="Calibri" w:hAnsi="Calibri" w:cs="Calibri"/>
          <w:lang w:val="es-MX"/>
        </w:rPr>
      </w:pPr>
      <w:r w:rsidRPr="00F06F6B">
        <w:rPr>
          <w:rFonts w:ascii="Calibri" w:eastAsia="Calibri" w:hAnsi="Calibri" w:cs="Calibri"/>
          <w:lang w:val="es-MX"/>
        </w:rPr>
        <w:t>El Ayuntamiento con 14 votos a favor en votación económica emite el siguiente Acuerdo:</w:t>
      </w:r>
    </w:p>
    <w:p w14:paraId="450C5CA8" w14:textId="77777777" w:rsidR="00357B4B" w:rsidRDefault="00357B4B" w:rsidP="00357B4B">
      <w:pPr>
        <w:spacing w:after="0" w:line="240" w:lineRule="auto"/>
        <w:jc w:val="both"/>
        <w:rPr>
          <w:rFonts w:ascii="Calibri" w:eastAsia="Calibri" w:hAnsi="Calibri" w:cs="Calibri"/>
          <w:lang w:val="es-MX"/>
        </w:rPr>
      </w:pPr>
      <w:r>
        <w:rPr>
          <w:noProof/>
          <w:lang w:val="es-MX" w:eastAsia="es-MX"/>
        </w:rPr>
        <mc:AlternateContent>
          <mc:Choice Requires="wps">
            <w:drawing>
              <wp:anchor distT="0" distB="0" distL="114300" distR="114300" simplePos="0" relativeHeight="251673600" behindDoc="0" locked="0" layoutInCell="1" allowOverlap="1" wp14:anchorId="41244B18" wp14:editId="2861B502">
                <wp:simplePos x="0" y="0"/>
                <wp:positionH relativeFrom="column">
                  <wp:posOffset>-51435</wp:posOffset>
                </wp:positionH>
                <wp:positionV relativeFrom="paragraph">
                  <wp:posOffset>128270</wp:posOffset>
                </wp:positionV>
                <wp:extent cx="5831205" cy="933450"/>
                <wp:effectExtent l="0" t="0" r="17145" b="19050"/>
                <wp:wrapNone/>
                <wp:docPr id="90" name="Rectángulo 90"/>
                <wp:cNvGraphicFramePr/>
                <a:graphic xmlns:a="http://schemas.openxmlformats.org/drawingml/2006/main">
                  <a:graphicData uri="http://schemas.microsoft.com/office/word/2010/wordprocessingShape">
                    <wps:wsp>
                      <wps:cNvSpPr/>
                      <wps:spPr>
                        <a:xfrm>
                          <a:off x="0" y="0"/>
                          <a:ext cx="5831205" cy="933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6C4F11" id="Rectángulo 90" o:spid="_x0000_s1026" style="position:absolute;margin-left:-4.05pt;margin-top:10.1pt;width:459.15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" filled="f" strokecolor="windowText" strokeweight="1pt"/>
            </w:pict>
          </mc:Fallback>
        </mc:AlternateContent>
      </w:r>
    </w:p>
    <w:p w14:paraId="22FD1530" w14:textId="1B3B99C8" w:rsidR="00D85749" w:rsidRPr="00766891" w:rsidRDefault="00357B4B" w:rsidP="00D85749">
      <w:pPr>
        <w:spacing w:after="0" w:line="240" w:lineRule="auto"/>
        <w:contextualSpacing/>
        <w:jc w:val="both"/>
        <w:rPr>
          <w:rFonts w:ascii="Calibri" w:eastAsia="Calibri" w:hAnsi="Calibri" w:cs="Calibri"/>
          <w:bCs/>
          <w:lang w:val="es-MX"/>
        </w:rPr>
      </w:pPr>
      <w:r>
        <w:rPr>
          <w:rFonts w:ascii="Calibri" w:eastAsia="Calibri" w:hAnsi="Calibri" w:cs="Calibri"/>
          <w:b/>
          <w:lang w:val="es-MX"/>
        </w:rPr>
        <w:t xml:space="preserve">ÚNICO.- </w:t>
      </w:r>
      <w:r>
        <w:rPr>
          <w:rFonts w:ascii="Calibri" w:eastAsia="Calibri" w:hAnsi="Calibri" w:cs="Calibri"/>
          <w:lang w:val="es-MX"/>
        </w:rPr>
        <w:t xml:space="preserve">Por </w:t>
      </w:r>
      <w:r w:rsidR="00D85749">
        <w:rPr>
          <w:rFonts w:ascii="Calibri" w:eastAsia="Calibri" w:hAnsi="Calibri" w:cs="Calibri"/>
          <w:lang w:val="es-MX"/>
        </w:rPr>
        <w:t>mayoría</w:t>
      </w:r>
      <w:r>
        <w:rPr>
          <w:rFonts w:ascii="Calibri" w:eastAsia="Calibri" w:hAnsi="Calibri" w:cs="Calibri"/>
          <w:lang w:val="es-MX"/>
        </w:rPr>
        <w:t xml:space="preserve"> se aprueba la presentación </w:t>
      </w:r>
      <w:r w:rsidR="00D85749" w:rsidRPr="00766891">
        <w:rPr>
          <w:rFonts w:ascii="Calibri" w:eastAsia="Calibri" w:hAnsi="Calibri" w:cs="Calibri"/>
          <w:bCs/>
          <w:lang w:val="es-MX"/>
        </w:rPr>
        <w:t>dictamen relativo a la Propuesta para Autorizar la Firma de un Convenio de Colaboración entre El Municipio de General Escobedo, Nuevo León y el Sistema Nacional para el Desarrollo Integral de la Familia del Estado de Nuevo León,  para el Convenio de Colaboración  para la Operación del Programa de Orientación y Educación Alimentaria para el Ejercicio 2021</w:t>
      </w:r>
      <w:r w:rsidR="00D85749">
        <w:rPr>
          <w:rFonts w:ascii="Calibri" w:eastAsia="Calibri" w:hAnsi="Calibri" w:cs="Calibri"/>
          <w:bCs/>
          <w:lang w:val="es-MX"/>
        </w:rPr>
        <w:t>.</w:t>
      </w:r>
    </w:p>
    <w:p w14:paraId="19D5ABEA" w14:textId="62228623" w:rsidR="00357B4B" w:rsidRDefault="00357B4B" w:rsidP="00D85749">
      <w:pPr>
        <w:spacing w:after="0" w:line="240" w:lineRule="auto"/>
        <w:contextualSpacing/>
        <w:jc w:val="both"/>
        <w:rPr>
          <w:rFonts w:ascii="Calibri" w:eastAsia="Times New Roman" w:hAnsi="Calibri" w:cs="Calibri"/>
          <w:b/>
          <w:bCs/>
          <w:iCs/>
          <w:lang w:eastAsia="es-ES"/>
        </w:rPr>
      </w:pPr>
    </w:p>
    <w:p w14:paraId="35310055" w14:textId="77777777" w:rsidR="00357B4B" w:rsidRDefault="00357B4B" w:rsidP="00357B4B">
      <w:pPr>
        <w:spacing w:after="0" w:line="240" w:lineRule="auto"/>
        <w:contextualSpacing/>
        <w:jc w:val="both"/>
        <w:rPr>
          <w:rFonts w:ascii="Calibri" w:eastAsia="Times New Roman" w:hAnsi="Calibri" w:cs="Calibri"/>
          <w:b/>
          <w:bCs/>
          <w:iCs/>
          <w:lang w:eastAsia="es-ES"/>
        </w:rPr>
      </w:pPr>
      <w:bookmarkStart w:id="1" w:name="_GoBack"/>
      <w:r>
        <w:rPr>
          <w:rFonts w:ascii="Calibri" w:eastAsia="Calibri" w:hAnsi="Calibri" w:cs="Calibri"/>
        </w:rPr>
        <w:t>A continuación, se transcribe en su totalidad el Dictamen aprobado en el presente punto del orden del día:</w:t>
      </w:r>
    </w:p>
    <w:p w14:paraId="33E68BEE" w14:textId="77777777" w:rsidR="00357B4B" w:rsidRDefault="00357B4B" w:rsidP="00357B4B">
      <w:pPr>
        <w:jc w:val="both"/>
        <w:rPr>
          <w:rFonts w:ascii="Tahoma" w:eastAsia="Calibri" w:hAnsi="Tahoma" w:cs="Tahoma"/>
          <w:sz w:val="20"/>
          <w:szCs w:val="20"/>
          <w:lang w:val="es-MX"/>
        </w:rPr>
      </w:pPr>
    </w:p>
    <w:p w14:paraId="597D960F" w14:textId="77777777" w:rsidR="008428A0" w:rsidRPr="008428A0" w:rsidRDefault="008428A0" w:rsidP="008428A0">
      <w:pPr>
        <w:pStyle w:val="Sinespaciado"/>
        <w:jc w:val="both"/>
        <w:rPr>
          <w:rFonts w:asciiTheme="minorHAnsi" w:hAnsiTheme="minorHAnsi" w:cstheme="minorHAnsi"/>
          <w:b/>
          <w:sz w:val="20"/>
          <w:szCs w:val="20"/>
        </w:rPr>
      </w:pPr>
      <w:r w:rsidRPr="008428A0">
        <w:rPr>
          <w:rFonts w:asciiTheme="minorHAnsi" w:hAnsiTheme="minorHAnsi" w:cstheme="minorHAnsi"/>
          <w:b/>
          <w:sz w:val="20"/>
          <w:szCs w:val="20"/>
        </w:rPr>
        <w:t>CC. Integrantes del Pleno del Republicano Ayuntamiento</w:t>
      </w:r>
    </w:p>
    <w:p w14:paraId="41F2B170" w14:textId="77777777" w:rsidR="008428A0" w:rsidRPr="008428A0" w:rsidRDefault="008428A0" w:rsidP="008428A0">
      <w:pPr>
        <w:pStyle w:val="Sinespaciado"/>
        <w:jc w:val="both"/>
        <w:rPr>
          <w:rFonts w:asciiTheme="minorHAnsi" w:hAnsiTheme="minorHAnsi" w:cstheme="minorHAnsi"/>
          <w:b/>
          <w:sz w:val="20"/>
          <w:szCs w:val="20"/>
        </w:rPr>
      </w:pPr>
      <w:r w:rsidRPr="008428A0">
        <w:rPr>
          <w:rFonts w:asciiTheme="minorHAnsi" w:hAnsiTheme="minorHAnsi" w:cstheme="minorHAnsi"/>
          <w:b/>
          <w:sz w:val="20"/>
          <w:szCs w:val="20"/>
        </w:rPr>
        <w:t>De General Escobedo, Nuevo León.</w:t>
      </w:r>
    </w:p>
    <w:p w14:paraId="168DF66C" w14:textId="77777777" w:rsidR="008428A0" w:rsidRPr="008428A0" w:rsidRDefault="008428A0" w:rsidP="008428A0">
      <w:pPr>
        <w:pStyle w:val="Sinespaciado"/>
        <w:jc w:val="both"/>
        <w:rPr>
          <w:rFonts w:asciiTheme="minorHAnsi" w:hAnsiTheme="minorHAnsi" w:cstheme="minorHAnsi"/>
          <w:b/>
          <w:sz w:val="20"/>
          <w:szCs w:val="20"/>
        </w:rPr>
      </w:pPr>
      <w:r w:rsidRPr="008428A0">
        <w:rPr>
          <w:rFonts w:asciiTheme="minorHAnsi" w:hAnsiTheme="minorHAnsi" w:cstheme="minorHAnsi"/>
          <w:b/>
          <w:sz w:val="20"/>
          <w:szCs w:val="20"/>
        </w:rPr>
        <w:t>Presentes.-</w:t>
      </w:r>
    </w:p>
    <w:p w14:paraId="5F3353D1" w14:textId="77777777" w:rsidR="008428A0" w:rsidRPr="008428A0" w:rsidRDefault="008428A0" w:rsidP="008428A0">
      <w:pPr>
        <w:pStyle w:val="Sinespaciado"/>
        <w:jc w:val="both"/>
        <w:rPr>
          <w:rFonts w:asciiTheme="minorHAnsi" w:hAnsiTheme="minorHAnsi" w:cstheme="minorHAnsi"/>
          <w:b/>
          <w:sz w:val="20"/>
          <w:szCs w:val="20"/>
        </w:rPr>
      </w:pPr>
    </w:p>
    <w:p w14:paraId="4F2356CF" w14:textId="77777777" w:rsidR="008428A0" w:rsidRPr="008428A0" w:rsidRDefault="008428A0" w:rsidP="008428A0">
      <w:pPr>
        <w:jc w:val="both"/>
        <w:rPr>
          <w:rFonts w:cstheme="minorHAnsi"/>
          <w:b/>
          <w:sz w:val="20"/>
          <w:szCs w:val="20"/>
        </w:rPr>
      </w:pPr>
      <w:r w:rsidRPr="008428A0">
        <w:rPr>
          <w:rFonts w:cstheme="minorHAnsi"/>
          <w:sz w:val="20"/>
          <w:szCs w:val="20"/>
        </w:rPr>
        <w:t xml:space="preserve"> </w:t>
      </w:r>
      <w:r w:rsidRPr="008428A0">
        <w:rPr>
          <w:rFonts w:cstheme="minorHAnsi"/>
          <w:sz w:val="20"/>
          <w:szCs w:val="20"/>
        </w:rPr>
        <w:tab/>
        <w:t xml:space="preserve">Atendiendo la convocatoria correspondiente de la Comisión de Gobernación, los integrantes de la misma, en Sesión de Comisión del 26 de octubre del año en curso, acordaron con fundamento en los artículos 38, 39 y 42 de la Ley de Gobierno Municipal, y por los Artículos 78, 79, 82 fracción I, 83 fracción III, 96, 97, 101, 102, 103, 108, y demás aplicables del Reglamento Interior del R. Ayuntamiento de este Municipio, presentar la </w:t>
      </w:r>
      <w:r w:rsidRPr="008428A0">
        <w:rPr>
          <w:rFonts w:cstheme="minorHAnsi"/>
          <w:b/>
          <w:sz w:val="20"/>
          <w:szCs w:val="20"/>
        </w:rPr>
        <w:t>“Propuesta para autorizar la firma de un Convenio de colaboración entre el Municipio de General Escobedo, Nuevo León y el Sistema Nacional para el Desarrollo Integral de la Familia del Estado de Nuevo León,</w:t>
      </w:r>
      <w:r w:rsidRPr="008428A0">
        <w:rPr>
          <w:rFonts w:cstheme="minorHAnsi"/>
          <w:sz w:val="20"/>
          <w:szCs w:val="20"/>
        </w:rPr>
        <w:t xml:space="preserve">  </w:t>
      </w:r>
      <w:r w:rsidRPr="008428A0">
        <w:rPr>
          <w:rFonts w:cstheme="minorHAnsi"/>
          <w:b/>
          <w:sz w:val="20"/>
          <w:szCs w:val="20"/>
        </w:rPr>
        <w:t>para el</w:t>
      </w:r>
      <w:r w:rsidRPr="008428A0">
        <w:rPr>
          <w:rFonts w:cstheme="minorHAnsi"/>
          <w:sz w:val="20"/>
          <w:szCs w:val="20"/>
        </w:rPr>
        <w:t xml:space="preserve"> </w:t>
      </w:r>
      <w:r w:rsidRPr="008428A0">
        <w:rPr>
          <w:rFonts w:cstheme="minorHAnsi"/>
          <w:b/>
          <w:sz w:val="20"/>
          <w:szCs w:val="20"/>
        </w:rPr>
        <w:t xml:space="preserve">convenio de colaboración  par a la operación del programa de orientación y educación alimentaria  para el ejercicio 2021”;  </w:t>
      </w:r>
      <w:r w:rsidRPr="008428A0">
        <w:rPr>
          <w:rFonts w:cstheme="minorHAnsi"/>
          <w:sz w:val="20"/>
          <w:szCs w:val="20"/>
        </w:rPr>
        <w:t>bajo los siguientes:</w:t>
      </w:r>
    </w:p>
    <w:p w14:paraId="19C633E5" w14:textId="77777777" w:rsidR="008428A0" w:rsidRPr="008428A0" w:rsidRDefault="008428A0" w:rsidP="008428A0">
      <w:pPr>
        <w:jc w:val="center"/>
        <w:rPr>
          <w:rFonts w:cstheme="minorHAnsi"/>
          <w:b/>
          <w:sz w:val="20"/>
          <w:szCs w:val="20"/>
        </w:rPr>
      </w:pPr>
      <w:r w:rsidRPr="008428A0">
        <w:rPr>
          <w:rFonts w:cstheme="minorHAnsi"/>
          <w:b/>
          <w:sz w:val="20"/>
          <w:szCs w:val="20"/>
        </w:rPr>
        <w:t>A N T E C E D E N T E S</w:t>
      </w:r>
    </w:p>
    <w:p w14:paraId="63C192DC" w14:textId="77777777" w:rsidR="008428A0" w:rsidRPr="008428A0" w:rsidRDefault="008428A0" w:rsidP="008428A0">
      <w:pPr>
        <w:jc w:val="both"/>
        <w:rPr>
          <w:rFonts w:cstheme="minorHAnsi"/>
          <w:sz w:val="20"/>
          <w:szCs w:val="20"/>
        </w:rPr>
      </w:pPr>
      <w:r w:rsidRPr="008428A0">
        <w:rPr>
          <w:rFonts w:cstheme="minorHAnsi"/>
          <w:b/>
          <w:sz w:val="20"/>
          <w:szCs w:val="20"/>
        </w:rPr>
        <w:lastRenderedPageBreak/>
        <w:t xml:space="preserve">PRIMERO.- </w:t>
      </w:r>
      <w:r w:rsidRPr="008428A0">
        <w:rPr>
          <w:rFonts w:cstheme="minorHAnsi"/>
          <w:sz w:val="20"/>
          <w:szCs w:val="20"/>
        </w:rPr>
        <w:t xml:space="preserve">El Municipio de General Escobedo en su período constitucional 2018-2021 a través del Plan Municipal de Desarrollo aprobado estableció estrategias tendientes a la atención a grupos vulnerables, entre ellas, acciones integrales de atención al principio del interés superior de la niñez y a la asistencia que contribuyan a la salud y desarrollo emocional a los menores; este programa consiste en dar platicas con temas de educación  alimentaria que imparte  la responsable del programa de despensas. </w:t>
      </w:r>
      <w:r w:rsidRPr="008428A0">
        <w:rPr>
          <w:rFonts w:cstheme="minorHAnsi"/>
          <w:sz w:val="20"/>
          <w:szCs w:val="20"/>
        </w:rPr>
        <w:tab/>
      </w:r>
    </w:p>
    <w:p w14:paraId="5EE50F8F" w14:textId="129CC4C1" w:rsidR="008428A0" w:rsidRPr="000E0BDB" w:rsidRDefault="008428A0" w:rsidP="000E0BDB">
      <w:pPr>
        <w:jc w:val="both"/>
        <w:rPr>
          <w:rFonts w:cstheme="minorHAnsi"/>
          <w:sz w:val="20"/>
          <w:szCs w:val="20"/>
        </w:rPr>
      </w:pPr>
      <w:r w:rsidRPr="008428A0">
        <w:rPr>
          <w:rFonts w:cstheme="minorHAnsi"/>
          <w:b/>
          <w:sz w:val="20"/>
          <w:szCs w:val="20"/>
        </w:rPr>
        <w:t xml:space="preserve">SEGUNDO.- </w:t>
      </w:r>
      <w:r w:rsidRPr="008428A0">
        <w:rPr>
          <w:rFonts w:cstheme="minorHAnsi"/>
          <w:sz w:val="20"/>
          <w:szCs w:val="20"/>
        </w:rPr>
        <w:t>Atendiendo la premisa mencionada, se ha informado a esta Comisión dictaminadora que existe actualmente la propuesta de coordinación entre el Municipio de General Escobedo y el Sistema Nacional para el Desarrollo Integral de la Familia del Estado de Nuevo León (DIF) y el fortalecimiento del Principio de Pacto Federal y Municipio Libre establecido en el artículo 2 fracción V de la Ley de Planeación, busca lograr un desarrollo equilibrado del país, promoviendo la descentralización de la vida nacional.</w:t>
      </w:r>
    </w:p>
    <w:p w14:paraId="1492BCD0" w14:textId="77777777" w:rsidR="008428A0" w:rsidRPr="008428A0" w:rsidRDefault="008428A0" w:rsidP="008428A0">
      <w:pPr>
        <w:jc w:val="center"/>
        <w:rPr>
          <w:rFonts w:cstheme="minorHAnsi"/>
          <w:b/>
          <w:sz w:val="20"/>
          <w:szCs w:val="20"/>
        </w:rPr>
      </w:pPr>
      <w:r w:rsidRPr="008428A0">
        <w:rPr>
          <w:rFonts w:cstheme="minorHAnsi"/>
          <w:b/>
          <w:sz w:val="20"/>
          <w:szCs w:val="20"/>
        </w:rPr>
        <w:t>C O N S I D E R A C I O N E S</w:t>
      </w:r>
    </w:p>
    <w:p w14:paraId="5C624590" w14:textId="77777777" w:rsidR="008428A0" w:rsidRPr="008428A0" w:rsidRDefault="008428A0" w:rsidP="008428A0">
      <w:pPr>
        <w:spacing w:after="0"/>
        <w:jc w:val="both"/>
        <w:rPr>
          <w:rFonts w:cstheme="minorHAnsi"/>
          <w:sz w:val="20"/>
          <w:szCs w:val="20"/>
        </w:rPr>
      </w:pPr>
      <w:r w:rsidRPr="008428A0">
        <w:rPr>
          <w:rFonts w:cstheme="minorHAnsi"/>
          <w:b/>
          <w:sz w:val="20"/>
          <w:szCs w:val="20"/>
        </w:rPr>
        <w:t xml:space="preserve">PRIMERA.- </w:t>
      </w:r>
      <w:r w:rsidRPr="008428A0">
        <w:rPr>
          <w:rFonts w:cstheme="minorHAnsi"/>
          <w:sz w:val="20"/>
          <w:szCs w:val="20"/>
        </w:rPr>
        <w:t>El artículo 4 de la Constitución Política de los Estados Unidos Mexicanos establece que toda persona tiene derecho a la alimentación nutritiva, suficiente y de calidad.</w:t>
      </w:r>
    </w:p>
    <w:p w14:paraId="41138286" w14:textId="77777777" w:rsidR="008428A0" w:rsidRPr="008428A0" w:rsidRDefault="008428A0" w:rsidP="008428A0">
      <w:pPr>
        <w:spacing w:after="0"/>
        <w:jc w:val="both"/>
        <w:rPr>
          <w:rFonts w:cstheme="minorHAnsi"/>
          <w:sz w:val="20"/>
          <w:szCs w:val="20"/>
        </w:rPr>
      </w:pPr>
    </w:p>
    <w:p w14:paraId="24832706" w14:textId="77777777" w:rsidR="008428A0" w:rsidRPr="008428A0" w:rsidRDefault="008428A0" w:rsidP="008428A0">
      <w:pPr>
        <w:spacing w:after="0"/>
        <w:jc w:val="both"/>
        <w:rPr>
          <w:rFonts w:cstheme="minorHAnsi"/>
          <w:sz w:val="20"/>
          <w:szCs w:val="20"/>
        </w:rPr>
      </w:pPr>
    </w:p>
    <w:p w14:paraId="567CCA93" w14:textId="77777777" w:rsidR="008428A0" w:rsidRPr="008428A0" w:rsidRDefault="008428A0" w:rsidP="008428A0">
      <w:pPr>
        <w:spacing w:after="0"/>
        <w:jc w:val="both"/>
        <w:rPr>
          <w:rFonts w:cstheme="minorHAnsi"/>
          <w:sz w:val="20"/>
          <w:szCs w:val="20"/>
        </w:rPr>
      </w:pPr>
      <w:r w:rsidRPr="008428A0">
        <w:rPr>
          <w:rFonts w:cstheme="minorHAnsi"/>
          <w:b/>
          <w:sz w:val="20"/>
          <w:szCs w:val="20"/>
        </w:rPr>
        <w:t xml:space="preserve">SEGUNDA.- </w:t>
      </w:r>
      <w:r w:rsidRPr="008428A0">
        <w:rPr>
          <w:rFonts w:cstheme="minorHAnsi"/>
          <w:sz w:val="20"/>
          <w:szCs w:val="20"/>
        </w:rPr>
        <w:t>Que el fondo de Aportaciones Múltiples componente Asistencia Social (FAM-AS) forma parte de las Aportaciones Federales para Entidades Federativas y Municipios del Ramo General 33, que es el mecanismo presupuestario diseñado para transferir a los Estados y Municipios recursos que les permitan fortalecer su capacidad de respuesta y atender demandas de gobierno en los rubros de programas alimentarios, de asistencia social e infraestructura educativa; y que dicho Fondo está regulado por la Ley de Coordinación Fiscal, por la Ley Federal de Presupuesto y Responsabilidad Hacendaria y el Presupuesto de Egresos de la Federación 2021.</w:t>
      </w:r>
    </w:p>
    <w:p w14:paraId="0C74487D" w14:textId="77777777" w:rsidR="008428A0" w:rsidRPr="008428A0" w:rsidRDefault="008428A0" w:rsidP="008428A0">
      <w:pPr>
        <w:spacing w:after="0"/>
        <w:jc w:val="both"/>
        <w:rPr>
          <w:rFonts w:cstheme="minorHAnsi"/>
          <w:sz w:val="20"/>
          <w:szCs w:val="20"/>
        </w:rPr>
      </w:pPr>
    </w:p>
    <w:p w14:paraId="640DAA24" w14:textId="77777777" w:rsidR="008428A0" w:rsidRPr="008428A0" w:rsidRDefault="008428A0" w:rsidP="008428A0">
      <w:pPr>
        <w:spacing w:after="0"/>
        <w:jc w:val="both"/>
        <w:rPr>
          <w:rFonts w:cstheme="minorHAnsi"/>
          <w:sz w:val="20"/>
          <w:szCs w:val="20"/>
        </w:rPr>
      </w:pPr>
      <w:r w:rsidRPr="008428A0">
        <w:rPr>
          <w:rFonts w:cstheme="minorHAnsi"/>
          <w:b/>
          <w:sz w:val="20"/>
          <w:szCs w:val="20"/>
        </w:rPr>
        <w:t xml:space="preserve">TERCERA.- </w:t>
      </w:r>
      <w:r w:rsidRPr="008428A0">
        <w:rPr>
          <w:rFonts w:cstheme="minorHAnsi"/>
          <w:sz w:val="20"/>
          <w:szCs w:val="20"/>
        </w:rPr>
        <w:t>Que el fortalecimiento del Principio de Pacto Federal y Municipio Libre establecido en el artículo 2 fracción V de la Ley de Planeación, busca lograr un desarrollo equilibrado del país, promoviendo la descentralización de la vida nacional.</w:t>
      </w:r>
    </w:p>
    <w:p w14:paraId="7B4512E6" w14:textId="77777777" w:rsidR="008428A0" w:rsidRPr="008428A0" w:rsidRDefault="008428A0" w:rsidP="008428A0">
      <w:pPr>
        <w:jc w:val="both"/>
        <w:rPr>
          <w:rFonts w:cstheme="minorHAnsi"/>
          <w:sz w:val="20"/>
          <w:szCs w:val="20"/>
        </w:rPr>
      </w:pPr>
      <w:r w:rsidRPr="008428A0">
        <w:rPr>
          <w:rFonts w:cstheme="minorHAnsi"/>
          <w:b/>
          <w:sz w:val="20"/>
          <w:szCs w:val="20"/>
        </w:rPr>
        <w:t xml:space="preserve">CUARTA.- </w:t>
      </w:r>
      <w:r w:rsidRPr="008428A0">
        <w:rPr>
          <w:rFonts w:cstheme="minorHAnsi"/>
          <w:sz w:val="20"/>
          <w:szCs w:val="20"/>
        </w:rPr>
        <w:t>Que la Estrategia Integral de Asistencia Social Alimentaria y Desarrollo Comunitario (EIASADC) 2021 establece en su punto II del apartado Normatividad, que los Sistemas Estatales para el Desarrollo Integral de la Familia (SEDIF), deben celebrar Convenios de Colaboración con los H. Ayuntamientos Municipales o con los Sistemas Municipales para el Desarrollo integral de la Familia (SMDIF), en el macro de la operación de los programas alimentarios derivados del FAMAS.</w:t>
      </w:r>
    </w:p>
    <w:p w14:paraId="23F2EA02" w14:textId="77777777" w:rsidR="008428A0" w:rsidRPr="008428A0" w:rsidRDefault="008428A0" w:rsidP="008428A0">
      <w:pPr>
        <w:jc w:val="both"/>
        <w:rPr>
          <w:rFonts w:eastAsia="Calibri" w:cstheme="minorHAnsi"/>
          <w:sz w:val="20"/>
          <w:szCs w:val="20"/>
        </w:rPr>
      </w:pPr>
      <w:r w:rsidRPr="008428A0">
        <w:rPr>
          <w:rFonts w:cstheme="minorHAnsi"/>
          <w:b/>
          <w:sz w:val="20"/>
          <w:szCs w:val="20"/>
        </w:rPr>
        <w:t>QUINTA</w:t>
      </w:r>
      <w:r w:rsidRPr="008428A0">
        <w:rPr>
          <w:rFonts w:eastAsia="Calibri" w:cstheme="minorHAnsi"/>
          <w:b/>
          <w:sz w:val="20"/>
          <w:szCs w:val="20"/>
        </w:rPr>
        <w:t xml:space="preserve">.- </w:t>
      </w:r>
      <w:r w:rsidRPr="008428A0">
        <w:rPr>
          <w:rFonts w:eastAsia="Calibri" w:cstheme="minorHAnsi"/>
          <w:sz w:val="20"/>
          <w:szCs w:val="20"/>
        </w:rPr>
        <w:t>Que el Artículo 157 de la Ley de Gobierno Municipal del Estado de Nuevo León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14:paraId="39080A4C" w14:textId="77777777" w:rsidR="008428A0" w:rsidRPr="008428A0" w:rsidRDefault="008428A0" w:rsidP="008428A0">
      <w:pPr>
        <w:jc w:val="both"/>
        <w:rPr>
          <w:rFonts w:cstheme="minorHAnsi"/>
          <w:sz w:val="20"/>
          <w:szCs w:val="20"/>
        </w:rPr>
      </w:pPr>
      <w:r w:rsidRPr="008428A0">
        <w:rPr>
          <w:rFonts w:cstheme="minorHAnsi"/>
          <w:b/>
          <w:sz w:val="20"/>
          <w:szCs w:val="20"/>
        </w:rPr>
        <w:t xml:space="preserve">SEXTA.- </w:t>
      </w:r>
      <w:r w:rsidRPr="008428A0">
        <w:rPr>
          <w:rFonts w:cstheme="minorHAnsi"/>
          <w:sz w:val="20"/>
          <w:szCs w:val="20"/>
        </w:rPr>
        <w:t>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w:t>
      </w:r>
    </w:p>
    <w:p w14:paraId="047FC899" w14:textId="77777777" w:rsidR="008428A0" w:rsidRPr="008428A0" w:rsidRDefault="008428A0" w:rsidP="008428A0">
      <w:pPr>
        <w:jc w:val="both"/>
        <w:rPr>
          <w:rFonts w:cstheme="minorHAnsi"/>
          <w:b/>
          <w:sz w:val="20"/>
          <w:szCs w:val="20"/>
        </w:rPr>
      </w:pPr>
      <w:r w:rsidRPr="008428A0">
        <w:rPr>
          <w:rFonts w:cstheme="minorHAnsi"/>
          <w:b/>
          <w:sz w:val="20"/>
          <w:szCs w:val="20"/>
        </w:rPr>
        <w:t>SÉPTIMA.-</w:t>
      </w:r>
      <w:r w:rsidRPr="008428A0">
        <w:rPr>
          <w:rFonts w:cstheme="minorHAnsi"/>
          <w:sz w:val="20"/>
          <w:szCs w:val="20"/>
        </w:rPr>
        <w:t xml:space="preserve"> Que de acuerdo al artículo 34 fracción I de la Ley de Gobierno Municipal del Estado de Nuevo León, la Presidenta Municipal y la Sindico Segunda, tienen personalidad jurídica para representar al Ayuntamiento.</w:t>
      </w:r>
    </w:p>
    <w:p w14:paraId="353F57E5" w14:textId="77777777" w:rsidR="008428A0" w:rsidRPr="008428A0" w:rsidRDefault="008428A0" w:rsidP="008428A0">
      <w:pPr>
        <w:jc w:val="both"/>
        <w:rPr>
          <w:rFonts w:cstheme="minorHAnsi"/>
          <w:sz w:val="20"/>
          <w:szCs w:val="20"/>
        </w:rPr>
      </w:pPr>
      <w:r w:rsidRPr="008428A0">
        <w:rPr>
          <w:rFonts w:cstheme="minorHAnsi"/>
          <w:sz w:val="20"/>
          <w:szCs w:val="20"/>
        </w:rPr>
        <w:t>Por lo antes expuesto, los integrantes de la Comisión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14:paraId="5A1BBC83" w14:textId="77777777" w:rsidR="008428A0" w:rsidRPr="008428A0" w:rsidRDefault="008428A0" w:rsidP="008428A0">
      <w:pPr>
        <w:jc w:val="center"/>
        <w:rPr>
          <w:rFonts w:cstheme="minorHAnsi"/>
          <w:b/>
          <w:sz w:val="20"/>
          <w:szCs w:val="20"/>
        </w:rPr>
      </w:pPr>
      <w:r w:rsidRPr="008428A0">
        <w:rPr>
          <w:rFonts w:cstheme="minorHAnsi"/>
          <w:b/>
          <w:sz w:val="20"/>
          <w:szCs w:val="20"/>
        </w:rPr>
        <w:t xml:space="preserve">A C U E R D O </w:t>
      </w:r>
    </w:p>
    <w:p w14:paraId="751BE300" w14:textId="77777777" w:rsidR="008428A0" w:rsidRPr="008428A0" w:rsidRDefault="008428A0" w:rsidP="008428A0">
      <w:pPr>
        <w:jc w:val="both"/>
        <w:rPr>
          <w:rFonts w:cstheme="minorHAnsi"/>
          <w:sz w:val="20"/>
          <w:szCs w:val="20"/>
        </w:rPr>
      </w:pPr>
      <w:r w:rsidRPr="008428A0">
        <w:rPr>
          <w:rFonts w:cstheme="minorHAnsi"/>
          <w:b/>
          <w:sz w:val="20"/>
          <w:szCs w:val="20"/>
        </w:rPr>
        <w:t xml:space="preserve">PRIMERO.- </w:t>
      </w:r>
      <w:r w:rsidRPr="008428A0">
        <w:rPr>
          <w:rFonts w:cstheme="minorHAnsi"/>
          <w:sz w:val="20"/>
          <w:szCs w:val="20"/>
        </w:rPr>
        <w:t xml:space="preserve">Se autoriza al Municipio de General Escobedo Nuevo León, por conducto de sus representantes legales, llevar a cabo la celebración de un Convenio de colaboración entre el Municipio de General Escobedo, Nuevo León y el Sistema Nacional para el Desarrollo Integral de la Familia del Estado de Nuevo León (DIF), </w:t>
      </w:r>
      <w:r w:rsidRPr="008428A0">
        <w:rPr>
          <w:rFonts w:cstheme="minorHAnsi"/>
          <w:sz w:val="20"/>
          <w:szCs w:val="20"/>
        </w:rPr>
        <w:lastRenderedPageBreak/>
        <w:t>convenio de colaboración  par a la operación del programa de orientación y educación alimentaria  para el ejercicio 2021.</w:t>
      </w:r>
    </w:p>
    <w:p w14:paraId="7E8817BC" w14:textId="3989E93F" w:rsidR="00357B4B" w:rsidRPr="005A4FB3" w:rsidRDefault="008428A0" w:rsidP="00357B4B">
      <w:pPr>
        <w:jc w:val="both"/>
        <w:rPr>
          <w:rFonts w:cstheme="minorHAnsi"/>
          <w:sz w:val="20"/>
          <w:szCs w:val="20"/>
        </w:rPr>
      </w:pPr>
      <w:r w:rsidRPr="008428A0">
        <w:rPr>
          <w:rFonts w:cstheme="minorHAnsi"/>
          <w:sz w:val="20"/>
          <w:szCs w:val="20"/>
        </w:rPr>
        <w:t>Así lo acuerdan quienes firman al calce del presente Dictamen, en sesión de la Comisión de Gobernación a los 29 días del mes de Julio del año 2021.</w:t>
      </w:r>
    </w:p>
    <w:bookmarkEnd w:id="1"/>
    <w:p w14:paraId="6216F801" w14:textId="07D0780A" w:rsidR="008B77EF" w:rsidRPr="008B77EF" w:rsidRDefault="00357B4B" w:rsidP="00357B4B">
      <w:pPr>
        <w:jc w:val="both"/>
        <w:rPr>
          <w:rFonts w:ascii="Tahoma" w:eastAsia="Calibri" w:hAnsi="Tahoma" w:cs="Tahoma"/>
          <w:sz w:val="20"/>
          <w:szCs w:val="20"/>
          <w:lang w:val="es-MX"/>
        </w:rPr>
      </w:pPr>
      <w:r>
        <w:rPr>
          <w:noProof/>
          <w:lang w:val="es-MX" w:eastAsia="es-MX"/>
        </w:rPr>
        <mc:AlternateContent>
          <mc:Choice Requires="wps">
            <w:drawing>
              <wp:anchor distT="0" distB="0" distL="114300" distR="114300" simplePos="0" relativeHeight="251674624" behindDoc="0" locked="0" layoutInCell="1" allowOverlap="1" wp14:anchorId="7B0FF1AC" wp14:editId="6A6D8D3E">
                <wp:simplePos x="0" y="0"/>
                <wp:positionH relativeFrom="column">
                  <wp:posOffset>-60960</wp:posOffset>
                </wp:positionH>
                <wp:positionV relativeFrom="paragraph">
                  <wp:posOffset>2540</wp:posOffset>
                </wp:positionV>
                <wp:extent cx="5676900" cy="200025"/>
                <wp:effectExtent l="0" t="0" r="19050" b="28575"/>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2000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202D5F" id="Rectángulo 86" o:spid="_x0000_s1026" style="position:absolute;margin-left:-4.8pt;margin-top:.2pt;width:447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" filled="f" strokecolor="windowText" strokeweight="1pt">
                <v:stroke dashstyle="dash"/>
                <v:path arrowok="t"/>
              </v:rect>
            </w:pict>
          </mc:Fallback>
        </mc:AlternateContent>
      </w:r>
      <w:r>
        <w:rPr>
          <w:rFonts w:ascii="Tahoma" w:eastAsia="Calibri" w:hAnsi="Tahoma" w:cs="Tahoma"/>
          <w:b/>
          <w:sz w:val="20"/>
          <w:szCs w:val="20"/>
          <w:lang w:val="es-MX"/>
        </w:rPr>
        <w:t xml:space="preserve">PUNTO </w:t>
      </w:r>
      <w:r w:rsidR="00C55D6F">
        <w:rPr>
          <w:rFonts w:ascii="Tahoma" w:eastAsia="Calibri" w:hAnsi="Tahoma" w:cs="Tahoma"/>
          <w:b/>
          <w:sz w:val="20"/>
          <w:szCs w:val="20"/>
          <w:lang w:val="es-MX"/>
        </w:rPr>
        <w:t>7</w:t>
      </w:r>
      <w:r>
        <w:rPr>
          <w:rFonts w:ascii="Tahoma" w:eastAsia="Calibri" w:hAnsi="Tahoma" w:cs="Tahoma"/>
          <w:b/>
          <w:sz w:val="20"/>
          <w:szCs w:val="20"/>
          <w:lang w:val="es-MX"/>
        </w:rPr>
        <w:t xml:space="preserve"> DEL ORDEN DEL DIA.- ASUNTOS GENERALES</w:t>
      </w:r>
    </w:p>
    <w:p w14:paraId="6A2A4E2F" w14:textId="04DFE3D2" w:rsidR="00357B4B" w:rsidRDefault="00C55D6F" w:rsidP="00357B4B">
      <w:pPr>
        <w:jc w:val="both"/>
        <w:rPr>
          <w:rFonts w:eastAsia="Calibri" w:cstheme="minorHAnsi"/>
          <w:lang w:val="es-MX"/>
        </w:rPr>
      </w:pPr>
      <w:r>
        <w:rPr>
          <w:noProof/>
          <w:lang w:val="es-MX" w:eastAsia="es-MX"/>
        </w:rPr>
        <w:drawing>
          <wp:anchor distT="0" distB="0" distL="114300" distR="114300" simplePos="0" relativeHeight="251664384" behindDoc="1" locked="0" layoutInCell="1" allowOverlap="1" wp14:anchorId="6A691768" wp14:editId="44D7E310">
            <wp:simplePos x="0" y="0"/>
            <wp:positionH relativeFrom="margin">
              <wp:align>center</wp:align>
            </wp:positionH>
            <wp:positionV relativeFrom="paragraph">
              <wp:posOffset>690245</wp:posOffset>
            </wp:positionV>
            <wp:extent cx="5767070" cy="316865"/>
            <wp:effectExtent l="0" t="0" r="5080" b="6985"/>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14:sizeRelH relativeFrom="page">
              <wp14:pctWidth>0</wp14:pctWidth>
            </wp14:sizeRelH>
            <wp14:sizeRelV relativeFrom="page">
              <wp14:pctHeight>0</wp14:pctHeight>
            </wp14:sizeRelV>
          </wp:anchor>
        </w:drawing>
      </w:r>
      <w:r w:rsidR="00357B4B">
        <w:rPr>
          <w:rFonts w:eastAsia="Calibri" w:cstheme="minorHAnsi"/>
          <w:lang w:val="es-MX"/>
        </w:rPr>
        <w:t xml:space="preserve">El Encargado del Despacho de la Secretaria del R. Ayuntamiento menciona </w:t>
      </w:r>
      <w:r>
        <w:rPr>
          <w:rFonts w:eastAsia="Calibri" w:cstheme="minorHAnsi"/>
          <w:lang w:val="es-MX"/>
        </w:rPr>
        <w:t>a</w:t>
      </w:r>
      <w:r w:rsidR="00357B4B">
        <w:rPr>
          <w:rFonts w:eastAsia="Calibri" w:cstheme="minorHAnsi"/>
          <w:lang w:val="es-MX"/>
        </w:rPr>
        <w:t>lguien desea hacer uso de la palabra</w:t>
      </w:r>
      <w:r w:rsidR="00005479">
        <w:rPr>
          <w:rFonts w:eastAsia="Calibri" w:cstheme="minorHAnsi"/>
          <w:lang w:val="es-MX"/>
        </w:rPr>
        <w:t>, la regidora Carolina solicita el uso de la voz y manifiesta: “Solicito que se haga la modificación de los erros de las actas números 75 y 76, gracias”</w:t>
      </w:r>
    </w:p>
    <w:p w14:paraId="7406562F" w14:textId="4569D452" w:rsidR="00357B4B" w:rsidRDefault="00357B4B" w:rsidP="00357B4B">
      <w:pPr>
        <w:spacing w:after="160" w:line="256" w:lineRule="auto"/>
        <w:jc w:val="both"/>
        <w:rPr>
          <w:rFonts w:ascii="Times New Roman" w:eastAsia="Calibri" w:hAnsi="Times New Roman" w:cs="Times New Roman"/>
          <w:b/>
          <w:lang w:val="es-MX"/>
        </w:rPr>
      </w:pPr>
      <w:r>
        <w:rPr>
          <w:rFonts w:ascii="Times New Roman" w:eastAsia="Calibri" w:hAnsi="Times New Roman" w:cs="Times New Roman"/>
          <w:b/>
          <w:lang w:val="es-MX"/>
        </w:rPr>
        <w:t>PUNTO 9 DEL ORDEN DEL DIA.- CLAUSURA DE LA SESIÓN.</w:t>
      </w:r>
    </w:p>
    <w:p w14:paraId="20A9C4F9" w14:textId="77777777" w:rsidR="008B77EF" w:rsidRDefault="008B77EF" w:rsidP="00357B4B">
      <w:pPr>
        <w:spacing w:after="160" w:line="256" w:lineRule="auto"/>
        <w:jc w:val="both"/>
        <w:rPr>
          <w:rFonts w:ascii="Calibri" w:eastAsia="Calibri" w:hAnsi="Calibri" w:cs="Times New Roman"/>
          <w:lang w:val="es-MX"/>
        </w:rPr>
      </w:pPr>
    </w:p>
    <w:p w14:paraId="3225459B" w14:textId="6399DC6A" w:rsidR="00357B4B" w:rsidRDefault="00357B4B" w:rsidP="00357B4B">
      <w:pPr>
        <w:spacing w:after="160" w:line="256" w:lineRule="auto"/>
        <w:jc w:val="both"/>
        <w:rPr>
          <w:rFonts w:ascii="Calibri" w:eastAsia="Calibri" w:hAnsi="Calibri" w:cs="Times New Roman"/>
          <w:lang w:val="es-MX"/>
        </w:rPr>
      </w:pPr>
      <w:r>
        <w:rPr>
          <w:rFonts w:ascii="Calibri" w:eastAsia="Calibri" w:hAnsi="Calibri" w:cs="Times New Roman"/>
          <w:lang w:val="es-MX"/>
        </w:rPr>
        <w:t xml:space="preserve">Acto seguido, el Encargado del Despacho de la Secretaria del R. Ayuntamiento, Ing. Manuel Meza Muñiz menciona: Agotados los puntos del orden del día y no habiendo más asuntos que tratar me permito agradecerles, Regidores y Síndicos, su participación en esta segunda sesión ordinaria correspondiente al mes de </w:t>
      </w:r>
      <w:r w:rsidR="00566777">
        <w:rPr>
          <w:rFonts w:ascii="Calibri" w:eastAsia="Calibri" w:hAnsi="Calibri" w:cs="Times New Roman"/>
          <w:lang w:val="es-MX"/>
        </w:rPr>
        <w:t>Julio</w:t>
      </w:r>
      <w:r>
        <w:rPr>
          <w:rFonts w:ascii="Calibri" w:eastAsia="Calibri" w:hAnsi="Calibri" w:cs="Times New Roman"/>
          <w:lang w:val="es-MX"/>
        </w:rPr>
        <w:t>, por lo que le solicitamos al encargado del despacho</w:t>
      </w:r>
      <w:r w:rsidR="00566777">
        <w:rPr>
          <w:rFonts w:ascii="Calibri" w:eastAsia="Calibri" w:hAnsi="Calibri" w:cs="Times New Roman"/>
          <w:lang w:val="es-MX"/>
        </w:rPr>
        <w:t xml:space="preserve"> de la Presidencia Municipal</w:t>
      </w:r>
      <w:r>
        <w:rPr>
          <w:rFonts w:ascii="Calibri" w:eastAsia="Calibri" w:hAnsi="Calibri" w:cs="Times New Roman"/>
          <w:lang w:val="es-MX"/>
        </w:rPr>
        <w:t xml:space="preserve"> lleve a cabo la clausura</w:t>
      </w:r>
      <w:r w:rsidR="00957A5C">
        <w:rPr>
          <w:rFonts w:ascii="Calibri" w:eastAsia="Calibri" w:hAnsi="Calibri" w:cs="Times New Roman"/>
          <w:lang w:val="es-MX"/>
        </w:rPr>
        <w:t xml:space="preserve"> de los trabajos de esta sesión siendo las 11:</w:t>
      </w:r>
      <w:r w:rsidR="00D11A69">
        <w:rPr>
          <w:rFonts w:ascii="Calibri" w:eastAsia="Calibri" w:hAnsi="Calibri" w:cs="Times New Roman"/>
          <w:lang w:val="es-MX"/>
        </w:rPr>
        <w:t>00</w:t>
      </w:r>
      <w:r w:rsidR="00957A5C">
        <w:rPr>
          <w:rFonts w:ascii="Calibri" w:eastAsia="Calibri" w:hAnsi="Calibri" w:cs="Times New Roman"/>
          <w:lang w:val="es-MX"/>
        </w:rPr>
        <w:t xml:space="preserve"> se declaran clausurados los trabajos de la presente sesión. </w:t>
      </w:r>
    </w:p>
    <w:p w14:paraId="5AEC20F3" w14:textId="77777777" w:rsidR="00357B4B" w:rsidRDefault="00357B4B" w:rsidP="00357B4B">
      <w:pPr>
        <w:spacing w:after="0" w:line="256" w:lineRule="auto"/>
        <w:rPr>
          <w:rFonts w:ascii="Times New Roman" w:eastAsia="Calibri" w:hAnsi="Times New Roman" w:cs="Times New Roman"/>
          <w:b/>
          <w:lang w:val="es-MX"/>
        </w:rPr>
      </w:pPr>
    </w:p>
    <w:p w14:paraId="2FB8FBB8" w14:textId="77777777" w:rsidR="00357B4B" w:rsidRDefault="00357B4B" w:rsidP="00357B4B">
      <w:pPr>
        <w:spacing w:after="0" w:line="256" w:lineRule="auto"/>
        <w:rPr>
          <w:rFonts w:ascii="Times New Roman" w:eastAsia="Calibri" w:hAnsi="Times New Roman" w:cs="Times New Roman"/>
          <w:b/>
          <w:lang w:val="es-MX"/>
        </w:rPr>
      </w:pPr>
    </w:p>
    <w:p w14:paraId="669D9BD5" w14:textId="77777777" w:rsidR="00357B4B" w:rsidRDefault="00357B4B" w:rsidP="00357B4B">
      <w:pPr>
        <w:spacing w:after="0" w:line="256" w:lineRule="auto"/>
        <w:jc w:val="center"/>
        <w:rPr>
          <w:rFonts w:ascii="Times New Roman" w:eastAsia="Calibri" w:hAnsi="Times New Roman" w:cs="Times New Roman"/>
          <w:b/>
          <w:lang w:val="es-MX"/>
        </w:rPr>
      </w:pPr>
    </w:p>
    <w:p w14:paraId="477019FD" w14:textId="77777777" w:rsidR="00357B4B" w:rsidRDefault="00357B4B" w:rsidP="00357B4B">
      <w:pPr>
        <w:spacing w:after="0" w:line="256" w:lineRule="auto"/>
        <w:rPr>
          <w:rFonts w:ascii="Times New Roman" w:eastAsia="Calibri" w:hAnsi="Times New Roman" w:cs="Times New Roman"/>
          <w:b/>
          <w:lang w:val="es-MX"/>
        </w:rPr>
      </w:pPr>
    </w:p>
    <w:p w14:paraId="32A1D00F" w14:textId="77777777" w:rsidR="00357B4B" w:rsidRDefault="00357B4B" w:rsidP="00357B4B">
      <w:pPr>
        <w:spacing w:after="0" w:line="256" w:lineRule="auto"/>
        <w:rPr>
          <w:rFonts w:ascii="Times New Roman" w:eastAsia="Calibri" w:hAnsi="Times New Roman" w:cs="Times New Roman"/>
          <w:b/>
          <w:lang w:val="es-MX"/>
        </w:rPr>
      </w:pPr>
    </w:p>
    <w:p w14:paraId="04B79E6D" w14:textId="77777777" w:rsidR="00357B4B" w:rsidRDefault="00357B4B" w:rsidP="00357B4B">
      <w:pPr>
        <w:spacing w:after="0" w:line="256" w:lineRule="auto"/>
        <w:rPr>
          <w:rFonts w:ascii="Times New Roman" w:eastAsia="Calibri" w:hAnsi="Times New Roman" w:cs="Times New Roman"/>
          <w:b/>
          <w:lang w:val="es-MX"/>
        </w:rPr>
      </w:pPr>
    </w:p>
    <w:p w14:paraId="1345804F" w14:textId="77777777" w:rsidR="00357B4B" w:rsidRDefault="00357B4B" w:rsidP="00357B4B">
      <w:pPr>
        <w:spacing w:after="0" w:line="256" w:lineRule="auto"/>
        <w:jc w:val="center"/>
        <w:rPr>
          <w:rFonts w:ascii="Times New Roman" w:eastAsia="Calibri" w:hAnsi="Times New Roman" w:cs="Times New Roman"/>
          <w:b/>
          <w:lang w:val="es-MX"/>
        </w:rPr>
      </w:pPr>
    </w:p>
    <w:p w14:paraId="6C581FD4" w14:textId="77777777" w:rsidR="00357B4B" w:rsidRDefault="00357B4B" w:rsidP="00357B4B">
      <w:pPr>
        <w:spacing w:after="0" w:line="256" w:lineRule="auto"/>
        <w:jc w:val="center"/>
        <w:rPr>
          <w:rFonts w:ascii="Times New Roman" w:eastAsia="Calibri" w:hAnsi="Times New Roman" w:cs="Times New Roman"/>
          <w:b/>
          <w:lang w:val="es-MX"/>
        </w:rPr>
      </w:pPr>
    </w:p>
    <w:p w14:paraId="0BC9ECA6" w14:textId="77777777" w:rsidR="00357B4B" w:rsidRDefault="00357B4B" w:rsidP="00357B4B">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JOSE ANTONIO QUIROGA CHAPA</w:t>
      </w:r>
    </w:p>
    <w:p w14:paraId="5C884DAE" w14:textId="77777777" w:rsidR="00357B4B" w:rsidRDefault="00357B4B" w:rsidP="00357B4B">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ENCARGADO DEL DESPACHO DE LA</w:t>
      </w:r>
    </w:p>
    <w:p w14:paraId="741900F2" w14:textId="77777777" w:rsidR="00357B4B" w:rsidRDefault="00357B4B" w:rsidP="00357B4B">
      <w:pPr>
        <w:spacing w:after="0" w:line="256" w:lineRule="auto"/>
        <w:jc w:val="center"/>
        <w:rPr>
          <w:rFonts w:ascii="Times New Roman" w:eastAsia="Calibri" w:hAnsi="Times New Roman" w:cs="Times New Roman"/>
          <w:lang w:val="es-MX"/>
        </w:rPr>
      </w:pPr>
      <w:r>
        <w:rPr>
          <w:rFonts w:ascii="Times New Roman" w:eastAsia="Calibri" w:hAnsi="Times New Roman" w:cs="Times New Roman"/>
          <w:b/>
          <w:lang w:val="es-MX"/>
        </w:rPr>
        <w:t>PRESIDENCIA MUNICIPAL</w:t>
      </w:r>
    </w:p>
    <w:p w14:paraId="7E4643F7" w14:textId="77777777" w:rsidR="00357B4B" w:rsidRDefault="00357B4B" w:rsidP="00357B4B">
      <w:pPr>
        <w:spacing w:after="0" w:line="256" w:lineRule="auto"/>
        <w:jc w:val="both"/>
        <w:rPr>
          <w:rFonts w:ascii="Times New Roman" w:eastAsia="Calibri" w:hAnsi="Times New Roman" w:cs="Times New Roman"/>
          <w:lang w:val="es-MX"/>
        </w:rPr>
      </w:pPr>
    </w:p>
    <w:p w14:paraId="68AA44E7" w14:textId="77777777" w:rsidR="00357B4B" w:rsidRDefault="00357B4B" w:rsidP="00357B4B">
      <w:pPr>
        <w:spacing w:after="0" w:line="256" w:lineRule="auto"/>
        <w:rPr>
          <w:rFonts w:ascii="Times New Roman" w:eastAsia="Calibri" w:hAnsi="Times New Roman" w:cs="Times New Roman"/>
          <w:lang w:val="es-MX"/>
        </w:rPr>
      </w:pPr>
    </w:p>
    <w:p w14:paraId="67223A97" w14:textId="77777777" w:rsidR="00357B4B" w:rsidRDefault="00357B4B" w:rsidP="00357B4B">
      <w:pPr>
        <w:spacing w:after="0" w:line="256" w:lineRule="auto"/>
        <w:rPr>
          <w:rFonts w:ascii="Times New Roman" w:eastAsia="Calibri" w:hAnsi="Times New Roman" w:cs="Times New Roman"/>
          <w:lang w:val="es-MX"/>
        </w:rPr>
      </w:pPr>
    </w:p>
    <w:p w14:paraId="272EA98B" w14:textId="77777777" w:rsidR="00357B4B" w:rsidRDefault="00357B4B" w:rsidP="00357B4B">
      <w:pPr>
        <w:spacing w:after="0" w:line="256" w:lineRule="auto"/>
        <w:rPr>
          <w:rFonts w:ascii="Times New Roman" w:eastAsia="Calibri" w:hAnsi="Times New Roman" w:cs="Times New Roman"/>
          <w:lang w:val="es-MX"/>
        </w:rPr>
      </w:pPr>
    </w:p>
    <w:p w14:paraId="442B088C" w14:textId="77777777" w:rsidR="00357B4B" w:rsidRDefault="00357B4B" w:rsidP="00357B4B">
      <w:pPr>
        <w:spacing w:after="0" w:line="256" w:lineRule="auto"/>
        <w:rPr>
          <w:rFonts w:ascii="Times New Roman" w:eastAsia="Calibri" w:hAnsi="Times New Roman" w:cs="Times New Roman"/>
          <w:lang w:val="es-MX"/>
        </w:rPr>
      </w:pPr>
    </w:p>
    <w:p w14:paraId="41F3AE8A" w14:textId="77777777" w:rsidR="00357B4B" w:rsidRDefault="00357B4B" w:rsidP="00357B4B">
      <w:pPr>
        <w:spacing w:after="0" w:line="256" w:lineRule="auto"/>
        <w:rPr>
          <w:rFonts w:ascii="Times New Roman" w:eastAsia="Calibri" w:hAnsi="Times New Roman" w:cs="Times New Roman"/>
          <w:b/>
          <w:lang w:val="es-MX"/>
        </w:rPr>
      </w:pPr>
    </w:p>
    <w:p w14:paraId="3C7BA924" w14:textId="77777777" w:rsidR="00357B4B" w:rsidRDefault="00357B4B" w:rsidP="00357B4B">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MANUEL MEZA MUÑIZ.</w:t>
      </w:r>
    </w:p>
    <w:p w14:paraId="6F14AF14" w14:textId="77777777" w:rsidR="00357B4B" w:rsidRDefault="00357B4B" w:rsidP="00357B4B">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 xml:space="preserve">ENCARGADO DEL DESPACHO </w:t>
      </w:r>
    </w:p>
    <w:p w14:paraId="078D8CC7" w14:textId="77777777" w:rsidR="00357B4B" w:rsidRDefault="00357B4B" w:rsidP="00357B4B">
      <w:pPr>
        <w:spacing w:after="0" w:line="256" w:lineRule="auto"/>
        <w:jc w:val="center"/>
        <w:rPr>
          <w:rFonts w:ascii="Times New Roman" w:eastAsia="Calibri" w:hAnsi="Times New Roman" w:cs="Times New Roman"/>
          <w:b/>
          <w:lang w:val="es-MX"/>
        </w:rPr>
      </w:pPr>
      <w:r>
        <w:rPr>
          <w:rFonts w:ascii="Times New Roman" w:eastAsia="Calibri" w:hAnsi="Times New Roman" w:cs="Times New Roman"/>
          <w:b/>
          <w:lang w:val="es-MX"/>
        </w:rPr>
        <w:t>DE LA SECRETARIA DEL AYUNTAMIENTO</w:t>
      </w:r>
    </w:p>
    <w:p w14:paraId="5C5E612B" w14:textId="77777777" w:rsidR="00357B4B" w:rsidRDefault="00357B4B" w:rsidP="00357B4B">
      <w:pPr>
        <w:spacing w:after="0" w:line="256" w:lineRule="auto"/>
        <w:jc w:val="both"/>
        <w:rPr>
          <w:rFonts w:ascii="Times New Roman" w:eastAsia="Calibri" w:hAnsi="Times New Roman" w:cs="Times New Roman"/>
          <w:lang w:val="es-MX"/>
        </w:rPr>
      </w:pPr>
    </w:p>
    <w:p w14:paraId="2BC29546" w14:textId="77777777" w:rsidR="00357B4B" w:rsidRDefault="00357B4B" w:rsidP="00357B4B">
      <w:pPr>
        <w:spacing w:after="0" w:line="256" w:lineRule="auto"/>
        <w:jc w:val="both"/>
        <w:rPr>
          <w:rFonts w:ascii="Times New Roman" w:eastAsia="Calibri" w:hAnsi="Times New Roman" w:cs="Times New Roman"/>
          <w:lang w:val="es-MX"/>
        </w:rPr>
      </w:pPr>
    </w:p>
    <w:p w14:paraId="62E5726C" w14:textId="5FE31F84" w:rsidR="00357B4B" w:rsidRDefault="00357B4B" w:rsidP="00357B4B">
      <w:pPr>
        <w:spacing w:after="0" w:line="256" w:lineRule="auto"/>
        <w:jc w:val="both"/>
        <w:rPr>
          <w:rFonts w:ascii="Times New Roman" w:eastAsia="Calibri" w:hAnsi="Times New Roman" w:cs="Times New Roman"/>
          <w:lang w:val="es-MX"/>
        </w:rPr>
      </w:pPr>
    </w:p>
    <w:p w14:paraId="273CFEF2" w14:textId="77777777" w:rsidR="008B77EF" w:rsidRDefault="008B77EF" w:rsidP="00357B4B">
      <w:pPr>
        <w:spacing w:after="0" w:line="256" w:lineRule="auto"/>
        <w:jc w:val="both"/>
        <w:rPr>
          <w:rFonts w:ascii="Times New Roman" w:eastAsia="Calibri" w:hAnsi="Times New Roman" w:cs="Times New Roman"/>
          <w:lang w:val="es-MX"/>
        </w:rPr>
      </w:pPr>
    </w:p>
    <w:p w14:paraId="17638AD4" w14:textId="77777777" w:rsidR="00357B4B" w:rsidRDefault="00357B4B" w:rsidP="00357B4B">
      <w:pPr>
        <w:spacing w:after="0" w:line="256" w:lineRule="auto"/>
        <w:jc w:val="both"/>
        <w:rPr>
          <w:rFonts w:ascii="Times New Roman" w:eastAsia="Calibri" w:hAnsi="Times New Roman" w:cs="Times New Roman"/>
          <w:lang w:val="es-MX"/>
        </w:rPr>
      </w:pPr>
    </w:p>
    <w:p w14:paraId="60D1A894" w14:textId="77777777" w:rsidR="00357B4B" w:rsidRDefault="00357B4B" w:rsidP="00357B4B">
      <w:pPr>
        <w:spacing w:after="0" w:line="256" w:lineRule="auto"/>
        <w:jc w:val="both"/>
        <w:rPr>
          <w:rFonts w:ascii="Times New Roman" w:eastAsia="Calibri" w:hAnsi="Times New Roman" w:cs="Times New Roman"/>
          <w:lang w:val="es-MX"/>
        </w:rPr>
      </w:pPr>
    </w:p>
    <w:p w14:paraId="663D0D21" w14:textId="77777777" w:rsidR="00357B4B" w:rsidRDefault="00357B4B" w:rsidP="00357B4B">
      <w:pPr>
        <w:spacing w:after="0" w:line="256" w:lineRule="auto"/>
        <w:jc w:val="both"/>
        <w:rPr>
          <w:rFonts w:ascii="Times New Roman" w:eastAsia="Calibri" w:hAnsi="Times New Roman" w:cs="Times New Roman"/>
          <w:lang w:val="es-MX"/>
        </w:rPr>
      </w:pPr>
    </w:p>
    <w:p w14:paraId="4F2DA33F"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JUAN MANUEL MENDEZ MARTINEZ</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_________________________</w:t>
      </w:r>
    </w:p>
    <w:p w14:paraId="24DC962F"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PRIMER REGIDOR</w:t>
      </w:r>
    </w:p>
    <w:p w14:paraId="3D7A4AF0" w14:textId="77777777" w:rsidR="00357B4B" w:rsidRDefault="00357B4B" w:rsidP="00357B4B">
      <w:pPr>
        <w:spacing w:after="0" w:line="256" w:lineRule="auto"/>
        <w:jc w:val="both"/>
        <w:rPr>
          <w:rFonts w:ascii="Times New Roman" w:eastAsia="Calibri" w:hAnsi="Times New Roman" w:cs="Times New Roman"/>
          <w:lang w:val="es-MX"/>
        </w:rPr>
      </w:pPr>
    </w:p>
    <w:p w14:paraId="1799A611" w14:textId="77777777" w:rsidR="00357B4B" w:rsidRDefault="00357B4B" w:rsidP="00357B4B">
      <w:pPr>
        <w:spacing w:after="0" w:line="256" w:lineRule="auto"/>
        <w:jc w:val="both"/>
        <w:rPr>
          <w:rFonts w:ascii="Times New Roman" w:eastAsia="Calibri" w:hAnsi="Times New Roman" w:cs="Times New Roman"/>
          <w:lang w:val="es-MX"/>
        </w:rPr>
      </w:pPr>
    </w:p>
    <w:p w14:paraId="7C849B96" w14:textId="77777777" w:rsidR="00357B4B" w:rsidRDefault="00357B4B" w:rsidP="00357B4B">
      <w:pPr>
        <w:spacing w:after="0" w:line="256" w:lineRule="auto"/>
        <w:jc w:val="both"/>
        <w:rPr>
          <w:rFonts w:ascii="Times New Roman" w:eastAsia="Calibri" w:hAnsi="Times New Roman" w:cs="Times New Roman"/>
          <w:lang w:val="es-MX"/>
        </w:rPr>
      </w:pPr>
    </w:p>
    <w:p w14:paraId="0651B94A" w14:textId="548BFE00"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ALMA VELIA CONTRERAS ORTIZ</w:t>
      </w:r>
      <w:r>
        <w:rPr>
          <w:rFonts w:ascii="Times New Roman" w:eastAsia="Calibri" w:hAnsi="Times New Roman" w:cs="Times New Roman"/>
          <w:lang w:val="es-MX"/>
        </w:rPr>
        <w:tab/>
      </w:r>
      <w:r>
        <w:rPr>
          <w:rFonts w:ascii="Times New Roman" w:eastAsia="Calibri" w:hAnsi="Times New Roman" w:cs="Times New Roman"/>
          <w:lang w:val="es-MX"/>
        </w:rPr>
        <w:tab/>
      </w:r>
      <w:r w:rsidR="008B77EF">
        <w:rPr>
          <w:rFonts w:ascii="Times New Roman" w:eastAsia="Calibri" w:hAnsi="Times New Roman" w:cs="Times New Roman"/>
          <w:lang w:val="es-MX"/>
        </w:rPr>
        <w:t xml:space="preserve">              </w:t>
      </w:r>
      <w:r>
        <w:rPr>
          <w:rFonts w:ascii="Times New Roman" w:eastAsia="Calibri" w:hAnsi="Times New Roman" w:cs="Times New Roman"/>
          <w:lang w:val="es-MX"/>
        </w:rPr>
        <w:t xml:space="preserve">__________________________ </w:t>
      </w:r>
    </w:p>
    <w:p w14:paraId="083DFFA9" w14:textId="406083F1"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SEGUNDA REGIDORA</w:t>
      </w:r>
      <w:r w:rsidR="008B77EF">
        <w:rPr>
          <w:rFonts w:ascii="Times New Roman" w:eastAsia="Calibri" w:hAnsi="Times New Roman" w:cs="Times New Roman"/>
          <w:lang w:val="es-MX"/>
        </w:rPr>
        <w:t xml:space="preserve">      </w:t>
      </w:r>
    </w:p>
    <w:p w14:paraId="4D85BD93" w14:textId="77777777" w:rsidR="00357B4B" w:rsidRDefault="00357B4B" w:rsidP="00357B4B">
      <w:pPr>
        <w:spacing w:after="0" w:line="256" w:lineRule="auto"/>
        <w:jc w:val="both"/>
        <w:rPr>
          <w:rFonts w:ascii="Times New Roman" w:eastAsia="Calibri" w:hAnsi="Times New Roman" w:cs="Times New Roman"/>
          <w:lang w:val="es-MX"/>
        </w:rPr>
      </w:pPr>
    </w:p>
    <w:p w14:paraId="1EC69FAC" w14:textId="77777777" w:rsidR="00357B4B" w:rsidRDefault="00357B4B" w:rsidP="00357B4B">
      <w:pPr>
        <w:spacing w:after="0" w:line="256" w:lineRule="auto"/>
        <w:jc w:val="both"/>
        <w:rPr>
          <w:rFonts w:ascii="Times New Roman" w:eastAsia="Calibri" w:hAnsi="Times New Roman" w:cs="Times New Roman"/>
          <w:lang w:val="es-MX"/>
        </w:rPr>
      </w:pPr>
    </w:p>
    <w:p w14:paraId="44E85935" w14:textId="77777777" w:rsidR="00357B4B" w:rsidRDefault="00357B4B" w:rsidP="00357B4B">
      <w:pPr>
        <w:spacing w:after="0" w:line="256" w:lineRule="auto"/>
        <w:jc w:val="both"/>
        <w:rPr>
          <w:rFonts w:ascii="Times New Roman" w:eastAsia="Calibri" w:hAnsi="Times New Roman" w:cs="Times New Roman"/>
          <w:lang w:val="es-MX"/>
        </w:rPr>
      </w:pPr>
    </w:p>
    <w:p w14:paraId="20B32A49"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JOSE LUIS SANCHEZ CEPEDA</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14:paraId="1469F8CE"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TERCER REGIDOR</w:t>
      </w:r>
    </w:p>
    <w:p w14:paraId="407AB8D9" w14:textId="77777777" w:rsidR="00357B4B" w:rsidRDefault="00357B4B" w:rsidP="00357B4B">
      <w:pPr>
        <w:spacing w:after="0" w:line="256" w:lineRule="auto"/>
        <w:jc w:val="both"/>
        <w:rPr>
          <w:rFonts w:ascii="Times New Roman" w:eastAsia="Calibri" w:hAnsi="Times New Roman" w:cs="Times New Roman"/>
          <w:lang w:val="es-MX"/>
        </w:rPr>
      </w:pPr>
    </w:p>
    <w:p w14:paraId="3F1237A5" w14:textId="77777777" w:rsidR="00357B4B" w:rsidRDefault="00357B4B" w:rsidP="00357B4B">
      <w:pPr>
        <w:spacing w:after="0" w:line="256" w:lineRule="auto"/>
        <w:jc w:val="both"/>
        <w:rPr>
          <w:rFonts w:ascii="Times New Roman" w:eastAsia="Calibri" w:hAnsi="Times New Roman" w:cs="Times New Roman"/>
          <w:lang w:val="es-MX"/>
        </w:rPr>
      </w:pPr>
    </w:p>
    <w:p w14:paraId="38ED947A" w14:textId="77777777" w:rsidR="00357B4B" w:rsidRDefault="00357B4B" w:rsidP="00357B4B">
      <w:pPr>
        <w:spacing w:after="0" w:line="256" w:lineRule="auto"/>
        <w:jc w:val="both"/>
        <w:rPr>
          <w:rFonts w:ascii="Times New Roman" w:eastAsia="Calibri" w:hAnsi="Times New Roman" w:cs="Times New Roman"/>
          <w:lang w:val="es-MX"/>
        </w:rPr>
      </w:pPr>
    </w:p>
    <w:p w14:paraId="0D65D681"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C. BRENDA ELIZABETH ORQUIZ GAONA </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14:paraId="16E2BF99"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CUARTA REGIDORA</w:t>
      </w:r>
    </w:p>
    <w:p w14:paraId="13DD14EB" w14:textId="77777777" w:rsidR="00357B4B" w:rsidRDefault="00357B4B" w:rsidP="00357B4B">
      <w:pPr>
        <w:spacing w:after="0" w:line="256" w:lineRule="auto"/>
        <w:jc w:val="both"/>
        <w:rPr>
          <w:rFonts w:ascii="Times New Roman" w:eastAsia="Calibri" w:hAnsi="Times New Roman" w:cs="Times New Roman"/>
          <w:lang w:val="es-MX"/>
        </w:rPr>
      </w:pPr>
    </w:p>
    <w:p w14:paraId="23784806" w14:textId="77777777" w:rsidR="00357B4B" w:rsidRDefault="00357B4B" w:rsidP="00357B4B">
      <w:pPr>
        <w:spacing w:after="0" w:line="256" w:lineRule="auto"/>
        <w:jc w:val="both"/>
        <w:rPr>
          <w:rFonts w:ascii="Times New Roman" w:eastAsia="Calibri" w:hAnsi="Times New Roman" w:cs="Times New Roman"/>
          <w:lang w:val="es-MX"/>
        </w:rPr>
      </w:pPr>
    </w:p>
    <w:p w14:paraId="586FE10D" w14:textId="77777777" w:rsidR="00357B4B" w:rsidRDefault="00357B4B" w:rsidP="00357B4B">
      <w:pPr>
        <w:spacing w:after="0" w:line="256" w:lineRule="auto"/>
        <w:jc w:val="both"/>
        <w:rPr>
          <w:rFonts w:ascii="Times New Roman" w:eastAsia="Calibri" w:hAnsi="Times New Roman" w:cs="Times New Roman"/>
          <w:lang w:val="es-MX"/>
        </w:rPr>
      </w:pPr>
    </w:p>
    <w:p w14:paraId="57198584"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WALTER ASRAEL SALINAS GUZMÁN</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14:paraId="0923F1F9"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QUINTO REGIDOR</w:t>
      </w:r>
    </w:p>
    <w:p w14:paraId="430688D7" w14:textId="77777777" w:rsidR="00357B4B" w:rsidRDefault="00357B4B" w:rsidP="00357B4B">
      <w:pPr>
        <w:spacing w:after="0" w:line="256" w:lineRule="auto"/>
        <w:jc w:val="both"/>
        <w:rPr>
          <w:rFonts w:ascii="Times New Roman" w:eastAsia="Calibri" w:hAnsi="Times New Roman" w:cs="Times New Roman"/>
          <w:lang w:val="es-MX"/>
        </w:rPr>
      </w:pPr>
    </w:p>
    <w:p w14:paraId="6CBC8076" w14:textId="77777777" w:rsidR="00357B4B" w:rsidRDefault="00357B4B" w:rsidP="00357B4B">
      <w:pPr>
        <w:spacing w:after="0" w:line="256" w:lineRule="auto"/>
        <w:jc w:val="both"/>
        <w:rPr>
          <w:rFonts w:ascii="Times New Roman" w:eastAsia="Calibri" w:hAnsi="Times New Roman" w:cs="Times New Roman"/>
          <w:lang w:val="es-MX"/>
        </w:rPr>
      </w:pPr>
    </w:p>
    <w:p w14:paraId="16991F56" w14:textId="77777777" w:rsidR="00957A5C" w:rsidRDefault="00957A5C" w:rsidP="00357B4B">
      <w:pPr>
        <w:spacing w:after="0" w:line="256" w:lineRule="auto"/>
        <w:jc w:val="both"/>
        <w:rPr>
          <w:rFonts w:ascii="Times New Roman" w:eastAsia="Calibri" w:hAnsi="Times New Roman" w:cs="Times New Roman"/>
          <w:lang w:val="es-MX"/>
        </w:rPr>
      </w:pPr>
    </w:p>
    <w:p w14:paraId="0B53F273" w14:textId="1B35B9BE"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C. </w:t>
      </w:r>
      <w:r w:rsidR="00957A5C">
        <w:rPr>
          <w:rFonts w:ascii="Times New Roman" w:eastAsia="Calibri" w:hAnsi="Times New Roman" w:cs="Times New Roman"/>
          <w:lang w:val="es-MX"/>
        </w:rPr>
        <w:t>CLAUDIA SOLEDAD BARBA BARELLA</w:t>
      </w:r>
      <w:r w:rsidR="00957A5C">
        <w:rPr>
          <w:rFonts w:ascii="Times New Roman" w:eastAsia="Calibri" w:hAnsi="Times New Roman" w:cs="Times New Roman"/>
          <w:lang w:val="es-MX"/>
        </w:rPr>
        <w:tab/>
      </w:r>
      <w:r w:rsidR="00957A5C">
        <w:rPr>
          <w:rFonts w:ascii="Times New Roman" w:eastAsia="Calibri" w:hAnsi="Times New Roman" w:cs="Times New Roman"/>
          <w:lang w:val="es-MX"/>
        </w:rPr>
        <w:tab/>
        <w:t xml:space="preserve">        </w:t>
      </w:r>
      <w:r w:rsidR="008B77EF">
        <w:rPr>
          <w:rFonts w:ascii="Times New Roman" w:eastAsia="Calibri" w:hAnsi="Times New Roman" w:cs="Times New Roman"/>
          <w:lang w:val="es-MX"/>
        </w:rPr>
        <w:t xml:space="preserve">       </w:t>
      </w:r>
      <w:r>
        <w:rPr>
          <w:rFonts w:ascii="Calibri" w:eastAsia="Calibri" w:hAnsi="Calibri" w:cs="Calibri"/>
        </w:rPr>
        <w:t>________________________</w:t>
      </w:r>
    </w:p>
    <w:p w14:paraId="2E88CED7"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SEXTA REGIDORA</w:t>
      </w:r>
    </w:p>
    <w:p w14:paraId="5173D643" w14:textId="77777777" w:rsidR="00357B4B" w:rsidRDefault="00357B4B" w:rsidP="00357B4B">
      <w:pPr>
        <w:spacing w:after="0" w:line="256" w:lineRule="auto"/>
        <w:jc w:val="both"/>
        <w:rPr>
          <w:rFonts w:ascii="Times New Roman" w:eastAsia="Calibri" w:hAnsi="Times New Roman" w:cs="Times New Roman"/>
          <w:lang w:val="es-MX"/>
        </w:rPr>
      </w:pPr>
    </w:p>
    <w:p w14:paraId="63EF9F1B" w14:textId="77777777" w:rsidR="00357B4B" w:rsidRDefault="00357B4B" w:rsidP="00357B4B">
      <w:pPr>
        <w:tabs>
          <w:tab w:val="left" w:pos="1230"/>
        </w:tabs>
        <w:spacing w:after="0" w:line="256" w:lineRule="auto"/>
        <w:jc w:val="both"/>
        <w:rPr>
          <w:rFonts w:ascii="Times New Roman" w:eastAsia="Calibri" w:hAnsi="Times New Roman" w:cs="Times New Roman"/>
          <w:lang w:val="es-MX"/>
        </w:rPr>
      </w:pPr>
    </w:p>
    <w:p w14:paraId="7AB7B5AF" w14:textId="77777777" w:rsidR="00357B4B" w:rsidRDefault="00357B4B" w:rsidP="00357B4B">
      <w:pPr>
        <w:spacing w:after="0" w:line="256" w:lineRule="auto"/>
        <w:jc w:val="both"/>
        <w:rPr>
          <w:rFonts w:ascii="Times New Roman" w:eastAsia="Calibri" w:hAnsi="Times New Roman" w:cs="Times New Roman"/>
          <w:lang w:val="es-MX"/>
        </w:rPr>
      </w:pPr>
    </w:p>
    <w:p w14:paraId="74C1E379"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MIGUEL QUEZADA RODRIGUEZ</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_________________________</w:t>
      </w:r>
    </w:p>
    <w:p w14:paraId="4D407E2F"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SEPTIMO REGIDOR</w:t>
      </w:r>
    </w:p>
    <w:p w14:paraId="3E35BA33" w14:textId="77777777" w:rsidR="00357B4B" w:rsidRDefault="00357B4B" w:rsidP="00357B4B">
      <w:pPr>
        <w:tabs>
          <w:tab w:val="left" w:pos="2310"/>
        </w:tabs>
        <w:spacing w:after="0" w:line="256" w:lineRule="auto"/>
        <w:jc w:val="both"/>
        <w:rPr>
          <w:rFonts w:ascii="Times New Roman" w:eastAsia="Calibri" w:hAnsi="Times New Roman" w:cs="Times New Roman"/>
          <w:lang w:val="es-MX"/>
        </w:rPr>
      </w:pPr>
    </w:p>
    <w:p w14:paraId="2E350A4C" w14:textId="77777777" w:rsidR="00357B4B" w:rsidRDefault="00357B4B" w:rsidP="00357B4B">
      <w:pPr>
        <w:tabs>
          <w:tab w:val="left" w:pos="2310"/>
        </w:tabs>
        <w:spacing w:after="0" w:line="256" w:lineRule="auto"/>
        <w:jc w:val="both"/>
        <w:rPr>
          <w:rFonts w:ascii="Times New Roman" w:eastAsia="Calibri" w:hAnsi="Times New Roman" w:cs="Times New Roman"/>
          <w:lang w:val="es-MX"/>
        </w:rPr>
      </w:pPr>
    </w:p>
    <w:p w14:paraId="43D8E24C" w14:textId="77777777" w:rsidR="00357B4B" w:rsidRDefault="00357B4B" w:rsidP="00357B4B">
      <w:pPr>
        <w:tabs>
          <w:tab w:val="left" w:pos="2310"/>
        </w:tabs>
        <w:spacing w:after="0" w:line="256" w:lineRule="auto"/>
        <w:jc w:val="both"/>
        <w:rPr>
          <w:rFonts w:ascii="Times New Roman" w:eastAsia="Calibri" w:hAnsi="Times New Roman" w:cs="Times New Roman"/>
          <w:lang w:val="es-MX"/>
        </w:rPr>
      </w:pPr>
    </w:p>
    <w:p w14:paraId="726E4B88"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C. ERIKA JANETH CABRERA PALACIOS  </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_________________________</w:t>
      </w:r>
    </w:p>
    <w:p w14:paraId="0C549D04"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OCTAVA REGIDORA</w:t>
      </w:r>
    </w:p>
    <w:p w14:paraId="251858A1" w14:textId="77777777" w:rsidR="00357B4B" w:rsidRDefault="00357B4B" w:rsidP="00357B4B">
      <w:pPr>
        <w:tabs>
          <w:tab w:val="left" w:pos="2310"/>
        </w:tabs>
        <w:spacing w:after="0" w:line="256" w:lineRule="auto"/>
        <w:jc w:val="both"/>
        <w:rPr>
          <w:rFonts w:ascii="Times New Roman" w:eastAsia="Calibri" w:hAnsi="Times New Roman" w:cs="Times New Roman"/>
          <w:lang w:val="es-MX"/>
        </w:rPr>
      </w:pPr>
    </w:p>
    <w:p w14:paraId="320CD87A" w14:textId="77777777" w:rsidR="00357B4B" w:rsidRDefault="00357B4B" w:rsidP="00357B4B">
      <w:pPr>
        <w:tabs>
          <w:tab w:val="left" w:pos="2310"/>
        </w:tabs>
        <w:spacing w:after="0" w:line="256" w:lineRule="auto"/>
        <w:jc w:val="both"/>
        <w:rPr>
          <w:rFonts w:ascii="Times New Roman" w:eastAsia="Calibri" w:hAnsi="Times New Roman" w:cs="Times New Roman"/>
          <w:lang w:val="es-MX"/>
        </w:rPr>
      </w:pPr>
    </w:p>
    <w:p w14:paraId="31D99ECE" w14:textId="6C8626E5"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 xml:space="preserve">C. PEDRO GONGORA VALADEZ                                        </w:t>
      </w:r>
      <w:r w:rsidR="008B77EF">
        <w:rPr>
          <w:rFonts w:ascii="Times New Roman" w:eastAsia="Calibri" w:hAnsi="Times New Roman" w:cs="Times New Roman"/>
          <w:lang w:val="es-MX"/>
        </w:rPr>
        <w:t xml:space="preserve">    </w:t>
      </w:r>
      <w:r>
        <w:rPr>
          <w:rFonts w:ascii="Times New Roman" w:eastAsia="Calibri" w:hAnsi="Times New Roman" w:cs="Times New Roman"/>
          <w:lang w:val="es-MX"/>
        </w:rPr>
        <w:t xml:space="preserve"> </w:t>
      </w:r>
      <w:r>
        <w:rPr>
          <w:rFonts w:ascii="Calibri" w:eastAsia="Calibri" w:hAnsi="Calibri" w:cs="Calibri"/>
        </w:rPr>
        <w:t>________________________</w:t>
      </w:r>
    </w:p>
    <w:p w14:paraId="04AE208D"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NOVENO REGIDOR</w:t>
      </w:r>
    </w:p>
    <w:p w14:paraId="2723814A" w14:textId="77777777" w:rsidR="00357B4B" w:rsidRDefault="00357B4B" w:rsidP="00357B4B">
      <w:pPr>
        <w:spacing w:after="0" w:line="256" w:lineRule="auto"/>
        <w:jc w:val="both"/>
        <w:rPr>
          <w:rFonts w:ascii="Times New Roman" w:eastAsia="Calibri" w:hAnsi="Times New Roman" w:cs="Times New Roman"/>
          <w:lang w:val="es-MX"/>
        </w:rPr>
      </w:pPr>
    </w:p>
    <w:p w14:paraId="1823B2FA" w14:textId="77777777" w:rsidR="00357B4B" w:rsidRDefault="00357B4B" w:rsidP="00357B4B">
      <w:pPr>
        <w:spacing w:after="0" w:line="256" w:lineRule="auto"/>
        <w:jc w:val="both"/>
        <w:rPr>
          <w:rFonts w:ascii="Times New Roman" w:eastAsia="Calibri" w:hAnsi="Times New Roman" w:cs="Times New Roman"/>
          <w:lang w:val="es-MX"/>
        </w:rPr>
      </w:pPr>
    </w:p>
    <w:p w14:paraId="2C95D20D" w14:textId="77777777" w:rsidR="00357B4B" w:rsidRDefault="00357B4B" w:rsidP="00357B4B">
      <w:pPr>
        <w:spacing w:after="0" w:line="256" w:lineRule="auto"/>
        <w:jc w:val="both"/>
        <w:rPr>
          <w:rFonts w:ascii="Times New Roman" w:eastAsia="Calibri" w:hAnsi="Times New Roman" w:cs="Times New Roman"/>
          <w:lang w:val="es-MX"/>
        </w:rPr>
      </w:pPr>
    </w:p>
    <w:p w14:paraId="0AA7FD2A"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CLAUDIA EDITH RAMOS OJEDA</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w:t>
      </w:r>
    </w:p>
    <w:p w14:paraId="69A7EFD3"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DÉCIMA REGIDORA</w:t>
      </w:r>
    </w:p>
    <w:p w14:paraId="6AA85B00" w14:textId="77777777" w:rsidR="00357B4B" w:rsidRDefault="00357B4B" w:rsidP="00357B4B">
      <w:pPr>
        <w:spacing w:after="0" w:line="256" w:lineRule="auto"/>
        <w:jc w:val="both"/>
        <w:rPr>
          <w:rFonts w:ascii="Times New Roman" w:eastAsia="Calibri" w:hAnsi="Times New Roman" w:cs="Times New Roman"/>
          <w:lang w:val="es-MX"/>
        </w:rPr>
      </w:pPr>
    </w:p>
    <w:p w14:paraId="57B7F7AC" w14:textId="77777777" w:rsidR="00357B4B" w:rsidRDefault="00357B4B" w:rsidP="00357B4B">
      <w:pPr>
        <w:spacing w:after="0" w:line="256" w:lineRule="auto"/>
        <w:jc w:val="both"/>
        <w:rPr>
          <w:rFonts w:ascii="Times New Roman" w:eastAsia="Calibri" w:hAnsi="Times New Roman" w:cs="Times New Roman"/>
          <w:lang w:val="es-MX"/>
        </w:rPr>
      </w:pPr>
    </w:p>
    <w:p w14:paraId="47A5782C" w14:textId="77777777" w:rsidR="00357B4B" w:rsidRDefault="00357B4B" w:rsidP="00357B4B">
      <w:pPr>
        <w:spacing w:after="0" w:line="256" w:lineRule="auto"/>
        <w:jc w:val="both"/>
        <w:rPr>
          <w:rFonts w:ascii="Times New Roman" w:eastAsia="Calibri" w:hAnsi="Times New Roman" w:cs="Times New Roman"/>
          <w:lang w:val="es-MX"/>
        </w:rPr>
      </w:pPr>
    </w:p>
    <w:p w14:paraId="31FFFF09"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MARIO ANTONIO  GUERRA CASTRO</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________________________</w:t>
      </w:r>
    </w:p>
    <w:p w14:paraId="44E7C7F2"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DÉCIMO PRIMER REGIDOR</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r>
    </w:p>
    <w:p w14:paraId="0AEE7A4A" w14:textId="77777777" w:rsidR="00357B4B" w:rsidRDefault="00357B4B" w:rsidP="00357B4B">
      <w:pPr>
        <w:spacing w:after="0" w:line="256" w:lineRule="auto"/>
        <w:jc w:val="both"/>
        <w:rPr>
          <w:rFonts w:ascii="Times New Roman" w:eastAsia="Calibri" w:hAnsi="Times New Roman" w:cs="Times New Roman"/>
          <w:lang w:val="es-MX"/>
        </w:rPr>
      </w:pPr>
    </w:p>
    <w:p w14:paraId="79D62785" w14:textId="77777777" w:rsidR="00357B4B" w:rsidRDefault="00357B4B" w:rsidP="00357B4B">
      <w:pPr>
        <w:spacing w:after="0" w:line="256" w:lineRule="auto"/>
        <w:jc w:val="both"/>
        <w:rPr>
          <w:rFonts w:ascii="Times New Roman" w:eastAsia="Calibri" w:hAnsi="Times New Roman" w:cs="Times New Roman"/>
          <w:lang w:val="es-MX"/>
        </w:rPr>
      </w:pPr>
    </w:p>
    <w:p w14:paraId="27B713D3" w14:textId="77777777" w:rsidR="00957A5C" w:rsidRDefault="00957A5C" w:rsidP="00357B4B">
      <w:pPr>
        <w:spacing w:after="0" w:line="256" w:lineRule="auto"/>
        <w:jc w:val="both"/>
        <w:rPr>
          <w:rFonts w:ascii="Times New Roman" w:eastAsia="Calibri" w:hAnsi="Times New Roman" w:cs="Times New Roman"/>
          <w:lang w:val="es-MX"/>
        </w:rPr>
      </w:pPr>
    </w:p>
    <w:p w14:paraId="35805EE5"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W</w:t>
      </w:r>
      <w:r w:rsidR="00957A5C">
        <w:rPr>
          <w:rFonts w:ascii="Times New Roman" w:eastAsia="Calibri" w:hAnsi="Times New Roman" w:cs="Times New Roman"/>
          <w:lang w:val="es-MX"/>
        </w:rPr>
        <w:t>ENDY MARICELA CORDERO GONZALEZ</w:t>
      </w:r>
      <w:r w:rsidR="00957A5C">
        <w:rPr>
          <w:rFonts w:ascii="Times New Roman" w:eastAsia="Calibri" w:hAnsi="Times New Roman" w:cs="Times New Roman"/>
          <w:lang w:val="es-MX"/>
        </w:rPr>
        <w:tab/>
        <w:t xml:space="preserve">           </w:t>
      </w:r>
      <w:r>
        <w:rPr>
          <w:rFonts w:ascii="Times New Roman" w:eastAsia="Calibri" w:hAnsi="Times New Roman" w:cs="Times New Roman"/>
          <w:lang w:val="es-MX"/>
        </w:rPr>
        <w:t>__________________________</w:t>
      </w:r>
    </w:p>
    <w:p w14:paraId="18C5377C"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DÉCIMA SEGUNDA REGIDORA</w:t>
      </w:r>
    </w:p>
    <w:p w14:paraId="60EE3DAD" w14:textId="77777777" w:rsidR="00357B4B" w:rsidRDefault="00357B4B" w:rsidP="00357B4B">
      <w:pPr>
        <w:spacing w:after="0" w:line="256" w:lineRule="auto"/>
        <w:jc w:val="both"/>
        <w:rPr>
          <w:rFonts w:ascii="Times New Roman" w:eastAsia="Calibri" w:hAnsi="Times New Roman" w:cs="Times New Roman"/>
          <w:lang w:val="es-MX"/>
        </w:rPr>
      </w:pPr>
    </w:p>
    <w:p w14:paraId="2EC10771" w14:textId="77777777" w:rsidR="00357B4B" w:rsidRDefault="00957A5C" w:rsidP="00357B4B">
      <w:pPr>
        <w:tabs>
          <w:tab w:val="left" w:pos="2085"/>
        </w:tabs>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ab/>
      </w:r>
    </w:p>
    <w:p w14:paraId="3E473B9D" w14:textId="77777777" w:rsidR="00357B4B" w:rsidRDefault="00957A5C"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CUAUHTEMOC SANCHEZ MORALES</w:t>
      </w:r>
      <w:r>
        <w:rPr>
          <w:rFonts w:ascii="Times New Roman" w:eastAsia="Calibri" w:hAnsi="Times New Roman" w:cs="Times New Roman"/>
          <w:lang w:val="es-MX"/>
        </w:rPr>
        <w:tab/>
      </w:r>
      <w:r>
        <w:rPr>
          <w:rFonts w:ascii="Times New Roman" w:eastAsia="Calibri" w:hAnsi="Times New Roman" w:cs="Times New Roman"/>
          <w:lang w:val="es-MX"/>
        </w:rPr>
        <w:tab/>
        <w:t xml:space="preserve">            </w:t>
      </w:r>
      <w:r w:rsidR="00357B4B">
        <w:rPr>
          <w:rFonts w:ascii="Times New Roman" w:eastAsia="Calibri" w:hAnsi="Times New Roman" w:cs="Times New Roman"/>
          <w:lang w:val="es-MX"/>
        </w:rPr>
        <w:t>__________________________</w:t>
      </w:r>
    </w:p>
    <w:p w14:paraId="4DC6CD67"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DÉCIMO TERCER REGIDOR</w:t>
      </w:r>
      <w:r w:rsidR="00957A5C">
        <w:rPr>
          <w:rFonts w:ascii="Times New Roman" w:eastAsia="Calibri" w:hAnsi="Times New Roman" w:cs="Times New Roman"/>
          <w:lang w:val="es-MX"/>
        </w:rPr>
        <w:t xml:space="preserve">  </w:t>
      </w:r>
    </w:p>
    <w:p w14:paraId="5EC2BA50" w14:textId="77777777" w:rsidR="00357B4B" w:rsidRDefault="00357B4B" w:rsidP="00357B4B">
      <w:pPr>
        <w:spacing w:after="0" w:line="256" w:lineRule="auto"/>
        <w:jc w:val="both"/>
        <w:rPr>
          <w:rFonts w:ascii="Times New Roman" w:eastAsia="Calibri" w:hAnsi="Times New Roman" w:cs="Times New Roman"/>
          <w:lang w:val="es-MX"/>
        </w:rPr>
      </w:pPr>
    </w:p>
    <w:p w14:paraId="6F727D5B" w14:textId="77777777" w:rsidR="00957A5C" w:rsidRDefault="00957A5C" w:rsidP="00357B4B">
      <w:pPr>
        <w:spacing w:after="0" w:line="256" w:lineRule="auto"/>
        <w:jc w:val="both"/>
        <w:rPr>
          <w:rFonts w:ascii="Times New Roman" w:eastAsia="Calibri" w:hAnsi="Times New Roman" w:cs="Times New Roman"/>
          <w:lang w:val="es-MX"/>
        </w:rPr>
      </w:pPr>
    </w:p>
    <w:p w14:paraId="163FF449"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C.CAROLINA MARIA VAZQUEZ JUAREZ</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14:paraId="2E8B6179" w14:textId="77777777" w:rsidR="00957A5C"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DÉCIMA CUARTA REGIDORA</w:t>
      </w:r>
    </w:p>
    <w:p w14:paraId="34272757" w14:textId="718F0F5B" w:rsidR="00357B4B" w:rsidRDefault="00357B4B" w:rsidP="00357B4B">
      <w:pPr>
        <w:spacing w:after="0" w:line="256" w:lineRule="auto"/>
        <w:jc w:val="both"/>
        <w:rPr>
          <w:rFonts w:ascii="Times New Roman" w:eastAsia="Calibri" w:hAnsi="Times New Roman" w:cs="Times New Roman"/>
          <w:lang w:val="es-MX"/>
        </w:rPr>
      </w:pPr>
    </w:p>
    <w:p w14:paraId="184D131E" w14:textId="77777777" w:rsidR="008B77EF" w:rsidRDefault="008B77EF" w:rsidP="00357B4B">
      <w:pPr>
        <w:spacing w:after="0" w:line="256" w:lineRule="auto"/>
        <w:jc w:val="both"/>
        <w:rPr>
          <w:rFonts w:ascii="Times New Roman" w:eastAsia="Calibri" w:hAnsi="Times New Roman" w:cs="Times New Roman"/>
          <w:lang w:val="es-MX"/>
        </w:rPr>
      </w:pPr>
    </w:p>
    <w:p w14:paraId="5D1CF9EA" w14:textId="77777777" w:rsidR="00357B4B" w:rsidRDefault="00357B4B" w:rsidP="00357B4B">
      <w:pPr>
        <w:spacing w:after="0" w:line="256" w:lineRule="auto"/>
        <w:jc w:val="both"/>
        <w:rPr>
          <w:rFonts w:ascii="Times New Roman" w:eastAsia="Calibri" w:hAnsi="Times New Roman" w:cs="Times New Roman"/>
          <w:lang w:val="es-MX"/>
        </w:rPr>
      </w:pPr>
    </w:p>
    <w:p w14:paraId="3BAC6086"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AMERICO RODRIGUEZ SALAZAR</w:t>
      </w:r>
      <w:r>
        <w:rPr>
          <w:rFonts w:ascii="Times New Roman" w:eastAsia="Calibri" w:hAnsi="Times New Roman" w:cs="Times New Roman"/>
          <w:lang w:val="es-MX"/>
        </w:rPr>
        <w:tab/>
      </w:r>
      <w:r>
        <w:rPr>
          <w:rFonts w:ascii="Times New Roman" w:eastAsia="Calibri" w:hAnsi="Times New Roman" w:cs="Times New Roman"/>
          <w:lang w:val="es-MX"/>
        </w:rPr>
        <w:tab/>
      </w:r>
      <w:r w:rsidR="00A65AD9">
        <w:rPr>
          <w:rFonts w:ascii="Times New Roman" w:eastAsia="Calibri" w:hAnsi="Times New Roman" w:cs="Times New Roman"/>
          <w:lang w:val="es-MX"/>
        </w:rPr>
        <w:t xml:space="preserve">         </w:t>
      </w:r>
      <w:r>
        <w:rPr>
          <w:rFonts w:ascii="Times New Roman" w:eastAsia="Calibri" w:hAnsi="Times New Roman" w:cs="Times New Roman"/>
          <w:lang w:val="es-MX"/>
        </w:rPr>
        <w:t>____________________________</w:t>
      </w:r>
    </w:p>
    <w:p w14:paraId="5EFFB857"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SÍNDICO PRIMERO</w:t>
      </w:r>
    </w:p>
    <w:p w14:paraId="134FBC46" w14:textId="77777777" w:rsidR="00357B4B" w:rsidRDefault="00357B4B" w:rsidP="00357B4B">
      <w:pPr>
        <w:spacing w:after="0" w:line="256" w:lineRule="auto"/>
        <w:jc w:val="both"/>
        <w:rPr>
          <w:rFonts w:ascii="Times New Roman" w:eastAsia="Calibri" w:hAnsi="Times New Roman" w:cs="Times New Roman"/>
          <w:lang w:val="es-MX"/>
        </w:rPr>
      </w:pPr>
    </w:p>
    <w:p w14:paraId="74F674A9" w14:textId="77777777" w:rsidR="00A65AD9" w:rsidRDefault="00A65AD9" w:rsidP="00357B4B">
      <w:pPr>
        <w:spacing w:after="0" w:line="256" w:lineRule="auto"/>
        <w:jc w:val="both"/>
        <w:rPr>
          <w:rFonts w:ascii="Times New Roman" w:eastAsia="Calibri" w:hAnsi="Times New Roman" w:cs="Times New Roman"/>
          <w:lang w:val="es-MX"/>
        </w:rPr>
      </w:pPr>
    </w:p>
    <w:p w14:paraId="2DE6702E" w14:textId="77777777" w:rsidR="00357B4B" w:rsidRDefault="00357B4B" w:rsidP="00357B4B">
      <w:pPr>
        <w:spacing w:after="0" w:line="256" w:lineRule="auto"/>
        <w:jc w:val="both"/>
        <w:rPr>
          <w:rFonts w:ascii="Times New Roman" w:eastAsia="Calibri" w:hAnsi="Times New Roman" w:cs="Times New Roman"/>
          <w:lang w:val="es-MX"/>
        </w:rPr>
      </w:pPr>
      <w:r>
        <w:rPr>
          <w:rFonts w:ascii="Times New Roman" w:eastAsia="Calibri" w:hAnsi="Times New Roman" w:cs="Times New Roman"/>
          <w:lang w:val="es-MX"/>
        </w:rPr>
        <w:t>C. LUCÍA ARACELY HERNÁNDEZ LÓPEZ</w:t>
      </w:r>
      <w:r>
        <w:rPr>
          <w:rFonts w:ascii="Times New Roman" w:eastAsia="Calibri" w:hAnsi="Times New Roman" w:cs="Times New Roman"/>
          <w:lang w:val="es-MX"/>
        </w:rPr>
        <w:tab/>
      </w:r>
      <w:r>
        <w:rPr>
          <w:rFonts w:ascii="Times New Roman" w:eastAsia="Calibri" w:hAnsi="Times New Roman" w:cs="Times New Roman"/>
          <w:lang w:val="es-MX"/>
        </w:rPr>
        <w:tab/>
      </w:r>
      <w:r>
        <w:rPr>
          <w:rFonts w:ascii="Times New Roman" w:eastAsia="Calibri" w:hAnsi="Times New Roman" w:cs="Times New Roman"/>
          <w:lang w:val="es-MX"/>
        </w:rPr>
        <w:tab/>
        <w:t xml:space="preserve">   ________________________</w:t>
      </w:r>
    </w:p>
    <w:p w14:paraId="190075D4" w14:textId="29240F4A" w:rsidR="00357B4B" w:rsidRPr="008B77EF" w:rsidRDefault="00357B4B" w:rsidP="008B77EF">
      <w:pPr>
        <w:spacing w:after="0" w:line="256" w:lineRule="auto"/>
        <w:jc w:val="both"/>
        <w:rPr>
          <w:rFonts w:ascii="Calibri" w:eastAsia="Calibri" w:hAnsi="Calibri" w:cs="Times New Roman"/>
          <w:lang w:val="es-MX"/>
        </w:rPr>
      </w:pPr>
      <w:r>
        <w:rPr>
          <w:rFonts w:ascii="Times New Roman" w:eastAsia="Calibri" w:hAnsi="Times New Roman" w:cs="Times New Roman"/>
          <w:lang w:val="es-MX"/>
        </w:rPr>
        <w:t>SÍNDICO SEGUND</w:t>
      </w:r>
      <w:r w:rsidR="008B77EF">
        <w:rPr>
          <w:rFonts w:ascii="Times New Roman" w:eastAsia="Calibri" w:hAnsi="Times New Roman" w:cs="Times New Roman"/>
          <w:lang w:val="es-MX"/>
        </w:rPr>
        <w:t>O</w:t>
      </w:r>
    </w:p>
    <w:sectPr w:rsidR="00357B4B" w:rsidRPr="008B77EF" w:rsidSect="00957A5C">
      <w:headerReference w:type="default" r:id="rId9"/>
      <w:footerReference w:type="default" r:id="rId10"/>
      <w:pgSz w:w="12240" w:h="20160" w:code="5"/>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F6DC8" w14:textId="77777777" w:rsidR="00F97D05" w:rsidRDefault="00F97D05" w:rsidP="00357B4B">
      <w:pPr>
        <w:spacing w:after="0" w:line="240" w:lineRule="auto"/>
      </w:pPr>
      <w:r>
        <w:separator/>
      </w:r>
    </w:p>
  </w:endnote>
  <w:endnote w:type="continuationSeparator" w:id="0">
    <w:p w14:paraId="6B813418" w14:textId="77777777" w:rsidR="00F97D05" w:rsidRDefault="00F97D05" w:rsidP="0035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altName w:val="Tahoma"/>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IN">
    <w:altName w:val="Cambria"/>
    <w:panose1 w:val="00000000000000000000"/>
    <w:charset w:val="00"/>
    <w:family w:val="swiss"/>
    <w:notTrueType/>
    <w:pitch w:val="default"/>
    <w:sig w:usb0="00000003" w:usb1="00000000" w:usb2="00000000" w:usb3="00000000" w:csb0="00000001" w:csb1="00000000"/>
  </w:font>
  <w:font w:name="TTE1BA8D08t00">
    <w:panose1 w:val="00000000000000000000"/>
    <w:charset w:val="00"/>
    <w:family w:val="auto"/>
    <w:notTrueType/>
    <w:pitch w:val="default"/>
    <w:sig w:usb0="00000003" w:usb1="00000000" w:usb2="00000000" w:usb3="00000000" w:csb0="00000001" w:csb1="00000000"/>
  </w:font>
  <w:font w:name="TTE1938518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076433"/>
      <w:docPartObj>
        <w:docPartGallery w:val="Page Numbers (Bottom of Page)"/>
        <w:docPartUnique/>
      </w:docPartObj>
    </w:sdtPr>
    <w:sdtEndPr/>
    <w:sdtContent>
      <w:p w14:paraId="10F9CEE8" w14:textId="0624A9F6" w:rsidR="00A65AD9" w:rsidRDefault="00A65AD9">
        <w:pPr>
          <w:pStyle w:val="Piedepgina"/>
          <w:jc w:val="center"/>
        </w:pPr>
        <w:r>
          <w:fldChar w:fldCharType="begin"/>
        </w:r>
        <w:r>
          <w:instrText>PAGE   \* MERGEFORMAT</w:instrText>
        </w:r>
        <w:r>
          <w:fldChar w:fldCharType="separate"/>
        </w:r>
        <w:r w:rsidR="000E3E61">
          <w:rPr>
            <w:noProof/>
          </w:rPr>
          <w:t>12</w:t>
        </w:r>
        <w:r>
          <w:fldChar w:fldCharType="end"/>
        </w:r>
      </w:p>
      <w:p w14:paraId="5A835DA4" w14:textId="77777777" w:rsidR="00A65AD9" w:rsidRDefault="00F97D05" w:rsidP="00A65AD9">
        <w:pPr>
          <w:pStyle w:val="Piedepgina"/>
          <w:jc w:val="center"/>
        </w:pPr>
      </w:p>
    </w:sdtContent>
  </w:sdt>
  <w:p w14:paraId="7CAC41BA" w14:textId="41B35D0B" w:rsidR="00A65AD9" w:rsidRPr="00A65AD9" w:rsidRDefault="00CF72AD" w:rsidP="00A65AD9">
    <w:pPr>
      <w:pStyle w:val="Piedepgina"/>
      <w:jc w:val="center"/>
    </w:pPr>
    <w:r>
      <w:rPr>
        <w:i/>
        <w:sz w:val="20"/>
      </w:rPr>
      <w:t>Duplicado</w:t>
    </w:r>
    <w:r w:rsidR="00A65AD9">
      <w:rPr>
        <w:i/>
      </w:rPr>
      <w:t xml:space="preserve"> del Acta No.</w:t>
    </w:r>
    <w:r w:rsidR="003A4896">
      <w:rPr>
        <w:i/>
      </w:rPr>
      <w:t>77</w:t>
    </w:r>
    <w:r w:rsidR="00A65AD9">
      <w:rPr>
        <w:i/>
      </w:rPr>
      <w:t xml:space="preserve">, Sesión Ordinaria </w:t>
    </w:r>
    <w:r w:rsidR="003A4896">
      <w:rPr>
        <w:i/>
      </w:rPr>
      <w:t>30</w:t>
    </w:r>
    <w:r w:rsidR="00A65AD9" w:rsidRPr="00A65AD9">
      <w:rPr>
        <w:i/>
      </w:rPr>
      <w:t xml:space="preserve">  de </w:t>
    </w:r>
    <w:r w:rsidR="00A65AD9">
      <w:rPr>
        <w:i/>
      </w:rPr>
      <w:t>Ju</w:t>
    </w:r>
    <w:r w:rsidR="003A4896">
      <w:rPr>
        <w:i/>
      </w:rPr>
      <w:t>l</w:t>
    </w:r>
    <w:r w:rsidR="00A65AD9">
      <w:rPr>
        <w:i/>
      </w:rPr>
      <w:t>io</w:t>
    </w:r>
    <w:r w:rsidR="00A65AD9" w:rsidRPr="00A65AD9">
      <w:rPr>
        <w:i/>
      </w:rPr>
      <w:t xml:space="preserve"> del 2021</w:t>
    </w:r>
  </w:p>
  <w:p w14:paraId="77628503" w14:textId="77777777" w:rsidR="00A65AD9" w:rsidRDefault="00A65AD9">
    <w:pPr>
      <w:pStyle w:val="Piedepgina"/>
      <w:jc w:val="center"/>
    </w:pPr>
  </w:p>
  <w:p w14:paraId="1995BB74" w14:textId="77777777" w:rsidR="00CD14BC" w:rsidRDefault="00CD14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A4C04" w14:textId="77777777" w:rsidR="00F97D05" w:rsidRDefault="00F97D05" w:rsidP="00357B4B">
      <w:pPr>
        <w:spacing w:after="0" w:line="240" w:lineRule="auto"/>
      </w:pPr>
      <w:r>
        <w:separator/>
      </w:r>
    </w:p>
  </w:footnote>
  <w:footnote w:type="continuationSeparator" w:id="0">
    <w:p w14:paraId="6F394ADB" w14:textId="77777777" w:rsidR="00F97D05" w:rsidRDefault="00F97D05" w:rsidP="00357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75CF" w14:textId="77777777" w:rsidR="00957A5C" w:rsidRDefault="00957A5C">
    <w:pPr>
      <w:pStyle w:val="Encabezado"/>
    </w:pPr>
    <w:r>
      <w:rPr>
        <w:noProof/>
        <w:lang w:val="es-MX" w:eastAsia="es-MX"/>
      </w:rPr>
      <w:drawing>
        <wp:inline distT="0" distB="0" distL="0" distR="0" wp14:anchorId="0E5F1B08" wp14:editId="719CC796">
          <wp:extent cx="942975" cy="942975"/>
          <wp:effectExtent l="0" t="0" r="9525" b="9525"/>
          <wp:docPr id="1" name="Imagen 1" descr="C:\Users\OMAR RODARTE\Desktop\1-OMAR\TRAMITES ESCOBEDO\45166281_2260546927494204_8680128948165672960_n.jpg"/>
          <wp:cNvGraphicFramePr/>
          <a:graphic xmlns:a="http://schemas.openxmlformats.org/drawingml/2006/main">
            <a:graphicData uri="http://schemas.openxmlformats.org/drawingml/2006/picture">
              <pic:pic xmlns:pic="http://schemas.openxmlformats.org/drawingml/2006/picture">
                <pic:nvPicPr>
                  <pic:cNvPr id="1" name="Imagen 1" descr="C:\Users\OMAR RODARTE\Desktop\1-OMAR\TRAMITES ESCOBEDO\45166281_2260546927494204_8680128948165672960_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0CEC"/>
    <w:multiLevelType w:val="hybridMultilevel"/>
    <w:tmpl w:val="6E96E5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37E63766"/>
    <w:multiLevelType w:val="hybridMultilevel"/>
    <w:tmpl w:val="0CA43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4B"/>
    <w:rsid w:val="000030AA"/>
    <w:rsid w:val="00005479"/>
    <w:rsid w:val="000222AE"/>
    <w:rsid w:val="00064C98"/>
    <w:rsid w:val="000E0BDB"/>
    <w:rsid w:val="000E3E61"/>
    <w:rsid w:val="000F360C"/>
    <w:rsid w:val="000F6534"/>
    <w:rsid w:val="000F7CD8"/>
    <w:rsid w:val="00157F39"/>
    <w:rsid w:val="001837BA"/>
    <w:rsid w:val="001925E1"/>
    <w:rsid w:val="001A2465"/>
    <w:rsid w:val="001D3E8C"/>
    <w:rsid w:val="001E6568"/>
    <w:rsid w:val="002321E8"/>
    <w:rsid w:val="00237AC7"/>
    <w:rsid w:val="0028438C"/>
    <w:rsid w:val="002D71B3"/>
    <w:rsid w:val="0034463D"/>
    <w:rsid w:val="00356B3E"/>
    <w:rsid w:val="00357B4B"/>
    <w:rsid w:val="0038613B"/>
    <w:rsid w:val="00397E15"/>
    <w:rsid w:val="003A2014"/>
    <w:rsid w:val="003A4896"/>
    <w:rsid w:val="003A787E"/>
    <w:rsid w:val="003C790F"/>
    <w:rsid w:val="003D6353"/>
    <w:rsid w:val="00462672"/>
    <w:rsid w:val="00496BC6"/>
    <w:rsid w:val="0049727E"/>
    <w:rsid w:val="004B231E"/>
    <w:rsid w:val="004C6399"/>
    <w:rsid w:val="004D40B2"/>
    <w:rsid w:val="00516799"/>
    <w:rsid w:val="0051732A"/>
    <w:rsid w:val="00554487"/>
    <w:rsid w:val="00566777"/>
    <w:rsid w:val="005A4FB3"/>
    <w:rsid w:val="006136EF"/>
    <w:rsid w:val="00614918"/>
    <w:rsid w:val="0062279F"/>
    <w:rsid w:val="00637A82"/>
    <w:rsid w:val="006844CF"/>
    <w:rsid w:val="00690ADA"/>
    <w:rsid w:val="00693778"/>
    <w:rsid w:val="006A65A9"/>
    <w:rsid w:val="006D2B76"/>
    <w:rsid w:val="006F7BCA"/>
    <w:rsid w:val="00722C7A"/>
    <w:rsid w:val="00763BB3"/>
    <w:rsid w:val="0076688E"/>
    <w:rsid w:val="00766891"/>
    <w:rsid w:val="007D1E40"/>
    <w:rsid w:val="00810BB2"/>
    <w:rsid w:val="00824727"/>
    <w:rsid w:val="00825A96"/>
    <w:rsid w:val="008421E2"/>
    <w:rsid w:val="008428A0"/>
    <w:rsid w:val="00844A38"/>
    <w:rsid w:val="00867D95"/>
    <w:rsid w:val="008B77EF"/>
    <w:rsid w:val="00914E56"/>
    <w:rsid w:val="00957A5C"/>
    <w:rsid w:val="00992541"/>
    <w:rsid w:val="009960EC"/>
    <w:rsid w:val="009B3A1B"/>
    <w:rsid w:val="00A65AD9"/>
    <w:rsid w:val="00A84633"/>
    <w:rsid w:val="00AB0C17"/>
    <w:rsid w:val="00AC443D"/>
    <w:rsid w:val="00AD69A4"/>
    <w:rsid w:val="00B233DB"/>
    <w:rsid w:val="00B75EEC"/>
    <w:rsid w:val="00B87FE2"/>
    <w:rsid w:val="00B93B4B"/>
    <w:rsid w:val="00BD3905"/>
    <w:rsid w:val="00BF1010"/>
    <w:rsid w:val="00C17133"/>
    <w:rsid w:val="00C35FDD"/>
    <w:rsid w:val="00C5569A"/>
    <w:rsid w:val="00C55D6F"/>
    <w:rsid w:val="00C71C94"/>
    <w:rsid w:val="00C821E7"/>
    <w:rsid w:val="00C867CC"/>
    <w:rsid w:val="00C90561"/>
    <w:rsid w:val="00CC729C"/>
    <w:rsid w:val="00CD14BC"/>
    <w:rsid w:val="00CD7F69"/>
    <w:rsid w:val="00CF72AD"/>
    <w:rsid w:val="00D11A69"/>
    <w:rsid w:val="00D25DDB"/>
    <w:rsid w:val="00D25FDF"/>
    <w:rsid w:val="00D85749"/>
    <w:rsid w:val="00D8599E"/>
    <w:rsid w:val="00E1416A"/>
    <w:rsid w:val="00E2281A"/>
    <w:rsid w:val="00EB199E"/>
    <w:rsid w:val="00EB5C37"/>
    <w:rsid w:val="00EB65BC"/>
    <w:rsid w:val="00F06F6B"/>
    <w:rsid w:val="00F42EF0"/>
    <w:rsid w:val="00F64C2D"/>
    <w:rsid w:val="00F94DE3"/>
    <w:rsid w:val="00F97D05"/>
    <w:rsid w:val="00FC653C"/>
    <w:rsid w:val="00FF1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D9BB8"/>
  <w15:docId w15:val="{19DC4879-C936-4563-B39A-4A6DB881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B4B"/>
  </w:style>
  <w:style w:type="paragraph" w:styleId="Ttulo1">
    <w:name w:val="heading 1"/>
    <w:basedOn w:val="Normal"/>
    <w:next w:val="Normal"/>
    <w:link w:val="Ttulo1Car"/>
    <w:uiPriority w:val="9"/>
    <w:qFormat/>
    <w:rsid w:val="00357B4B"/>
    <w:pPr>
      <w:keepNext/>
      <w:overflowPunct w:val="0"/>
      <w:autoSpaceDE w:val="0"/>
      <w:autoSpaceDN w:val="0"/>
      <w:adjustRightInd w:val="0"/>
      <w:spacing w:after="0" w:line="240" w:lineRule="auto"/>
      <w:jc w:val="center"/>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semiHidden/>
    <w:unhideWhenUsed/>
    <w:qFormat/>
    <w:rsid w:val="00357B4B"/>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semiHidden/>
    <w:unhideWhenUsed/>
    <w:qFormat/>
    <w:rsid w:val="00357B4B"/>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semiHidden/>
    <w:unhideWhenUsed/>
    <w:qFormat/>
    <w:rsid w:val="00357B4B"/>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semiHidden/>
    <w:unhideWhenUsed/>
    <w:qFormat/>
    <w:rsid w:val="00357B4B"/>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semiHidden/>
    <w:unhideWhenUsed/>
    <w:qFormat/>
    <w:rsid w:val="00357B4B"/>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semiHidden/>
    <w:unhideWhenUsed/>
    <w:qFormat/>
    <w:rsid w:val="00357B4B"/>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357B4B"/>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semiHidden/>
    <w:unhideWhenUsed/>
    <w:qFormat/>
    <w:rsid w:val="00357B4B"/>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7B4B"/>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semiHidden/>
    <w:rsid w:val="00357B4B"/>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semiHidden/>
    <w:rsid w:val="00357B4B"/>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semiHidden/>
    <w:rsid w:val="00357B4B"/>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semiHidden/>
    <w:rsid w:val="00357B4B"/>
    <w:rPr>
      <w:rFonts w:ascii="Bookman Old Style" w:eastAsia="Times New Roman" w:hAnsi="Bookman Old Style" w:cs="Times New Roman"/>
      <w:b/>
      <w:i/>
      <w:sz w:val="24"/>
      <w:szCs w:val="20"/>
      <w:lang w:eastAsia="es-ES"/>
    </w:rPr>
  </w:style>
  <w:style w:type="character" w:customStyle="1" w:styleId="Ttulo6Car">
    <w:name w:val="Título 6 Car"/>
    <w:basedOn w:val="Fuentedeprrafopredeter"/>
    <w:link w:val="Ttulo6"/>
    <w:semiHidden/>
    <w:rsid w:val="00357B4B"/>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semiHidden/>
    <w:rsid w:val="00357B4B"/>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uiPriority w:val="9"/>
    <w:semiHidden/>
    <w:rsid w:val="00357B4B"/>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semiHidden/>
    <w:rsid w:val="00357B4B"/>
    <w:rPr>
      <w:rFonts w:ascii="Arial Narrow" w:eastAsia="Times New Roman" w:hAnsi="Arial Narrow" w:cs="Times New Roman"/>
      <w:b/>
      <w:bCs/>
      <w:sz w:val="18"/>
      <w:szCs w:val="20"/>
      <w:lang w:val="es-ES_tradnl" w:eastAsia="es-ES"/>
    </w:rPr>
  </w:style>
  <w:style w:type="character" w:customStyle="1" w:styleId="HTMLconformatoprevioCar">
    <w:name w:val="HTML con formato previo Car"/>
    <w:basedOn w:val="Fuentedeprrafopredeter"/>
    <w:link w:val="HTMLconformatoprevio"/>
    <w:uiPriority w:val="99"/>
    <w:semiHidden/>
    <w:rsid w:val="00357B4B"/>
    <w:rPr>
      <w:rFonts w:ascii="Courier New" w:eastAsia="Times New Roman" w:hAnsi="Courier New" w:cs="Courier New"/>
      <w:color w:val="000000"/>
      <w:sz w:val="20"/>
      <w:szCs w:val="20"/>
      <w:lang w:eastAsia="es-ES"/>
    </w:rPr>
  </w:style>
  <w:style w:type="paragraph" w:styleId="HTMLconformatoprevio">
    <w:name w:val="HTML Preformatted"/>
    <w:basedOn w:val="Normal"/>
    <w:link w:val="HTMLconformatoprevioCar"/>
    <w:uiPriority w:val="99"/>
    <w:semiHidden/>
    <w:unhideWhenUsed/>
    <w:rsid w:val="0035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TextonotapieCar">
    <w:name w:val="Texto nota pie Car"/>
    <w:basedOn w:val="Fuentedeprrafopredeter"/>
    <w:link w:val="Textonotapie"/>
    <w:semiHidden/>
    <w:rsid w:val="00357B4B"/>
    <w:rPr>
      <w:rFonts w:ascii="Calibri" w:eastAsia="Calibri" w:hAnsi="Calibri" w:cs="Calibri"/>
      <w:color w:val="000000"/>
      <w:sz w:val="20"/>
      <w:szCs w:val="20"/>
      <w:lang w:val="es-MX" w:eastAsia="es-MX"/>
    </w:rPr>
  </w:style>
  <w:style w:type="paragraph" w:styleId="Textonotapie">
    <w:name w:val="footnote text"/>
    <w:basedOn w:val="Normal"/>
    <w:link w:val="TextonotapieCar"/>
    <w:semiHidden/>
    <w:unhideWhenUsed/>
    <w:rsid w:val="00357B4B"/>
    <w:pPr>
      <w:spacing w:after="0" w:line="240" w:lineRule="auto"/>
    </w:pPr>
    <w:rPr>
      <w:rFonts w:ascii="Calibri" w:eastAsia="Calibri" w:hAnsi="Calibri" w:cs="Calibri"/>
      <w:color w:val="000000"/>
      <w:sz w:val="20"/>
      <w:szCs w:val="20"/>
      <w:lang w:val="es-MX" w:eastAsia="es-MX"/>
    </w:rPr>
  </w:style>
  <w:style w:type="character" w:customStyle="1" w:styleId="TextocomentarioCar">
    <w:name w:val="Texto comentario Car"/>
    <w:basedOn w:val="Fuentedeprrafopredeter"/>
    <w:link w:val="Textocomentario"/>
    <w:uiPriority w:val="99"/>
    <w:semiHidden/>
    <w:rsid w:val="00357B4B"/>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semiHidden/>
    <w:unhideWhenUsed/>
    <w:rsid w:val="00357B4B"/>
    <w:pPr>
      <w:spacing w:after="0" w:line="240" w:lineRule="auto"/>
    </w:pPr>
    <w:rPr>
      <w:rFonts w:ascii="Times New Roman" w:eastAsia="Times New Roman" w:hAnsi="Times New Roman" w:cs="Times New Roman"/>
      <w:sz w:val="20"/>
      <w:szCs w:val="20"/>
      <w:lang w:eastAsia="es-ES"/>
    </w:rPr>
  </w:style>
  <w:style w:type="paragraph" w:styleId="Encabezado">
    <w:name w:val="header"/>
    <w:basedOn w:val="Normal"/>
    <w:link w:val="EncabezadoCar1"/>
    <w:uiPriority w:val="99"/>
    <w:unhideWhenUsed/>
    <w:rsid w:val="00357B4B"/>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locked/>
    <w:rsid w:val="00357B4B"/>
  </w:style>
  <w:style w:type="character" w:customStyle="1" w:styleId="EncabezadoCar">
    <w:name w:val="Encabezado Car"/>
    <w:basedOn w:val="Fuentedeprrafopredeter"/>
    <w:link w:val="Encabezado1"/>
    <w:uiPriority w:val="99"/>
    <w:semiHidden/>
    <w:rsid w:val="00357B4B"/>
  </w:style>
  <w:style w:type="paragraph" w:customStyle="1" w:styleId="Encabezado1">
    <w:name w:val="Encabezado1"/>
    <w:basedOn w:val="Normal"/>
    <w:next w:val="Encabezado"/>
    <w:link w:val="EncabezadoCar"/>
    <w:uiPriority w:val="99"/>
    <w:rsid w:val="00357B4B"/>
    <w:pPr>
      <w:tabs>
        <w:tab w:val="center" w:pos="4419"/>
        <w:tab w:val="right" w:pos="8838"/>
      </w:tabs>
      <w:spacing w:after="0" w:line="240" w:lineRule="auto"/>
    </w:pPr>
  </w:style>
  <w:style w:type="paragraph" w:styleId="Piedepgina">
    <w:name w:val="footer"/>
    <w:basedOn w:val="Normal"/>
    <w:link w:val="PiedepginaCar1"/>
    <w:uiPriority w:val="99"/>
    <w:unhideWhenUsed/>
    <w:rsid w:val="00357B4B"/>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locked/>
    <w:rsid w:val="00357B4B"/>
  </w:style>
  <w:style w:type="character" w:customStyle="1" w:styleId="PiedepginaCar">
    <w:name w:val="Pie de página Car"/>
    <w:basedOn w:val="Fuentedeprrafopredeter"/>
    <w:link w:val="Piedepgina1"/>
    <w:uiPriority w:val="99"/>
    <w:rsid w:val="00357B4B"/>
  </w:style>
  <w:style w:type="paragraph" w:customStyle="1" w:styleId="Piedepgina1">
    <w:name w:val="Pie de página1"/>
    <w:basedOn w:val="Normal"/>
    <w:next w:val="Piedepgina"/>
    <w:link w:val="PiedepginaCar"/>
    <w:uiPriority w:val="99"/>
    <w:rsid w:val="00357B4B"/>
    <w:pPr>
      <w:tabs>
        <w:tab w:val="center" w:pos="4419"/>
        <w:tab w:val="right" w:pos="8838"/>
      </w:tabs>
      <w:spacing w:after="0" w:line="240" w:lineRule="auto"/>
    </w:pPr>
  </w:style>
  <w:style w:type="paragraph" w:styleId="Ttulo">
    <w:name w:val="Title"/>
    <w:basedOn w:val="Normal"/>
    <w:link w:val="TtuloCar"/>
    <w:uiPriority w:val="10"/>
    <w:qFormat/>
    <w:rsid w:val="00357B4B"/>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357B4B"/>
    <w:rPr>
      <w:rFonts w:ascii="Tahoma" w:eastAsia="Times New Roman" w:hAnsi="Tahoma" w:cs="Tahoma"/>
      <w:b/>
      <w:bCs/>
      <w:szCs w:val="24"/>
      <w:lang w:val="es-MX" w:eastAsia="es-ES"/>
    </w:rPr>
  </w:style>
  <w:style w:type="character" w:customStyle="1" w:styleId="TextoindependienteCar">
    <w:name w:val="Texto independiente Car"/>
    <w:basedOn w:val="Fuentedeprrafopredeter"/>
    <w:link w:val="Textoindependiente"/>
    <w:uiPriority w:val="99"/>
    <w:semiHidden/>
    <w:rsid w:val="00357B4B"/>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qFormat/>
    <w:rsid w:val="00357B4B"/>
    <w:pPr>
      <w:spacing w:after="0" w:line="240" w:lineRule="auto"/>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357B4B"/>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357B4B"/>
    <w:pPr>
      <w:spacing w:after="120" w:line="240" w:lineRule="auto"/>
      <w:ind w:left="283"/>
    </w:pPr>
    <w:rPr>
      <w:rFonts w:ascii="Times New Roman" w:eastAsia="Times New Roman" w:hAnsi="Times New Roman" w:cs="Times New Roman"/>
      <w:sz w:val="24"/>
      <w:szCs w:val="24"/>
      <w:lang w:eastAsia="es-ES"/>
    </w:rPr>
  </w:style>
  <w:style w:type="paragraph" w:styleId="Subttulo">
    <w:name w:val="Subtitle"/>
    <w:basedOn w:val="Normal"/>
    <w:next w:val="Normal"/>
    <w:link w:val="SubttuloCar"/>
    <w:qFormat/>
    <w:rsid w:val="00357B4B"/>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357B4B"/>
    <w:rPr>
      <w:rFonts w:ascii="Cambria" w:eastAsia="Times New Roman" w:hAnsi="Cambria" w:cs="Times New Roman"/>
      <w:sz w:val="24"/>
      <w:szCs w:val="24"/>
      <w:lang w:eastAsia="es-ES"/>
    </w:rPr>
  </w:style>
  <w:style w:type="character" w:customStyle="1" w:styleId="Textoindependiente2Car">
    <w:name w:val="Texto independiente 2 Car"/>
    <w:basedOn w:val="Fuentedeprrafopredeter"/>
    <w:link w:val="Textoindependiente2"/>
    <w:semiHidden/>
    <w:rsid w:val="00357B4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357B4B"/>
    <w:pPr>
      <w:spacing w:after="120" w:line="480" w:lineRule="auto"/>
    </w:pPr>
    <w:rPr>
      <w:rFonts w:ascii="Times New Roman" w:eastAsia="Times New Roman" w:hAnsi="Times New Roman" w:cs="Times New Roman"/>
      <w:sz w:val="24"/>
      <w:szCs w:val="24"/>
      <w:lang w:eastAsia="es-ES"/>
    </w:rPr>
  </w:style>
  <w:style w:type="character" w:customStyle="1" w:styleId="Textoindependiente3Car">
    <w:name w:val="Texto independiente 3 Car"/>
    <w:basedOn w:val="Fuentedeprrafopredeter"/>
    <w:link w:val="Textoindependiente3"/>
    <w:rsid w:val="00357B4B"/>
    <w:rPr>
      <w:rFonts w:ascii="Times New Roman" w:eastAsia="Times New Roman" w:hAnsi="Times New Roman" w:cs="Times New Roman"/>
      <w:sz w:val="16"/>
      <w:szCs w:val="16"/>
      <w:lang w:eastAsia="es-ES"/>
    </w:rPr>
  </w:style>
  <w:style w:type="paragraph" w:styleId="Textoindependiente3">
    <w:name w:val="Body Text 3"/>
    <w:basedOn w:val="Normal"/>
    <w:link w:val="Textoindependiente3Car"/>
    <w:unhideWhenUsed/>
    <w:rsid w:val="00357B4B"/>
    <w:pPr>
      <w:spacing w:after="120" w:line="240" w:lineRule="auto"/>
    </w:pPr>
    <w:rPr>
      <w:rFonts w:ascii="Times New Roman" w:eastAsia="Times New Roman" w:hAnsi="Times New Roman" w:cs="Times New Roman"/>
      <w:sz w:val="16"/>
      <w:szCs w:val="16"/>
      <w:lang w:eastAsia="es-ES"/>
    </w:rPr>
  </w:style>
  <w:style w:type="character" w:customStyle="1" w:styleId="Sangra2detindependienteCar">
    <w:name w:val="Sangría 2 de t. independiente Car"/>
    <w:basedOn w:val="Fuentedeprrafopredeter"/>
    <w:link w:val="Sangra2detindependiente"/>
    <w:uiPriority w:val="99"/>
    <w:semiHidden/>
    <w:rsid w:val="00357B4B"/>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357B4B"/>
    <w:pPr>
      <w:spacing w:after="120" w:line="480" w:lineRule="auto"/>
      <w:ind w:left="283"/>
    </w:pPr>
    <w:rPr>
      <w:rFonts w:ascii="Times New Roman" w:eastAsia="Times New Roman" w:hAnsi="Times New Roman" w:cs="Times New Roman"/>
      <w:sz w:val="24"/>
      <w:szCs w:val="24"/>
      <w:lang w:eastAsia="es-ES"/>
    </w:rPr>
  </w:style>
  <w:style w:type="character" w:customStyle="1" w:styleId="Sangra3detindependienteCar">
    <w:name w:val="Sangría 3 de t. independiente Car"/>
    <w:basedOn w:val="Fuentedeprrafopredeter"/>
    <w:link w:val="Sangra3detindependiente"/>
    <w:semiHidden/>
    <w:rsid w:val="00357B4B"/>
    <w:rPr>
      <w:rFonts w:ascii="Times New Roman" w:eastAsia="Times New Roman" w:hAnsi="Times New Roman" w:cs="Times New Roman"/>
      <w:szCs w:val="20"/>
      <w:lang w:val="es-ES_tradnl" w:eastAsia="es-ES"/>
    </w:rPr>
  </w:style>
  <w:style w:type="paragraph" w:styleId="Sangra3detindependiente">
    <w:name w:val="Body Text Indent 3"/>
    <w:basedOn w:val="Normal"/>
    <w:link w:val="Sangra3detindependienteCar"/>
    <w:semiHidden/>
    <w:unhideWhenUsed/>
    <w:rsid w:val="00357B4B"/>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MapadeldocumentoCar">
    <w:name w:val="Mapa del documento Car"/>
    <w:basedOn w:val="Fuentedeprrafopredeter"/>
    <w:link w:val="Mapadeldocumento"/>
    <w:uiPriority w:val="99"/>
    <w:semiHidden/>
    <w:rsid w:val="00357B4B"/>
    <w:rPr>
      <w:rFonts w:ascii="Tahoma" w:eastAsia="Times New Roman" w:hAnsi="Tahoma" w:cs="Times New Roman"/>
      <w:sz w:val="16"/>
      <w:szCs w:val="16"/>
      <w:lang w:eastAsia="es-ES"/>
    </w:rPr>
  </w:style>
  <w:style w:type="paragraph" w:styleId="Mapadeldocumento">
    <w:name w:val="Document Map"/>
    <w:basedOn w:val="Normal"/>
    <w:link w:val="MapadeldocumentoCar"/>
    <w:uiPriority w:val="99"/>
    <w:semiHidden/>
    <w:unhideWhenUsed/>
    <w:rsid w:val="00357B4B"/>
    <w:pPr>
      <w:spacing w:after="0" w:line="240" w:lineRule="auto"/>
    </w:pPr>
    <w:rPr>
      <w:rFonts w:ascii="Tahoma" w:eastAsia="Times New Roman" w:hAnsi="Tahoma" w:cs="Times New Roman"/>
      <w:sz w:val="16"/>
      <w:szCs w:val="16"/>
      <w:lang w:eastAsia="es-ES"/>
    </w:rPr>
  </w:style>
  <w:style w:type="character" w:customStyle="1" w:styleId="TextosinformatoCar">
    <w:name w:val="Texto sin formato Car"/>
    <w:basedOn w:val="Fuentedeprrafopredeter"/>
    <w:link w:val="Textosinformato"/>
    <w:uiPriority w:val="99"/>
    <w:semiHidden/>
    <w:rsid w:val="00357B4B"/>
    <w:rPr>
      <w:rFonts w:ascii="Courier New" w:eastAsia="Times New Roman" w:hAnsi="Courier New" w:cs="Times New Roman"/>
      <w:sz w:val="20"/>
      <w:szCs w:val="20"/>
      <w:lang w:eastAsia="es-ES"/>
    </w:rPr>
  </w:style>
  <w:style w:type="paragraph" w:styleId="Textosinformato">
    <w:name w:val="Plain Text"/>
    <w:basedOn w:val="Normal"/>
    <w:link w:val="TextosinformatoCar"/>
    <w:uiPriority w:val="99"/>
    <w:semiHidden/>
    <w:unhideWhenUsed/>
    <w:rsid w:val="00357B4B"/>
    <w:pPr>
      <w:spacing w:after="0" w:line="240" w:lineRule="auto"/>
    </w:pPr>
    <w:rPr>
      <w:rFonts w:ascii="Courier New" w:eastAsia="Times New Roman" w:hAnsi="Courier New"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357B4B"/>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57B4B"/>
    <w:rPr>
      <w:b/>
      <w:bCs/>
    </w:rPr>
  </w:style>
  <w:style w:type="paragraph" w:styleId="Textodeglobo">
    <w:name w:val="Balloon Text"/>
    <w:basedOn w:val="Normal"/>
    <w:link w:val="TextodegloboCar1"/>
    <w:uiPriority w:val="99"/>
    <w:semiHidden/>
    <w:unhideWhenUsed/>
    <w:rsid w:val="00357B4B"/>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locked/>
    <w:rsid w:val="00357B4B"/>
    <w:rPr>
      <w:rFonts w:ascii="Tahoma" w:hAnsi="Tahoma" w:cs="Tahoma"/>
      <w:sz w:val="16"/>
      <w:szCs w:val="16"/>
    </w:rPr>
  </w:style>
  <w:style w:type="character" w:customStyle="1" w:styleId="TextodegloboCar">
    <w:name w:val="Texto de globo Car"/>
    <w:basedOn w:val="Fuentedeprrafopredeter"/>
    <w:link w:val="Textodeglobo1"/>
    <w:uiPriority w:val="99"/>
    <w:semiHidden/>
    <w:rsid w:val="00357B4B"/>
    <w:rPr>
      <w:rFonts w:ascii="Tahoma" w:hAnsi="Tahoma" w:cs="Tahoma"/>
      <w:sz w:val="16"/>
      <w:szCs w:val="16"/>
    </w:rPr>
  </w:style>
  <w:style w:type="paragraph" w:customStyle="1" w:styleId="Textodeglobo1">
    <w:name w:val="Texto de globo1"/>
    <w:basedOn w:val="Normal"/>
    <w:next w:val="Textodeglobo"/>
    <w:link w:val="TextodegloboCar"/>
    <w:uiPriority w:val="99"/>
    <w:rsid w:val="00357B4B"/>
    <w:pPr>
      <w:spacing w:after="0" w:line="240" w:lineRule="auto"/>
    </w:pPr>
    <w:rPr>
      <w:rFonts w:ascii="Tahoma" w:hAnsi="Tahoma" w:cs="Tahoma"/>
      <w:sz w:val="16"/>
      <w:szCs w:val="16"/>
    </w:rPr>
  </w:style>
  <w:style w:type="character" w:customStyle="1" w:styleId="SinespaciadoCar">
    <w:name w:val="Sin espaciado Car"/>
    <w:link w:val="Sinespaciado"/>
    <w:uiPriority w:val="1"/>
    <w:locked/>
    <w:rsid w:val="00357B4B"/>
    <w:rPr>
      <w:rFonts w:ascii="Calibri" w:eastAsia="Times New Roman" w:hAnsi="Calibri" w:cs="Times New Roman"/>
      <w:lang w:val="es-MX" w:eastAsia="es-MX"/>
    </w:rPr>
  </w:style>
  <w:style w:type="paragraph" w:styleId="Sinespaciado">
    <w:name w:val="No Spacing"/>
    <w:link w:val="SinespaciadoCar"/>
    <w:uiPriority w:val="1"/>
    <w:qFormat/>
    <w:rsid w:val="00357B4B"/>
    <w:pPr>
      <w:spacing w:after="0" w:line="240" w:lineRule="auto"/>
    </w:pPr>
    <w:rPr>
      <w:rFonts w:ascii="Calibri" w:eastAsia="Times New Roman" w:hAnsi="Calibri" w:cs="Times New Roman"/>
      <w:lang w:val="es-MX" w:eastAsia="es-MX"/>
    </w:rPr>
  </w:style>
  <w:style w:type="paragraph" w:styleId="Prrafodelista">
    <w:name w:val="List Paragraph"/>
    <w:basedOn w:val="Normal"/>
    <w:uiPriority w:val="34"/>
    <w:qFormat/>
    <w:rsid w:val="00357B4B"/>
    <w:pPr>
      <w:ind w:left="720"/>
      <w:contextualSpacing/>
    </w:pPr>
  </w:style>
  <w:style w:type="paragraph" w:styleId="Cita">
    <w:name w:val="Quote"/>
    <w:basedOn w:val="Normal"/>
    <w:next w:val="Normal"/>
    <w:link w:val="CitaCar"/>
    <w:uiPriority w:val="29"/>
    <w:qFormat/>
    <w:rsid w:val="00357B4B"/>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357B4B"/>
    <w:rPr>
      <w:rFonts w:ascii="Times New Roman" w:eastAsia="Times New Roman" w:hAnsi="Times New Roman" w:cs="Times New Roman"/>
      <w:i/>
      <w:iCs/>
      <w:color w:val="404040"/>
      <w:sz w:val="24"/>
      <w:szCs w:val="24"/>
      <w:lang w:eastAsia="es-ES"/>
    </w:rPr>
  </w:style>
  <w:style w:type="paragraph" w:customStyle="1" w:styleId="Ttulo61">
    <w:name w:val="Título 61"/>
    <w:basedOn w:val="Normal"/>
    <w:next w:val="Normal"/>
    <w:uiPriority w:val="99"/>
    <w:qFormat/>
    <w:rsid w:val="00357B4B"/>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paragraph" w:customStyle="1" w:styleId="Ttulo81">
    <w:name w:val="Título 81"/>
    <w:basedOn w:val="Normal"/>
    <w:next w:val="Normal"/>
    <w:uiPriority w:val="9"/>
    <w:qFormat/>
    <w:rsid w:val="00357B4B"/>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PrrafodelistaCar">
    <w:name w:val="Párrafo de lista Car"/>
    <w:link w:val="Prrafodelista1"/>
    <w:uiPriority w:val="99"/>
    <w:locked/>
    <w:rsid w:val="00357B4B"/>
    <w:rPr>
      <w:lang w:val="es-MX"/>
    </w:rPr>
  </w:style>
  <w:style w:type="paragraph" w:customStyle="1" w:styleId="Prrafodelista1">
    <w:name w:val="Párrafo de lista1"/>
    <w:basedOn w:val="Normal"/>
    <w:next w:val="Prrafodelista"/>
    <w:link w:val="PrrafodelistaCar"/>
    <w:uiPriority w:val="99"/>
    <w:qFormat/>
    <w:rsid w:val="00357B4B"/>
    <w:pPr>
      <w:ind w:left="720"/>
      <w:contextualSpacing/>
    </w:pPr>
    <w:rPr>
      <w:lang w:val="es-MX"/>
    </w:rPr>
  </w:style>
  <w:style w:type="paragraph" w:customStyle="1" w:styleId="Default">
    <w:name w:val="Default"/>
    <w:rsid w:val="00357B4B"/>
    <w:pPr>
      <w:autoSpaceDE w:val="0"/>
      <w:autoSpaceDN w:val="0"/>
      <w:adjustRightInd w:val="0"/>
      <w:spacing w:after="0" w:line="240" w:lineRule="auto"/>
    </w:pPr>
    <w:rPr>
      <w:rFonts w:ascii="Arial" w:eastAsia="Times New Roman" w:hAnsi="Arial" w:cs="Arial"/>
      <w:color w:val="000000"/>
      <w:sz w:val="24"/>
      <w:szCs w:val="24"/>
      <w:lang w:val="es-MX" w:eastAsia="es-ES"/>
    </w:rPr>
  </w:style>
  <w:style w:type="paragraph" w:customStyle="1" w:styleId="Estilo">
    <w:name w:val="Estilo"/>
    <w:rsid w:val="00357B4B"/>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CharCharCar">
    <w:name w:val="Char Char Car"/>
    <w:basedOn w:val="Normal"/>
    <w:rsid w:val="00357B4B"/>
    <w:pPr>
      <w:spacing w:after="160" w:line="240" w:lineRule="exact"/>
      <w:jc w:val="right"/>
    </w:pPr>
    <w:rPr>
      <w:rFonts w:ascii="Verdana" w:eastAsia="Times New Roman" w:hAnsi="Verdana" w:cs="Arial"/>
      <w:sz w:val="20"/>
      <w:szCs w:val="21"/>
      <w:lang w:val="es-MX"/>
    </w:rPr>
  </w:style>
  <w:style w:type="paragraph" w:customStyle="1" w:styleId="BodyText23">
    <w:name w:val="Body Text 23"/>
    <w:basedOn w:val="Normal"/>
    <w:rsid w:val="00357B4B"/>
    <w:pPr>
      <w:overflowPunct w:val="0"/>
      <w:autoSpaceDE w:val="0"/>
      <w:autoSpaceDN w:val="0"/>
      <w:adjustRightInd w:val="0"/>
      <w:spacing w:after="0" w:line="240" w:lineRule="auto"/>
      <w:jc w:val="both"/>
    </w:pPr>
    <w:rPr>
      <w:rFonts w:ascii="Arial" w:eastAsia="MS Mincho" w:hAnsi="Arial" w:cs="Times New Roman"/>
      <w:szCs w:val="20"/>
      <w:lang w:val="es-ES_tradnl" w:eastAsia="es-ES"/>
    </w:rPr>
  </w:style>
  <w:style w:type="paragraph" w:customStyle="1" w:styleId="BodyText21">
    <w:name w:val="Body Text 21"/>
    <w:basedOn w:val="Normal"/>
    <w:rsid w:val="00357B4B"/>
    <w:pPr>
      <w:overflowPunct w:val="0"/>
      <w:autoSpaceDE w:val="0"/>
      <w:autoSpaceDN w:val="0"/>
      <w:adjustRightInd w:val="0"/>
      <w:spacing w:after="0" w:line="240" w:lineRule="auto"/>
      <w:ind w:left="1440" w:hanging="1440"/>
      <w:jc w:val="both"/>
    </w:pPr>
    <w:rPr>
      <w:rFonts w:ascii="Times New Roman" w:eastAsia="MS Mincho" w:hAnsi="Times New Roman" w:cs="Times New Roman"/>
      <w:szCs w:val="20"/>
      <w:lang w:eastAsia="es-ES"/>
    </w:rPr>
  </w:style>
  <w:style w:type="character" w:customStyle="1" w:styleId="TextoCar">
    <w:name w:val="Texto Car"/>
    <w:link w:val="Texto"/>
    <w:locked/>
    <w:rsid w:val="00357B4B"/>
    <w:rPr>
      <w:rFonts w:ascii="Arial" w:eastAsia="Times New Roman" w:hAnsi="Arial" w:cs="Arial"/>
      <w:sz w:val="18"/>
      <w:szCs w:val="18"/>
      <w:lang w:val="es-MX" w:eastAsia="es-ES"/>
    </w:rPr>
  </w:style>
  <w:style w:type="paragraph" w:customStyle="1" w:styleId="Texto">
    <w:name w:val="Texto"/>
    <w:basedOn w:val="Normal"/>
    <w:link w:val="TextoCar"/>
    <w:rsid w:val="00357B4B"/>
    <w:pPr>
      <w:spacing w:after="101" w:line="216" w:lineRule="exact"/>
      <w:ind w:firstLine="288"/>
      <w:jc w:val="both"/>
    </w:pPr>
    <w:rPr>
      <w:rFonts w:ascii="Arial" w:eastAsia="Times New Roman" w:hAnsi="Arial" w:cs="Arial"/>
      <w:sz w:val="18"/>
      <w:szCs w:val="18"/>
      <w:lang w:val="es-MX" w:eastAsia="es-ES"/>
    </w:rPr>
  </w:style>
  <w:style w:type="character" w:customStyle="1" w:styleId="ROMANOSCar">
    <w:name w:val="ROMANOS Car"/>
    <w:link w:val="ROMANOS"/>
    <w:locked/>
    <w:rsid w:val="00357B4B"/>
    <w:rPr>
      <w:rFonts w:ascii="Arial" w:eastAsia="Times New Roman" w:hAnsi="Arial" w:cs="Times New Roman"/>
      <w:sz w:val="18"/>
      <w:szCs w:val="20"/>
      <w:lang w:val="es-MX" w:eastAsia="es-ES"/>
    </w:rPr>
  </w:style>
  <w:style w:type="paragraph" w:customStyle="1" w:styleId="ROMANOS">
    <w:name w:val="ROMANOS"/>
    <w:basedOn w:val="Normal"/>
    <w:link w:val="ROMANOSCar"/>
    <w:rsid w:val="00357B4B"/>
    <w:pPr>
      <w:spacing w:after="101" w:line="216" w:lineRule="atLeast"/>
      <w:ind w:left="810" w:hanging="540"/>
      <w:jc w:val="both"/>
    </w:pPr>
    <w:rPr>
      <w:rFonts w:ascii="Arial" w:eastAsia="Times New Roman" w:hAnsi="Arial" w:cs="Times New Roman"/>
      <w:sz w:val="18"/>
      <w:szCs w:val="20"/>
      <w:lang w:val="es-MX" w:eastAsia="es-ES"/>
    </w:rPr>
  </w:style>
  <w:style w:type="paragraph" w:customStyle="1" w:styleId="ecxmsonormal">
    <w:name w:val="ecxmsonormal"/>
    <w:basedOn w:val="Normal"/>
    <w:rsid w:val="00357B4B"/>
    <w:pPr>
      <w:spacing w:after="324" w:line="240" w:lineRule="auto"/>
    </w:pPr>
    <w:rPr>
      <w:rFonts w:ascii="Times New Roman" w:eastAsia="Times New Roman" w:hAnsi="Times New Roman" w:cs="Times New Roman"/>
      <w:sz w:val="24"/>
      <w:szCs w:val="24"/>
      <w:lang w:eastAsia="es-ES"/>
    </w:rPr>
  </w:style>
  <w:style w:type="paragraph" w:customStyle="1" w:styleId="Cuadrculamedia1-nfasis21">
    <w:name w:val="Cuadrícula media 1 - Énfasis 21"/>
    <w:basedOn w:val="Normal"/>
    <w:rsid w:val="00357B4B"/>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357B4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357B4B"/>
    <w:pPr>
      <w:spacing w:after="0" w:line="240" w:lineRule="auto"/>
      <w:ind w:left="708"/>
    </w:pPr>
    <w:rPr>
      <w:rFonts w:ascii="Times New Roman" w:eastAsia="Times New Roman" w:hAnsi="Times New Roman" w:cs="Times New Roman"/>
      <w:sz w:val="24"/>
      <w:szCs w:val="24"/>
      <w:lang w:val="es-MX" w:eastAsia="es-ES"/>
    </w:rPr>
  </w:style>
  <w:style w:type="paragraph" w:customStyle="1" w:styleId="Listavistosa-nfasis12">
    <w:name w:val="Lista vistosa - Énfasis 12"/>
    <w:basedOn w:val="Normal"/>
    <w:uiPriority w:val="34"/>
    <w:qFormat/>
    <w:rsid w:val="00357B4B"/>
    <w:pPr>
      <w:spacing w:after="0" w:line="240" w:lineRule="auto"/>
      <w:ind w:left="708"/>
    </w:pPr>
    <w:rPr>
      <w:rFonts w:ascii="Times New Roman" w:eastAsia="Times New Roman" w:hAnsi="Times New Roman" w:cs="Times New Roman"/>
      <w:sz w:val="24"/>
      <w:szCs w:val="24"/>
      <w:lang w:val="es-MX" w:eastAsia="es-ES"/>
    </w:rPr>
  </w:style>
  <w:style w:type="paragraph" w:customStyle="1" w:styleId="font5">
    <w:name w:val="font5"/>
    <w:basedOn w:val="Normal"/>
    <w:rsid w:val="00357B4B"/>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357B4B"/>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357B4B"/>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357B4B"/>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357B4B"/>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357B4B"/>
    <w:pPr>
      <w:pBdr>
        <w:top w:val="single" w:sz="8" w:space="0" w:color="auto"/>
        <w:left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357B4B"/>
    <w:pPr>
      <w:pBdr>
        <w:top w:val="single" w:sz="8" w:space="0" w:color="auto"/>
        <w:bottom w:val="single" w:sz="8" w:space="0" w:color="auto"/>
        <w:right w:val="single" w:sz="8" w:space="0" w:color="auto"/>
      </w:pBdr>
      <w:shd w:val="clear" w:color="auto" w:fill="BFBFBF"/>
      <w:spacing w:before="100" w:beforeAutospacing="1" w:after="100" w:afterAutospacing="1" w:line="240" w:lineRule="auto"/>
      <w:jc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357B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68">
    <w:name w:val="xl68"/>
    <w:basedOn w:val="Normal"/>
    <w:rsid w:val="00357B4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69">
    <w:name w:val="xl69"/>
    <w:basedOn w:val="Normal"/>
    <w:rsid w:val="00357B4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70">
    <w:name w:val="xl70"/>
    <w:basedOn w:val="Normal"/>
    <w:rsid w:val="00357B4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71">
    <w:name w:val="xl71"/>
    <w:basedOn w:val="Normal"/>
    <w:rsid w:val="00357B4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72">
    <w:name w:val="xl72"/>
    <w:basedOn w:val="Normal"/>
    <w:rsid w:val="00357B4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73">
    <w:name w:val="xl73"/>
    <w:basedOn w:val="Normal"/>
    <w:rsid w:val="00357B4B"/>
    <w:pPr>
      <w:pBdr>
        <w:top w:val="single" w:sz="8" w:space="0" w:color="auto"/>
        <w:left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74">
    <w:name w:val="xl74"/>
    <w:basedOn w:val="Normal"/>
    <w:rsid w:val="00357B4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75">
    <w:name w:val="xl75"/>
    <w:basedOn w:val="Normal"/>
    <w:rsid w:val="00357B4B"/>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76">
    <w:name w:val="xl76"/>
    <w:basedOn w:val="Normal"/>
    <w:rsid w:val="00357B4B"/>
    <w:pPr>
      <w:pBdr>
        <w:bottom w:val="single" w:sz="8" w:space="0" w:color="auto"/>
        <w:right w:val="single" w:sz="8"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77">
    <w:name w:val="xl77"/>
    <w:basedOn w:val="Normal"/>
    <w:rsid w:val="00357B4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b/>
      <w:bCs/>
      <w:sz w:val="20"/>
      <w:szCs w:val="20"/>
      <w:lang w:val="es-MX" w:eastAsia="es-MX"/>
    </w:rPr>
  </w:style>
  <w:style w:type="paragraph" w:customStyle="1" w:styleId="xl78">
    <w:name w:val="xl78"/>
    <w:basedOn w:val="Normal"/>
    <w:rsid w:val="00357B4B"/>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357B4B"/>
    <w:pPr>
      <w:pBdr>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80">
    <w:name w:val="xl80"/>
    <w:basedOn w:val="Normal"/>
    <w:rsid w:val="00357B4B"/>
    <w:pPr>
      <w:pBdr>
        <w:bottom w:val="single" w:sz="8" w:space="0" w:color="auto"/>
        <w:right w:val="single" w:sz="8" w:space="0" w:color="auto"/>
      </w:pBdr>
      <w:shd w:val="clear" w:color="auto" w:fill="FFFFFF"/>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81">
    <w:name w:val="xl81"/>
    <w:basedOn w:val="Normal"/>
    <w:rsid w:val="00357B4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82">
    <w:name w:val="xl82"/>
    <w:basedOn w:val="Normal"/>
    <w:rsid w:val="00357B4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357B4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20"/>
      <w:szCs w:val="20"/>
      <w:lang w:val="es-MX" w:eastAsia="es-MX"/>
    </w:rPr>
  </w:style>
  <w:style w:type="paragraph" w:customStyle="1" w:styleId="xl84">
    <w:name w:val="xl84"/>
    <w:basedOn w:val="Normal"/>
    <w:rsid w:val="00357B4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357B4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357B4B"/>
    <w:pPr>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87">
    <w:name w:val="xl87"/>
    <w:basedOn w:val="Normal"/>
    <w:rsid w:val="00357B4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Narrow" w:eastAsia="Times New Roman" w:hAnsi="Arial Narrow" w:cs="Times New Roman"/>
      <w:sz w:val="20"/>
      <w:szCs w:val="20"/>
      <w:lang w:val="es-MX" w:eastAsia="es-MX"/>
    </w:rPr>
  </w:style>
  <w:style w:type="paragraph" w:customStyle="1" w:styleId="xl88">
    <w:name w:val="xl88"/>
    <w:basedOn w:val="Normal"/>
    <w:rsid w:val="00357B4B"/>
    <w:pPr>
      <w:pBdr>
        <w:bottom w:val="single" w:sz="8" w:space="0" w:color="auto"/>
        <w:right w:val="single" w:sz="8" w:space="0" w:color="auto"/>
      </w:pBdr>
      <w:spacing w:before="100" w:beforeAutospacing="1" w:after="100" w:afterAutospacing="1" w:line="240" w:lineRule="auto"/>
      <w:jc w:val="both"/>
    </w:pPr>
    <w:rPr>
      <w:rFonts w:ascii="Arial Narrow" w:eastAsia="Times New Roman" w:hAnsi="Arial Narrow" w:cs="Times New Roman"/>
      <w:sz w:val="20"/>
      <w:szCs w:val="20"/>
      <w:lang w:val="es-MX" w:eastAsia="es-MX"/>
    </w:rPr>
  </w:style>
  <w:style w:type="paragraph" w:customStyle="1" w:styleId="xl89">
    <w:name w:val="xl89"/>
    <w:basedOn w:val="Normal"/>
    <w:rsid w:val="00357B4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0">
    <w:name w:val="xl90"/>
    <w:basedOn w:val="Normal"/>
    <w:rsid w:val="00357B4B"/>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1">
    <w:name w:val="xl91"/>
    <w:basedOn w:val="Normal"/>
    <w:rsid w:val="00357B4B"/>
    <w:pPr>
      <w:pBdr>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2">
    <w:name w:val="xl92"/>
    <w:basedOn w:val="Normal"/>
    <w:rsid w:val="00357B4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3">
    <w:name w:val="xl93"/>
    <w:basedOn w:val="Normal"/>
    <w:rsid w:val="00357B4B"/>
    <w:pPr>
      <w:pBdr>
        <w:bottom w:val="single" w:sz="8" w:space="0" w:color="auto"/>
        <w:right w:val="single" w:sz="8" w:space="0" w:color="auto"/>
      </w:pBdr>
      <w:shd w:val="clear" w:color="auto" w:fill="FFFFFF"/>
      <w:spacing w:before="100" w:beforeAutospacing="1" w:after="100" w:afterAutospacing="1" w:line="240" w:lineRule="auto"/>
    </w:pPr>
    <w:rPr>
      <w:rFonts w:ascii="Arial Narrow" w:eastAsia="Times New Roman" w:hAnsi="Arial Narrow" w:cs="Times New Roman"/>
      <w:sz w:val="20"/>
      <w:szCs w:val="20"/>
      <w:lang w:val="es-MX" w:eastAsia="es-MX"/>
    </w:rPr>
  </w:style>
  <w:style w:type="paragraph" w:customStyle="1" w:styleId="xl94">
    <w:name w:val="xl94"/>
    <w:basedOn w:val="Normal"/>
    <w:rsid w:val="00357B4B"/>
    <w:pPr>
      <w:pBdr>
        <w:top w:val="single" w:sz="8" w:space="0" w:color="auto"/>
        <w:bottom w:val="single" w:sz="8" w:space="0" w:color="auto"/>
        <w:right w:val="single" w:sz="8" w:space="0" w:color="auto"/>
      </w:pBdr>
      <w:spacing w:before="100" w:beforeAutospacing="1" w:after="100" w:afterAutospacing="1" w:line="240" w:lineRule="auto"/>
      <w:jc w:val="both"/>
    </w:pPr>
    <w:rPr>
      <w:rFonts w:ascii="Arial Narrow" w:eastAsia="Times New Roman" w:hAnsi="Arial Narrow" w:cs="Times New Roman"/>
      <w:sz w:val="20"/>
      <w:szCs w:val="20"/>
      <w:lang w:val="es-MX" w:eastAsia="es-MX"/>
    </w:rPr>
  </w:style>
  <w:style w:type="paragraph" w:customStyle="1" w:styleId="normsmall">
    <w:name w:val="normsmall"/>
    <w:basedOn w:val="Normal"/>
    <w:rsid w:val="00357B4B"/>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357B4B"/>
    <w:pPr>
      <w:spacing w:before="101" w:after="101" w:line="240" w:lineRule="auto"/>
      <w:jc w:val="center"/>
    </w:pPr>
    <w:rPr>
      <w:rFonts w:ascii="Times New Roman" w:eastAsia="Times New Roman" w:hAnsi="Times New Roman" w:cs="Arial"/>
      <w:b/>
      <w:sz w:val="18"/>
      <w:szCs w:val="18"/>
      <w:lang w:eastAsia="es-ES"/>
    </w:rPr>
  </w:style>
  <w:style w:type="paragraph" w:customStyle="1" w:styleId="Textoindependiente21">
    <w:name w:val="Texto independiente 21"/>
    <w:basedOn w:val="Normal"/>
    <w:rsid w:val="00357B4B"/>
    <w:pPr>
      <w:suppressAutoHyphens/>
      <w:spacing w:after="0" w:line="360" w:lineRule="auto"/>
      <w:jc w:val="both"/>
    </w:pPr>
    <w:rPr>
      <w:rFonts w:ascii="Arial" w:eastAsia="Times New Roman" w:hAnsi="Arial" w:cs="Times New Roman"/>
      <w:caps/>
      <w:sz w:val="20"/>
      <w:szCs w:val="20"/>
      <w:lang w:val="es-ES_tradnl" w:eastAsia="ar-SA"/>
    </w:rPr>
  </w:style>
  <w:style w:type="paragraph" w:customStyle="1" w:styleId="TableParagraph">
    <w:name w:val="Table Paragraph"/>
    <w:basedOn w:val="Normal"/>
    <w:uiPriority w:val="1"/>
    <w:qFormat/>
    <w:rsid w:val="00357B4B"/>
    <w:pPr>
      <w:widowControl w:val="0"/>
      <w:spacing w:after="0" w:line="240" w:lineRule="auto"/>
    </w:pPr>
    <w:rPr>
      <w:rFonts w:ascii="Calibri" w:eastAsia="Calibri" w:hAnsi="Calibri" w:cs="Times New Roman"/>
      <w:lang w:val="es-MX"/>
    </w:rPr>
  </w:style>
  <w:style w:type="paragraph" w:customStyle="1" w:styleId="xl25">
    <w:name w:val="xl25"/>
    <w:basedOn w:val="Normal"/>
    <w:rsid w:val="00357B4B"/>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357B4B"/>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357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357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1">
    <w:name w:val="xl31"/>
    <w:basedOn w:val="Normal"/>
    <w:rsid w:val="00357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Arial Unicode MS" w:hAnsi="Arial" w:cs="Arial"/>
      <w:b/>
      <w:bCs/>
      <w:sz w:val="14"/>
      <w:szCs w:val="14"/>
      <w:lang w:eastAsia="es-ES"/>
    </w:rPr>
  </w:style>
  <w:style w:type="paragraph" w:customStyle="1" w:styleId="xl33">
    <w:name w:val="xl33"/>
    <w:basedOn w:val="Normal"/>
    <w:rsid w:val="00357B4B"/>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357B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357B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357B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357B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357B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357B4B"/>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Standard">
    <w:name w:val="Standard"/>
    <w:rsid w:val="00357B4B"/>
    <w:pPr>
      <w:suppressAutoHyphens/>
      <w:autoSpaceDN w:val="0"/>
    </w:pPr>
    <w:rPr>
      <w:rFonts w:ascii="Calibri" w:eastAsia="SimSun" w:hAnsi="Calibri" w:cs="Calibri"/>
      <w:kern w:val="3"/>
    </w:rPr>
  </w:style>
  <w:style w:type="paragraph" w:customStyle="1" w:styleId="Text">
    <w:name w:val="Text"/>
    <w:basedOn w:val="Standard"/>
    <w:rsid w:val="00357B4B"/>
    <w:pPr>
      <w:spacing w:after="101" w:line="216" w:lineRule="exact"/>
      <w:ind w:firstLine="288"/>
      <w:jc w:val="both"/>
    </w:pPr>
    <w:rPr>
      <w:rFonts w:ascii="Arial" w:hAnsi="Arial" w:cs="Arial"/>
      <w:sz w:val="18"/>
      <w:szCs w:val="20"/>
    </w:rPr>
  </w:style>
  <w:style w:type="paragraph" w:customStyle="1" w:styleId="Titulo1">
    <w:name w:val="Titulo 1"/>
    <w:basedOn w:val="Normal"/>
    <w:rsid w:val="00357B4B"/>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paragraph" w:customStyle="1" w:styleId="Pa6">
    <w:name w:val="Pa6"/>
    <w:basedOn w:val="Normal"/>
    <w:next w:val="Normal"/>
    <w:rsid w:val="00357B4B"/>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357B4B"/>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357B4B"/>
    <w:pPr>
      <w:spacing w:line="201" w:lineRule="atLeast"/>
    </w:pPr>
    <w:rPr>
      <w:rFonts w:ascii="DIN" w:hAnsi="DIN" w:cs="Times New Roman"/>
      <w:color w:val="auto"/>
      <w:lang w:val="es-ES" w:eastAsia="en-US"/>
    </w:rPr>
  </w:style>
  <w:style w:type="paragraph" w:customStyle="1" w:styleId="Pa12">
    <w:name w:val="Pa12"/>
    <w:basedOn w:val="Default"/>
    <w:next w:val="Default"/>
    <w:rsid w:val="00357B4B"/>
    <w:pPr>
      <w:spacing w:line="201" w:lineRule="atLeast"/>
    </w:pPr>
    <w:rPr>
      <w:rFonts w:ascii="DIN" w:hAnsi="DIN" w:cs="Times New Roman"/>
      <w:color w:val="auto"/>
      <w:lang w:val="es-ES" w:eastAsia="en-US"/>
    </w:rPr>
  </w:style>
  <w:style w:type="paragraph" w:customStyle="1" w:styleId="Pa13">
    <w:name w:val="Pa13"/>
    <w:basedOn w:val="Default"/>
    <w:next w:val="Default"/>
    <w:rsid w:val="00357B4B"/>
    <w:pPr>
      <w:spacing w:line="201" w:lineRule="atLeast"/>
    </w:pPr>
    <w:rPr>
      <w:rFonts w:ascii="DIN" w:hAnsi="DIN" w:cs="Times New Roman"/>
      <w:color w:val="auto"/>
      <w:lang w:val="es-ES" w:eastAsia="en-US"/>
    </w:rPr>
  </w:style>
  <w:style w:type="paragraph" w:customStyle="1" w:styleId="Ttulo11">
    <w:name w:val="Título 11"/>
    <w:basedOn w:val="Normal"/>
    <w:next w:val="Normal"/>
    <w:uiPriority w:val="9"/>
    <w:qFormat/>
    <w:rsid w:val="00357B4B"/>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character" w:customStyle="1" w:styleId="articulo1">
    <w:name w:val="articulo1"/>
    <w:basedOn w:val="Fuentedeprrafopredeter"/>
    <w:uiPriority w:val="99"/>
    <w:rsid w:val="00357B4B"/>
    <w:rPr>
      <w:rFonts w:ascii="Verdana" w:hAnsi="Verdana" w:cs="Verdana" w:hint="default"/>
      <w:b/>
      <w:bCs/>
      <w:color w:val="000000"/>
      <w:sz w:val="19"/>
      <w:szCs w:val="19"/>
    </w:rPr>
  </w:style>
  <w:style w:type="character" w:customStyle="1" w:styleId="EstiloNegrita">
    <w:name w:val="Estilo Negrita"/>
    <w:rsid w:val="00357B4B"/>
    <w:rPr>
      <w:rFonts w:ascii="Arial" w:hAnsi="Arial" w:cs="Arial" w:hint="default"/>
      <w:sz w:val="24"/>
    </w:rPr>
  </w:style>
  <w:style w:type="character" w:customStyle="1" w:styleId="st">
    <w:name w:val="st"/>
    <w:basedOn w:val="Fuentedeprrafopredeter"/>
    <w:rsid w:val="00357B4B"/>
  </w:style>
  <w:style w:type="character" w:customStyle="1" w:styleId="WW8Num2z1">
    <w:name w:val="WW8Num2z1"/>
    <w:rsid w:val="00357B4B"/>
    <w:rPr>
      <w:rFonts w:ascii="Courier New" w:hAnsi="Courier New" w:cs="Courier New" w:hint="default"/>
    </w:rPr>
  </w:style>
  <w:style w:type="character" w:customStyle="1" w:styleId="WW8Num2z2">
    <w:name w:val="WW8Num2z2"/>
    <w:rsid w:val="00357B4B"/>
    <w:rPr>
      <w:rFonts w:ascii="Wingdings" w:hAnsi="Wingdings" w:hint="default"/>
    </w:rPr>
  </w:style>
  <w:style w:type="character" w:customStyle="1" w:styleId="WW8Num1z2">
    <w:name w:val="WW8Num1z2"/>
    <w:rsid w:val="00357B4B"/>
    <w:rPr>
      <w:rFonts w:ascii="Wingdings" w:hAnsi="Wingdings" w:hint="default"/>
    </w:rPr>
  </w:style>
  <w:style w:type="character" w:customStyle="1" w:styleId="WW8Num3z0">
    <w:name w:val="WW8Num3z0"/>
    <w:rsid w:val="00357B4B"/>
    <w:rPr>
      <w:rFonts w:ascii="Symbol" w:hAnsi="Symbol" w:hint="default"/>
    </w:rPr>
  </w:style>
  <w:style w:type="character" w:customStyle="1" w:styleId="WW-Absatz-Standardschriftart11">
    <w:name w:val="WW-Absatz-Standardschriftart11"/>
    <w:rsid w:val="00357B4B"/>
  </w:style>
  <w:style w:type="character" w:customStyle="1" w:styleId="TtuloCar1">
    <w:name w:val="Título Car1"/>
    <w:uiPriority w:val="10"/>
    <w:rsid w:val="00357B4B"/>
    <w:rPr>
      <w:rFonts w:ascii="Times New Roman" w:eastAsia="Times New Roman" w:hAnsi="Times New Roman" w:cs="Times New Roman" w:hint="default"/>
      <w:b/>
      <w:bCs w:val="0"/>
      <w:sz w:val="20"/>
      <w:szCs w:val="20"/>
      <w:lang w:val="es-ES_tradnl" w:eastAsia="es-ES"/>
    </w:rPr>
  </w:style>
  <w:style w:type="character" w:customStyle="1" w:styleId="StrongEmphasis">
    <w:name w:val="Strong Emphasis"/>
    <w:rsid w:val="00357B4B"/>
    <w:rPr>
      <w:b/>
      <w:bCs/>
    </w:rPr>
  </w:style>
  <w:style w:type="character" w:customStyle="1" w:styleId="apple-converted-space">
    <w:name w:val="apple-converted-space"/>
    <w:rsid w:val="00357B4B"/>
  </w:style>
  <w:style w:type="character" w:customStyle="1" w:styleId="A11">
    <w:name w:val="A11"/>
    <w:rsid w:val="00357B4B"/>
    <w:rPr>
      <w:color w:val="000000"/>
      <w:sz w:val="11"/>
    </w:rPr>
  </w:style>
  <w:style w:type="character" w:customStyle="1" w:styleId="Ttulo1Car1">
    <w:name w:val="Título 1 Car1"/>
    <w:basedOn w:val="Fuentedeprrafopredeter"/>
    <w:uiPriority w:val="9"/>
    <w:rsid w:val="00357B4B"/>
    <w:rPr>
      <w:rFonts w:asciiTheme="majorHAnsi" w:eastAsiaTheme="majorEastAsia" w:hAnsiTheme="majorHAnsi" w:cstheme="majorBidi" w:hint="default"/>
      <w:b/>
      <w:bCs/>
      <w:color w:val="365F91" w:themeColor="accent1" w:themeShade="BF"/>
      <w:sz w:val="28"/>
      <w:szCs w:val="28"/>
    </w:rPr>
  </w:style>
  <w:style w:type="table" w:styleId="Tablaconcuadrcula">
    <w:name w:val="Table Grid"/>
    <w:basedOn w:val="Tablanormal"/>
    <w:rsid w:val="00357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rsid w:val="00357B4B"/>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F101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5748">
      <w:bodyDiv w:val="1"/>
      <w:marLeft w:val="0"/>
      <w:marRight w:val="0"/>
      <w:marTop w:val="0"/>
      <w:marBottom w:val="0"/>
      <w:divBdr>
        <w:top w:val="none" w:sz="0" w:space="0" w:color="auto"/>
        <w:left w:val="none" w:sz="0" w:space="0" w:color="auto"/>
        <w:bottom w:val="none" w:sz="0" w:space="0" w:color="auto"/>
        <w:right w:val="none" w:sz="0" w:space="0" w:color="auto"/>
      </w:divBdr>
    </w:div>
    <w:div w:id="611015826">
      <w:bodyDiv w:val="1"/>
      <w:marLeft w:val="0"/>
      <w:marRight w:val="0"/>
      <w:marTop w:val="0"/>
      <w:marBottom w:val="0"/>
      <w:divBdr>
        <w:top w:val="none" w:sz="0" w:space="0" w:color="auto"/>
        <w:left w:val="none" w:sz="0" w:space="0" w:color="auto"/>
        <w:bottom w:val="none" w:sz="0" w:space="0" w:color="auto"/>
        <w:right w:val="none" w:sz="0" w:space="0" w:color="auto"/>
      </w:divBdr>
    </w:div>
    <w:div w:id="1102605487">
      <w:bodyDiv w:val="1"/>
      <w:marLeft w:val="0"/>
      <w:marRight w:val="0"/>
      <w:marTop w:val="0"/>
      <w:marBottom w:val="0"/>
      <w:divBdr>
        <w:top w:val="none" w:sz="0" w:space="0" w:color="auto"/>
        <w:left w:val="none" w:sz="0" w:space="0" w:color="auto"/>
        <w:bottom w:val="none" w:sz="0" w:space="0" w:color="auto"/>
        <w:right w:val="none" w:sz="0" w:space="0" w:color="auto"/>
      </w:divBdr>
    </w:div>
    <w:div w:id="1149982080">
      <w:bodyDiv w:val="1"/>
      <w:marLeft w:val="0"/>
      <w:marRight w:val="0"/>
      <w:marTop w:val="0"/>
      <w:marBottom w:val="0"/>
      <w:divBdr>
        <w:top w:val="none" w:sz="0" w:space="0" w:color="auto"/>
        <w:left w:val="none" w:sz="0" w:space="0" w:color="auto"/>
        <w:bottom w:val="none" w:sz="0" w:space="0" w:color="auto"/>
        <w:right w:val="none" w:sz="0" w:space="0" w:color="auto"/>
      </w:divBdr>
    </w:div>
    <w:div w:id="1185481496">
      <w:bodyDiv w:val="1"/>
      <w:marLeft w:val="0"/>
      <w:marRight w:val="0"/>
      <w:marTop w:val="0"/>
      <w:marBottom w:val="0"/>
      <w:divBdr>
        <w:top w:val="none" w:sz="0" w:space="0" w:color="auto"/>
        <w:left w:val="none" w:sz="0" w:space="0" w:color="auto"/>
        <w:bottom w:val="none" w:sz="0" w:space="0" w:color="auto"/>
        <w:right w:val="none" w:sz="0" w:space="0" w:color="auto"/>
      </w:divBdr>
    </w:div>
    <w:div w:id="1633830532">
      <w:bodyDiv w:val="1"/>
      <w:marLeft w:val="0"/>
      <w:marRight w:val="0"/>
      <w:marTop w:val="0"/>
      <w:marBottom w:val="0"/>
      <w:divBdr>
        <w:top w:val="none" w:sz="0" w:space="0" w:color="auto"/>
        <w:left w:val="none" w:sz="0" w:space="0" w:color="auto"/>
        <w:bottom w:val="none" w:sz="0" w:space="0" w:color="auto"/>
        <w:right w:val="none" w:sz="0" w:space="0" w:color="auto"/>
      </w:divBdr>
    </w:div>
    <w:div w:id="16562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6600</Words>
  <Characters>36305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SINDICOS Y REGIDORES</cp:lastModifiedBy>
  <cp:revision>2</cp:revision>
  <cp:lastPrinted>2021-07-19T21:09:00Z</cp:lastPrinted>
  <dcterms:created xsi:type="dcterms:W3CDTF">2021-08-04T17:50:00Z</dcterms:created>
  <dcterms:modified xsi:type="dcterms:W3CDTF">2021-08-04T17:50:00Z</dcterms:modified>
</cp:coreProperties>
</file>