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9BBE8" w14:textId="77777777" w:rsidR="00DC17DE" w:rsidRDefault="00DC17DE"/>
    <w:tbl>
      <w:tblPr>
        <w:tblStyle w:val="Tablaconcuadrcula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828"/>
        <w:gridCol w:w="6662"/>
      </w:tblGrid>
      <w:tr w:rsidR="00DC17DE" w14:paraId="6CE39383" w14:textId="77777777" w:rsidTr="00912F7A">
        <w:tc>
          <w:tcPr>
            <w:tcW w:w="3828" w:type="dxa"/>
            <w:shd w:val="clear" w:color="auto" w:fill="548DD4" w:themeFill="text2" w:themeFillTint="99"/>
          </w:tcPr>
          <w:p w14:paraId="356897F9" w14:textId="2FC805DA" w:rsidR="00DC17DE" w:rsidRDefault="00DC17DE"/>
          <w:p w14:paraId="089AEC93" w14:textId="77777777" w:rsidR="00DC17DE" w:rsidRDefault="00DC17DE">
            <w:r>
              <w:rPr>
                <w:noProof/>
                <w:lang w:eastAsia="es-MX"/>
              </w:rPr>
              <w:drawing>
                <wp:inline distT="0" distB="0" distL="0" distR="0" wp14:anchorId="5D421003" wp14:editId="4A6D3548">
                  <wp:extent cx="2289810" cy="1974850"/>
                  <wp:effectExtent l="19050" t="0" r="0" b="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9810" cy="197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7270F6" w14:textId="77777777" w:rsidR="00DC17DE" w:rsidRDefault="00DC17DE"/>
          <w:p w14:paraId="536451A0" w14:textId="77777777" w:rsidR="00DC17DE" w:rsidRDefault="00DC17DE"/>
          <w:p w14:paraId="4A9C532C" w14:textId="77777777" w:rsidR="00DC17DE" w:rsidRDefault="00DC17DE"/>
          <w:p w14:paraId="6A2F95F9" w14:textId="77777777" w:rsidR="00DC17DE" w:rsidRDefault="00DC17DE"/>
          <w:p w14:paraId="3E996D3D" w14:textId="77777777" w:rsidR="00DC17DE" w:rsidRDefault="00DC17DE"/>
          <w:p w14:paraId="1F0099B3" w14:textId="77777777" w:rsidR="00DC17DE" w:rsidRDefault="00DC17DE"/>
          <w:p w14:paraId="75152803" w14:textId="77777777" w:rsidR="00DC17DE" w:rsidRDefault="00DC17DE"/>
          <w:p w14:paraId="47ACFFF0" w14:textId="77777777" w:rsidR="00DC17DE" w:rsidRDefault="00DC17DE"/>
          <w:p w14:paraId="52E375F9" w14:textId="77777777" w:rsidR="00DC17DE" w:rsidRDefault="00DC17DE"/>
          <w:p w14:paraId="7B31BED9" w14:textId="77777777" w:rsidR="00DC17DE" w:rsidRDefault="00DC17DE"/>
          <w:p w14:paraId="3E739287" w14:textId="77777777" w:rsidR="00DC17DE" w:rsidRDefault="00DC17DE"/>
          <w:p w14:paraId="72C91D15" w14:textId="77777777" w:rsidR="00DC17DE" w:rsidRDefault="00DC17DE"/>
        </w:tc>
        <w:tc>
          <w:tcPr>
            <w:tcW w:w="6662" w:type="dxa"/>
          </w:tcPr>
          <w:p w14:paraId="286D98E1" w14:textId="77777777" w:rsidR="00DC17DE" w:rsidRDefault="00DC17DE"/>
          <w:p w14:paraId="0F8EB919" w14:textId="77777777" w:rsidR="00DC17DE" w:rsidRPr="00DC17DE" w:rsidRDefault="00DC17DE" w:rsidP="00DC17DE">
            <w:pPr>
              <w:jc w:val="center"/>
              <w:rPr>
                <w:rFonts w:ascii="Britannic Bold" w:hAnsi="Britannic Bold"/>
                <w:b/>
                <w:color w:val="365F91" w:themeColor="accent1" w:themeShade="BF"/>
                <w:sz w:val="48"/>
                <w:szCs w:val="48"/>
              </w:rPr>
            </w:pPr>
            <w:r w:rsidRPr="00DC17DE">
              <w:rPr>
                <w:rFonts w:ascii="Britannic Bold" w:hAnsi="Britannic Bold"/>
                <w:b/>
                <w:color w:val="365F91" w:themeColor="accent1" w:themeShade="BF"/>
                <w:sz w:val="48"/>
                <w:szCs w:val="48"/>
              </w:rPr>
              <w:t>MARIA DEL CARMEN</w:t>
            </w:r>
          </w:p>
          <w:p w14:paraId="715FA0E3" w14:textId="77777777" w:rsidR="00DC17DE" w:rsidRDefault="00DC17DE" w:rsidP="00DC17DE">
            <w:pPr>
              <w:pBdr>
                <w:bottom w:val="single" w:sz="12" w:space="1" w:color="auto"/>
              </w:pBdr>
              <w:jc w:val="center"/>
              <w:rPr>
                <w:rFonts w:ascii="Britannic Bold" w:hAnsi="Britannic Bold"/>
                <w:b/>
                <w:color w:val="365F91" w:themeColor="accent1" w:themeShade="BF"/>
                <w:sz w:val="48"/>
                <w:szCs w:val="48"/>
              </w:rPr>
            </w:pPr>
            <w:r w:rsidRPr="00DC17DE">
              <w:rPr>
                <w:rFonts w:ascii="Britannic Bold" w:hAnsi="Britannic Bold"/>
                <w:b/>
                <w:color w:val="365F91" w:themeColor="accent1" w:themeShade="BF"/>
                <w:sz w:val="48"/>
                <w:szCs w:val="48"/>
              </w:rPr>
              <w:t>CHÁVEZ HÉRNÁNDEZ</w:t>
            </w:r>
          </w:p>
          <w:p w14:paraId="7CAC1621" w14:textId="77777777" w:rsidR="00DC17DE" w:rsidRDefault="00DC17DE" w:rsidP="00DC17DE">
            <w:pPr>
              <w:rPr>
                <w:rFonts w:ascii="Arial Rounded MT Bold" w:hAnsi="Arial Rounded MT Bold"/>
                <w:b/>
                <w:sz w:val="28"/>
                <w:szCs w:val="28"/>
              </w:rPr>
            </w:pPr>
          </w:p>
          <w:p w14:paraId="70D9DEF4" w14:textId="77777777" w:rsidR="00DC17DE" w:rsidRDefault="00DC17DE" w:rsidP="00DC17DE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DC17DE">
              <w:rPr>
                <w:rFonts w:ascii="Arial Rounded MT Bold" w:hAnsi="Arial Rounded MT Bold"/>
                <w:sz w:val="24"/>
                <w:szCs w:val="24"/>
              </w:rPr>
              <w:t>SÍNTESIS</w:t>
            </w:r>
          </w:p>
          <w:p w14:paraId="714B374A" w14:textId="77777777" w:rsidR="00DC17DE" w:rsidRPr="00F077FB" w:rsidRDefault="00DC17DE" w:rsidP="00DC17DE">
            <w:pPr>
              <w:rPr>
                <w:rFonts w:ascii="Franklin Gothic Book" w:hAnsi="Franklin Gothic Book"/>
                <w:color w:val="7F7F7F" w:themeColor="text1" w:themeTint="80"/>
              </w:rPr>
            </w:pPr>
            <w:r w:rsidRPr="00F077FB">
              <w:rPr>
                <w:rFonts w:ascii="Franklin Gothic Book" w:hAnsi="Franklin Gothic Book"/>
                <w:color w:val="7F7F7F" w:themeColor="text1" w:themeTint="80"/>
              </w:rPr>
              <w:t xml:space="preserve">Profesional con amplia experiencia y muchas ganas de trabajar. Me caracterizo por mi capacidad para solucionar problemas, priorizar y gestionar proyectos y trabajar en equipo.  Soy una persona comunicativa, extrovertida y amable con buenas referencias y gran capacidad de trabajo. </w:t>
            </w:r>
          </w:p>
          <w:p w14:paraId="6D950D70" w14:textId="77777777" w:rsidR="00DC17DE" w:rsidRDefault="00DC17DE" w:rsidP="00DC17DE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14:paraId="0A316FC3" w14:textId="77777777" w:rsidR="00F077FB" w:rsidRDefault="00F077FB" w:rsidP="00F077FB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EXPERIENCIA</w:t>
            </w:r>
          </w:p>
          <w:p w14:paraId="259938E0" w14:textId="77777777" w:rsidR="00DC17DE" w:rsidRDefault="00F077FB" w:rsidP="00DC17DE">
            <w:pPr>
              <w:rPr>
                <w:rFonts w:ascii="Franklin Gothic Book" w:hAnsi="Franklin Gothic Book"/>
                <w:b/>
                <w:color w:val="262626" w:themeColor="text1" w:themeTint="D9"/>
              </w:rPr>
            </w:pPr>
            <w:r w:rsidRPr="00F077FB">
              <w:rPr>
                <w:rFonts w:ascii="Franklin Gothic Book" w:hAnsi="Franklin Gothic Book"/>
                <w:b/>
                <w:color w:val="262626" w:themeColor="text1" w:themeTint="D9"/>
              </w:rPr>
              <w:t>ENC</w:t>
            </w:r>
            <w:r>
              <w:rPr>
                <w:rFonts w:ascii="Franklin Gothic Book" w:hAnsi="Franklin Gothic Book"/>
                <w:b/>
                <w:color w:val="262626" w:themeColor="text1" w:themeTint="D9"/>
              </w:rPr>
              <w:t>ARGADA DE LA DIRECCIÓN DE SALUD MUNICIPAL.</w:t>
            </w:r>
          </w:p>
          <w:p w14:paraId="0227A339" w14:textId="77777777" w:rsidR="00F077FB" w:rsidRDefault="00F077FB" w:rsidP="00DC17DE">
            <w:pPr>
              <w:rPr>
                <w:rFonts w:ascii="Franklin Gothic Book" w:hAnsi="Franklin Gothic Book"/>
                <w:b/>
                <w:color w:val="262626" w:themeColor="text1" w:themeTint="D9"/>
              </w:rPr>
            </w:pPr>
            <w:r>
              <w:rPr>
                <w:rFonts w:ascii="Franklin Gothic Book" w:hAnsi="Franklin Gothic Book"/>
                <w:b/>
                <w:color w:val="262626" w:themeColor="text1" w:themeTint="D9"/>
              </w:rPr>
              <w:t>GOBIERNO MUNICIPAL DE ESCOBEDO N.L. (11/2022-actual)</w:t>
            </w:r>
          </w:p>
          <w:p w14:paraId="45AD7DE0" w14:textId="77777777" w:rsidR="00F077FB" w:rsidRPr="00F077FB" w:rsidRDefault="00F077FB" w:rsidP="00F077FB">
            <w:pPr>
              <w:pStyle w:val="Prrafodelista"/>
              <w:numPr>
                <w:ilvl w:val="0"/>
                <w:numId w:val="1"/>
              </w:numPr>
              <w:rPr>
                <w:rFonts w:ascii="Arial Rounded MT Bold" w:hAnsi="Arial Rounded MT Bold"/>
                <w:b/>
                <w:sz w:val="24"/>
                <w:szCs w:val="24"/>
              </w:rPr>
            </w:pPr>
            <w:r w:rsidRPr="00F077FB">
              <w:rPr>
                <w:rFonts w:ascii="Franklin Gothic Book" w:hAnsi="Franklin Gothic Book"/>
                <w:color w:val="7F7F7F" w:themeColor="text1" w:themeTint="80"/>
              </w:rPr>
              <w:t>Coordinadora de la Dirección de Salud Municipal.</w:t>
            </w:r>
          </w:p>
          <w:p w14:paraId="2BC2CEC0" w14:textId="77777777" w:rsidR="00F077FB" w:rsidRPr="00F077FB" w:rsidRDefault="00F077FB" w:rsidP="00F077FB">
            <w:pPr>
              <w:pStyle w:val="Prrafodelista"/>
              <w:numPr>
                <w:ilvl w:val="0"/>
                <w:numId w:val="1"/>
              </w:numPr>
              <w:rPr>
                <w:rFonts w:ascii="Arial Rounded MT Bold" w:hAnsi="Arial Rounded MT Bold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color w:val="7F7F7F" w:themeColor="text1" w:themeTint="80"/>
              </w:rPr>
              <w:t>Colaboración en la gestión de brigadas de Salud, en coordinación con Instituciones Estatales</w:t>
            </w:r>
            <w:r w:rsidR="00E90B32">
              <w:rPr>
                <w:rFonts w:ascii="Franklin Gothic Book" w:hAnsi="Franklin Gothic Book"/>
                <w:color w:val="7F7F7F" w:themeColor="text1" w:themeTint="80"/>
              </w:rPr>
              <w:t>.</w:t>
            </w:r>
          </w:p>
          <w:p w14:paraId="6B825418" w14:textId="77777777" w:rsidR="00F077FB" w:rsidRPr="00F077FB" w:rsidRDefault="00F077FB" w:rsidP="00F077FB">
            <w:pPr>
              <w:pStyle w:val="Prrafodelista"/>
              <w:numPr>
                <w:ilvl w:val="0"/>
                <w:numId w:val="1"/>
              </w:numPr>
              <w:rPr>
                <w:rFonts w:ascii="Arial Rounded MT Bold" w:hAnsi="Arial Rounded MT Bold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color w:val="7F7F7F" w:themeColor="text1" w:themeTint="80"/>
              </w:rPr>
              <w:t>Gestión de la logística de Fumigación y vectores.</w:t>
            </w:r>
          </w:p>
          <w:p w14:paraId="01E10D57" w14:textId="77777777" w:rsidR="00F077FB" w:rsidRPr="00F077FB" w:rsidRDefault="00F077FB" w:rsidP="00F077FB">
            <w:pPr>
              <w:pStyle w:val="Prrafodelista"/>
              <w:numPr>
                <w:ilvl w:val="0"/>
                <w:numId w:val="1"/>
              </w:numPr>
              <w:rPr>
                <w:rFonts w:ascii="Arial Rounded MT Bold" w:hAnsi="Arial Rounded MT Bold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color w:val="7F7F7F" w:themeColor="text1" w:themeTint="80"/>
              </w:rPr>
              <w:t>Participación en Programas de descacharrización y Operativos de Acumuladores.</w:t>
            </w:r>
          </w:p>
          <w:p w14:paraId="31C97662" w14:textId="77777777" w:rsidR="00F077FB" w:rsidRPr="00F077FB" w:rsidRDefault="00F077FB" w:rsidP="00F077FB">
            <w:pPr>
              <w:pStyle w:val="Prrafodelista"/>
              <w:numPr>
                <w:ilvl w:val="0"/>
                <w:numId w:val="1"/>
              </w:numPr>
              <w:rPr>
                <w:rFonts w:ascii="Arial Rounded MT Bold" w:hAnsi="Arial Rounded MT Bold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color w:val="7F7F7F" w:themeColor="text1" w:themeTint="80"/>
              </w:rPr>
              <w:t>Organización y logística de campañas de Vacunación.</w:t>
            </w:r>
          </w:p>
          <w:p w14:paraId="18CF54CA" w14:textId="77777777" w:rsidR="00F077FB" w:rsidRPr="00F077FB" w:rsidRDefault="00F077FB" w:rsidP="00F077FB">
            <w:pPr>
              <w:pStyle w:val="Prrafodelista"/>
              <w:numPr>
                <w:ilvl w:val="0"/>
                <w:numId w:val="1"/>
              </w:numPr>
              <w:rPr>
                <w:rFonts w:ascii="Arial Rounded MT Bold" w:hAnsi="Arial Rounded MT Bold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color w:val="7F7F7F" w:themeColor="text1" w:themeTint="80"/>
              </w:rPr>
              <w:t>Participación y colaboración con diferentes Dependencias en lo referente a Deportes, Programas de Juventud, Educación, etc.</w:t>
            </w:r>
          </w:p>
          <w:p w14:paraId="64F482ED" w14:textId="77777777" w:rsidR="00F077FB" w:rsidRPr="00F077FB" w:rsidRDefault="00F077FB" w:rsidP="00F077FB">
            <w:pPr>
              <w:pStyle w:val="Prrafodelista"/>
              <w:numPr>
                <w:ilvl w:val="0"/>
                <w:numId w:val="1"/>
              </w:numPr>
              <w:rPr>
                <w:rFonts w:ascii="Arial Rounded MT Bold" w:hAnsi="Arial Rounded MT Bold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color w:val="7F7F7F" w:themeColor="text1" w:themeTint="80"/>
              </w:rPr>
              <w:t>Supervisión del corr</w:t>
            </w:r>
            <w:r w:rsidR="00912F7A">
              <w:rPr>
                <w:rFonts w:ascii="Franklin Gothic Book" w:hAnsi="Franklin Gothic Book"/>
                <w:color w:val="7F7F7F" w:themeColor="text1" w:themeTint="80"/>
              </w:rPr>
              <w:t>ecto proceso de los Centros Médi</w:t>
            </w:r>
            <w:r>
              <w:rPr>
                <w:rFonts w:ascii="Franklin Gothic Book" w:hAnsi="Franklin Gothic Book"/>
                <w:color w:val="7F7F7F" w:themeColor="text1" w:themeTint="80"/>
              </w:rPr>
              <w:t>cos munic</w:t>
            </w:r>
            <w:r w:rsidR="00912F7A">
              <w:rPr>
                <w:rFonts w:ascii="Franklin Gothic Book" w:hAnsi="Franklin Gothic Book"/>
                <w:color w:val="7F7F7F" w:themeColor="text1" w:themeTint="80"/>
              </w:rPr>
              <w:t>i</w:t>
            </w:r>
            <w:r>
              <w:rPr>
                <w:rFonts w:ascii="Franklin Gothic Book" w:hAnsi="Franklin Gothic Book"/>
                <w:color w:val="7F7F7F" w:themeColor="text1" w:themeTint="80"/>
              </w:rPr>
              <w:t>pales.</w:t>
            </w:r>
          </w:p>
          <w:p w14:paraId="134FAB1F" w14:textId="77777777" w:rsidR="00F077FB" w:rsidRPr="00E90B32" w:rsidRDefault="00F077FB" w:rsidP="00F077FB">
            <w:pPr>
              <w:pStyle w:val="Prrafodelista"/>
              <w:numPr>
                <w:ilvl w:val="0"/>
                <w:numId w:val="1"/>
              </w:numPr>
              <w:rPr>
                <w:rFonts w:ascii="Arial Rounded MT Bold" w:hAnsi="Arial Rounded MT Bold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color w:val="7F7F7F" w:themeColor="text1" w:themeTint="80"/>
              </w:rPr>
              <w:t>Promoción y Prevención de “Bienestar en tu Escuela”, Programas</w:t>
            </w:r>
            <w:r w:rsidR="00912F7A">
              <w:rPr>
                <w:rFonts w:ascii="Franklin Gothic Book" w:hAnsi="Franklin Gothic Book"/>
                <w:color w:val="7F7F7F" w:themeColor="text1" w:themeTint="80"/>
              </w:rPr>
              <w:t xml:space="preserve"> que incl</w:t>
            </w:r>
            <w:r w:rsidR="00E90B32">
              <w:rPr>
                <w:rFonts w:ascii="Franklin Gothic Book" w:hAnsi="Franklin Gothic Book"/>
                <w:color w:val="7F7F7F" w:themeColor="text1" w:themeTint="80"/>
              </w:rPr>
              <w:t>uyen pláticas y talleres de Salud Mental, Adicciones, Nutrición, Higiene y Salud Dental, Educación sexual, entre otras.</w:t>
            </w:r>
          </w:p>
          <w:p w14:paraId="726482C0" w14:textId="77777777" w:rsidR="00E90B32" w:rsidRPr="00E90B32" w:rsidRDefault="00E90B32" w:rsidP="00F077FB">
            <w:pPr>
              <w:pStyle w:val="Prrafodelista"/>
              <w:numPr>
                <w:ilvl w:val="0"/>
                <w:numId w:val="1"/>
              </w:numPr>
              <w:rPr>
                <w:rFonts w:ascii="Arial Rounded MT Bold" w:hAnsi="Arial Rounded MT Bold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color w:val="7F7F7F" w:themeColor="text1" w:themeTint="80"/>
              </w:rPr>
              <w:t>Promoción y Prevención de “Bienestar en las Empresas”, con los mismos programas mencionados en  el punto anterior.</w:t>
            </w:r>
          </w:p>
          <w:p w14:paraId="14F8EC53" w14:textId="77777777" w:rsidR="00E90B32" w:rsidRDefault="00E90B32" w:rsidP="00E90B32">
            <w:pPr>
              <w:ind w:left="406"/>
              <w:rPr>
                <w:rFonts w:ascii="Arial Rounded MT Bold" w:hAnsi="Arial Rounded MT Bold"/>
                <w:b/>
                <w:sz w:val="24"/>
                <w:szCs w:val="24"/>
              </w:rPr>
            </w:pPr>
          </w:p>
          <w:p w14:paraId="2C8EE746" w14:textId="77777777" w:rsidR="00E90B32" w:rsidRDefault="00E90B32" w:rsidP="00E90B32">
            <w:pPr>
              <w:ind w:left="406"/>
              <w:rPr>
                <w:rFonts w:ascii="Franklin Gothic Book" w:hAnsi="Franklin Gothic Book"/>
                <w:b/>
                <w:color w:val="262626" w:themeColor="text1" w:themeTint="D9"/>
              </w:rPr>
            </w:pPr>
            <w:r>
              <w:rPr>
                <w:rFonts w:ascii="Franklin Gothic Book" w:hAnsi="Franklin Gothic Book"/>
                <w:b/>
                <w:color w:val="262626" w:themeColor="text1" w:themeTint="D9"/>
              </w:rPr>
              <w:t>ODONTOLOGA                                         05/2016-10/2022</w:t>
            </w:r>
          </w:p>
          <w:p w14:paraId="014B27F9" w14:textId="77777777" w:rsidR="00E90B32" w:rsidRDefault="00F537DA" w:rsidP="00E90B32">
            <w:pPr>
              <w:ind w:left="406"/>
              <w:rPr>
                <w:rFonts w:ascii="Franklin Gothic Book" w:hAnsi="Franklin Gothic Book"/>
                <w:b/>
                <w:color w:val="262626" w:themeColor="text1" w:themeTint="D9"/>
              </w:rPr>
            </w:pPr>
            <w:r>
              <w:rPr>
                <w:rFonts w:ascii="Franklin Gothic Book" w:hAnsi="Franklin Gothic Book"/>
                <w:b/>
                <w:color w:val="262626" w:themeColor="text1" w:themeTint="D9"/>
              </w:rPr>
              <w:t>UNIDAD MÉDICA DE</w:t>
            </w:r>
            <w:r w:rsidR="00E90B32">
              <w:rPr>
                <w:rFonts w:ascii="Franklin Gothic Book" w:hAnsi="Franklin Gothic Book"/>
                <w:b/>
                <w:color w:val="262626" w:themeColor="text1" w:themeTint="D9"/>
              </w:rPr>
              <w:t xml:space="preserve"> ESCOBEDO, N.L.  </w:t>
            </w:r>
          </w:p>
          <w:p w14:paraId="3B493022" w14:textId="77777777" w:rsidR="00E90B32" w:rsidRPr="00E90B32" w:rsidRDefault="00E90B32" w:rsidP="00E90B32">
            <w:pPr>
              <w:pStyle w:val="Prrafodelista"/>
              <w:numPr>
                <w:ilvl w:val="0"/>
                <w:numId w:val="2"/>
              </w:numPr>
              <w:rPr>
                <w:rFonts w:ascii="Arial Rounded MT Bold" w:hAnsi="Arial Rounded MT Bold"/>
                <w:b/>
                <w:sz w:val="24"/>
                <w:szCs w:val="24"/>
              </w:rPr>
            </w:pPr>
            <w:r w:rsidRPr="00E90B32">
              <w:rPr>
                <w:rFonts w:ascii="Franklin Gothic Book" w:hAnsi="Franklin Gothic Book"/>
                <w:color w:val="7F7F7F" w:themeColor="text1" w:themeTint="80"/>
              </w:rPr>
              <w:t>Atención de pacientes</w:t>
            </w:r>
            <w:r>
              <w:rPr>
                <w:rFonts w:ascii="Franklin Gothic Book" w:hAnsi="Franklin Gothic Book"/>
                <w:color w:val="7F7F7F" w:themeColor="text1" w:themeTint="80"/>
              </w:rPr>
              <w:t xml:space="preserve"> con problemas dentales, historias clínicas.</w:t>
            </w:r>
          </w:p>
          <w:p w14:paraId="01C8566F" w14:textId="77777777" w:rsidR="00E90B32" w:rsidRPr="00E90B32" w:rsidRDefault="00E90B32" w:rsidP="00E90B32">
            <w:pPr>
              <w:pStyle w:val="Prrafodelista"/>
              <w:numPr>
                <w:ilvl w:val="0"/>
                <w:numId w:val="2"/>
              </w:numPr>
              <w:rPr>
                <w:rFonts w:ascii="Arial Rounded MT Bold" w:hAnsi="Arial Rounded MT Bold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color w:val="7F7F7F" w:themeColor="text1" w:themeTint="80"/>
              </w:rPr>
              <w:t>Brigadas de Salud en la comunidad.</w:t>
            </w:r>
          </w:p>
          <w:p w14:paraId="7DA8833D" w14:textId="77777777" w:rsidR="00E90B32" w:rsidRPr="00E90B32" w:rsidRDefault="00E90B32" w:rsidP="00E90B32">
            <w:pPr>
              <w:pStyle w:val="Prrafodelista"/>
              <w:numPr>
                <w:ilvl w:val="0"/>
                <w:numId w:val="2"/>
              </w:numPr>
              <w:rPr>
                <w:rFonts w:ascii="Arial Rounded MT Bold" w:hAnsi="Arial Rounded MT Bold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color w:val="7F7F7F" w:themeColor="text1" w:themeTint="80"/>
              </w:rPr>
              <w:t>Programas de higiene Dental.</w:t>
            </w:r>
          </w:p>
          <w:p w14:paraId="44BFADBA" w14:textId="77777777" w:rsidR="00E90B32" w:rsidRPr="002B1A74" w:rsidRDefault="00912F7A" w:rsidP="00E90B32">
            <w:pPr>
              <w:pStyle w:val="Prrafodelista"/>
              <w:numPr>
                <w:ilvl w:val="0"/>
                <w:numId w:val="2"/>
              </w:numPr>
              <w:rPr>
                <w:rFonts w:ascii="Arial Rounded MT Bold" w:hAnsi="Arial Rounded MT Bold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color w:val="7F7F7F" w:themeColor="text1" w:themeTint="80"/>
              </w:rPr>
              <w:t xml:space="preserve">Programas de promoción y  prevención de la salud en las diferentes comunidades. </w:t>
            </w:r>
          </w:p>
          <w:p w14:paraId="08789F00" w14:textId="77777777" w:rsidR="002B1A74" w:rsidRPr="002B1A74" w:rsidRDefault="002B1A74" w:rsidP="00E90B32">
            <w:pPr>
              <w:pStyle w:val="Prrafodelista"/>
              <w:numPr>
                <w:ilvl w:val="0"/>
                <w:numId w:val="2"/>
              </w:numPr>
              <w:rPr>
                <w:rFonts w:ascii="Arial Rounded MT Bold" w:hAnsi="Arial Rounded MT Bold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color w:val="7F7F7F" w:themeColor="text1" w:themeTint="80"/>
              </w:rPr>
              <w:t xml:space="preserve">Pláticas de higiene dental y aplicación de </w:t>
            </w:r>
            <w:proofErr w:type="spellStart"/>
            <w:r>
              <w:rPr>
                <w:rFonts w:ascii="Franklin Gothic Book" w:hAnsi="Franklin Gothic Book"/>
                <w:color w:val="7F7F7F" w:themeColor="text1" w:themeTint="80"/>
              </w:rPr>
              <w:t>fluor</w:t>
            </w:r>
            <w:proofErr w:type="spellEnd"/>
            <w:r>
              <w:rPr>
                <w:rFonts w:ascii="Franklin Gothic Book" w:hAnsi="Franklin Gothic Book"/>
                <w:color w:val="7F7F7F" w:themeColor="text1" w:themeTint="80"/>
              </w:rPr>
              <w:t xml:space="preserve"> en las escuelas del municipio.</w:t>
            </w:r>
          </w:p>
          <w:p w14:paraId="16788218" w14:textId="77777777" w:rsidR="002B1A74" w:rsidRPr="002B1A74" w:rsidRDefault="002B1A74" w:rsidP="002B1A74">
            <w:pPr>
              <w:pStyle w:val="Prrafodelista"/>
              <w:ind w:left="1126"/>
              <w:rPr>
                <w:rFonts w:ascii="Arial Rounded MT Bold" w:hAnsi="Arial Rounded MT Bold"/>
                <w:b/>
                <w:sz w:val="24"/>
                <w:szCs w:val="24"/>
              </w:rPr>
            </w:pPr>
          </w:p>
          <w:p w14:paraId="282383F3" w14:textId="77777777" w:rsidR="002B1A74" w:rsidRPr="002B1A74" w:rsidRDefault="002B1A74" w:rsidP="00E90B32">
            <w:pPr>
              <w:pStyle w:val="Prrafodelista"/>
              <w:numPr>
                <w:ilvl w:val="0"/>
                <w:numId w:val="2"/>
              </w:numPr>
              <w:rPr>
                <w:rFonts w:ascii="Arial Rounded MT Bold" w:hAnsi="Arial Rounded MT Bold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color w:val="7F7F7F" w:themeColor="text1" w:themeTint="80"/>
              </w:rPr>
              <w:lastRenderedPageBreak/>
              <w:t xml:space="preserve">Valoración de la salud bucal de pacientes e identificación de patologías. </w:t>
            </w:r>
          </w:p>
          <w:p w14:paraId="7589C1B6" w14:textId="77777777" w:rsidR="002B1A74" w:rsidRPr="002B1A74" w:rsidRDefault="002B1A74" w:rsidP="00E90B32">
            <w:pPr>
              <w:pStyle w:val="Prrafodelista"/>
              <w:numPr>
                <w:ilvl w:val="0"/>
                <w:numId w:val="2"/>
              </w:numPr>
              <w:rPr>
                <w:rFonts w:ascii="Arial Rounded MT Bold" w:hAnsi="Arial Rounded MT Bold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color w:val="7F7F7F" w:themeColor="text1" w:themeTint="80"/>
              </w:rPr>
              <w:t>Colocación de sellos y empastes, y realización de extracciones.</w:t>
            </w:r>
          </w:p>
          <w:p w14:paraId="40D96B69" w14:textId="77777777" w:rsidR="002B1A74" w:rsidRPr="002B1A74" w:rsidRDefault="002B1A74" w:rsidP="00E90B32">
            <w:pPr>
              <w:pStyle w:val="Prrafodelista"/>
              <w:numPr>
                <w:ilvl w:val="0"/>
                <w:numId w:val="2"/>
              </w:numPr>
              <w:rPr>
                <w:rFonts w:ascii="Arial Rounded MT Bold" w:hAnsi="Arial Rounded MT Bold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color w:val="7F7F7F" w:themeColor="text1" w:themeTint="80"/>
              </w:rPr>
              <w:t>Administración de anestesia y prescripción de medicamentos.</w:t>
            </w:r>
          </w:p>
          <w:p w14:paraId="6FFA8491" w14:textId="77777777" w:rsidR="002B1A74" w:rsidRPr="002B1A74" w:rsidRDefault="002B1A74" w:rsidP="00E90B32">
            <w:pPr>
              <w:pStyle w:val="Prrafodelista"/>
              <w:numPr>
                <w:ilvl w:val="0"/>
                <w:numId w:val="2"/>
              </w:numPr>
              <w:pBdr>
                <w:bottom w:val="single" w:sz="12" w:space="1" w:color="auto"/>
              </w:pBdr>
              <w:rPr>
                <w:rFonts w:ascii="Arial Rounded MT Bold" w:hAnsi="Arial Rounded MT Bold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color w:val="7F7F7F" w:themeColor="text1" w:themeTint="80"/>
              </w:rPr>
              <w:t>Diseño de planes personalizados de prevención y tratamiento.</w:t>
            </w:r>
          </w:p>
          <w:p w14:paraId="78BC9E51" w14:textId="77777777" w:rsidR="002B1A74" w:rsidRPr="002B1A74" w:rsidRDefault="002B1A74" w:rsidP="002B1A74">
            <w:pPr>
              <w:rPr>
                <w:rFonts w:ascii="Arial Rounded MT Bold" w:hAnsi="Arial Rounded MT Bold"/>
                <w:b/>
                <w:color w:val="000000" w:themeColor="text1"/>
                <w:sz w:val="24"/>
                <w:szCs w:val="24"/>
              </w:rPr>
            </w:pPr>
          </w:p>
          <w:p w14:paraId="77127C23" w14:textId="77777777" w:rsidR="00E90B32" w:rsidRDefault="002B1A74" w:rsidP="00F077FB">
            <w:pPr>
              <w:rPr>
                <w:rFonts w:ascii="Franklin Gothic Book" w:hAnsi="Franklin Gothic Book"/>
                <w:b/>
                <w:color w:val="000000" w:themeColor="text1"/>
              </w:rPr>
            </w:pPr>
            <w:r w:rsidRPr="002B1A74">
              <w:rPr>
                <w:rFonts w:ascii="Franklin Gothic Book" w:hAnsi="Franklin Gothic Book"/>
                <w:b/>
                <w:color w:val="000000" w:themeColor="text1"/>
              </w:rPr>
              <w:t>ESTUDIOS:</w:t>
            </w:r>
          </w:p>
          <w:p w14:paraId="1B314E84" w14:textId="77777777" w:rsidR="002B1A74" w:rsidRDefault="002B1A74" w:rsidP="00F077FB">
            <w:pPr>
              <w:rPr>
                <w:rFonts w:ascii="Franklin Gothic Book" w:hAnsi="Franklin Gothic Book"/>
                <w:b/>
                <w:color w:val="000000" w:themeColor="text1"/>
              </w:rPr>
            </w:pPr>
          </w:p>
          <w:p w14:paraId="4D9DE4E9" w14:textId="77777777" w:rsidR="002B1A74" w:rsidRPr="002B1A74" w:rsidRDefault="002B1A74" w:rsidP="00F077FB">
            <w:pPr>
              <w:rPr>
                <w:rFonts w:ascii="Franklin Gothic Book" w:hAnsi="Franklin Gothic Book"/>
                <w:color w:val="404040" w:themeColor="text1" w:themeTint="BF"/>
              </w:rPr>
            </w:pPr>
            <w:r w:rsidRPr="002B1A74">
              <w:rPr>
                <w:rFonts w:ascii="Franklin Gothic Book" w:hAnsi="Franklin Gothic Book"/>
                <w:b/>
                <w:color w:val="404040" w:themeColor="text1" w:themeTint="BF"/>
              </w:rPr>
              <w:t xml:space="preserve">CIRUJANO DENTISTA:     </w:t>
            </w:r>
            <w:r w:rsidRPr="002B1A74">
              <w:rPr>
                <w:rFonts w:ascii="Franklin Gothic Book" w:hAnsi="Franklin Gothic Book"/>
                <w:color w:val="404040" w:themeColor="text1" w:themeTint="BF"/>
              </w:rPr>
              <w:t>DENTISTA  08/1986 – 12/1990.</w:t>
            </w:r>
          </w:p>
          <w:p w14:paraId="3D639902" w14:textId="77777777" w:rsidR="002B1A74" w:rsidRPr="002B1A74" w:rsidRDefault="002B1A74" w:rsidP="00F077FB">
            <w:pPr>
              <w:rPr>
                <w:rFonts w:ascii="Franklin Gothic Book" w:hAnsi="Franklin Gothic Book"/>
                <w:color w:val="404040" w:themeColor="text1" w:themeTint="BF"/>
              </w:rPr>
            </w:pPr>
            <w:r w:rsidRPr="002B1A74">
              <w:rPr>
                <w:rFonts w:ascii="Franklin Gothic Book" w:hAnsi="Franklin Gothic Book"/>
                <w:b/>
                <w:color w:val="404040" w:themeColor="text1" w:themeTint="BF"/>
              </w:rPr>
              <w:t>UNIVERSIDAD  AUTÓNOMA DE N UEVO LEÓN</w:t>
            </w:r>
            <w:r w:rsidRPr="002B1A74">
              <w:rPr>
                <w:rFonts w:ascii="Franklin Gothic Book" w:hAnsi="Franklin Gothic Book"/>
                <w:color w:val="404040" w:themeColor="text1" w:themeTint="BF"/>
              </w:rPr>
              <w:t xml:space="preserve">. FACULTAD DE </w:t>
            </w:r>
          </w:p>
          <w:p w14:paraId="30F1BDD1" w14:textId="77777777" w:rsidR="002B1A74" w:rsidRPr="002B1A74" w:rsidRDefault="002B1A74" w:rsidP="00F077FB">
            <w:pPr>
              <w:rPr>
                <w:rFonts w:ascii="Franklin Gothic Book" w:hAnsi="Franklin Gothic Book"/>
                <w:color w:val="262626" w:themeColor="text1" w:themeTint="D9"/>
              </w:rPr>
            </w:pPr>
            <w:r w:rsidRPr="002B1A74">
              <w:rPr>
                <w:rFonts w:ascii="Franklin Gothic Book" w:hAnsi="Franklin Gothic Book"/>
                <w:color w:val="404040" w:themeColor="text1" w:themeTint="BF"/>
              </w:rPr>
              <w:t>ODONTOLOGÍA, MONTERREY, N.L</w:t>
            </w:r>
            <w:r>
              <w:rPr>
                <w:rFonts w:ascii="Franklin Gothic Book" w:hAnsi="Franklin Gothic Book"/>
                <w:color w:val="262626" w:themeColor="text1" w:themeTint="D9"/>
              </w:rPr>
              <w:t>.</w:t>
            </w:r>
          </w:p>
          <w:p w14:paraId="450BB778" w14:textId="77777777" w:rsidR="002B1A74" w:rsidRDefault="002B1A74" w:rsidP="00F077FB">
            <w:pPr>
              <w:rPr>
                <w:rFonts w:ascii="Franklin Gothic Book" w:hAnsi="Franklin Gothic Book"/>
                <w:b/>
                <w:color w:val="262626" w:themeColor="text1" w:themeTint="D9"/>
              </w:rPr>
            </w:pPr>
          </w:p>
          <w:p w14:paraId="6D8A4770" w14:textId="77777777" w:rsidR="002B1A74" w:rsidRPr="00DC17DE" w:rsidRDefault="002B1A74" w:rsidP="00F077FB">
            <w:pPr>
              <w:rPr>
                <w:rFonts w:ascii="Arial Rounded MT Bold" w:hAnsi="Arial Rounded MT Bold"/>
                <w:sz w:val="24"/>
                <w:szCs w:val="24"/>
              </w:rPr>
            </w:pPr>
          </w:p>
        </w:tc>
      </w:tr>
    </w:tbl>
    <w:p w14:paraId="719F044B" w14:textId="77777777" w:rsidR="00977B58" w:rsidRDefault="00977B58"/>
    <w:sectPr w:rsidR="00977B58" w:rsidSect="00977B5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14CB7"/>
    <w:multiLevelType w:val="hybridMultilevel"/>
    <w:tmpl w:val="A1C6C4EE"/>
    <w:lvl w:ilvl="0" w:tplc="080A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6A6B605F"/>
    <w:multiLevelType w:val="hybridMultilevel"/>
    <w:tmpl w:val="D0807944"/>
    <w:lvl w:ilvl="0" w:tplc="080A0001">
      <w:start w:val="1"/>
      <w:numFmt w:val="bullet"/>
      <w:lvlText w:val=""/>
      <w:lvlJc w:val="left"/>
      <w:pPr>
        <w:ind w:left="112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num w:numId="1" w16cid:durableId="2136479195">
    <w:abstractNumId w:val="0"/>
  </w:num>
  <w:num w:numId="2" w16cid:durableId="2121953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7DE"/>
    <w:rsid w:val="002B1A74"/>
    <w:rsid w:val="005A5D0F"/>
    <w:rsid w:val="007444BF"/>
    <w:rsid w:val="00912F7A"/>
    <w:rsid w:val="00977B58"/>
    <w:rsid w:val="009B7DF8"/>
    <w:rsid w:val="00DC17DE"/>
    <w:rsid w:val="00E90B32"/>
    <w:rsid w:val="00EB2AA4"/>
    <w:rsid w:val="00F077FB"/>
    <w:rsid w:val="00F5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E19EE"/>
  <w15:docId w15:val="{0F87F5D9-DC9D-4619-8EC3-1A5BAD9BE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B5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C17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C1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17D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077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12CC3-6D44-4F2A-9960-92DF89DBD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319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Recursos Humanos Escobedo</cp:lastModifiedBy>
  <cp:revision>2</cp:revision>
  <dcterms:created xsi:type="dcterms:W3CDTF">2025-10-03T21:28:00Z</dcterms:created>
  <dcterms:modified xsi:type="dcterms:W3CDTF">2025-10-03T21:28:00Z</dcterms:modified>
</cp:coreProperties>
</file>