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1E9" w:rsidRPr="00430755" w:rsidRDefault="00F311E9" w:rsidP="00334FFA">
      <w:pPr>
        <w:ind w:right="-136"/>
        <w:jc w:val="both"/>
        <w:rPr>
          <w:rFonts w:ascii="Tahoma" w:hAnsi="Tahoma" w:cs="Tahoma"/>
          <w:b/>
        </w:rPr>
      </w:pPr>
      <w:bookmarkStart w:id="0" w:name="_GoBack"/>
      <w:bookmarkEnd w:id="0"/>
    </w:p>
    <w:p w:rsidR="00F311E9" w:rsidRPr="00430755" w:rsidRDefault="003D607D" w:rsidP="00334FFA">
      <w:pPr>
        <w:ind w:right="-136"/>
        <w:jc w:val="center"/>
        <w:rPr>
          <w:rFonts w:ascii="Tahoma" w:hAnsi="Tahoma" w:cs="Tahoma"/>
          <w:b/>
        </w:rPr>
      </w:pPr>
      <w:r>
        <w:rPr>
          <w:rFonts w:ascii="Tahoma" w:hAnsi="Tahoma" w:cs="Tahoma"/>
          <w:b/>
        </w:rPr>
        <w:t>MAY</w:t>
      </w:r>
      <w:r w:rsidR="004A01B9">
        <w:rPr>
          <w:rFonts w:ascii="Tahoma" w:hAnsi="Tahoma" w:cs="Tahoma"/>
          <w:b/>
        </w:rPr>
        <w:t>O</w:t>
      </w:r>
      <w:r>
        <w:rPr>
          <w:rFonts w:ascii="Tahoma" w:hAnsi="Tahoma" w:cs="Tahoma"/>
          <w:b/>
        </w:rPr>
        <w:t xml:space="preserve"> </w:t>
      </w:r>
      <w:r w:rsidR="006B7043">
        <w:rPr>
          <w:rFonts w:ascii="Tahoma" w:hAnsi="Tahoma" w:cs="Tahoma"/>
          <w:b/>
        </w:rPr>
        <w:t>201</w:t>
      </w:r>
      <w:r w:rsidR="004A01B9">
        <w:rPr>
          <w:rFonts w:ascii="Tahoma" w:hAnsi="Tahoma" w:cs="Tahoma"/>
          <w:b/>
        </w:rPr>
        <w:t>7</w:t>
      </w:r>
    </w:p>
    <w:p w:rsidR="00F311E9" w:rsidRPr="00430755" w:rsidRDefault="00F311E9" w:rsidP="00334FFA">
      <w:pPr>
        <w:ind w:right="-136"/>
        <w:jc w:val="both"/>
        <w:rPr>
          <w:rFonts w:ascii="Tahoma" w:hAnsi="Tahoma" w:cs="Tahoma"/>
          <w:b/>
        </w:rPr>
      </w:pPr>
    </w:p>
    <w:p w:rsidR="003B6A3E" w:rsidRPr="00430755" w:rsidRDefault="003B6A3E" w:rsidP="003B6A3E">
      <w:pPr>
        <w:ind w:right="-136"/>
        <w:jc w:val="both"/>
        <w:rPr>
          <w:rFonts w:ascii="Tahoma" w:hAnsi="Tahoma" w:cs="Tahoma"/>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63"/>
      </w:tblGrid>
      <w:tr w:rsidR="003B6A3E" w:rsidRPr="00FD4470" w:rsidTr="004B4A3D">
        <w:tc>
          <w:tcPr>
            <w:tcW w:w="8980" w:type="dxa"/>
            <w:tcBorders>
              <w:top w:val="single" w:sz="4" w:space="0" w:color="auto"/>
              <w:left w:val="single" w:sz="4" w:space="0" w:color="auto"/>
              <w:bottom w:val="single" w:sz="4" w:space="0" w:color="auto"/>
              <w:right w:val="single" w:sz="4" w:space="0" w:color="auto"/>
            </w:tcBorders>
            <w:shd w:val="clear" w:color="auto" w:fill="E0E0E0"/>
          </w:tcPr>
          <w:p w:rsidR="003B6A3E" w:rsidRPr="00FD4470" w:rsidRDefault="003B6A3E" w:rsidP="004B4A3D">
            <w:pPr>
              <w:ind w:right="-136"/>
              <w:jc w:val="both"/>
              <w:rPr>
                <w:rFonts w:ascii="Tahoma" w:hAnsi="Tahoma" w:cs="Tahoma"/>
                <w:b/>
              </w:rPr>
            </w:pPr>
            <w:r w:rsidRPr="00FD4470">
              <w:rPr>
                <w:rFonts w:ascii="Tahoma" w:hAnsi="Tahoma" w:cs="Tahoma"/>
                <w:b/>
              </w:rPr>
              <w:t xml:space="preserve"> ACUERDOS DE LA SESIÓN ORDINARIA DEL </w:t>
            </w:r>
            <w:r w:rsidR="00FA5032">
              <w:rPr>
                <w:rFonts w:ascii="Tahoma" w:hAnsi="Tahoma" w:cs="Tahoma"/>
                <w:b/>
              </w:rPr>
              <w:t xml:space="preserve">15 </w:t>
            </w:r>
            <w:r w:rsidRPr="00FD4470">
              <w:rPr>
                <w:rFonts w:ascii="Tahoma" w:hAnsi="Tahoma" w:cs="Tahoma"/>
                <w:b/>
              </w:rPr>
              <w:t xml:space="preserve">DE </w:t>
            </w:r>
            <w:r w:rsidR="00FA5032">
              <w:rPr>
                <w:rFonts w:ascii="Tahoma" w:hAnsi="Tahoma" w:cs="Tahoma"/>
                <w:b/>
              </w:rPr>
              <w:t>MAY</w:t>
            </w:r>
            <w:r w:rsidR="00B40B7A">
              <w:rPr>
                <w:rFonts w:ascii="Tahoma" w:hAnsi="Tahoma" w:cs="Tahoma"/>
                <w:b/>
              </w:rPr>
              <w:t>O</w:t>
            </w:r>
            <w:r w:rsidR="00FA5032">
              <w:rPr>
                <w:rFonts w:ascii="Tahoma" w:hAnsi="Tahoma" w:cs="Tahoma"/>
                <w:b/>
              </w:rPr>
              <w:t xml:space="preserve"> </w:t>
            </w:r>
            <w:r>
              <w:rPr>
                <w:rFonts w:ascii="Tahoma" w:hAnsi="Tahoma" w:cs="Tahoma"/>
                <w:b/>
              </w:rPr>
              <w:t>DE 201</w:t>
            </w:r>
            <w:r w:rsidR="005A7582">
              <w:rPr>
                <w:rFonts w:ascii="Tahoma" w:hAnsi="Tahoma" w:cs="Tahoma"/>
                <w:b/>
              </w:rPr>
              <w:t>7</w:t>
            </w:r>
          </w:p>
          <w:p w:rsidR="003B6A3E" w:rsidRPr="00FD4470" w:rsidRDefault="003B6A3E" w:rsidP="00DD1045">
            <w:pPr>
              <w:ind w:right="-136"/>
              <w:jc w:val="both"/>
              <w:rPr>
                <w:rFonts w:ascii="Tahoma" w:hAnsi="Tahoma" w:cs="Tahoma"/>
                <w:b/>
              </w:rPr>
            </w:pPr>
            <w:r>
              <w:rPr>
                <w:rFonts w:ascii="Tahoma" w:hAnsi="Tahoma" w:cs="Tahoma"/>
                <w:b/>
              </w:rPr>
              <w:t xml:space="preserve">ACTA NO. </w:t>
            </w:r>
            <w:r w:rsidR="00FA5032">
              <w:rPr>
                <w:rFonts w:ascii="Tahoma" w:hAnsi="Tahoma" w:cs="Tahoma"/>
                <w:b/>
              </w:rPr>
              <w:t>42</w:t>
            </w:r>
          </w:p>
        </w:tc>
      </w:tr>
    </w:tbl>
    <w:p w:rsidR="003B6A3E" w:rsidRPr="00430755" w:rsidRDefault="003B6A3E" w:rsidP="003B6A3E">
      <w:pPr>
        <w:ind w:right="-136"/>
        <w:jc w:val="both"/>
        <w:rPr>
          <w:rFonts w:ascii="Tahoma" w:hAnsi="Tahoma" w:cs="Tahoma"/>
          <w:b/>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55"/>
      </w:tblGrid>
      <w:tr w:rsidR="003B6A3E" w:rsidRPr="00FD4470" w:rsidTr="004B4A3D">
        <w:trPr>
          <w:trHeight w:val="1538"/>
        </w:trPr>
        <w:tc>
          <w:tcPr>
            <w:tcW w:w="8755" w:type="dxa"/>
            <w:tcBorders>
              <w:top w:val="single" w:sz="4" w:space="0" w:color="auto"/>
              <w:left w:val="single" w:sz="4" w:space="0" w:color="auto"/>
              <w:bottom w:val="single" w:sz="4" w:space="0" w:color="auto"/>
              <w:right w:val="single" w:sz="4" w:space="0" w:color="auto"/>
            </w:tcBorders>
          </w:tcPr>
          <w:p w:rsidR="003B6A3E" w:rsidRPr="00FD4470" w:rsidRDefault="003B6A3E" w:rsidP="004B4A3D">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tblPr>
            <w:tblGrid>
              <w:gridCol w:w="8455"/>
            </w:tblGrid>
            <w:tr w:rsidR="003B6A3E" w:rsidRPr="00430755" w:rsidTr="004B4A3D">
              <w:trPr>
                <w:trHeight w:val="345"/>
              </w:trPr>
              <w:tc>
                <w:tcPr>
                  <w:tcW w:w="8455" w:type="dxa"/>
                  <w:tcBorders>
                    <w:top w:val="single" w:sz="4" w:space="0" w:color="auto"/>
                    <w:left w:val="single" w:sz="4" w:space="0" w:color="auto"/>
                    <w:bottom w:val="single" w:sz="4" w:space="0" w:color="auto"/>
                    <w:right w:val="single" w:sz="4" w:space="0" w:color="auto"/>
                  </w:tcBorders>
                </w:tcPr>
                <w:p w:rsidR="003B6A3E" w:rsidRPr="00430755" w:rsidRDefault="003B6A3E" w:rsidP="00E47288">
                  <w:pPr>
                    <w:widowControl w:val="0"/>
                    <w:autoSpaceDE w:val="0"/>
                    <w:autoSpaceDN w:val="0"/>
                    <w:adjustRightInd w:val="0"/>
                    <w:ind w:right="-136"/>
                    <w:jc w:val="both"/>
                    <w:rPr>
                      <w:rFonts w:ascii="Tahoma" w:hAnsi="Tahoma" w:cs="Tahoma"/>
                      <w:b/>
                      <w:color w:val="000000"/>
                    </w:rPr>
                  </w:pPr>
                  <w:r w:rsidRPr="00430755">
                    <w:rPr>
                      <w:rFonts w:ascii="Tahoma" w:hAnsi="Tahoma" w:cs="Tahoma"/>
                      <w:b/>
                      <w:color w:val="000000"/>
                    </w:rPr>
                    <w:t>ÚNICO.-</w:t>
                  </w:r>
                  <w:r w:rsidR="00E47288" w:rsidRPr="00E47288">
                    <w:t>Por unanimidad se aprueba el orden del día de la sesión a celebrarse en el presente acto</w:t>
                  </w:r>
                  <w:r w:rsidRPr="00E47288">
                    <w:rPr>
                      <w:rFonts w:ascii="Tahoma" w:hAnsi="Tahoma" w:cs="Tahoma"/>
                    </w:rPr>
                    <w:t>.</w:t>
                  </w:r>
                </w:p>
              </w:tc>
            </w:tr>
          </w:tbl>
          <w:p w:rsidR="003B6A3E" w:rsidRPr="00FD4470" w:rsidRDefault="003B6A3E" w:rsidP="004B4A3D">
            <w:pPr>
              <w:ind w:right="-136"/>
              <w:jc w:val="both"/>
              <w:rPr>
                <w:rFonts w:ascii="Tahoma" w:hAnsi="Tahoma" w:cs="Tahoma"/>
              </w:rPr>
            </w:pPr>
          </w:p>
        </w:tc>
      </w:tr>
    </w:tbl>
    <w:p w:rsidR="003B6A3E" w:rsidRDefault="003B6A3E" w:rsidP="003B6A3E">
      <w:pPr>
        <w:ind w:right="-136"/>
        <w:jc w:val="both"/>
        <w:rPr>
          <w:rFonts w:ascii="Tahoma" w:hAnsi="Tahoma" w:cs="Tahoma"/>
        </w:rPr>
      </w:pPr>
    </w:p>
    <w:p w:rsidR="003B6A3E" w:rsidRDefault="003B6A3E" w:rsidP="003B6A3E">
      <w:pPr>
        <w:ind w:right="-136"/>
        <w:jc w:val="both"/>
        <w:rPr>
          <w:rFonts w:ascii="Tahoma" w:hAnsi="Tahoma" w:cs="Tahoma"/>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48"/>
      </w:tblGrid>
      <w:tr w:rsidR="003B6A3E" w:rsidRPr="00FD4470" w:rsidTr="003C6483">
        <w:trPr>
          <w:trHeight w:val="1320"/>
        </w:trPr>
        <w:tc>
          <w:tcPr>
            <w:tcW w:w="8748" w:type="dxa"/>
            <w:tcBorders>
              <w:top w:val="single" w:sz="4" w:space="0" w:color="auto"/>
              <w:left w:val="single" w:sz="4" w:space="0" w:color="auto"/>
              <w:bottom w:val="single" w:sz="4" w:space="0" w:color="auto"/>
              <w:right w:val="single" w:sz="4" w:space="0" w:color="auto"/>
            </w:tcBorders>
          </w:tcPr>
          <w:p w:rsidR="003B6A3E" w:rsidRPr="00FD4470" w:rsidRDefault="003B6A3E" w:rsidP="004B4A3D">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tblPr>
            <w:tblGrid>
              <w:gridCol w:w="8455"/>
            </w:tblGrid>
            <w:tr w:rsidR="003B6A3E" w:rsidRPr="00430755" w:rsidTr="004B4A3D">
              <w:trPr>
                <w:trHeight w:val="345"/>
              </w:trPr>
              <w:tc>
                <w:tcPr>
                  <w:tcW w:w="8455" w:type="dxa"/>
                  <w:tcBorders>
                    <w:top w:val="single" w:sz="4" w:space="0" w:color="auto"/>
                    <w:left w:val="single" w:sz="4" w:space="0" w:color="auto"/>
                    <w:bottom w:val="single" w:sz="4" w:space="0" w:color="auto"/>
                    <w:right w:val="single" w:sz="4" w:space="0" w:color="auto"/>
                  </w:tcBorders>
                </w:tcPr>
                <w:p w:rsidR="003B6A3E" w:rsidRPr="00430755" w:rsidRDefault="003B6A3E" w:rsidP="00FA5032">
                  <w:pPr>
                    <w:widowControl w:val="0"/>
                    <w:autoSpaceDE w:val="0"/>
                    <w:autoSpaceDN w:val="0"/>
                    <w:adjustRightInd w:val="0"/>
                    <w:ind w:right="-136"/>
                    <w:jc w:val="both"/>
                    <w:rPr>
                      <w:rFonts w:ascii="Tahoma" w:hAnsi="Tahoma" w:cs="Tahoma"/>
                      <w:b/>
                      <w:color w:val="000000"/>
                    </w:rPr>
                  </w:pPr>
                  <w:r w:rsidRPr="00430755">
                    <w:rPr>
                      <w:rFonts w:ascii="Tahoma" w:hAnsi="Tahoma" w:cs="Tahoma"/>
                      <w:b/>
                      <w:color w:val="000000"/>
                    </w:rPr>
                    <w:t>ÚNICO.-</w:t>
                  </w:r>
                  <w:r w:rsidR="00FA5032">
                    <w:rPr>
                      <w:rFonts w:eastAsia="Calibri" w:cstheme="minorHAnsi"/>
                    </w:rPr>
                    <w:t xml:space="preserve"> </w:t>
                  </w:r>
                  <w:r w:rsidR="00FA5032" w:rsidRPr="00FA5032">
                    <w:rPr>
                      <w:rFonts w:eastAsia="Calibri" w:cstheme="minorHAnsi"/>
                    </w:rPr>
                    <w:t>Por unanimidad se aprueba la dispensa de la lectura del acta 40, correspondiente a la Sesión Ordinaria</w:t>
                  </w:r>
                  <w:r w:rsidR="00FA5032">
                    <w:rPr>
                      <w:rFonts w:eastAsia="Calibri" w:cstheme="minorHAnsi"/>
                    </w:rPr>
                    <w:t xml:space="preserve"> </w:t>
                  </w:r>
                  <w:r w:rsidR="00FA5032" w:rsidRPr="00FA5032">
                    <w:rPr>
                      <w:rFonts w:eastAsia="Calibri" w:cstheme="minorHAnsi"/>
                    </w:rPr>
                    <w:t>del día 24 de Abril del 2017</w:t>
                  </w:r>
                  <w:r w:rsidR="00B40B7A" w:rsidRPr="00FA5032">
                    <w:rPr>
                      <w:rFonts w:eastAsia="Calibri" w:cstheme="minorHAnsi"/>
                    </w:rPr>
                    <w:t>.</w:t>
                  </w:r>
                </w:p>
              </w:tc>
            </w:tr>
          </w:tbl>
          <w:p w:rsidR="003B6A3E" w:rsidRPr="00FD4470" w:rsidRDefault="00FA5032" w:rsidP="004B4A3D">
            <w:pPr>
              <w:ind w:right="-136"/>
              <w:jc w:val="both"/>
              <w:rPr>
                <w:rFonts w:ascii="Tahoma" w:hAnsi="Tahoma" w:cs="Tahoma"/>
              </w:rPr>
            </w:pPr>
            <w:r>
              <w:rPr>
                <w:rFonts w:ascii="Tahoma" w:hAnsi="Tahoma" w:cs="Tahoma"/>
              </w:rPr>
              <w:t xml:space="preserve">                                                                                                                                                           </w:t>
            </w:r>
          </w:p>
        </w:tc>
      </w:tr>
    </w:tbl>
    <w:p w:rsidR="003B6A3E" w:rsidRDefault="003B6A3E" w:rsidP="003B6A3E">
      <w:pPr>
        <w:pStyle w:val="Textoindependiente"/>
        <w:ind w:right="-136"/>
        <w:rPr>
          <w:rFonts w:ascii="Tahoma" w:hAnsi="Tahoma" w:cs="Tahoma"/>
        </w:rPr>
      </w:pPr>
    </w:p>
    <w:p w:rsidR="003C6483" w:rsidRPr="00FA5032" w:rsidRDefault="003C6483" w:rsidP="003B6A3E">
      <w:pPr>
        <w:pStyle w:val="Textoindependiente"/>
        <w:ind w:right="-136"/>
        <w:rPr>
          <w:rFonts w:ascii="Tahoma" w:hAnsi="Tahoma" w:cs="Tahoma"/>
          <w:color w:val="FF0000"/>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48"/>
      </w:tblGrid>
      <w:tr w:rsidR="003B6A3E" w:rsidRPr="00FA5032" w:rsidTr="004B4A3D">
        <w:trPr>
          <w:trHeight w:val="1538"/>
        </w:trPr>
        <w:tc>
          <w:tcPr>
            <w:tcW w:w="8748" w:type="dxa"/>
            <w:tcBorders>
              <w:top w:val="single" w:sz="4" w:space="0" w:color="auto"/>
              <w:left w:val="single" w:sz="4" w:space="0" w:color="auto"/>
              <w:bottom w:val="single" w:sz="4" w:space="0" w:color="auto"/>
              <w:right w:val="single" w:sz="4" w:space="0" w:color="auto"/>
            </w:tcBorders>
          </w:tcPr>
          <w:p w:rsidR="003B6A3E" w:rsidRPr="000C7BA6" w:rsidRDefault="003B6A3E" w:rsidP="004B4A3D">
            <w:pPr>
              <w:ind w:right="-136"/>
              <w:rPr>
                <w:rFonts w:ascii="Tahoma" w:hAnsi="Tahoma" w:cs="Tahoma"/>
                <w:b/>
                <w:color w:val="000000" w:themeColor="text1"/>
                <w:sz w:val="20"/>
                <w:szCs w:val="20"/>
              </w:rPr>
            </w:pPr>
            <w:r w:rsidRPr="000C7BA6">
              <w:rPr>
                <w:rFonts w:ascii="Tahoma" w:hAnsi="Tahoma" w:cs="Tahoma"/>
                <w:b/>
                <w:color w:val="000000" w:themeColor="text1"/>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tblPr>
            <w:tblGrid>
              <w:gridCol w:w="8455"/>
            </w:tblGrid>
            <w:tr w:rsidR="003B6A3E" w:rsidRPr="000C7BA6" w:rsidTr="004B4A3D">
              <w:trPr>
                <w:trHeight w:val="345"/>
              </w:trPr>
              <w:tc>
                <w:tcPr>
                  <w:tcW w:w="8455" w:type="dxa"/>
                  <w:tcBorders>
                    <w:top w:val="single" w:sz="4" w:space="0" w:color="auto"/>
                    <w:left w:val="single" w:sz="4" w:space="0" w:color="auto"/>
                    <w:bottom w:val="single" w:sz="4" w:space="0" w:color="auto"/>
                    <w:right w:val="single" w:sz="4" w:space="0" w:color="auto"/>
                  </w:tcBorders>
                </w:tcPr>
                <w:p w:rsidR="003B6A3E" w:rsidRPr="000C7BA6" w:rsidRDefault="003B6A3E" w:rsidP="000C7BA6">
                  <w:pPr>
                    <w:widowControl w:val="0"/>
                    <w:autoSpaceDE w:val="0"/>
                    <w:autoSpaceDN w:val="0"/>
                    <w:adjustRightInd w:val="0"/>
                    <w:ind w:right="-136"/>
                    <w:jc w:val="both"/>
                    <w:rPr>
                      <w:rFonts w:ascii="Tahoma" w:hAnsi="Tahoma" w:cs="Tahoma"/>
                      <w:color w:val="000000" w:themeColor="text1"/>
                    </w:rPr>
                  </w:pPr>
                  <w:r w:rsidRPr="000C7BA6">
                    <w:rPr>
                      <w:rFonts w:ascii="Tahoma" w:hAnsi="Tahoma" w:cs="Tahoma"/>
                      <w:b/>
                      <w:color w:val="000000" w:themeColor="text1"/>
                    </w:rPr>
                    <w:t>ÚNICO.-</w:t>
                  </w:r>
                  <w:r w:rsidR="00A05706" w:rsidRPr="000C7BA6">
                    <w:rPr>
                      <w:rFonts w:ascii="Tahoma" w:hAnsi="Tahoma" w:cs="Tahoma"/>
                      <w:color w:val="000000" w:themeColor="text1"/>
                    </w:rPr>
                    <w:t>.</w:t>
                  </w:r>
                  <w:r w:rsidR="000C7BA6" w:rsidRPr="000C7BA6">
                    <w:rPr>
                      <w:rFonts w:eastAsia="Calibri" w:cstheme="minorHAnsi"/>
                      <w:color w:val="000000" w:themeColor="text1"/>
                    </w:rPr>
                    <w:t xml:space="preserve"> Por mayoría se aprueba el acta 40, correspondiente a la Trigésima Séptima Sesión Ordinaria del día 24 de Abril del 2017. (ARAE-258/2017).</w:t>
                  </w:r>
                </w:p>
              </w:tc>
            </w:tr>
          </w:tbl>
          <w:p w:rsidR="003B6A3E" w:rsidRPr="00FA5032" w:rsidRDefault="003B6A3E" w:rsidP="004B4A3D">
            <w:pPr>
              <w:ind w:right="-136"/>
              <w:jc w:val="both"/>
              <w:rPr>
                <w:rFonts w:ascii="Tahoma" w:hAnsi="Tahoma" w:cs="Tahoma"/>
                <w:color w:val="FF0000"/>
              </w:rPr>
            </w:pPr>
          </w:p>
        </w:tc>
      </w:tr>
    </w:tbl>
    <w:p w:rsidR="003B6A3E" w:rsidRDefault="003B6A3E" w:rsidP="003B6A3E">
      <w:pPr>
        <w:pStyle w:val="Textoindependiente"/>
        <w:ind w:right="-136"/>
        <w:rPr>
          <w:rFonts w:ascii="Tahoma" w:hAnsi="Tahoma" w:cs="Tahoma"/>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48"/>
      </w:tblGrid>
      <w:tr w:rsidR="006B2F19" w:rsidRPr="00FD4470" w:rsidTr="00F451FB">
        <w:trPr>
          <w:trHeight w:val="1538"/>
        </w:trPr>
        <w:tc>
          <w:tcPr>
            <w:tcW w:w="8748" w:type="dxa"/>
            <w:tcBorders>
              <w:top w:val="single" w:sz="4" w:space="0" w:color="auto"/>
              <w:left w:val="single" w:sz="4" w:space="0" w:color="auto"/>
              <w:bottom w:val="single" w:sz="4" w:space="0" w:color="auto"/>
              <w:right w:val="single" w:sz="4" w:space="0" w:color="auto"/>
            </w:tcBorders>
          </w:tcPr>
          <w:p w:rsidR="006B2F19" w:rsidRPr="00FD4470" w:rsidRDefault="006B2F19" w:rsidP="00F451FB">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tblPr>
            <w:tblGrid>
              <w:gridCol w:w="8455"/>
            </w:tblGrid>
            <w:tr w:rsidR="006B2F19" w:rsidRPr="00430755" w:rsidTr="00F451FB">
              <w:trPr>
                <w:trHeight w:val="345"/>
              </w:trPr>
              <w:tc>
                <w:tcPr>
                  <w:tcW w:w="8455" w:type="dxa"/>
                  <w:tcBorders>
                    <w:top w:val="single" w:sz="4" w:space="0" w:color="auto"/>
                    <w:left w:val="single" w:sz="4" w:space="0" w:color="auto"/>
                    <w:bottom w:val="single" w:sz="4" w:space="0" w:color="auto"/>
                    <w:right w:val="single" w:sz="4" w:space="0" w:color="auto"/>
                  </w:tcBorders>
                </w:tcPr>
                <w:p w:rsidR="006B2F19" w:rsidRPr="00E47288" w:rsidRDefault="006B2F19" w:rsidP="000C7BA6">
                  <w:pPr>
                    <w:widowControl w:val="0"/>
                    <w:autoSpaceDE w:val="0"/>
                    <w:autoSpaceDN w:val="0"/>
                    <w:adjustRightInd w:val="0"/>
                    <w:spacing w:line="256" w:lineRule="auto"/>
                    <w:jc w:val="both"/>
                  </w:pPr>
                  <w:r w:rsidRPr="00430755">
                    <w:rPr>
                      <w:rFonts w:ascii="Tahoma" w:hAnsi="Tahoma" w:cs="Tahoma"/>
                      <w:b/>
                      <w:color w:val="000000"/>
                    </w:rPr>
                    <w:t>ÚNICO.-</w:t>
                  </w:r>
                  <w:r w:rsidR="000C7BA6">
                    <w:rPr>
                      <w:rFonts w:ascii="Tahoma" w:hAnsi="Tahoma" w:cs="Tahoma"/>
                      <w:b/>
                      <w:color w:val="000000"/>
                    </w:rPr>
                    <w:t xml:space="preserve"> </w:t>
                  </w:r>
                  <w:r w:rsidR="000C7BA6" w:rsidRPr="000C7BA6">
                    <w:rPr>
                      <w:rFonts w:eastAsia="Calibri" w:cstheme="minorHAnsi"/>
                    </w:rPr>
                    <w:t>Por unanimidad se aprueba la dispensa de la lectura del acta 41, correspondiente a la Sesión Solemne del día 25 de Abril del 2017.</w:t>
                  </w:r>
                </w:p>
              </w:tc>
            </w:tr>
          </w:tbl>
          <w:p w:rsidR="006B2F19" w:rsidRPr="00FD4470" w:rsidRDefault="006B2F19" w:rsidP="00F451FB">
            <w:pPr>
              <w:ind w:right="-136"/>
              <w:jc w:val="both"/>
              <w:rPr>
                <w:rFonts w:ascii="Tahoma" w:hAnsi="Tahoma" w:cs="Tahoma"/>
              </w:rPr>
            </w:pPr>
          </w:p>
        </w:tc>
      </w:tr>
    </w:tbl>
    <w:p w:rsidR="00916277" w:rsidRDefault="00916277" w:rsidP="003B6A3E">
      <w:pPr>
        <w:pStyle w:val="Textoindependiente"/>
        <w:ind w:right="-136"/>
        <w:rPr>
          <w:rFonts w:ascii="Tahoma" w:hAnsi="Tahoma" w:cs="Tahoma"/>
        </w:rPr>
      </w:pPr>
    </w:p>
    <w:p w:rsidR="00916277" w:rsidRDefault="00916277" w:rsidP="003B6A3E">
      <w:pPr>
        <w:pStyle w:val="Textoindependiente"/>
        <w:ind w:right="-136"/>
        <w:rPr>
          <w:rFonts w:ascii="Tahoma" w:hAnsi="Tahoma" w:cs="Tahoma"/>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48"/>
      </w:tblGrid>
      <w:tr w:rsidR="00293181" w:rsidRPr="00FD4470" w:rsidTr="00293181">
        <w:trPr>
          <w:trHeight w:val="1538"/>
        </w:trPr>
        <w:tc>
          <w:tcPr>
            <w:tcW w:w="8748" w:type="dxa"/>
            <w:tcBorders>
              <w:top w:val="single" w:sz="4" w:space="0" w:color="auto"/>
              <w:left w:val="single" w:sz="4" w:space="0" w:color="auto"/>
              <w:bottom w:val="single" w:sz="4" w:space="0" w:color="auto"/>
              <w:right w:val="single" w:sz="4" w:space="0" w:color="auto"/>
            </w:tcBorders>
          </w:tcPr>
          <w:p w:rsidR="00293181" w:rsidRPr="00FD4470" w:rsidRDefault="00293181" w:rsidP="00293181">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tblPr>
            <w:tblGrid>
              <w:gridCol w:w="8455"/>
            </w:tblGrid>
            <w:tr w:rsidR="00293181" w:rsidRPr="00430755" w:rsidTr="00293181">
              <w:trPr>
                <w:trHeight w:val="345"/>
              </w:trPr>
              <w:tc>
                <w:tcPr>
                  <w:tcW w:w="8455" w:type="dxa"/>
                  <w:tcBorders>
                    <w:top w:val="single" w:sz="4" w:space="0" w:color="auto"/>
                    <w:left w:val="single" w:sz="4" w:space="0" w:color="auto"/>
                    <w:bottom w:val="single" w:sz="4" w:space="0" w:color="auto"/>
                    <w:right w:val="single" w:sz="4" w:space="0" w:color="auto"/>
                  </w:tcBorders>
                </w:tcPr>
                <w:p w:rsidR="00293181" w:rsidRPr="00E47288" w:rsidRDefault="00293181" w:rsidP="000C7BA6">
                  <w:pPr>
                    <w:widowControl w:val="0"/>
                    <w:autoSpaceDE w:val="0"/>
                    <w:autoSpaceDN w:val="0"/>
                    <w:adjustRightInd w:val="0"/>
                    <w:spacing w:line="256" w:lineRule="auto"/>
                    <w:jc w:val="both"/>
                  </w:pPr>
                  <w:r w:rsidRPr="00430755">
                    <w:rPr>
                      <w:rFonts w:ascii="Tahoma" w:hAnsi="Tahoma" w:cs="Tahoma"/>
                      <w:b/>
                      <w:color w:val="000000"/>
                    </w:rPr>
                    <w:t>ÚNICO.</w:t>
                  </w:r>
                  <w:r w:rsidR="000C7BA6">
                    <w:rPr>
                      <w:rFonts w:ascii="Tahoma" w:hAnsi="Tahoma" w:cs="Tahoma"/>
                      <w:b/>
                      <w:color w:val="000000"/>
                    </w:rPr>
                    <w:t xml:space="preserve"> </w:t>
                  </w:r>
                  <w:r w:rsidR="000C7BA6" w:rsidRPr="000C7BA6">
                    <w:rPr>
                      <w:rFonts w:eastAsia="Calibri" w:cstheme="minorHAnsi"/>
                    </w:rPr>
                    <w:t>Por mayoría simple</w:t>
                  </w:r>
                  <w:r w:rsidR="000C7BA6">
                    <w:rPr>
                      <w:rFonts w:eastAsia="Calibri" w:cstheme="minorHAnsi"/>
                    </w:rPr>
                    <w:t xml:space="preserve"> </w:t>
                  </w:r>
                  <w:r w:rsidR="000C7BA6" w:rsidRPr="000C7BA6">
                    <w:rPr>
                      <w:rFonts w:eastAsia="Calibri" w:cstheme="minorHAnsi"/>
                    </w:rPr>
                    <w:t>se aprueba el acta 41, correspondiente a la Segunda Sesión Solemne del día 25 de Abril del 2017. (ARAE-259/2017).</w:t>
                  </w:r>
                </w:p>
              </w:tc>
            </w:tr>
          </w:tbl>
          <w:p w:rsidR="00293181" w:rsidRPr="00FD4470" w:rsidRDefault="00293181" w:rsidP="00293181">
            <w:pPr>
              <w:ind w:right="-136"/>
              <w:jc w:val="both"/>
              <w:rPr>
                <w:rFonts w:ascii="Tahoma" w:hAnsi="Tahoma" w:cs="Tahoma"/>
              </w:rPr>
            </w:pPr>
          </w:p>
        </w:tc>
      </w:tr>
    </w:tbl>
    <w:p w:rsidR="00293181" w:rsidRDefault="00293181" w:rsidP="00293181">
      <w:pPr>
        <w:pStyle w:val="Textoindependiente"/>
        <w:ind w:right="-136"/>
        <w:rPr>
          <w:rFonts w:ascii="Tahoma" w:hAnsi="Tahoma" w:cs="Tahoma"/>
        </w:rPr>
      </w:pPr>
    </w:p>
    <w:p w:rsidR="000C7BA6" w:rsidRDefault="000C7BA6" w:rsidP="00293181">
      <w:pPr>
        <w:pStyle w:val="Textoindependiente"/>
        <w:ind w:right="-136"/>
        <w:rPr>
          <w:rFonts w:ascii="Tahoma" w:hAnsi="Tahoma" w:cs="Tahoma"/>
        </w:rPr>
      </w:pPr>
    </w:p>
    <w:p w:rsidR="00916277" w:rsidRDefault="00916277" w:rsidP="00293181">
      <w:pPr>
        <w:pStyle w:val="Textoindependiente"/>
        <w:ind w:right="-136"/>
        <w:rPr>
          <w:rFonts w:ascii="Tahoma" w:hAnsi="Tahoma" w:cs="Tahoma"/>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48"/>
      </w:tblGrid>
      <w:tr w:rsidR="000C7BA6" w:rsidRPr="00FD4470" w:rsidTr="000C7BA6">
        <w:trPr>
          <w:trHeight w:val="1538"/>
        </w:trPr>
        <w:tc>
          <w:tcPr>
            <w:tcW w:w="8748" w:type="dxa"/>
            <w:tcBorders>
              <w:top w:val="single" w:sz="4" w:space="0" w:color="auto"/>
              <w:left w:val="single" w:sz="4" w:space="0" w:color="auto"/>
              <w:bottom w:val="single" w:sz="4" w:space="0" w:color="auto"/>
              <w:right w:val="single" w:sz="4" w:space="0" w:color="auto"/>
            </w:tcBorders>
          </w:tcPr>
          <w:p w:rsidR="000C7BA6" w:rsidRPr="00FD4470" w:rsidRDefault="000C7BA6" w:rsidP="000C7BA6">
            <w:pPr>
              <w:ind w:right="-136"/>
              <w:rPr>
                <w:rFonts w:ascii="Tahoma" w:hAnsi="Tahoma" w:cs="Tahoma"/>
                <w:b/>
                <w:sz w:val="20"/>
                <w:szCs w:val="20"/>
              </w:rPr>
            </w:pPr>
            <w:r w:rsidRPr="00FD4470">
              <w:rPr>
                <w:rFonts w:ascii="Tahoma" w:hAnsi="Tahoma" w:cs="Tahoma"/>
                <w:b/>
                <w:sz w:val="20"/>
                <w:szCs w:val="20"/>
                <w:lang w:val="es-ES_tradnl"/>
              </w:rPr>
              <w:lastRenderedPageBreak/>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tblPr>
            <w:tblGrid>
              <w:gridCol w:w="8455"/>
            </w:tblGrid>
            <w:tr w:rsidR="000C7BA6" w:rsidRPr="00430755" w:rsidTr="000C7BA6">
              <w:trPr>
                <w:trHeight w:val="345"/>
              </w:trPr>
              <w:tc>
                <w:tcPr>
                  <w:tcW w:w="8455" w:type="dxa"/>
                  <w:tcBorders>
                    <w:top w:val="single" w:sz="4" w:space="0" w:color="auto"/>
                    <w:left w:val="single" w:sz="4" w:space="0" w:color="auto"/>
                    <w:bottom w:val="single" w:sz="4" w:space="0" w:color="auto"/>
                    <w:right w:val="single" w:sz="4" w:space="0" w:color="auto"/>
                  </w:tcBorders>
                </w:tcPr>
                <w:p w:rsidR="000C7BA6" w:rsidRPr="00E47288" w:rsidRDefault="000C7BA6" w:rsidP="000C7BA6">
                  <w:pPr>
                    <w:jc w:val="both"/>
                  </w:pPr>
                  <w:r w:rsidRPr="00430755">
                    <w:rPr>
                      <w:rFonts w:ascii="Tahoma" w:hAnsi="Tahoma" w:cs="Tahoma"/>
                      <w:b/>
                      <w:color w:val="000000"/>
                    </w:rPr>
                    <w:t>ÚNICO.</w:t>
                  </w:r>
                  <w:r>
                    <w:rPr>
                      <w:rFonts w:ascii="Tahoma" w:hAnsi="Tahoma" w:cs="Tahoma"/>
                      <w:b/>
                      <w:color w:val="000000"/>
                    </w:rPr>
                    <w:t xml:space="preserve"> </w:t>
                  </w:r>
                  <w:r w:rsidRPr="000C7BA6">
                    <w:rPr>
                      <w:rFonts w:eastAsia="Calibri"/>
                    </w:rPr>
                    <w:t xml:space="preserve">Por unanimidad se aprueba la dispensa de lectura </w:t>
                  </w:r>
                  <w:r w:rsidRPr="000C7BA6">
                    <w:t>del Dictamen relativo a la iniciativa del reglamento por el que se crea la junta ciudadana de movilidad sustentable del municipio de General Escobedo, Nuevo León.</w:t>
                  </w:r>
                </w:p>
              </w:tc>
            </w:tr>
          </w:tbl>
          <w:p w:rsidR="000C7BA6" w:rsidRPr="00FD4470" w:rsidRDefault="000C7BA6" w:rsidP="000C7BA6">
            <w:pPr>
              <w:ind w:right="-136"/>
              <w:jc w:val="both"/>
              <w:rPr>
                <w:rFonts w:ascii="Tahoma" w:hAnsi="Tahoma" w:cs="Tahoma"/>
              </w:rPr>
            </w:pPr>
            <w:r>
              <w:rPr>
                <w:rFonts w:ascii="Tahoma" w:hAnsi="Tahoma" w:cs="Tahoma"/>
              </w:rPr>
              <w:t xml:space="preserve">                                                                                                                                </w:t>
            </w:r>
          </w:p>
        </w:tc>
      </w:tr>
    </w:tbl>
    <w:p w:rsidR="000C7BA6" w:rsidRDefault="000C7BA6" w:rsidP="00293181">
      <w:pPr>
        <w:pStyle w:val="Textoindependiente"/>
        <w:ind w:right="-136"/>
        <w:rPr>
          <w:rFonts w:ascii="Tahoma" w:hAnsi="Tahoma" w:cs="Tahoma"/>
        </w:rPr>
      </w:pPr>
    </w:p>
    <w:p w:rsidR="00916277" w:rsidRDefault="00916277" w:rsidP="00293181">
      <w:pPr>
        <w:pStyle w:val="Textoindependiente"/>
        <w:ind w:right="-136"/>
        <w:rPr>
          <w:rFonts w:ascii="Tahoma" w:hAnsi="Tahoma" w:cs="Tahoma"/>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48"/>
      </w:tblGrid>
      <w:tr w:rsidR="000C7BA6" w:rsidRPr="00FD4470" w:rsidTr="000C7BA6">
        <w:trPr>
          <w:trHeight w:val="1538"/>
        </w:trPr>
        <w:tc>
          <w:tcPr>
            <w:tcW w:w="8748" w:type="dxa"/>
            <w:tcBorders>
              <w:top w:val="single" w:sz="4" w:space="0" w:color="auto"/>
              <w:left w:val="single" w:sz="4" w:space="0" w:color="auto"/>
              <w:bottom w:val="single" w:sz="4" w:space="0" w:color="auto"/>
              <w:right w:val="single" w:sz="4" w:space="0" w:color="auto"/>
            </w:tcBorders>
          </w:tcPr>
          <w:p w:rsidR="000C7BA6" w:rsidRPr="00FD4470" w:rsidRDefault="000C7BA6" w:rsidP="000C7BA6">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tblPr>
            <w:tblGrid>
              <w:gridCol w:w="8455"/>
            </w:tblGrid>
            <w:tr w:rsidR="000C7BA6" w:rsidRPr="00430755" w:rsidTr="000C7BA6">
              <w:trPr>
                <w:trHeight w:val="345"/>
              </w:trPr>
              <w:tc>
                <w:tcPr>
                  <w:tcW w:w="8455" w:type="dxa"/>
                  <w:tcBorders>
                    <w:top w:val="single" w:sz="4" w:space="0" w:color="auto"/>
                    <w:left w:val="single" w:sz="4" w:space="0" w:color="auto"/>
                    <w:bottom w:val="single" w:sz="4" w:space="0" w:color="auto"/>
                    <w:right w:val="single" w:sz="4" w:space="0" w:color="auto"/>
                  </w:tcBorders>
                </w:tcPr>
                <w:p w:rsidR="000C7BA6" w:rsidRPr="00E47288" w:rsidRDefault="000C7BA6" w:rsidP="000C7BA6">
                  <w:pPr>
                    <w:jc w:val="both"/>
                  </w:pPr>
                  <w:r w:rsidRPr="00430755">
                    <w:rPr>
                      <w:rFonts w:ascii="Tahoma" w:hAnsi="Tahoma" w:cs="Tahoma"/>
                      <w:b/>
                      <w:color w:val="000000"/>
                    </w:rPr>
                    <w:t>ÚNICO.</w:t>
                  </w:r>
                  <w:r>
                    <w:rPr>
                      <w:rFonts w:ascii="Tahoma" w:hAnsi="Tahoma" w:cs="Tahoma"/>
                      <w:b/>
                      <w:color w:val="000000"/>
                    </w:rPr>
                    <w:t xml:space="preserve"> </w:t>
                  </w:r>
                  <w:r w:rsidRPr="000C7BA6">
                    <w:rPr>
                      <w:rFonts w:eastAsia="Calibri"/>
                    </w:rPr>
                    <w:t xml:space="preserve">Por mayoría simple se aprueba </w:t>
                  </w:r>
                  <w:r w:rsidRPr="000C7BA6">
                    <w:t>el Dictamen relativo a la iniciativa del reglamento por el que se crea la junta ciudadana de movilidad sustentable del municipio de General Escobedo, Nuevo León.(ARAE-260/2017).</w:t>
                  </w:r>
                </w:p>
              </w:tc>
            </w:tr>
          </w:tbl>
          <w:p w:rsidR="000C7BA6" w:rsidRPr="00FD4470" w:rsidRDefault="000C7BA6" w:rsidP="000C7BA6">
            <w:pPr>
              <w:ind w:right="-136"/>
              <w:jc w:val="both"/>
              <w:rPr>
                <w:rFonts w:ascii="Tahoma" w:hAnsi="Tahoma" w:cs="Tahoma"/>
              </w:rPr>
            </w:pPr>
            <w:r>
              <w:rPr>
                <w:rFonts w:ascii="Tahoma" w:hAnsi="Tahoma" w:cs="Tahoma"/>
              </w:rPr>
              <w:t xml:space="preserve">                                                                                                                                </w:t>
            </w:r>
          </w:p>
        </w:tc>
      </w:tr>
    </w:tbl>
    <w:p w:rsidR="000C7BA6" w:rsidRDefault="000C7BA6" w:rsidP="00293181">
      <w:pPr>
        <w:pStyle w:val="Textoindependiente"/>
        <w:ind w:right="-136"/>
        <w:rPr>
          <w:rFonts w:ascii="Tahoma" w:hAnsi="Tahoma" w:cs="Tahoma"/>
        </w:rPr>
      </w:pPr>
    </w:p>
    <w:p w:rsidR="000C7BA6" w:rsidRDefault="000C7BA6" w:rsidP="000C7BA6">
      <w:pPr>
        <w:jc w:val="both"/>
      </w:pPr>
      <w:r>
        <w:t>A continuación, se transcribe en su totalidad el Dictamen aprobado en el presente punto del orden del día:</w:t>
      </w:r>
    </w:p>
    <w:p w:rsidR="000C7BA6" w:rsidRPr="00C545E3" w:rsidRDefault="000C7BA6" w:rsidP="000C7BA6">
      <w:pPr>
        <w:rPr>
          <w:rFonts w:cstheme="minorHAnsi"/>
          <w:b/>
        </w:rPr>
      </w:pPr>
      <w:r w:rsidRPr="00C545E3">
        <w:rPr>
          <w:rFonts w:cstheme="minorHAnsi"/>
          <w:b/>
        </w:rPr>
        <w:t>CC. Integrantes del Pleno del R. Ayuntamiento</w:t>
      </w:r>
    </w:p>
    <w:p w:rsidR="000C7BA6" w:rsidRPr="00C545E3" w:rsidRDefault="000C7BA6" w:rsidP="000C7BA6">
      <w:pPr>
        <w:rPr>
          <w:rFonts w:cstheme="minorHAnsi"/>
          <w:b/>
        </w:rPr>
      </w:pPr>
      <w:r w:rsidRPr="00C545E3">
        <w:rPr>
          <w:rFonts w:cstheme="minorHAnsi"/>
          <w:b/>
        </w:rPr>
        <w:t>de General Escobedo, Nuevo León.</w:t>
      </w:r>
    </w:p>
    <w:p w:rsidR="000C7BA6" w:rsidRPr="002B394D" w:rsidRDefault="000C7BA6" w:rsidP="000C7BA6">
      <w:pPr>
        <w:tabs>
          <w:tab w:val="left" w:pos="2925"/>
        </w:tabs>
        <w:rPr>
          <w:rFonts w:cstheme="minorHAnsi"/>
          <w:b/>
        </w:rPr>
      </w:pPr>
      <w:r w:rsidRPr="00C545E3">
        <w:rPr>
          <w:rFonts w:cstheme="minorHAnsi"/>
          <w:b/>
        </w:rPr>
        <w:t>Presentes. -</w:t>
      </w:r>
      <w:r w:rsidRPr="00C545E3">
        <w:rPr>
          <w:rFonts w:cstheme="minorHAnsi"/>
          <w:b/>
        </w:rPr>
        <w:tab/>
      </w:r>
    </w:p>
    <w:p w:rsidR="000C7BA6" w:rsidRDefault="000C7BA6" w:rsidP="000C7BA6">
      <w:pPr>
        <w:jc w:val="both"/>
        <w:rPr>
          <w:rFonts w:cstheme="minorHAnsi"/>
        </w:rPr>
      </w:pPr>
      <w:r w:rsidRPr="00C611A7">
        <w:rPr>
          <w:rFonts w:cstheme="minorHAnsi"/>
        </w:rPr>
        <w:t>Atendiendo la convocatoria correspondiente de la Comisión de Reglamentación y Mejora Regulatoria, los integrantes de la mi</w:t>
      </w:r>
      <w:r>
        <w:rPr>
          <w:rFonts w:cstheme="minorHAnsi"/>
        </w:rPr>
        <w:t>sma en Sesión de Comisión del 11</w:t>
      </w:r>
      <w:r w:rsidRPr="00C611A7">
        <w:rPr>
          <w:rFonts w:cstheme="minorHAnsi"/>
        </w:rPr>
        <w:t xml:space="preserve"> de </w:t>
      </w:r>
      <w:r>
        <w:rPr>
          <w:rFonts w:cstheme="minorHAnsi"/>
        </w:rPr>
        <w:t>mayo</w:t>
      </w:r>
      <w:r w:rsidRPr="00C611A7">
        <w:rPr>
          <w:rFonts w:cstheme="minorHAnsi"/>
        </w:rPr>
        <w:t xml:space="preserve"> del año en curso acordaron con fundamento en lo establecido por el inciso b) fracción I del Artículo 33, la fracción VII, del Artículo 36, 222, 223, 224 y 227 de la Ley de Gobierno Municipal; y por los artículos 78, 79, 82 fracción II, 84 fracción I, 96, 97, 101, 102, 103, 108, y demás aplicables del Reglamento Interior del R. Ayuntamiento de este Municipio, nos permitimos presentar a este pleno del R. Ayuntamiento  el estudio del presente documento relativo a la </w:t>
      </w:r>
      <w:r w:rsidRPr="00A523E0">
        <w:rPr>
          <w:rFonts w:cstheme="minorHAnsi"/>
          <w:b/>
        </w:rPr>
        <w:t>“INICIATIVA DEL REGLAMENTO POR EL QUE SE CREA LA JUNTA CIUDADANA DE MOVILIDAD SUSTENTABLE DEL MUNICIPIO DE GENERAL ESCOBEDO, NUEVO LEÓN”</w:t>
      </w:r>
      <w:r w:rsidRPr="00C545E3">
        <w:rPr>
          <w:rFonts w:cstheme="minorHAnsi"/>
        </w:rPr>
        <w:t>, bajo los siguientes:</w:t>
      </w:r>
    </w:p>
    <w:p w:rsidR="000C7BA6" w:rsidRDefault="000C7BA6" w:rsidP="000C7BA6">
      <w:pPr>
        <w:jc w:val="both"/>
        <w:rPr>
          <w:rFonts w:cstheme="minorHAnsi"/>
        </w:rPr>
      </w:pPr>
    </w:p>
    <w:p w:rsidR="000C7BA6" w:rsidRPr="002B394D" w:rsidRDefault="000C7BA6" w:rsidP="000C7BA6">
      <w:pPr>
        <w:jc w:val="both"/>
        <w:rPr>
          <w:rFonts w:cstheme="minorHAnsi"/>
        </w:rPr>
      </w:pPr>
    </w:p>
    <w:p w:rsidR="000C7BA6" w:rsidRDefault="000C7BA6" w:rsidP="000C7BA6">
      <w:pPr>
        <w:jc w:val="center"/>
        <w:rPr>
          <w:rFonts w:cstheme="minorHAnsi"/>
          <w:b/>
        </w:rPr>
      </w:pPr>
      <w:r w:rsidRPr="00C545E3">
        <w:rPr>
          <w:rFonts w:cstheme="minorHAnsi"/>
          <w:b/>
        </w:rPr>
        <w:t xml:space="preserve">ANTECEDENTES </w:t>
      </w:r>
    </w:p>
    <w:p w:rsidR="00D63F63" w:rsidRPr="00C545E3" w:rsidRDefault="00D63F63" w:rsidP="000C7BA6">
      <w:pPr>
        <w:jc w:val="center"/>
        <w:rPr>
          <w:rFonts w:cstheme="minorHAnsi"/>
          <w:b/>
        </w:rPr>
      </w:pPr>
    </w:p>
    <w:p w:rsidR="000C7BA6" w:rsidRDefault="000C7BA6" w:rsidP="000C7BA6">
      <w:pPr>
        <w:jc w:val="both"/>
        <w:rPr>
          <w:rFonts w:cstheme="minorHAnsi"/>
          <w:bCs/>
        </w:rPr>
      </w:pPr>
      <w:r>
        <w:rPr>
          <w:rFonts w:cstheme="minorHAnsi"/>
          <w:bCs/>
        </w:rPr>
        <w:t>El día 1° de enero del 2017, entró en vigor el Reglamento de Tránsito y Vialidad del Municipio de General Escobedo, Nuevo León, en el cual se establecen una serie de reglas, especificaciones y conductas que deben observarse para la movilidad sustentable y segura tanto de peatones, y vehículos automotores por las calles y avenidas de esta Municipalidad</w:t>
      </w:r>
      <w:r w:rsidRPr="00C545E3">
        <w:rPr>
          <w:rFonts w:cstheme="minorHAnsi"/>
          <w:bCs/>
        </w:rPr>
        <w:t>.</w:t>
      </w:r>
    </w:p>
    <w:p w:rsidR="000C7BA6" w:rsidRDefault="000C7BA6" w:rsidP="000C7BA6">
      <w:pPr>
        <w:jc w:val="both"/>
        <w:rPr>
          <w:rFonts w:cstheme="minorHAnsi"/>
          <w:bCs/>
        </w:rPr>
      </w:pPr>
    </w:p>
    <w:p w:rsidR="000C7BA6" w:rsidRDefault="000C7BA6" w:rsidP="000C7BA6">
      <w:pPr>
        <w:jc w:val="both"/>
        <w:rPr>
          <w:rFonts w:cstheme="minorHAnsi"/>
          <w:bCs/>
        </w:rPr>
      </w:pPr>
      <w:r>
        <w:rPr>
          <w:rFonts w:cstheme="minorHAnsi"/>
          <w:bCs/>
        </w:rPr>
        <w:t>Como complemento a dicho Reglamento, se consideró necesario establecer un organismo ciudadano, democrático que participe conjuntamente con la autoridad municipal en la toma de decisiones que tengan que ver con la movilidad urbana sustentable, el tránsito y vialidad municipal.</w:t>
      </w:r>
    </w:p>
    <w:p w:rsidR="000C7BA6" w:rsidRDefault="000C7BA6" w:rsidP="000C7BA6">
      <w:pPr>
        <w:jc w:val="both"/>
        <w:rPr>
          <w:rFonts w:cstheme="minorHAnsi"/>
          <w:bCs/>
        </w:rPr>
      </w:pPr>
    </w:p>
    <w:p w:rsidR="000C7BA6" w:rsidRDefault="000C7BA6" w:rsidP="000C7BA6">
      <w:pPr>
        <w:jc w:val="both"/>
        <w:rPr>
          <w:rFonts w:cstheme="minorHAnsi"/>
          <w:bCs/>
        </w:rPr>
      </w:pPr>
      <w:r>
        <w:rPr>
          <w:rFonts w:cstheme="minorHAnsi"/>
          <w:bCs/>
        </w:rPr>
        <w:t xml:space="preserve">De esta forma, se propuso la creación de una Contraloría Ciudadana de Tránsito y Vialidad, formada con ciudadanos y no servidores públicos quienes preferentemente tengan especialidad  en materia de movilidad urbana sustentable, tránsito y vialidad, a fin de que esa experiencia participe en las toma de decisiones que en la materia debe adoptar </w:t>
      </w:r>
      <w:r>
        <w:rPr>
          <w:rFonts w:cstheme="minorHAnsi"/>
          <w:bCs/>
        </w:rPr>
        <w:lastRenderedPageBreak/>
        <w:t>la autoridad pública en este Municipio, como parte de un sistema que en beneficio de la ciudadanía a la que se sirve, establezca un nuevo modelo de movilidad sustentable en General Escobedo, Nuevo León.</w:t>
      </w:r>
    </w:p>
    <w:p w:rsidR="000C7BA6" w:rsidRDefault="000C7BA6" w:rsidP="000C7BA6">
      <w:pPr>
        <w:jc w:val="both"/>
        <w:rPr>
          <w:rFonts w:cstheme="minorHAnsi"/>
          <w:bCs/>
        </w:rPr>
      </w:pPr>
    </w:p>
    <w:p w:rsidR="000C7BA6" w:rsidRDefault="000C7BA6" w:rsidP="000C7BA6">
      <w:pPr>
        <w:jc w:val="both"/>
        <w:rPr>
          <w:rFonts w:cstheme="minorHAnsi"/>
          <w:bCs/>
        </w:rPr>
      </w:pPr>
      <w:r>
        <w:rPr>
          <w:rFonts w:cstheme="minorHAnsi"/>
          <w:bCs/>
        </w:rPr>
        <w:t xml:space="preserve">Igualmente, esa Contraloría Interna de Tránsito y Vialidad participaría como jurado que deberá emitir su veredicto para resolver las inconformidades que se presenten por la aplicación de sanciones en los términos del Reglamento de Tránsito y Vialidad municipal, además de revisar que los ingresos destinados al tránsito y la vialidad se ejerzan con eficacia y eficiencia. </w:t>
      </w:r>
    </w:p>
    <w:p w:rsidR="000C7BA6" w:rsidRDefault="000C7BA6" w:rsidP="000C7BA6">
      <w:pPr>
        <w:jc w:val="both"/>
        <w:rPr>
          <w:rFonts w:cstheme="minorHAnsi"/>
          <w:bCs/>
        </w:rPr>
      </w:pPr>
    </w:p>
    <w:p w:rsidR="000C7BA6" w:rsidRPr="00C545E3" w:rsidRDefault="000C7BA6" w:rsidP="000C7BA6">
      <w:pPr>
        <w:jc w:val="both"/>
        <w:rPr>
          <w:rFonts w:cstheme="minorHAnsi"/>
          <w:bCs/>
        </w:rPr>
      </w:pPr>
      <w:r>
        <w:rPr>
          <w:rFonts w:cstheme="minorHAnsi"/>
          <w:bCs/>
        </w:rPr>
        <w:t>Por lo antes expuesto, en Sesión Ordinaria del 24 de Abril del 2017 fue sometido ante el Pleno la propuesta para someter a consulta pública por 5 días naturales el proyecto del Reglamento indicado en este dictamen, misma que fue aprobada. De esta manera, el día 05 de mayo del 2017 fue publicada en el Periódico Oficial del Estado de Nuevo León la convocatoria correspondiente para recibir las propuestas al proyecto de Reglamento sometido a consulta.</w:t>
      </w:r>
    </w:p>
    <w:p w:rsidR="000C7BA6" w:rsidRPr="00C545E3" w:rsidRDefault="000C7BA6" w:rsidP="000C7BA6">
      <w:pPr>
        <w:jc w:val="both"/>
        <w:rPr>
          <w:rFonts w:cstheme="minorHAnsi"/>
          <w:bCs/>
        </w:rPr>
      </w:pPr>
    </w:p>
    <w:p w:rsidR="000C7BA6" w:rsidRDefault="000C7BA6" w:rsidP="000C7BA6">
      <w:pPr>
        <w:jc w:val="both"/>
        <w:rPr>
          <w:rFonts w:cstheme="minorHAnsi"/>
          <w:bCs/>
        </w:rPr>
      </w:pPr>
      <w:r>
        <w:rPr>
          <w:rFonts w:cstheme="minorHAnsi"/>
          <w:bCs/>
        </w:rPr>
        <w:t xml:space="preserve"> Así mismo, esta comisión dictaminadora cree conveniente que el título del Reglamento sometido a consulta pública sea el de </w:t>
      </w:r>
      <w:r w:rsidRPr="00B34C44">
        <w:rPr>
          <w:rFonts w:cstheme="minorHAnsi"/>
          <w:bCs/>
        </w:rPr>
        <w:t>“Reglamento por el que se crea la Junta Ciudadana de Movilidad Sustentable del Municipio de General Escobedo, Nuevo León”,</w:t>
      </w:r>
      <w:r>
        <w:rPr>
          <w:rFonts w:cstheme="minorHAnsi"/>
          <w:bCs/>
        </w:rPr>
        <w:t xml:space="preserve"> así como también que el Órgano creado adopte esta misma denominación,por una razón en específico, al no resultar este mecanismo en la creación de un ente fiscalizador si no en la formación de un organismo ciudadano y técnico nombrado para tratar los asuntos de un tema concreto de la colectividad, es primordial otorgar una referencia exacta sobre la naturaleza de este cuerpo colegiado; la propuesta mencionada fue expuesta ante las autoridades municipales correspondientes, mismas que creyeron factible la misma. Cabe agregar que la integración y atribuciones de la Junta no han sido modificadas, por lo que la esencia del ordenamiento que en su caso será aprobado en la Sesión que corresponda no se verá afectado.</w:t>
      </w:r>
    </w:p>
    <w:p w:rsidR="000C7BA6" w:rsidRDefault="000C7BA6" w:rsidP="000C7BA6">
      <w:pPr>
        <w:jc w:val="both"/>
        <w:rPr>
          <w:rFonts w:cstheme="minorHAnsi"/>
          <w:bCs/>
        </w:rPr>
      </w:pPr>
    </w:p>
    <w:p w:rsidR="000C7BA6" w:rsidRDefault="000C7BA6" w:rsidP="000C7BA6">
      <w:pPr>
        <w:jc w:val="both"/>
        <w:rPr>
          <w:rFonts w:cstheme="minorHAnsi"/>
          <w:bCs/>
        </w:rPr>
      </w:pPr>
      <w:r>
        <w:rPr>
          <w:rFonts w:cstheme="minorHAnsi"/>
          <w:bCs/>
        </w:rPr>
        <w:t xml:space="preserve">Por otro lado la Administración Municipal propuso el que fuera agregado un capítulo referente a la formación de una Tribuna de Justicia Vial, derivada de la misma Junta,  la cual como lo menciona el mismo Reglamento, será encargada de la resolución de las inconformidades que se presenten por los particulares en contra de las multas y sanciones que se les impongan con motivo de la vigilancia del cumplimiento de las disposiciones del Reglamento de Tránsito y vialidad recientemente aprobado. Esta propuesta es viable al dar una herramienta a la ciudadanía de audiencia; así mismo, se establece que la Tribuna ya mencionada deberá privilegiar el principio de presunta inocencia del inconforme. </w:t>
      </w:r>
    </w:p>
    <w:p w:rsidR="000C7BA6" w:rsidRDefault="000C7BA6" w:rsidP="000C7BA6">
      <w:pPr>
        <w:jc w:val="both"/>
        <w:rPr>
          <w:rFonts w:cstheme="minorHAnsi"/>
          <w:bCs/>
        </w:rPr>
      </w:pPr>
    </w:p>
    <w:p w:rsidR="000C7BA6" w:rsidRDefault="000C7BA6" w:rsidP="000C7BA6">
      <w:pPr>
        <w:jc w:val="both"/>
        <w:rPr>
          <w:rFonts w:cstheme="minorHAnsi"/>
          <w:bCs/>
        </w:rPr>
      </w:pPr>
      <w:r>
        <w:rPr>
          <w:rFonts w:cstheme="minorHAnsi"/>
          <w:bCs/>
        </w:rPr>
        <w:t xml:space="preserve">Por último los integrantes de la presente Comisión estimamos apropiado que la Tribuna de Justicia Vial, en lugar de resolver las inconformidades que se presenten en contra de las sanciones de tránsito, participe en la revisión, calificación y cuantificación dichas sanciones, otorgando para ello y antes de que surtan efecto dichas sanciones, la garantía de audiencia a quienes se les hubieran impuesto las mismas, privilegiando la participación de jurados ciudadanos en la determinación de la confirmación, modificación o cancelación de ese tipo de sanciones, con la finalidad de evitar la discrecionalidad en la determinación de las infracciones y sus montos.  </w:t>
      </w:r>
    </w:p>
    <w:p w:rsidR="000C7BA6" w:rsidRDefault="000C7BA6" w:rsidP="000C7BA6">
      <w:pPr>
        <w:jc w:val="both"/>
        <w:rPr>
          <w:rFonts w:cstheme="minorHAnsi"/>
          <w:bCs/>
        </w:rPr>
      </w:pPr>
    </w:p>
    <w:p w:rsidR="000C7BA6" w:rsidRPr="00C545E3" w:rsidRDefault="000C7BA6" w:rsidP="000C7BA6">
      <w:pPr>
        <w:jc w:val="both"/>
        <w:rPr>
          <w:rFonts w:cstheme="minorHAnsi"/>
        </w:rPr>
      </w:pPr>
    </w:p>
    <w:p w:rsidR="000C7BA6" w:rsidRPr="00C545E3" w:rsidRDefault="000C7BA6" w:rsidP="000C7BA6">
      <w:pPr>
        <w:jc w:val="center"/>
        <w:rPr>
          <w:rFonts w:cstheme="minorHAnsi"/>
          <w:b/>
        </w:rPr>
      </w:pPr>
      <w:r w:rsidRPr="00C545E3">
        <w:rPr>
          <w:rFonts w:cstheme="minorHAnsi"/>
          <w:b/>
        </w:rPr>
        <w:lastRenderedPageBreak/>
        <w:t>CONSIDERACIONES</w:t>
      </w:r>
    </w:p>
    <w:p w:rsidR="000C7BA6" w:rsidRPr="00C545E3" w:rsidRDefault="000C7BA6" w:rsidP="000C7BA6">
      <w:pPr>
        <w:jc w:val="both"/>
        <w:rPr>
          <w:rFonts w:cstheme="minorHAnsi"/>
          <w:b/>
        </w:rPr>
      </w:pPr>
    </w:p>
    <w:p w:rsidR="000C7BA6" w:rsidRPr="007F11A3" w:rsidRDefault="000C7BA6" w:rsidP="000C7BA6">
      <w:pPr>
        <w:jc w:val="both"/>
        <w:rPr>
          <w:rFonts w:cstheme="minorHAnsi"/>
        </w:rPr>
      </w:pPr>
      <w:r w:rsidRPr="007F11A3">
        <w:rPr>
          <w:rFonts w:cstheme="minorHAnsi"/>
          <w:b/>
        </w:rPr>
        <w:t xml:space="preserve">PRIMERO.- </w:t>
      </w:r>
      <w:r w:rsidRPr="007F11A3">
        <w:rPr>
          <w:rFonts w:cstheme="minorHAnsi"/>
        </w:rPr>
        <w:t>Que el artículo 115, fracción II, párrafo segundo, de la Constitución Política de los Estados Unidos Mexicanos y su correlativo 130, de la Constitución propia del Estado de Nuevo León, establecen que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que regulen las materias, procedimientos, funciones y servicios públicos de su competencia y aseguren la participación ciudadana y vecinal.</w:t>
      </w:r>
    </w:p>
    <w:p w:rsidR="000C7BA6" w:rsidRPr="00C545E3" w:rsidRDefault="000C7BA6" w:rsidP="000C7BA6">
      <w:pPr>
        <w:autoSpaceDE w:val="0"/>
        <w:autoSpaceDN w:val="0"/>
        <w:adjustRightInd w:val="0"/>
        <w:jc w:val="both"/>
        <w:rPr>
          <w:rFonts w:cstheme="minorHAnsi"/>
          <w:b/>
          <w:bCs/>
        </w:rPr>
      </w:pPr>
    </w:p>
    <w:p w:rsidR="000C7BA6" w:rsidRDefault="000C7BA6" w:rsidP="000C7BA6">
      <w:pPr>
        <w:autoSpaceDE w:val="0"/>
        <w:autoSpaceDN w:val="0"/>
        <w:adjustRightInd w:val="0"/>
        <w:jc w:val="both"/>
        <w:rPr>
          <w:rFonts w:cstheme="minorHAnsi"/>
        </w:rPr>
      </w:pPr>
      <w:r w:rsidRPr="00C545E3">
        <w:rPr>
          <w:rFonts w:cstheme="minorHAnsi"/>
          <w:b/>
          <w:bCs/>
        </w:rPr>
        <w:t xml:space="preserve">SEGUNDO. - </w:t>
      </w:r>
      <w:r w:rsidRPr="007F11A3">
        <w:rPr>
          <w:rFonts w:cstheme="minorHAnsi"/>
        </w:rPr>
        <w:t>Que de conformidad con el artículo 130 de la Constitución Política del Estado de Nuevo León, y 33 fracción I. inciso b) de la Ley de Gobierno Municipal del Estado de Nuevo León, es atribución del R. Ayuntamiento, aprobar los Reglamentos municipales, necesarios para el mejor funcionamiento del Ayuntamiento y en beneficio de la población.</w:t>
      </w:r>
    </w:p>
    <w:p w:rsidR="000C7BA6" w:rsidRDefault="000C7BA6" w:rsidP="000C7BA6">
      <w:pPr>
        <w:autoSpaceDE w:val="0"/>
        <w:autoSpaceDN w:val="0"/>
        <w:adjustRightInd w:val="0"/>
        <w:jc w:val="both"/>
        <w:rPr>
          <w:rFonts w:cstheme="minorHAnsi"/>
        </w:rPr>
      </w:pPr>
    </w:p>
    <w:p w:rsidR="000C7BA6" w:rsidRDefault="000C7BA6" w:rsidP="000C7BA6">
      <w:pPr>
        <w:autoSpaceDE w:val="0"/>
        <w:autoSpaceDN w:val="0"/>
        <w:adjustRightInd w:val="0"/>
        <w:jc w:val="both"/>
        <w:rPr>
          <w:rFonts w:cstheme="minorHAnsi"/>
        </w:rPr>
      </w:pPr>
      <w:r w:rsidRPr="007F11A3">
        <w:rPr>
          <w:rFonts w:cstheme="minorHAnsi"/>
          <w:b/>
        </w:rPr>
        <w:t>TERCERO.-</w:t>
      </w:r>
      <w:r w:rsidRPr="007F11A3">
        <w:rPr>
          <w:rFonts w:cstheme="minorHAnsi"/>
        </w:rPr>
        <w:t xml:space="preserve"> Que los artículos 36, fracción VII y 37 fracción III, inciso c) del referido ordenamiento, establecen como obligaciones de los regidores y síndicos que integran el ayuntamiento, proponer la formulación, expedición, modificación o reforma de los reglamentos municipales, y demás disposiciones administrativas.</w:t>
      </w:r>
    </w:p>
    <w:p w:rsidR="000C7BA6" w:rsidRDefault="000C7BA6" w:rsidP="000C7BA6">
      <w:pPr>
        <w:autoSpaceDE w:val="0"/>
        <w:autoSpaceDN w:val="0"/>
        <w:adjustRightInd w:val="0"/>
        <w:jc w:val="both"/>
        <w:rPr>
          <w:rFonts w:cstheme="minorHAnsi"/>
        </w:rPr>
      </w:pPr>
    </w:p>
    <w:p w:rsidR="000C7BA6" w:rsidRDefault="000C7BA6" w:rsidP="000C7BA6">
      <w:pPr>
        <w:autoSpaceDE w:val="0"/>
        <w:autoSpaceDN w:val="0"/>
        <w:adjustRightInd w:val="0"/>
        <w:jc w:val="both"/>
        <w:rPr>
          <w:rFonts w:cstheme="minorHAnsi"/>
        </w:rPr>
      </w:pPr>
      <w:r w:rsidRPr="007F11A3">
        <w:rPr>
          <w:rFonts w:cstheme="minorHAnsi"/>
          <w:b/>
        </w:rPr>
        <w:t>CUARTO.-</w:t>
      </w:r>
      <w:r w:rsidRPr="007F11A3">
        <w:rPr>
          <w:rFonts w:cstheme="minorHAnsi"/>
        </w:rPr>
        <w:t xml:space="preserve"> Que el artículo 222 de la Ley en mención señala que los reglamentos municipales son ordenamientos jurídicos que establecen normas de observancia obligatoria para el propio Ayuntamiento y para los habitantes del Municipio con el propósito de ordenar armónicamente la convivencia social en el territorio municipal y buscar el bienestar de la comunidad, y que éstos deben ser expedidos por los propios Ayuntamientos, ajustándose a las bases normativas aplicables.</w:t>
      </w:r>
    </w:p>
    <w:p w:rsidR="000C7BA6" w:rsidRDefault="000C7BA6" w:rsidP="000C7BA6">
      <w:pPr>
        <w:autoSpaceDE w:val="0"/>
        <w:autoSpaceDN w:val="0"/>
        <w:adjustRightInd w:val="0"/>
        <w:jc w:val="both"/>
        <w:rPr>
          <w:rFonts w:cstheme="minorHAnsi"/>
        </w:rPr>
      </w:pPr>
    </w:p>
    <w:p w:rsidR="000C7BA6" w:rsidRDefault="000C7BA6" w:rsidP="000C7BA6">
      <w:pPr>
        <w:autoSpaceDE w:val="0"/>
        <w:autoSpaceDN w:val="0"/>
        <w:adjustRightInd w:val="0"/>
        <w:jc w:val="both"/>
        <w:rPr>
          <w:rFonts w:cstheme="minorHAnsi"/>
        </w:rPr>
      </w:pPr>
      <w:r w:rsidRPr="007F11A3">
        <w:rPr>
          <w:rFonts w:cstheme="minorHAnsi"/>
          <w:b/>
        </w:rPr>
        <w:t>QUINTO.-</w:t>
      </w:r>
      <w:r w:rsidRPr="007F11A3">
        <w:rPr>
          <w:rFonts w:cstheme="minorHAnsi"/>
        </w:rPr>
        <w:t xml:space="preserve"> Que en la elaboración del presente Reglamento se contemplaron las bases generales establecidas en el artículo 227, de la Ley de Gobierno Municipal del Estado de Nuevo León, las cuales señalan que los ordenamientos respeten las garantías individuales, que sean congruentes y no contravengan o invadan disposiciones o competencias federales y estatales; que en su elaboración se haya tomado en cuenta la opinión de la comunidad y que en los Ordenamientos estén previstos procedimientos de revisión y consulta con la participación de la propia comunidad, para garantizar la oportuna actualización de cada reglamento.</w:t>
      </w:r>
    </w:p>
    <w:p w:rsidR="000C7BA6" w:rsidRDefault="000C7BA6" w:rsidP="000C7BA6">
      <w:pPr>
        <w:autoSpaceDE w:val="0"/>
        <w:autoSpaceDN w:val="0"/>
        <w:adjustRightInd w:val="0"/>
        <w:jc w:val="both"/>
        <w:rPr>
          <w:rFonts w:cstheme="minorHAnsi"/>
        </w:rPr>
      </w:pPr>
    </w:p>
    <w:p w:rsidR="000C7BA6" w:rsidRDefault="000C7BA6" w:rsidP="000C7BA6">
      <w:pPr>
        <w:autoSpaceDE w:val="0"/>
        <w:autoSpaceDN w:val="0"/>
        <w:adjustRightInd w:val="0"/>
        <w:jc w:val="both"/>
        <w:rPr>
          <w:rFonts w:cstheme="minorHAnsi"/>
        </w:rPr>
      </w:pPr>
      <w:r w:rsidRPr="007F11A3">
        <w:rPr>
          <w:rFonts w:cstheme="minorHAnsi"/>
          <w:b/>
        </w:rPr>
        <w:t>SEXTO.-</w:t>
      </w:r>
      <w:r w:rsidRPr="007F11A3">
        <w:rPr>
          <w:rFonts w:cstheme="minorHAnsi"/>
        </w:rPr>
        <w:t xml:space="preserve"> Que el artículo 25, fracción IV., del Reglamento Interior del Ayuntamiento de General Escobedo, Nuevo León, señala como atribución de los Regidores, además de las establecidas en la Ley de Gobierno Municipal del Estado de Nuevo León, desempeñar las comisiones que les encomiende el Ayuntamiento, informando a éste de sus resultados.</w:t>
      </w:r>
    </w:p>
    <w:p w:rsidR="000C7BA6" w:rsidRPr="00C545E3" w:rsidRDefault="000C7BA6" w:rsidP="000C7BA6">
      <w:pPr>
        <w:autoSpaceDE w:val="0"/>
        <w:autoSpaceDN w:val="0"/>
        <w:adjustRightInd w:val="0"/>
        <w:jc w:val="both"/>
        <w:rPr>
          <w:rFonts w:cstheme="minorHAnsi"/>
        </w:rPr>
      </w:pPr>
    </w:p>
    <w:p w:rsidR="000C7BA6" w:rsidRDefault="000C7BA6" w:rsidP="000C7BA6">
      <w:pPr>
        <w:autoSpaceDE w:val="0"/>
        <w:autoSpaceDN w:val="0"/>
        <w:adjustRightInd w:val="0"/>
        <w:jc w:val="both"/>
        <w:rPr>
          <w:rFonts w:cstheme="minorHAnsi"/>
          <w:lang w:eastAsia="es-MX"/>
        </w:rPr>
      </w:pPr>
      <w:r w:rsidRPr="007F11A3">
        <w:rPr>
          <w:rFonts w:cstheme="minorHAnsi"/>
          <w:lang w:eastAsia="es-MX"/>
        </w:rPr>
        <w:t xml:space="preserve">Por lo anteriormente expuesto, y con fundamento en lo establecido por el inciso b) fracción I del Artículo 33, la fracción VII, del Artículo 36, 222, 223, 224 y 227 de la Ley de Gobierno Municipal; y por los artículos 78, 79, 82 fracción II, 84 fracción I, 96, 97, 101, 102, 103, 108, y demás aplicables del Reglamento Interior del R. Ayuntamiento de este Municipio; los integrantes de la Comisión de Reglamentación y Mejora Regulatoria </w:t>
      </w:r>
      <w:r w:rsidRPr="007F11A3">
        <w:rPr>
          <w:rFonts w:cstheme="minorHAnsi"/>
          <w:lang w:eastAsia="es-MX"/>
        </w:rPr>
        <w:lastRenderedPageBreak/>
        <w:t>del R. Ayuntamiento del Municipio de General Escobedo, Nuevo León, nos permitimos poner a su consideración los siguientes:</w:t>
      </w:r>
    </w:p>
    <w:p w:rsidR="000C7BA6" w:rsidRPr="00C545E3" w:rsidRDefault="000C7BA6" w:rsidP="000C7BA6">
      <w:pPr>
        <w:autoSpaceDE w:val="0"/>
        <w:autoSpaceDN w:val="0"/>
        <w:adjustRightInd w:val="0"/>
        <w:jc w:val="both"/>
        <w:rPr>
          <w:rFonts w:cstheme="minorHAnsi"/>
          <w:b/>
          <w:bCs/>
        </w:rPr>
      </w:pPr>
    </w:p>
    <w:p w:rsidR="000C7BA6" w:rsidRPr="00B87D7F" w:rsidRDefault="000C7BA6" w:rsidP="000C7BA6">
      <w:pPr>
        <w:pStyle w:val="Estilo"/>
        <w:jc w:val="center"/>
        <w:rPr>
          <w:rFonts w:asciiTheme="minorHAnsi" w:hAnsiTheme="minorHAnsi" w:cstheme="minorHAnsi"/>
          <w:b/>
          <w:bCs/>
          <w:sz w:val="22"/>
          <w:szCs w:val="22"/>
        </w:rPr>
      </w:pPr>
      <w:r w:rsidRPr="00C545E3">
        <w:rPr>
          <w:rFonts w:asciiTheme="minorHAnsi" w:hAnsiTheme="minorHAnsi" w:cstheme="minorHAnsi"/>
          <w:b/>
          <w:bCs/>
          <w:sz w:val="22"/>
          <w:szCs w:val="22"/>
        </w:rPr>
        <w:t>ACUERDO</w:t>
      </w:r>
    </w:p>
    <w:p w:rsidR="000C7BA6" w:rsidRDefault="000C7BA6" w:rsidP="000C7BA6">
      <w:pPr>
        <w:ind w:firstLine="708"/>
        <w:jc w:val="both"/>
        <w:rPr>
          <w:rFonts w:cstheme="minorHAnsi"/>
        </w:rPr>
      </w:pPr>
      <w:r>
        <w:rPr>
          <w:rFonts w:cstheme="minorHAnsi"/>
          <w:b/>
          <w:bCs/>
          <w:iCs/>
          <w:w w:val="106"/>
        </w:rPr>
        <w:t xml:space="preserve">PRIMERO.- </w:t>
      </w:r>
      <w:r w:rsidRPr="00231152">
        <w:rPr>
          <w:rFonts w:cstheme="minorHAnsi"/>
        </w:rPr>
        <w:t xml:space="preserve">Se apruebe el presente </w:t>
      </w:r>
      <w:r w:rsidRPr="00A01750">
        <w:rPr>
          <w:rFonts w:cstheme="minorHAnsi"/>
        </w:rPr>
        <w:t>“Reglamento</w:t>
      </w:r>
      <w:r>
        <w:rPr>
          <w:rFonts w:cstheme="minorHAnsi"/>
        </w:rPr>
        <w:t xml:space="preserve"> por el que se crea la J</w:t>
      </w:r>
      <w:r w:rsidRPr="00A01750">
        <w:rPr>
          <w:rFonts w:cstheme="minorHAnsi"/>
        </w:rPr>
        <w:t>unta</w:t>
      </w:r>
      <w:r>
        <w:rPr>
          <w:rFonts w:cstheme="minorHAnsi"/>
        </w:rPr>
        <w:t xml:space="preserve"> Ciudadana de Movilidad Sustentable del Municipio de General Escobedo, Nuevo L</w:t>
      </w:r>
      <w:r w:rsidRPr="00A01750">
        <w:rPr>
          <w:rFonts w:cstheme="minorHAnsi"/>
        </w:rPr>
        <w:t>eón</w:t>
      </w:r>
      <w:r>
        <w:rPr>
          <w:rFonts w:cstheme="minorHAnsi"/>
        </w:rPr>
        <w:t>”</w:t>
      </w:r>
      <w:r w:rsidRPr="00231152">
        <w:rPr>
          <w:rFonts w:cstheme="minorHAnsi"/>
        </w:rPr>
        <w:t>, para quedar en los siguientes términos:</w:t>
      </w:r>
    </w:p>
    <w:p w:rsidR="000C7BA6" w:rsidRDefault="000C7BA6" w:rsidP="000C7BA6">
      <w:pPr>
        <w:pStyle w:val="Estilo"/>
        <w:jc w:val="both"/>
        <w:rPr>
          <w:rFonts w:asciiTheme="minorHAnsi" w:hAnsiTheme="minorHAnsi" w:cstheme="minorHAnsi"/>
          <w:bCs/>
          <w:sz w:val="22"/>
          <w:szCs w:val="22"/>
        </w:rPr>
      </w:pPr>
    </w:p>
    <w:p w:rsidR="000C7BA6" w:rsidRPr="004A3EE0" w:rsidRDefault="000C7BA6" w:rsidP="000C7BA6">
      <w:pPr>
        <w:spacing w:line="360" w:lineRule="auto"/>
        <w:contextualSpacing/>
        <w:jc w:val="center"/>
        <w:rPr>
          <w:rFonts w:cstheme="minorHAnsi"/>
          <w:b/>
        </w:rPr>
      </w:pPr>
      <w:r w:rsidRPr="004A3EE0">
        <w:rPr>
          <w:rFonts w:cstheme="minorHAnsi"/>
          <w:b/>
        </w:rPr>
        <w:t>REGLAMENTO POR EL QUE SE CREA LA JUNTA CIUDADANA DE MOVILIDAD SUSTENTABLE DEL MUNICIPIO DE GENERAL ESCOBEDO, NUEVO LEÓN</w:t>
      </w:r>
    </w:p>
    <w:p w:rsidR="000C7BA6" w:rsidRPr="004A3EE0" w:rsidRDefault="000C7BA6" w:rsidP="000C7BA6">
      <w:pPr>
        <w:spacing w:line="360" w:lineRule="auto"/>
        <w:contextualSpacing/>
        <w:jc w:val="center"/>
        <w:rPr>
          <w:rFonts w:cstheme="minorHAnsi"/>
          <w:b/>
        </w:rPr>
      </w:pPr>
    </w:p>
    <w:p w:rsidR="000C7BA6" w:rsidRPr="004A3EE0" w:rsidRDefault="000C7BA6" w:rsidP="000C7BA6">
      <w:pPr>
        <w:spacing w:line="360" w:lineRule="auto"/>
        <w:contextualSpacing/>
        <w:jc w:val="center"/>
        <w:rPr>
          <w:rFonts w:cstheme="minorHAnsi"/>
          <w:b/>
        </w:rPr>
      </w:pPr>
      <w:r w:rsidRPr="004A3EE0">
        <w:rPr>
          <w:rFonts w:cstheme="minorHAnsi"/>
          <w:b/>
        </w:rPr>
        <w:t xml:space="preserve">TÍTULO PRIMERO </w:t>
      </w:r>
    </w:p>
    <w:p w:rsidR="000C7BA6" w:rsidRPr="004A3EE0" w:rsidRDefault="000C7BA6" w:rsidP="000C7BA6">
      <w:pPr>
        <w:spacing w:line="360" w:lineRule="auto"/>
        <w:contextualSpacing/>
        <w:jc w:val="center"/>
        <w:rPr>
          <w:rFonts w:cstheme="minorHAnsi"/>
          <w:b/>
        </w:rPr>
      </w:pPr>
      <w:r w:rsidRPr="004A3EE0">
        <w:rPr>
          <w:rFonts w:cstheme="minorHAnsi"/>
          <w:b/>
        </w:rPr>
        <w:t>CAPÍTULO ÚNICO</w:t>
      </w:r>
    </w:p>
    <w:p w:rsidR="000C7BA6" w:rsidRPr="004A3EE0" w:rsidRDefault="000C7BA6" w:rsidP="000C7BA6">
      <w:pPr>
        <w:spacing w:line="360" w:lineRule="auto"/>
        <w:contextualSpacing/>
        <w:jc w:val="center"/>
        <w:rPr>
          <w:rFonts w:cstheme="minorHAnsi"/>
          <w:b/>
        </w:rPr>
      </w:pPr>
      <w:r>
        <w:rPr>
          <w:rFonts w:cstheme="minorHAnsi"/>
          <w:b/>
        </w:rPr>
        <w:t>DISPOSICIONES GENERALES</w:t>
      </w:r>
    </w:p>
    <w:p w:rsidR="000C7BA6" w:rsidRPr="004A3EE0" w:rsidRDefault="000C7BA6" w:rsidP="000C7BA6">
      <w:pPr>
        <w:spacing w:line="360" w:lineRule="auto"/>
        <w:contextualSpacing/>
        <w:jc w:val="both"/>
        <w:rPr>
          <w:rFonts w:cstheme="minorHAnsi"/>
          <w:b/>
        </w:rPr>
      </w:pPr>
    </w:p>
    <w:p w:rsidR="000C7BA6" w:rsidRPr="004A3EE0" w:rsidRDefault="000C7BA6" w:rsidP="000C7BA6">
      <w:pPr>
        <w:spacing w:line="360" w:lineRule="auto"/>
        <w:contextualSpacing/>
        <w:jc w:val="both"/>
        <w:rPr>
          <w:rFonts w:cstheme="minorHAnsi"/>
        </w:rPr>
      </w:pPr>
      <w:r w:rsidRPr="004A3EE0">
        <w:rPr>
          <w:rFonts w:cstheme="minorHAnsi"/>
          <w:b/>
        </w:rPr>
        <w:t>Artículo 1.</w:t>
      </w:r>
      <w:r w:rsidRPr="004A3EE0">
        <w:rPr>
          <w:rFonts w:cstheme="minorHAnsi"/>
        </w:rPr>
        <w:t xml:space="preserve"> El presente Reglamento es de orden público e interés social y tiene por objeto regular los lineamientos para la operación de la Junta Ciudadana de Movilidad Sustentable del Municipio de General Escobedo, Nuevo León, como mecanismo democrático de representación y vigilancia, como organismo ciudadano de control e instrumento coadyuvante de las funciones de movilidad sustentable, tránsito y vialidad que realiza el Municipio.</w:t>
      </w:r>
    </w:p>
    <w:p w:rsidR="000C7BA6" w:rsidRDefault="000C7BA6" w:rsidP="000C7BA6">
      <w:pPr>
        <w:spacing w:line="360" w:lineRule="auto"/>
        <w:contextualSpacing/>
        <w:jc w:val="both"/>
        <w:rPr>
          <w:rFonts w:cstheme="minorHAnsi"/>
        </w:rPr>
      </w:pPr>
    </w:p>
    <w:p w:rsidR="000C7BA6" w:rsidRDefault="000C7BA6" w:rsidP="000C7BA6">
      <w:pPr>
        <w:spacing w:line="360" w:lineRule="auto"/>
        <w:contextualSpacing/>
        <w:jc w:val="both"/>
        <w:rPr>
          <w:rFonts w:cstheme="minorHAnsi"/>
        </w:rPr>
      </w:pPr>
    </w:p>
    <w:p w:rsidR="000C7BA6" w:rsidRPr="004A3EE0" w:rsidRDefault="000C7BA6" w:rsidP="000C7BA6">
      <w:pPr>
        <w:spacing w:line="360" w:lineRule="auto"/>
        <w:contextualSpacing/>
        <w:jc w:val="both"/>
        <w:rPr>
          <w:rFonts w:cstheme="minorHAnsi"/>
        </w:rPr>
      </w:pPr>
    </w:p>
    <w:p w:rsidR="000C7BA6" w:rsidRPr="004A3EE0" w:rsidRDefault="000C7BA6" w:rsidP="000C7BA6">
      <w:pPr>
        <w:spacing w:line="360" w:lineRule="auto"/>
        <w:contextualSpacing/>
        <w:jc w:val="both"/>
        <w:rPr>
          <w:rFonts w:cstheme="minorHAnsi"/>
        </w:rPr>
      </w:pPr>
      <w:r w:rsidRPr="004A3EE0">
        <w:rPr>
          <w:rFonts w:cstheme="minorHAnsi"/>
        </w:rPr>
        <w:t>La eficacia, eficiencia, honradez, legalidad y transparencia constituyen los principios rectores del ejercicio de la función de la Junta Ciudadana de Movilidad Sustentable.</w:t>
      </w:r>
    </w:p>
    <w:p w:rsidR="000C7BA6" w:rsidRPr="004A3EE0" w:rsidRDefault="000C7BA6" w:rsidP="000C7BA6">
      <w:pPr>
        <w:spacing w:line="360" w:lineRule="auto"/>
        <w:contextualSpacing/>
        <w:jc w:val="both"/>
        <w:rPr>
          <w:rFonts w:cstheme="minorHAnsi"/>
        </w:rPr>
      </w:pPr>
    </w:p>
    <w:p w:rsidR="000C7BA6" w:rsidRPr="004A3EE0" w:rsidRDefault="000C7BA6" w:rsidP="000C7BA6">
      <w:pPr>
        <w:spacing w:line="360" w:lineRule="auto"/>
        <w:contextualSpacing/>
        <w:jc w:val="both"/>
        <w:rPr>
          <w:rFonts w:cstheme="minorHAnsi"/>
        </w:rPr>
      </w:pPr>
      <w:r w:rsidRPr="004A3EE0">
        <w:rPr>
          <w:rFonts w:cstheme="minorHAnsi"/>
          <w:b/>
        </w:rPr>
        <w:t xml:space="preserve">Artículo 2. </w:t>
      </w:r>
      <w:r w:rsidRPr="004A3EE0">
        <w:rPr>
          <w:rFonts w:cstheme="minorHAnsi"/>
        </w:rPr>
        <w:t>Son autoridades competentes para la aplicación del presente Reglamento:</w:t>
      </w:r>
    </w:p>
    <w:p w:rsidR="000C7BA6" w:rsidRPr="004A3EE0" w:rsidRDefault="000C7BA6" w:rsidP="000C7BA6">
      <w:pPr>
        <w:spacing w:line="360" w:lineRule="auto"/>
        <w:contextualSpacing/>
        <w:jc w:val="both"/>
        <w:rPr>
          <w:rFonts w:cstheme="minorHAnsi"/>
        </w:rPr>
      </w:pPr>
    </w:p>
    <w:p w:rsidR="000C7BA6" w:rsidRPr="004A3EE0" w:rsidRDefault="000C7BA6" w:rsidP="000C7BA6">
      <w:pPr>
        <w:pStyle w:val="Prrafodelista"/>
        <w:numPr>
          <w:ilvl w:val="0"/>
          <w:numId w:val="37"/>
        </w:numPr>
        <w:spacing w:line="360" w:lineRule="auto"/>
        <w:ind w:left="680" w:right="510" w:hanging="340"/>
        <w:contextualSpacing/>
        <w:jc w:val="both"/>
        <w:rPr>
          <w:rFonts w:cstheme="minorHAnsi"/>
        </w:rPr>
      </w:pPr>
      <w:r w:rsidRPr="004A3EE0">
        <w:rPr>
          <w:rFonts w:cstheme="minorHAnsi"/>
        </w:rPr>
        <w:t>El Republicano Ayuntamiento;</w:t>
      </w:r>
    </w:p>
    <w:p w:rsidR="000C7BA6" w:rsidRPr="004A3EE0" w:rsidRDefault="000C7BA6" w:rsidP="000C7BA6">
      <w:pPr>
        <w:pStyle w:val="Prrafodelista"/>
        <w:spacing w:line="360" w:lineRule="auto"/>
        <w:ind w:left="340" w:right="510"/>
        <w:jc w:val="both"/>
        <w:rPr>
          <w:rFonts w:cstheme="minorHAnsi"/>
        </w:rPr>
      </w:pPr>
    </w:p>
    <w:p w:rsidR="000C7BA6" w:rsidRPr="004A3EE0" w:rsidRDefault="000C7BA6" w:rsidP="000C7BA6">
      <w:pPr>
        <w:pStyle w:val="Prrafodelista"/>
        <w:numPr>
          <w:ilvl w:val="0"/>
          <w:numId w:val="37"/>
        </w:numPr>
        <w:spacing w:line="360" w:lineRule="auto"/>
        <w:ind w:left="680" w:right="510" w:hanging="340"/>
        <w:contextualSpacing/>
        <w:jc w:val="both"/>
        <w:rPr>
          <w:rFonts w:cstheme="minorHAnsi"/>
        </w:rPr>
      </w:pPr>
      <w:r w:rsidRPr="004A3EE0">
        <w:rPr>
          <w:rFonts w:cstheme="minorHAnsi"/>
        </w:rPr>
        <w:t xml:space="preserve">El Presidente Municipal; </w:t>
      </w:r>
    </w:p>
    <w:p w:rsidR="000C7BA6" w:rsidRPr="004A3EE0" w:rsidRDefault="000C7BA6" w:rsidP="000C7BA6">
      <w:pPr>
        <w:pStyle w:val="Prrafodelista"/>
        <w:spacing w:line="360" w:lineRule="auto"/>
        <w:ind w:left="680" w:right="510"/>
        <w:jc w:val="both"/>
        <w:rPr>
          <w:rFonts w:cstheme="minorHAnsi"/>
        </w:rPr>
      </w:pPr>
    </w:p>
    <w:p w:rsidR="000C7BA6" w:rsidRPr="004A3EE0" w:rsidRDefault="000C7BA6" w:rsidP="000C7BA6">
      <w:pPr>
        <w:pStyle w:val="Prrafodelista"/>
        <w:numPr>
          <w:ilvl w:val="0"/>
          <w:numId w:val="37"/>
        </w:numPr>
        <w:spacing w:line="360" w:lineRule="auto"/>
        <w:ind w:left="680" w:right="510" w:hanging="340"/>
        <w:contextualSpacing/>
        <w:jc w:val="both"/>
        <w:rPr>
          <w:rFonts w:cstheme="minorHAnsi"/>
        </w:rPr>
      </w:pPr>
      <w:r w:rsidRPr="004A3EE0">
        <w:rPr>
          <w:rFonts w:cstheme="minorHAnsi"/>
        </w:rPr>
        <w:t>El Secretario de Seguridad y Justicia de Proximidad;</w:t>
      </w:r>
    </w:p>
    <w:p w:rsidR="000C7BA6" w:rsidRPr="004A3EE0" w:rsidRDefault="000C7BA6" w:rsidP="000C7BA6">
      <w:pPr>
        <w:pStyle w:val="Prrafodelista"/>
        <w:spacing w:line="360" w:lineRule="auto"/>
        <w:ind w:left="680" w:right="510"/>
        <w:jc w:val="both"/>
        <w:rPr>
          <w:rFonts w:cstheme="minorHAnsi"/>
        </w:rPr>
      </w:pPr>
    </w:p>
    <w:p w:rsidR="000C7BA6" w:rsidRPr="004A3EE0" w:rsidRDefault="000C7BA6" w:rsidP="000C7BA6">
      <w:pPr>
        <w:pStyle w:val="Prrafodelista"/>
        <w:numPr>
          <w:ilvl w:val="0"/>
          <w:numId w:val="37"/>
        </w:numPr>
        <w:spacing w:line="360" w:lineRule="auto"/>
        <w:ind w:left="680" w:right="510" w:hanging="340"/>
        <w:contextualSpacing/>
        <w:jc w:val="both"/>
        <w:rPr>
          <w:rFonts w:cstheme="minorHAnsi"/>
        </w:rPr>
      </w:pPr>
      <w:r w:rsidRPr="004A3EE0">
        <w:rPr>
          <w:rFonts w:cstheme="minorHAnsi"/>
        </w:rPr>
        <w:lastRenderedPageBreak/>
        <w:t xml:space="preserve">El Secretario de Desarrollo Urbano y Ecología; </w:t>
      </w:r>
    </w:p>
    <w:p w:rsidR="000C7BA6" w:rsidRPr="004A3EE0" w:rsidRDefault="000C7BA6" w:rsidP="000C7BA6">
      <w:pPr>
        <w:pStyle w:val="Prrafodelista"/>
        <w:spacing w:line="360" w:lineRule="auto"/>
        <w:rPr>
          <w:rFonts w:cstheme="minorHAnsi"/>
        </w:rPr>
      </w:pPr>
    </w:p>
    <w:p w:rsidR="000C7BA6" w:rsidRPr="004A3EE0" w:rsidRDefault="000C7BA6" w:rsidP="000C7BA6">
      <w:pPr>
        <w:pStyle w:val="Prrafodelista"/>
        <w:numPr>
          <w:ilvl w:val="0"/>
          <w:numId w:val="37"/>
        </w:numPr>
        <w:spacing w:line="360" w:lineRule="auto"/>
        <w:ind w:left="680" w:right="510" w:hanging="340"/>
        <w:contextualSpacing/>
        <w:jc w:val="both"/>
        <w:rPr>
          <w:rFonts w:cstheme="minorHAnsi"/>
        </w:rPr>
      </w:pPr>
      <w:r>
        <w:rPr>
          <w:rFonts w:cstheme="minorHAnsi"/>
        </w:rPr>
        <w:t>El Titular de la Dependencia o Unidad Administrativa</w:t>
      </w:r>
      <w:r w:rsidRPr="004A3EE0">
        <w:rPr>
          <w:rFonts w:cstheme="minorHAnsi"/>
        </w:rPr>
        <w:t xml:space="preserve"> encargada de las funciones de tránsito y vialidad municipal; y</w:t>
      </w:r>
    </w:p>
    <w:p w:rsidR="000C7BA6" w:rsidRPr="004A3EE0" w:rsidRDefault="000C7BA6" w:rsidP="000C7BA6">
      <w:pPr>
        <w:pStyle w:val="Prrafodelista"/>
        <w:spacing w:line="360" w:lineRule="auto"/>
        <w:rPr>
          <w:rFonts w:cstheme="minorHAnsi"/>
        </w:rPr>
      </w:pPr>
    </w:p>
    <w:p w:rsidR="000C7BA6" w:rsidRPr="004A3EE0" w:rsidRDefault="000C7BA6" w:rsidP="000C7BA6">
      <w:pPr>
        <w:pStyle w:val="Prrafodelista"/>
        <w:numPr>
          <w:ilvl w:val="0"/>
          <w:numId w:val="37"/>
        </w:numPr>
        <w:spacing w:line="360" w:lineRule="auto"/>
        <w:ind w:left="680" w:right="510" w:hanging="340"/>
        <w:contextualSpacing/>
        <w:jc w:val="both"/>
        <w:rPr>
          <w:rFonts w:cstheme="minorHAnsi"/>
        </w:rPr>
      </w:pPr>
      <w:r w:rsidRPr="004A3EE0">
        <w:rPr>
          <w:rFonts w:cstheme="minorHAnsi"/>
        </w:rPr>
        <w:t>El Secretario Técnico de la Junta Ciudadana de Movilidad Sustentable.</w:t>
      </w:r>
    </w:p>
    <w:p w:rsidR="000C7BA6" w:rsidRPr="004A3EE0" w:rsidRDefault="000C7BA6" w:rsidP="000C7BA6">
      <w:pPr>
        <w:spacing w:line="360" w:lineRule="auto"/>
        <w:ind w:right="510"/>
        <w:contextualSpacing/>
        <w:jc w:val="both"/>
        <w:rPr>
          <w:rFonts w:cstheme="minorHAnsi"/>
        </w:rPr>
      </w:pPr>
    </w:p>
    <w:p w:rsidR="000C7BA6" w:rsidRPr="004A3EE0" w:rsidRDefault="000C7BA6" w:rsidP="000C7BA6">
      <w:pPr>
        <w:pStyle w:val="Sinespaciado"/>
        <w:spacing w:line="360" w:lineRule="auto"/>
        <w:jc w:val="both"/>
        <w:rPr>
          <w:rFonts w:asciiTheme="minorHAnsi" w:hAnsiTheme="minorHAnsi" w:cstheme="minorHAnsi"/>
          <w:color w:val="000000" w:themeColor="text1"/>
        </w:rPr>
      </w:pPr>
      <w:r w:rsidRPr="004A3EE0">
        <w:rPr>
          <w:rFonts w:asciiTheme="minorHAnsi" w:hAnsiTheme="minorHAnsi" w:cstheme="minorHAnsi"/>
          <w:b/>
        </w:rPr>
        <w:t xml:space="preserve">Artículo 3.- </w:t>
      </w:r>
      <w:r w:rsidRPr="004A3EE0">
        <w:rPr>
          <w:rFonts w:asciiTheme="minorHAnsi" w:hAnsiTheme="minorHAnsi" w:cstheme="minorHAnsi"/>
        </w:rPr>
        <w:t xml:space="preserve">La Junta Ciudadana de Movilidad Sustentable </w:t>
      </w:r>
      <w:r w:rsidRPr="004A3EE0">
        <w:rPr>
          <w:rFonts w:asciiTheme="minorHAnsi" w:hAnsiTheme="minorHAnsi" w:cstheme="minorHAnsi"/>
          <w:color w:val="000000" w:themeColor="text1"/>
        </w:rPr>
        <w:t xml:space="preserve">será conformado por la comunidad y expertos en el tema, y tendrá como misión general vigilar, garantizar y proponer las adecuaciones pertinentes para la aplicación y el respeto del Reglamento de Tránsito y Vialidad del Municipio de General Escobedo, Nuevo León por parte de los agentes de policía y tránsito, así como proporcionar el soporte técnico a las autoridades en seguridad vial y movilidad sustentable en la toma de decisiones, este soporte estará orientado a la reducción del número de accidentes, muertos y lesionados a causa de accidentes de tránsito así como  al desarrollo e implementación de políticas y acciones en materia de movilidad sustentable, a través de investigaciones, estudios, estadísticas, campañas, comités ciudadanos y aplicaciones tecnológicas. </w:t>
      </w:r>
    </w:p>
    <w:p w:rsidR="000C7BA6" w:rsidRPr="004A3EE0" w:rsidRDefault="000C7BA6" w:rsidP="000C7BA6">
      <w:pPr>
        <w:pStyle w:val="Sinespaciado"/>
        <w:spacing w:line="360" w:lineRule="auto"/>
        <w:jc w:val="both"/>
        <w:rPr>
          <w:rFonts w:asciiTheme="minorHAnsi" w:hAnsiTheme="minorHAnsi" w:cstheme="minorHAnsi"/>
          <w:color w:val="000000" w:themeColor="text1"/>
        </w:rPr>
      </w:pPr>
    </w:p>
    <w:p w:rsidR="000C7BA6" w:rsidRDefault="000C7BA6" w:rsidP="000C7BA6">
      <w:pPr>
        <w:pStyle w:val="Sinespaciado"/>
        <w:spacing w:line="360" w:lineRule="auto"/>
        <w:jc w:val="both"/>
        <w:rPr>
          <w:rFonts w:asciiTheme="minorHAnsi" w:hAnsiTheme="minorHAnsi" w:cstheme="minorHAnsi"/>
          <w:color w:val="000000" w:themeColor="text1"/>
        </w:rPr>
      </w:pPr>
      <w:r w:rsidRPr="004A3EE0">
        <w:rPr>
          <w:rFonts w:asciiTheme="minorHAnsi" w:hAnsiTheme="minorHAnsi" w:cstheme="minorHAnsi"/>
          <w:color w:val="000000" w:themeColor="text1"/>
        </w:rPr>
        <w:t xml:space="preserve">Esta misión será posible gracias a que la Junta Ciudadana brindará información periódica y confiable sobre las tendencias en la ocurrencia de los accidentes y su severidad asociada. </w:t>
      </w:r>
    </w:p>
    <w:p w:rsidR="000C7BA6" w:rsidRPr="004A3EE0" w:rsidRDefault="000C7BA6" w:rsidP="000C7BA6">
      <w:pPr>
        <w:pStyle w:val="Sinespaciado"/>
        <w:spacing w:line="360" w:lineRule="auto"/>
        <w:jc w:val="both"/>
        <w:rPr>
          <w:rFonts w:asciiTheme="minorHAnsi" w:hAnsiTheme="minorHAnsi" w:cstheme="minorHAnsi"/>
          <w:color w:val="000000" w:themeColor="text1"/>
        </w:rPr>
      </w:pPr>
    </w:p>
    <w:p w:rsidR="000C7BA6" w:rsidRPr="004A3EE0" w:rsidRDefault="000C7BA6" w:rsidP="000C7BA6">
      <w:pPr>
        <w:pStyle w:val="Sinespaciado"/>
        <w:spacing w:line="360" w:lineRule="auto"/>
        <w:jc w:val="center"/>
        <w:rPr>
          <w:rFonts w:asciiTheme="minorHAnsi" w:hAnsiTheme="minorHAnsi" w:cstheme="minorHAnsi"/>
          <w:b/>
          <w:color w:val="000000" w:themeColor="text1"/>
        </w:rPr>
      </w:pPr>
      <w:r w:rsidRPr="004A3EE0">
        <w:rPr>
          <w:rFonts w:asciiTheme="minorHAnsi" w:hAnsiTheme="minorHAnsi" w:cstheme="minorHAnsi"/>
          <w:b/>
          <w:color w:val="000000" w:themeColor="text1"/>
        </w:rPr>
        <w:t>TÍTULO SEGUNDO</w:t>
      </w:r>
    </w:p>
    <w:p w:rsidR="000C7BA6" w:rsidRPr="004A3EE0" w:rsidRDefault="000C7BA6" w:rsidP="000C7BA6">
      <w:pPr>
        <w:pStyle w:val="Sinespaciado"/>
        <w:spacing w:line="360" w:lineRule="auto"/>
        <w:jc w:val="center"/>
        <w:rPr>
          <w:rFonts w:asciiTheme="minorHAnsi" w:hAnsiTheme="minorHAnsi" w:cstheme="minorHAnsi"/>
          <w:b/>
          <w:color w:val="000000" w:themeColor="text1"/>
        </w:rPr>
      </w:pPr>
      <w:r w:rsidRPr="004A3EE0">
        <w:rPr>
          <w:rFonts w:asciiTheme="minorHAnsi" w:hAnsiTheme="minorHAnsi" w:cstheme="minorHAnsi"/>
          <w:b/>
          <w:color w:val="000000" w:themeColor="text1"/>
        </w:rPr>
        <w:t>CAPÍTULO PRIMERO</w:t>
      </w:r>
    </w:p>
    <w:p w:rsidR="000C7BA6" w:rsidRPr="004A3EE0" w:rsidRDefault="000C7BA6" w:rsidP="000C7BA6">
      <w:pPr>
        <w:pStyle w:val="Sinespaciado"/>
        <w:spacing w:line="360" w:lineRule="auto"/>
        <w:jc w:val="center"/>
        <w:rPr>
          <w:rFonts w:asciiTheme="minorHAnsi" w:hAnsiTheme="minorHAnsi" w:cstheme="minorHAnsi"/>
          <w:b/>
          <w:color w:val="000000" w:themeColor="text1"/>
        </w:rPr>
      </w:pPr>
      <w:r w:rsidRPr="004A3EE0">
        <w:rPr>
          <w:rFonts w:asciiTheme="minorHAnsi" w:hAnsiTheme="minorHAnsi" w:cstheme="minorHAnsi"/>
          <w:b/>
          <w:color w:val="000000" w:themeColor="text1"/>
        </w:rPr>
        <w:t>DE LA INTEGRACIÓN DE LA JUNTA CIUDADANA DE MOVILIDAD SUSTENTABLE</w:t>
      </w:r>
    </w:p>
    <w:p w:rsidR="000C7BA6" w:rsidRPr="004A3EE0" w:rsidRDefault="000C7BA6" w:rsidP="000C7BA6">
      <w:pPr>
        <w:pStyle w:val="Sinespaciado"/>
        <w:spacing w:line="360" w:lineRule="auto"/>
        <w:jc w:val="center"/>
        <w:rPr>
          <w:rFonts w:asciiTheme="minorHAnsi" w:hAnsiTheme="minorHAnsi" w:cstheme="minorHAnsi"/>
          <w:b/>
          <w:color w:val="000000" w:themeColor="text1"/>
        </w:rPr>
      </w:pPr>
    </w:p>
    <w:p w:rsidR="000C7BA6" w:rsidRPr="004A3EE0" w:rsidRDefault="000C7BA6" w:rsidP="000C7BA6">
      <w:pPr>
        <w:pStyle w:val="Sinespaciado"/>
        <w:spacing w:line="360" w:lineRule="auto"/>
        <w:jc w:val="both"/>
        <w:rPr>
          <w:rFonts w:asciiTheme="minorHAnsi" w:hAnsiTheme="minorHAnsi" w:cstheme="minorHAnsi"/>
          <w:color w:val="000000" w:themeColor="text1"/>
        </w:rPr>
      </w:pPr>
      <w:r w:rsidRPr="004A3EE0">
        <w:rPr>
          <w:rFonts w:asciiTheme="minorHAnsi" w:hAnsiTheme="minorHAnsi" w:cstheme="minorHAnsi"/>
          <w:b/>
          <w:color w:val="000000" w:themeColor="text1"/>
        </w:rPr>
        <w:t xml:space="preserve">Artículo 4.- </w:t>
      </w:r>
      <w:r w:rsidRPr="004A3EE0">
        <w:rPr>
          <w:rFonts w:asciiTheme="minorHAnsi" w:hAnsiTheme="minorHAnsi" w:cstheme="minorHAnsi"/>
          <w:color w:val="000000" w:themeColor="text1"/>
        </w:rPr>
        <w:t>La Junta Ciudadana de Movilidad Sustentable será integrada originalmente por un Presidente y diez vocales, quienes realizarán sus funciones de manera honorifica.</w:t>
      </w:r>
    </w:p>
    <w:p w:rsidR="000C7BA6" w:rsidRPr="004A3EE0" w:rsidRDefault="000C7BA6" w:rsidP="000C7BA6">
      <w:pPr>
        <w:pStyle w:val="Sinespaciado"/>
        <w:spacing w:line="360" w:lineRule="auto"/>
        <w:jc w:val="both"/>
        <w:rPr>
          <w:rFonts w:asciiTheme="minorHAnsi" w:hAnsiTheme="minorHAnsi" w:cstheme="minorHAnsi"/>
          <w:color w:val="000000" w:themeColor="text1"/>
        </w:rPr>
      </w:pPr>
    </w:p>
    <w:p w:rsidR="000C7BA6" w:rsidRPr="004A3EE0" w:rsidRDefault="000C7BA6" w:rsidP="000C7BA6">
      <w:pPr>
        <w:pStyle w:val="Sinespaciado"/>
        <w:spacing w:line="360" w:lineRule="auto"/>
        <w:jc w:val="both"/>
        <w:rPr>
          <w:rFonts w:asciiTheme="minorHAnsi" w:hAnsiTheme="minorHAnsi" w:cstheme="minorHAnsi"/>
          <w:color w:val="000000" w:themeColor="text1"/>
        </w:rPr>
      </w:pPr>
      <w:r w:rsidRPr="004A3EE0">
        <w:rPr>
          <w:rFonts w:asciiTheme="minorHAnsi" w:hAnsiTheme="minorHAnsi" w:cstheme="minorHAnsi"/>
          <w:color w:val="000000" w:themeColor="text1"/>
        </w:rPr>
        <w:t>Adicionalmente por acuerdo de la propia Junta y a propuesta de su Secretaría Técnica, podrá incrementarse el número de integrantes de dicha Junta.</w:t>
      </w:r>
    </w:p>
    <w:p w:rsidR="000C7BA6" w:rsidRPr="004A3EE0" w:rsidRDefault="000C7BA6" w:rsidP="000C7BA6">
      <w:pPr>
        <w:pStyle w:val="Sinespaciado"/>
        <w:spacing w:line="360" w:lineRule="auto"/>
        <w:jc w:val="both"/>
        <w:rPr>
          <w:rFonts w:asciiTheme="minorHAnsi" w:hAnsiTheme="minorHAnsi" w:cstheme="minorHAnsi"/>
          <w:color w:val="000000" w:themeColor="text1"/>
        </w:rPr>
      </w:pPr>
    </w:p>
    <w:p w:rsidR="000C7BA6" w:rsidRPr="004A3EE0" w:rsidRDefault="000C7BA6" w:rsidP="000C7BA6">
      <w:pPr>
        <w:pStyle w:val="Sinespaciado"/>
        <w:spacing w:line="360" w:lineRule="auto"/>
        <w:jc w:val="both"/>
        <w:rPr>
          <w:rFonts w:asciiTheme="minorHAnsi" w:hAnsiTheme="minorHAnsi" w:cstheme="minorHAnsi"/>
          <w:color w:val="000000" w:themeColor="text1"/>
        </w:rPr>
      </w:pPr>
      <w:r w:rsidRPr="004A3EE0">
        <w:rPr>
          <w:rFonts w:asciiTheme="minorHAnsi" w:hAnsiTheme="minorHAnsi" w:cstheme="minorHAnsi"/>
          <w:color w:val="000000" w:themeColor="text1"/>
        </w:rPr>
        <w:t xml:space="preserve">El cargo de Presidente de la Junta Ciudadana de Movilidad Sustentable lo ocupara la persona que se designe por acuerdo de la mayoría de votos de los integrantes de la propia Junta, en su </w:t>
      </w:r>
      <w:r w:rsidRPr="004A3EE0">
        <w:rPr>
          <w:rFonts w:asciiTheme="minorHAnsi" w:hAnsiTheme="minorHAnsi" w:cstheme="minorHAnsi"/>
          <w:color w:val="000000" w:themeColor="text1"/>
        </w:rPr>
        <w:lastRenderedPageBreak/>
        <w:t>sesión de instalación. En esa misma sesión también será designado al integrante de la Junta que sustituya al Presidente en el caso de su ausencia temporal.</w:t>
      </w:r>
    </w:p>
    <w:p w:rsidR="000C7BA6" w:rsidRPr="004A3EE0" w:rsidRDefault="000C7BA6" w:rsidP="000C7BA6">
      <w:pPr>
        <w:pStyle w:val="Sinespaciado"/>
        <w:spacing w:line="360" w:lineRule="auto"/>
        <w:jc w:val="both"/>
        <w:rPr>
          <w:rFonts w:asciiTheme="minorHAnsi" w:hAnsiTheme="minorHAnsi" w:cstheme="minorHAnsi"/>
          <w:color w:val="000000" w:themeColor="text1"/>
        </w:rPr>
      </w:pPr>
    </w:p>
    <w:p w:rsidR="000C7BA6" w:rsidRPr="004A3EE0" w:rsidRDefault="000C7BA6" w:rsidP="000C7BA6">
      <w:pPr>
        <w:pStyle w:val="Sinespaciado"/>
        <w:spacing w:line="360" w:lineRule="auto"/>
        <w:jc w:val="both"/>
        <w:rPr>
          <w:rFonts w:asciiTheme="minorHAnsi" w:hAnsiTheme="minorHAnsi" w:cstheme="minorHAnsi"/>
          <w:color w:val="000000" w:themeColor="text1"/>
        </w:rPr>
      </w:pPr>
      <w:r w:rsidRPr="004A3EE0">
        <w:rPr>
          <w:rFonts w:asciiTheme="minorHAnsi" w:hAnsiTheme="minorHAnsi" w:cstheme="minorHAnsi"/>
          <w:color w:val="000000" w:themeColor="text1"/>
        </w:rPr>
        <w:t>Para el despacho de los asuntos a su cargo, la Junta Ciudadana de Movilidad Sustentable se auxiliara de un Secretario Técnico designado por la Presidencia Municipal.</w:t>
      </w:r>
    </w:p>
    <w:p w:rsidR="000C7BA6" w:rsidRPr="004A3EE0" w:rsidRDefault="000C7BA6" w:rsidP="000C7BA6">
      <w:pPr>
        <w:pStyle w:val="Sinespaciado"/>
        <w:spacing w:line="360" w:lineRule="auto"/>
        <w:jc w:val="both"/>
        <w:rPr>
          <w:rFonts w:asciiTheme="minorHAnsi" w:hAnsiTheme="minorHAnsi" w:cstheme="minorHAnsi"/>
          <w:color w:val="000000" w:themeColor="text1"/>
        </w:rPr>
      </w:pPr>
    </w:p>
    <w:p w:rsidR="000C7BA6" w:rsidRPr="004A3EE0" w:rsidRDefault="000C7BA6" w:rsidP="000C7BA6">
      <w:pPr>
        <w:pStyle w:val="Sinespaciado"/>
        <w:spacing w:line="360" w:lineRule="auto"/>
        <w:jc w:val="both"/>
        <w:rPr>
          <w:rFonts w:asciiTheme="minorHAnsi" w:hAnsiTheme="minorHAnsi" w:cstheme="minorHAnsi"/>
          <w:color w:val="000000" w:themeColor="text1"/>
        </w:rPr>
      </w:pPr>
      <w:r w:rsidRPr="004A3EE0">
        <w:rPr>
          <w:rFonts w:asciiTheme="minorHAnsi" w:hAnsiTheme="minorHAnsi" w:cstheme="minorHAnsi"/>
          <w:b/>
          <w:color w:val="000000" w:themeColor="text1"/>
        </w:rPr>
        <w:t xml:space="preserve">Artículo 5.- </w:t>
      </w:r>
      <w:r w:rsidRPr="004A3EE0">
        <w:rPr>
          <w:rFonts w:asciiTheme="minorHAnsi" w:hAnsiTheme="minorHAnsi" w:cstheme="minorHAnsi"/>
          <w:color w:val="000000" w:themeColor="text1"/>
        </w:rPr>
        <w:t>Para ser integrante de la Junta Ciudadana de Movilidad Sustentable se requiere:</w:t>
      </w:r>
    </w:p>
    <w:p w:rsidR="000C7BA6" w:rsidRPr="004A3EE0" w:rsidRDefault="000C7BA6" w:rsidP="000C7BA6">
      <w:pPr>
        <w:pStyle w:val="Sinespaciado"/>
        <w:spacing w:line="360" w:lineRule="auto"/>
        <w:jc w:val="both"/>
        <w:rPr>
          <w:rFonts w:asciiTheme="minorHAnsi" w:hAnsiTheme="minorHAnsi" w:cstheme="minorHAnsi"/>
          <w:color w:val="000000" w:themeColor="text1"/>
        </w:rPr>
      </w:pPr>
    </w:p>
    <w:p w:rsidR="000C7BA6" w:rsidRPr="004A3EE0" w:rsidRDefault="000C7BA6" w:rsidP="000C7BA6">
      <w:pPr>
        <w:pStyle w:val="Prrafodelista"/>
        <w:numPr>
          <w:ilvl w:val="0"/>
          <w:numId w:val="38"/>
        </w:numPr>
        <w:spacing w:line="360" w:lineRule="auto"/>
        <w:contextualSpacing/>
        <w:jc w:val="both"/>
        <w:rPr>
          <w:rFonts w:cstheme="minorHAnsi"/>
          <w:color w:val="000000" w:themeColor="text1"/>
        </w:rPr>
      </w:pPr>
      <w:r w:rsidRPr="004A3EE0">
        <w:rPr>
          <w:rFonts w:cstheme="minorHAnsi"/>
          <w:color w:val="000000" w:themeColor="text1"/>
        </w:rPr>
        <w:t>Ser ciudadano mexicano;</w:t>
      </w:r>
    </w:p>
    <w:p w:rsidR="000C7BA6" w:rsidRPr="004A3EE0" w:rsidRDefault="000C7BA6" w:rsidP="000C7BA6">
      <w:pPr>
        <w:pStyle w:val="Prrafodelista"/>
        <w:numPr>
          <w:ilvl w:val="0"/>
          <w:numId w:val="38"/>
        </w:numPr>
        <w:spacing w:line="360" w:lineRule="auto"/>
        <w:contextualSpacing/>
        <w:jc w:val="both"/>
        <w:rPr>
          <w:rFonts w:cstheme="minorHAnsi"/>
          <w:color w:val="000000" w:themeColor="text1"/>
        </w:rPr>
      </w:pPr>
      <w:r w:rsidRPr="004A3EE0">
        <w:rPr>
          <w:rFonts w:cstheme="minorHAnsi"/>
          <w:color w:val="000000" w:themeColor="text1"/>
        </w:rPr>
        <w:t>Ser mayor de edad;</w:t>
      </w:r>
    </w:p>
    <w:p w:rsidR="000C7BA6" w:rsidRPr="004A3EE0" w:rsidRDefault="000C7BA6" w:rsidP="000C7BA6">
      <w:pPr>
        <w:pStyle w:val="Prrafodelista"/>
        <w:numPr>
          <w:ilvl w:val="0"/>
          <w:numId w:val="38"/>
        </w:numPr>
        <w:spacing w:line="360" w:lineRule="auto"/>
        <w:contextualSpacing/>
        <w:jc w:val="both"/>
        <w:rPr>
          <w:rFonts w:cstheme="minorHAnsi"/>
          <w:color w:val="000000" w:themeColor="text1"/>
        </w:rPr>
      </w:pPr>
      <w:r w:rsidRPr="004A3EE0">
        <w:rPr>
          <w:rFonts w:cstheme="minorHAnsi"/>
          <w:color w:val="000000" w:themeColor="text1"/>
        </w:rPr>
        <w:t>Ser preferentemente habitante del municipio de General Escobedo Nuevo León.</w:t>
      </w:r>
    </w:p>
    <w:p w:rsidR="000C7BA6" w:rsidRPr="004A3EE0" w:rsidRDefault="000C7BA6" w:rsidP="000C7BA6">
      <w:pPr>
        <w:pStyle w:val="Prrafodelista"/>
        <w:numPr>
          <w:ilvl w:val="0"/>
          <w:numId w:val="38"/>
        </w:numPr>
        <w:spacing w:line="360" w:lineRule="auto"/>
        <w:contextualSpacing/>
        <w:jc w:val="both"/>
        <w:rPr>
          <w:rFonts w:cstheme="minorHAnsi"/>
          <w:color w:val="000000" w:themeColor="text1"/>
        </w:rPr>
      </w:pPr>
      <w:r w:rsidRPr="004A3EE0">
        <w:rPr>
          <w:rFonts w:cstheme="minorHAnsi"/>
          <w:color w:val="000000" w:themeColor="text1"/>
        </w:rPr>
        <w:t>Ser propuesto por una organización vecinal, civil, profesional o académica, asentada en el municipio;</w:t>
      </w:r>
    </w:p>
    <w:p w:rsidR="000C7BA6" w:rsidRPr="004A3EE0" w:rsidRDefault="000C7BA6" w:rsidP="000C7BA6">
      <w:pPr>
        <w:pStyle w:val="Prrafodelista"/>
        <w:numPr>
          <w:ilvl w:val="0"/>
          <w:numId w:val="38"/>
        </w:numPr>
        <w:spacing w:line="360" w:lineRule="auto"/>
        <w:contextualSpacing/>
        <w:jc w:val="both"/>
        <w:rPr>
          <w:rFonts w:cstheme="minorHAnsi"/>
          <w:color w:val="000000" w:themeColor="text1"/>
        </w:rPr>
      </w:pPr>
      <w:r w:rsidRPr="004A3EE0">
        <w:rPr>
          <w:rFonts w:cstheme="minorHAnsi"/>
          <w:color w:val="000000" w:themeColor="text1"/>
        </w:rPr>
        <w:t xml:space="preserve">Contar, preferentemente, con experiencia en movilidad urbana sustentable, transito o vialidad; </w:t>
      </w:r>
    </w:p>
    <w:p w:rsidR="000C7BA6" w:rsidRPr="004A3EE0" w:rsidRDefault="000C7BA6" w:rsidP="000C7BA6">
      <w:pPr>
        <w:pStyle w:val="Prrafodelista"/>
        <w:numPr>
          <w:ilvl w:val="0"/>
          <w:numId w:val="38"/>
        </w:numPr>
        <w:spacing w:line="360" w:lineRule="auto"/>
        <w:contextualSpacing/>
        <w:jc w:val="both"/>
        <w:rPr>
          <w:rFonts w:cstheme="minorHAnsi"/>
          <w:color w:val="000000" w:themeColor="text1"/>
        </w:rPr>
      </w:pPr>
      <w:r w:rsidRPr="004A3EE0">
        <w:rPr>
          <w:rFonts w:cstheme="minorHAnsi"/>
          <w:color w:val="000000" w:themeColor="text1"/>
        </w:rPr>
        <w:t>Ser ciudadano de reconocida honorabilidad y prestigio cívico y social;</w:t>
      </w:r>
    </w:p>
    <w:p w:rsidR="000C7BA6" w:rsidRPr="004A3EE0" w:rsidRDefault="000C7BA6" w:rsidP="000C7BA6">
      <w:pPr>
        <w:pStyle w:val="Prrafodelista"/>
        <w:numPr>
          <w:ilvl w:val="0"/>
          <w:numId w:val="38"/>
        </w:numPr>
        <w:spacing w:line="360" w:lineRule="auto"/>
        <w:contextualSpacing/>
        <w:jc w:val="both"/>
        <w:rPr>
          <w:rFonts w:cstheme="minorHAnsi"/>
          <w:color w:val="000000" w:themeColor="text1"/>
        </w:rPr>
      </w:pPr>
      <w:r w:rsidRPr="004A3EE0">
        <w:rPr>
          <w:rFonts w:cstheme="minorHAnsi"/>
          <w:color w:val="000000" w:themeColor="text1"/>
        </w:rPr>
        <w:t>Presentar su currículo vitae actualizado; y</w:t>
      </w:r>
    </w:p>
    <w:p w:rsidR="000C7BA6" w:rsidRPr="004A3EE0" w:rsidRDefault="000C7BA6" w:rsidP="000C7BA6">
      <w:pPr>
        <w:pStyle w:val="Prrafodelista"/>
        <w:numPr>
          <w:ilvl w:val="0"/>
          <w:numId w:val="38"/>
        </w:numPr>
        <w:spacing w:line="360" w:lineRule="auto"/>
        <w:contextualSpacing/>
        <w:jc w:val="both"/>
        <w:rPr>
          <w:rFonts w:cstheme="minorHAnsi"/>
          <w:color w:val="000000" w:themeColor="text1"/>
        </w:rPr>
      </w:pPr>
      <w:r w:rsidRPr="004A3EE0">
        <w:rPr>
          <w:rFonts w:cstheme="minorHAnsi"/>
          <w:color w:val="000000" w:themeColor="text1"/>
        </w:rPr>
        <w:t>Presentar una carta de exposición de motivos por los que desea pertenecer a la Junta Ciudadana de Movilidad Sustentable de General Escobedo, Nuevo León.</w:t>
      </w:r>
    </w:p>
    <w:p w:rsidR="000C7BA6" w:rsidRPr="004A3EE0" w:rsidRDefault="000C7BA6" w:rsidP="000C7BA6">
      <w:pPr>
        <w:spacing w:line="360" w:lineRule="auto"/>
        <w:jc w:val="both"/>
        <w:rPr>
          <w:rFonts w:cstheme="minorHAnsi"/>
          <w:color w:val="000000" w:themeColor="text1"/>
        </w:rPr>
      </w:pPr>
    </w:p>
    <w:p w:rsidR="000C7BA6" w:rsidRPr="004A3EE0" w:rsidRDefault="000C7BA6" w:rsidP="000C7BA6">
      <w:pPr>
        <w:pStyle w:val="Sinespaciado"/>
        <w:spacing w:line="360" w:lineRule="auto"/>
        <w:jc w:val="both"/>
        <w:rPr>
          <w:rFonts w:asciiTheme="minorHAnsi" w:hAnsiTheme="minorHAnsi" w:cstheme="minorHAnsi"/>
          <w:color w:val="000000" w:themeColor="text1"/>
        </w:rPr>
      </w:pPr>
      <w:r w:rsidRPr="004A3EE0">
        <w:rPr>
          <w:rFonts w:asciiTheme="minorHAnsi" w:hAnsiTheme="minorHAnsi" w:cstheme="minorHAnsi"/>
          <w:b/>
          <w:color w:val="000000" w:themeColor="text1"/>
        </w:rPr>
        <w:t xml:space="preserve">Artículo 6.- </w:t>
      </w:r>
      <w:r w:rsidRPr="004A3EE0">
        <w:rPr>
          <w:rFonts w:asciiTheme="minorHAnsi" w:hAnsiTheme="minorHAnsi" w:cstheme="minorHAnsi"/>
          <w:color w:val="000000" w:themeColor="text1"/>
          <w:bdr w:val="none" w:sz="0" w:space="0" w:color="auto" w:frame="1"/>
        </w:rPr>
        <w:t>Los integrantes de la Junta Ciudadana de Movilidad Sustentable de General Escobedo, N.L., ocuparán el cargo durante un año a partir de la toma de protesta, al término de este plazo tendrán la oportunidad de ser reelegidos</w:t>
      </w:r>
      <w:r w:rsidRPr="004A3EE0">
        <w:rPr>
          <w:rFonts w:asciiTheme="minorHAnsi" w:hAnsiTheme="minorHAnsi" w:cstheme="minorHAnsi"/>
          <w:color w:val="000000" w:themeColor="text1"/>
        </w:rPr>
        <w:t>por el Presidente Municipal a propuesta de la Secretaría Técnica.</w:t>
      </w:r>
    </w:p>
    <w:p w:rsidR="000C7BA6" w:rsidRPr="004A3EE0" w:rsidRDefault="000C7BA6" w:rsidP="000C7BA6">
      <w:pPr>
        <w:pStyle w:val="Sinespaciado"/>
        <w:spacing w:line="360" w:lineRule="auto"/>
        <w:jc w:val="both"/>
        <w:rPr>
          <w:rFonts w:asciiTheme="minorHAnsi" w:hAnsiTheme="minorHAnsi" w:cstheme="minorHAnsi"/>
          <w:color w:val="000000" w:themeColor="text1"/>
        </w:rPr>
      </w:pPr>
    </w:p>
    <w:p w:rsidR="000C7BA6" w:rsidRPr="004A3EE0" w:rsidRDefault="000C7BA6" w:rsidP="000C7BA6">
      <w:pPr>
        <w:pStyle w:val="Default"/>
        <w:spacing w:line="360" w:lineRule="auto"/>
        <w:jc w:val="both"/>
        <w:rPr>
          <w:rFonts w:asciiTheme="minorHAnsi" w:hAnsiTheme="minorHAnsi" w:cstheme="minorHAnsi"/>
          <w:sz w:val="22"/>
          <w:szCs w:val="22"/>
        </w:rPr>
      </w:pPr>
      <w:r w:rsidRPr="004A3EE0">
        <w:rPr>
          <w:rFonts w:asciiTheme="minorHAnsi" w:hAnsiTheme="minorHAnsi" w:cstheme="minorHAnsi"/>
          <w:b/>
          <w:color w:val="000000" w:themeColor="text1"/>
          <w:sz w:val="22"/>
          <w:szCs w:val="22"/>
        </w:rPr>
        <w:t xml:space="preserve">Artículo 7.- </w:t>
      </w:r>
      <w:r w:rsidRPr="004A3EE0">
        <w:rPr>
          <w:rFonts w:asciiTheme="minorHAnsi" w:hAnsiTheme="minorHAnsi" w:cstheme="minorHAnsi"/>
          <w:sz w:val="22"/>
          <w:szCs w:val="22"/>
        </w:rPr>
        <w:t xml:space="preserve">La Presidencia Municipal a través de la Secretaría Técnica convocará a las organizaciones civiles, asociaciones o colegios de profesionistas e instituciones de educación superior, a efecto de que propongan candidatos para ocupar el cargo de integrantes de la Junta Ciudadana de Movilidad Sustentable, los cuales preferentemente deberán contar con algún conocimiento en materias relacionadas a la movilidad urbana sustentable, tránsito o vialidad. </w:t>
      </w:r>
    </w:p>
    <w:p w:rsidR="000C7BA6" w:rsidRPr="004A3EE0" w:rsidRDefault="000C7BA6" w:rsidP="000C7BA6">
      <w:pPr>
        <w:pStyle w:val="Default"/>
        <w:spacing w:line="360" w:lineRule="auto"/>
        <w:jc w:val="both"/>
        <w:rPr>
          <w:rFonts w:asciiTheme="minorHAnsi" w:hAnsiTheme="minorHAnsi" w:cstheme="minorHAnsi"/>
          <w:sz w:val="22"/>
          <w:szCs w:val="22"/>
        </w:rPr>
      </w:pPr>
    </w:p>
    <w:p w:rsidR="000C7BA6" w:rsidRPr="004A3EE0" w:rsidRDefault="000C7BA6" w:rsidP="000C7BA6">
      <w:pPr>
        <w:pStyle w:val="Default"/>
        <w:spacing w:line="360" w:lineRule="auto"/>
        <w:jc w:val="both"/>
        <w:rPr>
          <w:rFonts w:asciiTheme="minorHAnsi" w:hAnsiTheme="minorHAnsi" w:cstheme="minorHAnsi"/>
          <w:sz w:val="22"/>
          <w:szCs w:val="22"/>
        </w:rPr>
      </w:pPr>
      <w:r w:rsidRPr="004A3EE0">
        <w:rPr>
          <w:rFonts w:asciiTheme="minorHAnsi" w:hAnsiTheme="minorHAnsi" w:cstheme="minorHAnsi"/>
          <w:sz w:val="22"/>
          <w:szCs w:val="22"/>
        </w:rPr>
        <w:lastRenderedPageBreak/>
        <w:t xml:space="preserve">En ningún caso podrán proponerse candidatos a ocupar el cargo de integrantes de la Junta Ciudadana de Movilidad Sustentable a personas que hubieren laborado en el Municipio u ocupado algún cargo directivo en partido político en los dos años inmediatos anteriores a la fecha de la convocatoria. </w:t>
      </w:r>
    </w:p>
    <w:p w:rsidR="000C7BA6" w:rsidRPr="004A3EE0" w:rsidRDefault="000C7BA6" w:rsidP="000C7BA6">
      <w:pPr>
        <w:pStyle w:val="Default"/>
        <w:spacing w:line="360" w:lineRule="auto"/>
        <w:jc w:val="both"/>
        <w:rPr>
          <w:rFonts w:asciiTheme="minorHAnsi" w:hAnsiTheme="minorHAnsi" w:cstheme="minorHAnsi"/>
          <w:sz w:val="22"/>
          <w:szCs w:val="22"/>
        </w:rPr>
      </w:pPr>
    </w:p>
    <w:p w:rsidR="000C7BA6" w:rsidRPr="004A3EE0" w:rsidRDefault="000C7BA6" w:rsidP="000C7BA6">
      <w:pPr>
        <w:pStyle w:val="Default"/>
        <w:spacing w:line="360" w:lineRule="auto"/>
        <w:jc w:val="both"/>
        <w:rPr>
          <w:rFonts w:asciiTheme="minorHAnsi" w:hAnsiTheme="minorHAnsi" w:cstheme="minorHAnsi"/>
          <w:sz w:val="22"/>
          <w:szCs w:val="22"/>
        </w:rPr>
      </w:pPr>
      <w:r w:rsidRPr="004A3EE0">
        <w:rPr>
          <w:rFonts w:asciiTheme="minorHAnsi" w:hAnsiTheme="minorHAnsi" w:cstheme="minorHAnsi"/>
          <w:sz w:val="22"/>
          <w:szCs w:val="22"/>
        </w:rPr>
        <w:t>Los candidatos electos por la Presidencia Municipal para ocupar el cargo de integrantes de la Junta Ciudadana de Movilidad Sustentable deberán protestar cumplir su cargo ante el propio Presidente Municipal, en los términos previstos en la Constitución Política de los Estados Unidos Mexicanos y la propia del Estado Libre y Soberano de Nuevo León.</w:t>
      </w:r>
    </w:p>
    <w:p w:rsidR="000C7BA6" w:rsidRPr="004A3EE0" w:rsidRDefault="000C7BA6" w:rsidP="000C7BA6">
      <w:pPr>
        <w:pStyle w:val="Default"/>
        <w:spacing w:line="360" w:lineRule="auto"/>
        <w:jc w:val="both"/>
        <w:rPr>
          <w:rFonts w:asciiTheme="minorHAnsi" w:hAnsiTheme="minorHAnsi" w:cstheme="minorHAnsi"/>
          <w:sz w:val="22"/>
          <w:szCs w:val="22"/>
        </w:rPr>
      </w:pPr>
    </w:p>
    <w:p w:rsidR="000C7BA6" w:rsidRPr="004A3EE0" w:rsidRDefault="000C7BA6" w:rsidP="000C7BA6">
      <w:pPr>
        <w:pStyle w:val="Default"/>
        <w:spacing w:line="360" w:lineRule="auto"/>
        <w:jc w:val="both"/>
        <w:rPr>
          <w:rFonts w:asciiTheme="minorHAnsi" w:hAnsiTheme="minorHAnsi" w:cstheme="minorHAnsi"/>
          <w:sz w:val="22"/>
          <w:szCs w:val="22"/>
        </w:rPr>
      </w:pPr>
      <w:r w:rsidRPr="004A3EE0">
        <w:rPr>
          <w:rFonts w:asciiTheme="minorHAnsi" w:hAnsiTheme="minorHAnsi" w:cstheme="minorHAnsi"/>
          <w:b/>
          <w:sz w:val="22"/>
          <w:szCs w:val="22"/>
        </w:rPr>
        <w:t xml:space="preserve">Artículo 8.- </w:t>
      </w:r>
      <w:r w:rsidRPr="004A3EE0">
        <w:rPr>
          <w:rFonts w:asciiTheme="minorHAnsi" w:hAnsiTheme="minorHAnsi" w:cstheme="minorHAnsi"/>
          <w:sz w:val="22"/>
          <w:szCs w:val="22"/>
        </w:rPr>
        <w:t>En caso de ausencia definitiva de alguno de los integrantes de la Junta Ciudadana de Movilidad Sustentable, la Secretaría Técnica podrá designar a quien lo sustituya de la lista de candidatos recibida en los términos del primer párrafo del artículo inmediato anterior.</w:t>
      </w:r>
    </w:p>
    <w:p w:rsidR="000C7BA6" w:rsidRPr="004A3EE0" w:rsidRDefault="000C7BA6" w:rsidP="000C7BA6">
      <w:pPr>
        <w:pStyle w:val="Sinespaciado"/>
        <w:spacing w:line="360" w:lineRule="auto"/>
        <w:jc w:val="both"/>
        <w:rPr>
          <w:rFonts w:asciiTheme="minorHAnsi" w:hAnsiTheme="minorHAnsi" w:cstheme="minorHAnsi"/>
          <w:b/>
          <w:color w:val="000000" w:themeColor="text1"/>
        </w:rPr>
      </w:pPr>
    </w:p>
    <w:p w:rsidR="000C7BA6" w:rsidRPr="004A3EE0" w:rsidRDefault="000C7BA6" w:rsidP="000C7BA6">
      <w:pPr>
        <w:pStyle w:val="Sinespaciado"/>
        <w:spacing w:line="360" w:lineRule="auto"/>
        <w:jc w:val="both"/>
        <w:rPr>
          <w:rFonts w:asciiTheme="minorHAnsi" w:hAnsiTheme="minorHAnsi" w:cstheme="minorHAnsi"/>
          <w:color w:val="000000" w:themeColor="text1"/>
        </w:rPr>
      </w:pPr>
    </w:p>
    <w:p w:rsidR="000C7BA6" w:rsidRPr="004A3EE0" w:rsidRDefault="000C7BA6" w:rsidP="000C7BA6">
      <w:pPr>
        <w:pStyle w:val="Sinespaciado"/>
        <w:spacing w:line="360" w:lineRule="auto"/>
        <w:jc w:val="center"/>
        <w:rPr>
          <w:rFonts w:asciiTheme="minorHAnsi" w:hAnsiTheme="minorHAnsi" w:cstheme="minorHAnsi"/>
          <w:b/>
          <w:color w:val="000000" w:themeColor="text1"/>
        </w:rPr>
      </w:pPr>
      <w:r w:rsidRPr="004A3EE0">
        <w:rPr>
          <w:rFonts w:asciiTheme="minorHAnsi" w:hAnsiTheme="minorHAnsi" w:cstheme="minorHAnsi"/>
          <w:b/>
          <w:color w:val="000000" w:themeColor="text1"/>
        </w:rPr>
        <w:t>CAPÍTULO SEGUNDO</w:t>
      </w:r>
    </w:p>
    <w:p w:rsidR="000C7BA6" w:rsidRPr="004A3EE0" w:rsidRDefault="000C7BA6" w:rsidP="000C7BA6">
      <w:pPr>
        <w:pStyle w:val="Sinespaciado"/>
        <w:spacing w:line="360" w:lineRule="auto"/>
        <w:jc w:val="center"/>
        <w:rPr>
          <w:rFonts w:asciiTheme="minorHAnsi" w:hAnsiTheme="minorHAnsi" w:cstheme="minorHAnsi"/>
          <w:b/>
          <w:color w:val="000000" w:themeColor="text1"/>
        </w:rPr>
      </w:pPr>
      <w:r w:rsidRPr="004A3EE0">
        <w:rPr>
          <w:rFonts w:asciiTheme="minorHAnsi" w:hAnsiTheme="minorHAnsi" w:cstheme="minorHAnsi"/>
          <w:b/>
          <w:color w:val="000000" w:themeColor="text1"/>
        </w:rPr>
        <w:t>DE LAS ATRIBUCIONES DE LA JUNTA CIUDADANA DE MOVILIDAD SUSTENTABLE</w:t>
      </w:r>
    </w:p>
    <w:p w:rsidR="000C7BA6" w:rsidRPr="004A3EE0" w:rsidRDefault="000C7BA6" w:rsidP="000C7BA6">
      <w:pPr>
        <w:pStyle w:val="Sinespaciado"/>
        <w:spacing w:line="360" w:lineRule="auto"/>
        <w:jc w:val="center"/>
        <w:rPr>
          <w:rFonts w:asciiTheme="minorHAnsi" w:hAnsiTheme="minorHAnsi" w:cstheme="minorHAnsi"/>
          <w:b/>
          <w:color w:val="000000" w:themeColor="text1"/>
        </w:rPr>
      </w:pPr>
    </w:p>
    <w:p w:rsidR="000C7BA6" w:rsidRPr="004A3EE0" w:rsidRDefault="000C7BA6" w:rsidP="000C7BA6">
      <w:pPr>
        <w:pStyle w:val="Sinespaciado"/>
        <w:spacing w:line="360" w:lineRule="auto"/>
        <w:jc w:val="both"/>
        <w:rPr>
          <w:rFonts w:asciiTheme="minorHAnsi" w:hAnsiTheme="minorHAnsi" w:cstheme="minorHAnsi"/>
          <w:color w:val="000000" w:themeColor="text1"/>
        </w:rPr>
      </w:pPr>
      <w:r w:rsidRPr="004A3EE0">
        <w:rPr>
          <w:rFonts w:asciiTheme="minorHAnsi" w:hAnsiTheme="minorHAnsi" w:cstheme="minorHAnsi"/>
          <w:b/>
          <w:color w:val="000000" w:themeColor="text1"/>
        </w:rPr>
        <w:t xml:space="preserve">Artículo 9.- </w:t>
      </w:r>
      <w:r w:rsidRPr="004A3EE0">
        <w:rPr>
          <w:rFonts w:asciiTheme="minorHAnsi" w:hAnsiTheme="minorHAnsi" w:cstheme="minorHAnsi"/>
          <w:color w:val="000000" w:themeColor="text1"/>
        </w:rPr>
        <w:t>La Junta Ciudadana de Movilidad Sustentable tendrá las siguientes atribuciones:</w:t>
      </w:r>
    </w:p>
    <w:p w:rsidR="000C7BA6" w:rsidRPr="004A3EE0" w:rsidRDefault="000C7BA6" w:rsidP="000C7BA6">
      <w:pPr>
        <w:pStyle w:val="Sinespaciado"/>
        <w:spacing w:line="360" w:lineRule="auto"/>
        <w:jc w:val="both"/>
        <w:rPr>
          <w:rFonts w:asciiTheme="minorHAnsi" w:hAnsiTheme="minorHAnsi" w:cstheme="minorHAnsi"/>
          <w:color w:val="000000" w:themeColor="text1"/>
        </w:rPr>
      </w:pPr>
    </w:p>
    <w:p w:rsidR="000C7BA6" w:rsidRPr="004A3EE0" w:rsidRDefault="000C7BA6" w:rsidP="000C7BA6">
      <w:pPr>
        <w:pStyle w:val="Sinespaciado"/>
        <w:numPr>
          <w:ilvl w:val="0"/>
          <w:numId w:val="39"/>
        </w:numPr>
        <w:spacing w:line="360" w:lineRule="auto"/>
        <w:ind w:left="360"/>
        <w:jc w:val="both"/>
        <w:rPr>
          <w:rFonts w:asciiTheme="minorHAnsi" w:hAnsiTheme="minorHAnsi" w:cstheme="minorHAnsi"/>
          <w:color w:val="000000" w:themeColor="text1"/>
        </w:rPr>
      </w:pPr>
      <w:r w:rsidRPr="004A3EE0">
        <w:rPr>
          <w:rFonts w:asciiTheme="minorHAnsi" w:hAnsiTheme="minorHAnsi" w:cstheme="minorHAnsi"/>
          <w:color w:val="000000" w:themeColor="text1"/>
          <w:bdr w:val="none" w:sz="0" w:space="0" w:color="auto" w:frame="1"/>
        </w:rPr>
        <w:t>Conocer las necesidades y opiniones de cada uno de los grupos involucrados con la movilidad urbana, para de esta manera desarrollar un plan de trabajo efectivo de concientización en materia de cultura vial;</w:t>
      </w:r>
    </w:p>
    <w:p w:rsidR="000C7BA6" w:rsidRPr="004A3EE0" w:rsidRDefault="000C7BA6" w:rsidP="000C7BA6">
      <w:pPr>
        <w:pStyle w:val="Sinespaciado"/>
        <w:spacing w:line="360" w:lineRule="auto"/>
        <w:ind w:left="360"/>
        <w:jc w:val="both"/>
        <w:rPr>
          <w:rFonts w:asciiTheme="minorHAnsi" w:hAnsiTheme="minorHAnsi" w:cstheme="minorHAnsi"/>
          <w:color w:val="000000" w:themeColor="text1"/>
        </w:rPr>
      </w:pPr>
    </w:p>
    <w:p w:rsidR="000C7BA6" w:rsidRPr="004A3EE0" w:rsidRDefault="000C7BA6" w:rsidP="000C7BA6">
      <w:pPr>
        <w:pStyle w:val="Sinespaciado"/>
        <w:numPr>
          <w:ilvl w:val="0"/>
          <w:numId w:val="39"/>
        </w:numPr>
        <w:spacing w:line="360" w:lineRule="auto"/>
        <w:ind w:left="360"/>
        <w:jc w:val="both"/>
        <w:rPr>
          <w:rFonts w:asciiTheme="minorHAnsi" w:hAnsiTheme="minorHAnsi" w:cstheme="minorHAnsi"/>
          <w:color w:val="000000" w:themeColor="text1"/>
        </w:rPr>
      </w:pPr>
      <w:r w:rsidRPr="004A3EE0">
        <w:rPr>
          <w:rFonts w:asciiTheme="minorHAnsi" w:hAnsiTheme="minorHAnsi" w:cstheme="minorHAnsi"/>
        </w:rPr>
        <w:t>Analizar la problemática de movilidad y tránsito del municipio, para identificar las acciones necesarias a corto y mediano plazo, para vialidades motorizadas y no motorizadas</w:t>
      </w:r>
    </w:p>
    <w:p w:rsidR="000C7BA6" w:rsidRPr="004A3EE0" w:rsidRDefault="000C7BA6" w:rsidP="000C7BA6">
      <w:pPr>
        <w:pStyle w:val="Prrafodelista"/>
        <w:rPr>
          <w:rFonts w:cstheme="minorHAnsi"/>
          <w:color w:val="000000" w:themeColor="text1"/>
          <w:bdr w:val="none" w:sz="0" w:space="0" w:color="auto" w:frame="1"/>
        </w:rPr>
      </w:pPr>
    </w:p>
    <w:p w:rsidR="000C7BA6" w:rsidRPr="004A3EE0" w:rsidRDefault="000C7BA6" w:rsidP="000C7BA6">
      <w:pPr>
        <w:pStyle w:val="Sinespaciado"/>
        <w:numPr>
          <w:ilvl w:val="0"/>
          <w:numId w:val="39"/>
        </w:numPr>
        <w:spacing w:line="360" w:lineRule="auto"/>
        <w:ind w:left="360"/>
        <w:jc w:val="both"/>
        <w:rPr>
          <w:rFonts w:asciiTheme="minorHAnsi" w:hAnsiTheme="minorHAnsi" w:cstheme="minorHAnsi"/>
          <w:color w:val="000000" w:themeColor="text1"/>
        </w:rPr>
      </w:pPr>
      <w:r w:rsidRPr="004A3EE0">
        <w:rPr>
          <w:rFonts w:asciiTheme="minorHAnsi" w:hAnsiTheme="minorHAnsi" w:cstheme="minorHAnsi"/>
          <w:color w:val="000000" w:themeColor="text1"/>
          <w:bdr w:val="none" w:sz="0" w:space="0" w:color="auto" w:frame="1"/>
        </w:rPr>
        <w:t>Analizar, dentro de sus respectivas competencias, los problemas relacionados con la vialidad, la prevención, y la respuesta a emergencias, proponiendo objetivos, medidas, programas o acciones para su solución; sean estas de carácter orgánico, jurídico, técnico, administrativo, presupuestal o de participación ciudadana, buscando en todo momento el concurso ciudadano, así como el desarrollo y el mejoramiento integral de la vialidad. Estos programas pueden ser:</w:t>
      </w:r>
    </w:p>
    <w:p w:rsidR="000C7BA6" w:rsidRPr="004A3EE0" w:rsidRDefault="000C7BA6" w:rsidP="000C7BA6">
      <w:pPr>
        <w:pStyle w:val="Prrafodelista"/>
        <w:spacing w:line="360" w:lineRule="auto"/>
        <w:rPr>
          <w:rFonts w:cstheme="minorHAnsi"/>
          <w:color w:val="000000" w:themeColor="text1"/>
          <w:bdr w:val="none" w:sz="0" w:space="0" w:color="auto" w:frame="1"/>
        </w:rPr>
      </w:pPr>
    </w:p>
    <w:p w:rsidR="000C7BA6" w:rsidRPr="004A3EE0" w:rsidRDefault="000C7BA6" w:rsidP="000C7BA6">
      <w:pPr>
        <w:pStyle w:val="Prrafodelista"/>
        <w:widowControl w:val="0"/>
        <w:numPr>
          <w:ilvl w:val="0"/>
          <w:numId w:val="40"/>
        </w:numPr>
        <w:spacing w:line="360" w:lineRule="auto"/>
        <w:contextualSpacing/>
        <w:jc w:val="both"/>
        <w:rPr>
          <w:rFonts w:cstheme="minorHAnsi"/>
          <w:color w:val="000000" w:themeColor="text1"/>
          <w:bdr w:val="none" w:sz="0" w:space="0" w:color="auto" w:frame="1"/>
          <w:lang w:val="en-US" w:eastAsia="es-MX"/>
        </w:rPr>
      </w:pPr>
      <w:r w:rsidRPr="004A3EE0">
        <w:rPr>
          <w:rFonts w:cstheme="minorHAnsi"/>
          <w:color w:val="000000" w:themeColor="text1"/>
          <w:bdr w:val="none" w:sz="0" w:space="0" w:color="auto" w:frame="1"/>
          <w:lang w:eastAsia="es-MX"/>
        </w:rPr>
        <w:t>De movilidad urbana;</w:t>
      </w:r>
    </w:p>
    <w:p w:rsidR="000C7BA6" w:rsidRPr="004A3EE0" w:rsidRDefault="000C7BA6" w:rsidP="000C7BA6">
      <w:pPr>
        <w:pStyle w:val="Prrafodelista"/>
        <w:widowControl w:val="0"/>
        <w:numPr>
          <w:ilvl w:val="0"/>
          <w:numId w:val="40"/>
        </w:numPr>
        <w:spacing w:line="360" w:lineRule="auto"/>
        <w:contextualSpacing/>
        <w:jc w:val="both"/>
        <w:rPr>
          <w:rFonts w:cstheme="minorHAnsi"/>
          <w:color w:val="000000" w:themeColor="text1"/>
          <w:bdr w:val="none" w:sz="0" w:space="0" w:color="auto" w:frame="1"/>
          <w:lang w:eastAsia="es-MX"/>
        </w:rPr>
      </w:pPr>
      <w:r w:rsidRPr="004A3EE0">
        <w:rPr>
          <w:rFonts w:cstheme="minorHAnsi"/>
          <w:color w:val="000000" w:themeColor="text1"/>
          <w:bdr w:val="none" w:sz="0" w:space="0" w:color="auto" w:frame="1"/>
          <w:lang w:eastAsia="es-MX"/>
        </w:rPr>
        <w:lastRenderedPageBreak/>
        <w:t>De cultura y educación vial;</w:t>
      </w:r>
    </w:p>
    <w:p w:rsidR="000C7BA6" w:rsidRPr="004A3EE0" w:rsidRDefault="000C7BA6" w:rsidP="000C7BA6">
      <w:pPr>
        <w:pStyle w:val="Prrafodelista"/>
        <w:widowControl w:val="0"/>
        <w:numPr>
          <w:ilvl w:val="0"/>
          <w:numId w:val="40"/>
        </w:numPr>
        <w:spacing w:line="360" w:lineRule="auto"/>
        <w:contextualSpacing/>
        <w:jc w:val="both"/>
        <w:rPr>
          <w:rFonts w:cstheme="minorHAnsi"/>
          <w:color w:val="000000" w:themeColor="text1"/>
          <w:bdr w:val="none" w:sz="0" w:space="0" w:color="auto" w:frame="1"/>
          <w:lang w:eastAsia="es-MX"/>
        </w:rPr>
      </w:pPr>
      <w:r w:rsidRPr="004A3EE0">
        <w:rPr>
          <w:rFonts w:cstheme="minorHAnsi"/>
          <w:color w:val="000000" w:themeColor="text1"/>
          <w:bdr w:val="none" w:sz="0" w:space="0" w:color="auto" w:frame="1"/>
          <w:lang w:eastAsia="es-MX"/>
        </w:rPr>
        <w:t>Desarrollo de ejes de trabajo ciudadanos y técnicos;</w:t>
      </w:r>
    </w:p>
    <w:p w:rsidR="000C7BA6" w:rsidRPr="004A3EE0" w:rsidRDefault="000C7BA6" w:rsidP="000C7BA6">
      <w:pPr>
        <w:pStyle w:val="Prrafodelista"/>
        <w:widowControl w:val="0"/>
        <w:numPr>
          <w:ilvl w:val="0"/>
          <w:numId w:val="40"/>
        </w:numPr>
        <w:spacing w:line="360" w:lineRule="auto"/>
        <w:contextualSpacing/>
        <w:jc w:val="both"/>
        <w:rPr>
          <w:rFonts w:cstheme="minorHAnsi"/>
          <w:color w:val="000000" w:themeColor="text1"/>
          <w:bdr w:val="none" w:sz="0" w:space="0" w:color="auto" w:frame="1"/>
          <w:lang w:eastAsia="es-MX"/>
        </w:rPr>
      </w:pPr>
      <w:r w:rsidRPr="004A3EE0">
        <w:rPr>
          <w:rFonts w:cstheme="minorHAnsi"/>
          <w:color w:val="000000" w:themeColor="text1"/>
          <w:bdr w:val="none" w:sz="0" w:space="0" w:color="auto" w:frame="1"/>
          <w:lang w:eastAsia="es-MX"/>
        </w:rPr>
        <w:t>Atención oportuna a las solicitudes ciudadanas e inconformidades en multas y tramites de audiencia con la autoridad correspondiente;</w:t>
      </w:r>
    </w:p>
    <w:p w:rsidR="000C7BA6" w:rsidRPr="004A3EE0" w:rsidRDefault="000C7BA6" w:rsidP="000C7BA6">
      <w:pPr>
        <w:pStyle w:val="Prrafodelista"/>
        <w:widowControl w:val="0"/>
        <w:numPr>
          <w:ilvl w:val="0"/>
          <w:numId w:val="40"/>
        </w:numPr>
        <w:spacing w:line="360" w:lineRule="auto"/>
        <w:contextualSpacing/>
        <w:jc w:val="both"/>
        <w:rPr>
          <w:rFonts w:cstheme="minorHAnsi"/>
          <w:color w:val="000000" w:themeColor="text1"/>
          <w:bdr w:val="none" w:sz="0" w:space="0" w:color="auto" w:frame="1"/>
          <w:lang w:eastAsia="es-MX"/>
        </w:rPr>
      </w:pPr>
      <w:r w:rsidRPr="004A3EE0">
        <w:rPr>
          <w:rFonts w:cstheme="minorHAnsi"/>
          <w:color w:val="000000" w:themeColor="text1"/>
          <w:bdr w:val="none" w:sz="0" w:space="0" w:color="auto" w:frame="1"/>
          <w:lang w:eastAsia="es-MX"/>
        </w:rPr>
        <w:t>Evaluación técnica de reductores de velocidad (bordos); y</w:t>
      </w:r>
    </w:p>
    <w:p w:rsidR="000C7BA6" w:rsidRPr="004A3EE0" w:rsidRDefault="000C7BA6" w:rsidP="000C7BA6">
      <w:pPr>
        <w:pStyle w:val="Prrafodelista"/>
        <w:widowControl w:val="0"/>
        <w:numPr>
          <w:ilvl w:val="0"/>
          <w:numId w:val="40"/>
        </w:numPr>
        <w:spacing w:line="360" w:lineRule="auto"/>
        <w:contextualSpacing/>
        <w:jc w:val="both"/>
        <w:rPr>
          <w:rFonts w:cstheme="minorHAnsi"/>
          <w:color w:val="000000" w:themeColor="text1"/>
          <w:bdr w:val="none" w:sz="0" w:space="0" w:color="auto" w:frame="1"/>
          <w:lang w:eastAsia="es-MX"/>
        </w:rPr>
      </w:pPr>
      <w:r w:rsidRPr="004A3EE0">
        <w:rPr>
          <w:rFonts w:cstheme="minorHAnsi"/>
          <w:color w:val="000000" w:themeColor="text1"/>
          <w:bdr w:val="none" w:sz="0" w:space="0" w:color="auto" w:frame="1"/>
          <w:lang w:eastAsia="es-MX"/>
        </w:rPr>
        <w:t>Evaluación técnica y opinión ciudadana de cualquier obra vial.</w:t>
      </w:r>
    </w:p>
    <w:p w:rsidR="000C7BA6" w:rsidRPr="004A3EE0" w:rsidRDefault="000C7BA6" w:rsidP="000C7BA6">
      <w:pPr>
        <w:pStyle w:val="Prrafodelista"/>
        <w:spacing w:line="360" w:lineRule="auto"/>
        <w:rPr>
          <w:rFonts w:cstheme="minorHAnsi"/>
          <w:color w:val="000000" w:themeColor="text1"/>
          <w:bdr w:val="none" w:sz="0" w:space="0" w:color="auto" w:frame="1"/>
        </w:rPr>
      </w:pPr>
    </w:p>
    <w:p w:rsidR="000C7BA6" w:rsidRPr="004A3EE0" w:rsidRDefault="000C7BA6" w:rsidP="000C7BA6">
      <w:pPr>
        <w:pStyle w:val="Sinespaciado"/>
        <w:widowControl w:val="0"/>
        <w:numPr>
          <w:ilvl w:val="0"/>
          <w:numId w:val="39"/>
        </w:numPr>
        <w:spacing w:line="360" w:lineRule="auto"/>
        <w:contextualSpacing/>
        <w:jc w:val="both"/>
        <w:rPr>
          <w:rFonts w:asciiTheme="minorHAnsi" w:hAnsiTheme="minorHAnsi" w:cstheme="minorHAnsi"/>
          <w:color w:val="000000" w:themeColor="text1"/>
          <w:bdr w:val="none" w:sz="0" w:space="0" w:color="auto" w:frame="1"/>
        </w:rPr>
      </w:pPr>
      <w:r w:rsidRPr="004A3EE0">
        <w:rPr>
          <w:rFonts w:asciiTheme="minorHAnsi" w:hAnsiTheme="minorHAnsi" w:cstheme="minorHAnsi"/>
          <w:color w:val="000000" w:themeColor="text1"/>
          <w:bdr w:val="none" w:sz="0" w:space="0" w:color="auto" w:frame="1"/>
        </w:rPr>
        <w:t>Promover y participar en la celebración de convenios de coordinación y de colaboración entre el municipio y las instituciones públicas o privadas, relacionados con la vialidad, que permitan fortalecer la cultura vial;</w:t>
      </w:r>
    </w:p>
    <w:p w:rsidR="000C7BA6" w:rsidRPr="004A3EE0" w:rsidRDefault="000C7BA6" w:rsidP="000C7BA6">
      <w:pPr>
        <w:pStyle w:val="Sinespaciado"/>
        <w:widowControl w:val="0"/>
        <w:spacing w:line="360" w:lineRule="auto"/>
        <w:ind w:left="720"/>
        <w:contextualSpacing/>
        <w:jc w:val="both"/>
        <w:rPr>
          <w:rFonts w:asciiTheme="minorHAnsi" w:hAnsiTheme="minorHAnsi" w:cstheme="minorHAnsi"/>
          <w:color w:val="000000" w:themeColor="text1"/>
          <w:bdr w:val="none" w:sz="0" w:space="0" w:color="auto" w:frame="1"/>
        </w:rPr>
      </w:pPr>
    </w:p>
    <w:p w:rsidR="000C7BA6" w:rsidRPr="004A3EE0" w:rsidRDefault="000C7BA6" w:rsidP="000C7BA6">
      <w:pPr>
        <w:pStyle w:val="Sinespaciado"/>
        <w:widowControl w:val="0"/>
        <w:numPr>
          <w:ilvl w:val="0"/>
          <w:numId w:val="39"/>
        </w:numPr>
        <w:spacing w:line="360" w:lineRule="auto"/>
        <w:contextualSpacing/>
        <w:jc w:val="both"/>
        <w:rPr>
          <w:rFonts w:asciiTheme="minorHAnsi" w:hAnsiTheme="minorHAnsi" w:cstheme="minorHAnsi"/>
          <w:color w:val="000000" w:themeColor="text1"/>
          <w:bdr w:val="none" w:sz="0" w:space="0" w:color="auto" w:frame="1"/>
        </w:rPr>
      </w:pPr>
      <w:r w:rsidRPr="004A3EE0">
        <w:rPr>
          <w:rFonts w:asciiTheme="minorHAnsi" w:hAnsiTheme="minorHAnsi" w:cstheme="minorHAnsi"/>
          <w:color w:val="000000" w:themeColor="text1"/>
          <w:bdr w:val="none" w:sz="0" w:space="0" w:color="auto" w:frame="1"/>
        </w:rPr>
        <w:t xml:space="preserve">Participar en la planeación, integración, y desarrollo de la vialidad; </w:t>
      </w:r>
    </w:p>
    <w:p w:rsidR="000C7BA6" w:rsidRPr="004A3EE0" w:rsidRDefault="000C7BA6" w:rsidP="000C7BA6">
      <w:pPr>
        <w:pStyle w:val="Prrafodelista"/>
        <w:spacing w:line="360" w:lineRule="auto"/>
        <w:rPr>
          <w:rFonts w:cstheme="minorHAnsi"/>
          <w:color w:val="000000" w:themeColor="text1"/>
          <w:bdr w:val="none" w:sz="0" w:space="0" w:color="auto" w:frame="1"/>
        </w:rPr>
      </w:pPr>
    </w:p>
    <w:p w:rsidR="000C7BA6" w:rsidRPr="004A3EE0" w:rsidRDefault="000C7BA6" w:rsidP="000C7BA6">
      <w:pPr>
        <w:pStyle w:val="Sinespaciado"/>
        <w:widowControl w:val="0"/>
        <w:numPr>
          <w:ilvl w:val="0"/>
          <w:numId w:val="39"/>
        </w:numPr>
        <w:spacing w:line="360" w:lineRule="auto"/>
        <w:contextualSpacing/>
        <w:jc w:val="both"/>
        <w:rPr>
          <w:rFonts w:asciiTheme="minorHAnsi" w:hAnsiTheme="minorHAnsi" w:cstheme="minorHAnsi"/>
          <w:color w:val="000000" w:themeColor="text1"/>
          <w:bdr w:val="none" w:sz="0" w:space="0" w:color="auto" w:frame="1"/>
        </w:rPr>
      </w:pPr>
      <w:r w:rsidRPr="004A3EE0">
        <w:rPr>
          <w:rFonts w:asciiTheme="minorHAnsi" w:hAnsiTheme="minorHAnsi" w:cstheme="minorHAnsi"/>
          <w:color w:val="000000" w:themeColor="text1"/>
          <w:bdr w:val="none" w:sz="0" w:space="0" w:color="auto" w:frame="1"/>
        </w:rPr>
        <w:t>Evaluar de manera periódica el cumplimiento de los objetivos y metas de los programas de vialidad;</w:t>
      </w:r>
    </w:p>
    <w:p w:rsidR="000C7BA6" w:rsidRPr="004A3EE0" w:rsidRDefault="000C7BA6" w:rsidP="000C7BA6">
      <w:pPr>
        <w:pStyle w:val="Prrafodelista"/>
        <w:spacing w:line="360" w:lineRule="auto"/>
        <w:rPr>
          <w:rFonts w:cstheme="minorHAnsi"/>
          <w:color w:val="000000" w:themeColor="text1"/>
          <w:bdr w:val="none" w:sz="0" w:space="0" w:color="auto" w:frame="1"/>
        </w:rPr>
      </w:pPr>
    </w:p>
    <w:p w:rsidR="000C7BA6" w:rsidRPr="004A3EE0" w:rsidRDefault="000C7BA6" w:rsidP="000C7BA6">
      <w:pPr>
        <w:pStyle w:val="Sinespaciado"/>
        <w:widowControl w:val="0"/>
        <w:numPr>
          <w:ilvl w:val="0"/>
          <w:numId w:val="39"/>
        </w:numPr>
        <w:spacing w:line="360" w:lineRule="auto"/>
        <w:contextualSpacing/>
        <w:jc w:val="both"/>
        <w:rPr>
          <w:rFonts w:asciiTheme="minorHAnsi" w:hAnsiTheme="minorHAnsi" w:cstheme="minorHAnsi"/>
          <w:color w:val="000000" w:themeColor="text1"/>
        </w:rPr>
      </w:pPr>
      <w:r w:rsidRPr="004A3EE0">
        <w:rPr>
          <w:rFonts w:asciiTheme="minorHAnsi" w:hAnsiTheme="minorHAnsi" w:cstheme="minorHAnsi"/>
          <w:color w:val="000000" w:themeColor="text1"/>
          <w:bdr w:val="none" w:sz="0" w:space="0" w:color="auto" w:frame="1"/>
        </w:rPr>
        <w:t xml:space="preserve">Vigilar que se ejerza adecuadamente el presupuesto asignado, a la vialidad;  </w:t>
      </w:r>
    </w:p>
    <w:p w:rsidR="000C7BA6" w:rsidRPr="004A3EE0" w:rsidRDefault="000C7BA6" w:rsidP="000C7BA6">
      <w:pPr>
        <w:pStyle w:val="Prrafodelista"/>
        <w:spacing w:line="360" w:lineRule="auto"/>
        <w:rPr>
          <w:rFonts w:cstheme="minorHAnsi"/>
          <w:color w:val="000000" w:themeColor="text1"/>
        </w:rPr>
      </w:pPr>
    </w:p>
    <w:p w:rsidR="000C7BA6" w:rsidRPr="004A3EE0" w:rsidRDefault="000C7BA6" w:rsidP="000C7BA6">
      <w:pPr>
        <w:pStyle w:val="Sinespaciado"/>
        <w:widowControl w:val="0"/>
        <w:numPr>
          <w:ilvl w:val="0"/>
          <w:numId w:val="39"/>
        </w:numPr>
        <w:spacing w:line="360" w:lineRule="auto"/>
        <w:contextualSpacing/>
        <w:jc w:val="both"/>
        <w:rPr>
          <w:rFonts w:asciiTheme="minorHAnsi" w:hAnsiTheme="minorHAnsi" w:cstheme="minorHAnsi"/>
          <w:color w:val="000000" w:themeColor="text1"/>
        </w:rPr>
      </w:pPr>
      <w:r w:rsidRPr="004A3EE0">
        <w:rPr>
          <w:rFonts w:asciiTheme="minorHAnsi" w:hAnsiTheme="minorHAnsi" w:cstheme="minorHAnsi"/>
          <w:color w:val="000000" w:themeColor="text1"/>
        </w:rPr>
        <w:t>Fomentar e inducir acciones de participación ciudadana en materia de vialidad;</w:t>
      </w:r>
    </w:p>
    <w:p w:rsidR="000C7BA6" w:rsidRPr="004A3EE0" w:rsidRDefault="000C7BA6" w:rsidP="000C7BA6">
      <w:pPr>
        <w:pStyle w:val="Prrafodelista"/>
        <w:spacing w:line="360" w:lineRule="auto"/>
        <w:rPr>
          <w:rFonts w:cstheme="minorHAnsi"/>
          <w:color w:val="000000" w:themeColor="text1"/>
        </w:rPr>
      </w:pPr>
    </w:p>
    <w:p w:rsidR="000C7BA6" w:rsidRPr="004A3EE0" w:rsidRDefault="000C7BA6" w:rsidP="000C7BA6">
      <w:pPr>
        <w:pStyle w:val="Sinespaciado"/>
        <w:widowControl w:val="0"/>
        <w:numPr>
          <w:ilvl w:val="0"/>
          <w:numId w:val="39"/>
        </w:numPr>
        <w:spacing w:line="360" w:lineRule="auto"/>
        <w:contextualSpacing/>
        <w:jc w:val="both"/>
        <w:rPr>
          <w:rFonts w:asciiTheme="minorHAnsi" w:hAnsiTheme="minorHAnsi" w:cstheme="minorHAnsi"/>
          <w:color w:val="000000" w:themeColor="text1"/>
        </w:rPr>
      </w:pPr>
      <w:r w:rsidRPr="004A3EE0">
        <w:rPr>
          <w:rFonts w:asciiTheme="minorHAnsi" w:hAnsiTheme="minorHAnsi" w:cstheme="minorHAnsi"/>
          <w:color w:val="000000" w:themeColor="text1"/>
        </w:rPr>
        <w:t xml:space="preserve">Fomentar la capacidad administrativa para el desarrollo de los diferentes programas e intervenciones que se requieran para mejorar la seguridad vial; </w:t>
      </w:r>
    </w:p>
    <w:p w:rsidR="000C7BA6" w:rsidRPr="004A3EE0" w:rsidRDefault="000C7BA6" w:rsidP="000C7BA6">
      <w:pPr>
        <w:pStyle w:val="Prrafodelista"/>
        <w:spacing w:line="360" w:lineRule="auto"/>
        <w:rPr>
          <w:rFonts w:cstheme="minorHAnsi"/>
          <w:color w:val="000000" w:themeColor="text1"/>
        </w:rPr>
      </w:pPr>
    </w:p>
    <w:p w:rsidR="000C7BA6" w:rsidRPr="004A3EE0" w:rsidRDefault="000C7BA6" w:rsidP="000C7BA6">
      <w:pPr>
        <w:pStyle w:val="Prrafodelista"/>
        <w:numPr>
          <w:ilvl w:val="0"/>
          <w:numId w:val="39"/>
        </w:numPr>
        <w:autoSpaceDE w:val="0"/>
        <w:autoSpaceDN w:val="0"/>
        <w:adjustRightInd w:val="0"/>
        <w:spacing w:line="360" w:lineRule="auto"/>
        <w:jc w:val="both"/>
        <w:rPr>
          <w:rFonts w:cstheme="minorHAnsi"/>
        </w:rPr>
      </w:pPr>
      <w:r w:rsidRPr="004A3EE0">
        <w:rPr>
          <w:rFonts w:cstheme="minorHAnsi"/>
        </w:rPr>
        <w:t xml:space="preserve">Emitir propuestas técnicas de soluciones a problemática de vialidad, bajo los criterios de la calle como «espacio de convivencia» y de sustentabilidad y calidad del aire. </w:t>
      </w:r>
    </w:p>
    <w:p w:rsidR="000C7BA6" w:rsidRPr="004A3EE0" w:rsidRDefault="000C7BA6" w:rsidP="000C7BA6">
      <w:pPr>
        <w:pStyle w:val="Prrafodelista"/>
        <w:autoSpaceDE w:val="0"/>
        <w:autoSpaceDN w:val="0"/>
        <w:adjustRightInd w:val="0"/>
        <w:spacing w:line="360" w:lineRule="auto"/>
        <w:jc w:val="both"/>
        <w:rPr>
          <w:rFonts w:cstheme="minorHAnsi"/>
        </w:rPr>
      </w:pPr>
    </w:p>
    <w:p w:rsidR="000C7BA6" w:rsidRPr="004A3EE0" w:rsidRDefault="000C7BA6" w:rsidP="000C7BA6">
      <w:pPr>
        <w:pStyle w:val="Prrafodelista"/>
        <w:numPr>
          <w:ilvl w:val="0"/>
          <w:numId w:val="39"/>
        </w:numPr>
        <w:autoSpaceDE w:val="0"/>
        <w:autoSpaceDN w:val="0"/>
        <w:adjustRightInd w:val="0"/>
        <w:spacing w:line="360" w:lineRule="auto"/>
        <w:jc w:val="both"/>
        <w:rPr>
          <w:rFonts w:cstheme="minorHAnsi"/>
        </w:rPr>
      </w:pPr>
      <w:r w:rsidRPr="004A3EE0">
        <w:rPr>
          <w:rFonts w:cstheme="minorHAnsi"/>
        </w:rPr>
        <w:t xml:space="preserve"> Formular e implementar programas en materia de seguridad vial y educación vial. </w:t>
      </w:r>
    </w:p>
    <w:p w:rsidR="000C7BA6" w:rsidRPr="004A3EE0" w:rsidRDefault="000C7BA6" w:rsidP="000C7BA6">
      <w:pPr>
        <w:pStyle w:val="Prrafodelista"/>
        <w:spacing w:line="360" w:lineRule="auto"/>
        <w:rPr>
          <w:rFonts w:cstheme="minorHAnsi"/>
        </w:rPr>
      </w:pPr>
    </w:p>
    <w:p w:rsidR="000C7BA6" w:rsidRPr="004A3EE0" w:rsidRDefault="000C7BA6" w:rsidP="000C7BA6">
      <w:pPr>
        <w:pStyle w:val="Prrafodelista"/>
        <w:numPr>
          <w:ilvl w:val="0"/>
          <w:numId w:val="39"/>
        </w:numPr>
        <w:autoSpaceDE w:val="0"/>
        <w:autoSpaceDN w:val="0"/>
        <w:adjustRightInd w:val="0"/>
        <w:spacing w:line="360" w:lineRule="auto"/>
        <w:jc w:val="both"/>
        <w:rPr>
          <w:rFonts w:cstheme="minorHAnsi"/>
        </w:rPr>
      </w:pPr>
      <w:r w:rsidRPr="004A3EE0">
        <w:rPr>
          <w:rFonts w:cstheme="minorHAnsi"/>
        </w:rPr>
        <w:t xml:space="preserve">Establecer «normas» técnicas aplicables en diseño de vialidades y espacio público en nuevos desarrollos habitacionales, comerciales e industriales. </w:t>
      </w:r>
    </w:p>
    <w:p w:rsidR="000C7BA6" w:rsidRPr="004A3EE0" w:rsidRDefault="000C7BA6" w:rsidP="000C7BA6">
      <w:pPr>
        <w:pStyle w:val="Prrafodelista"/>
        <w:spacing w:line="360" w:lineRule="auto"/>
        <w:rPr>
          <w:rFonts w:cstheme="minorHAnsi"/>
          <w:color w:val="000000" w:themeColor="text1"/>
        </w:rPr>
      </w:pPr>
    </w:p>
    <w:p w:rsidR="000C7BA6" w:rsidRPr="004A3EE0" w:rsidRDefault="000C7BA6" w:rsidP="000C7BA6">
      <w:pPr>
        <w:pStyle w:val="Sinespaciado"/>
        <w:widowControl w:val="0"/>
        <w:numPr>
          <w:ilvl w:val="0"/>
          <w:numId w:val="39"/>
        </w:numPr>
        <w:spacing w:line="360" w:lineRule="auto"/>
        <w:contextualSpacing/>
        <w:jc w:val="both"/>
        <w:rPr>
          <w:rFonts w:asciiTheme="minorHAnsi" w:hAnsiTheme="minorHAnsi" w:cstheme="minorHAnsi"/>
          <w:color w:val="000000" w:themeColor="text1"/>
        </w:rPr>
      </w:pPr>
      <w:r w:rsidRPr="004A3EE0">
        <w:rPr>
          <w:rFonts w:asciiTheme="minorHAnsi" w:hAnsiTheme="minorHAnsi" w:cstheme="minorHAnsi"/>
          <w:color w:val="000000" w:themeColor="text1"/>
        </w:rPr>
        <w:t xml:space="preserve">Evaluar periódicamente la situación, el avance y el cumplimiento de las diversas obras viales, de cualquier tipo o dimensión, estableciendo los mecanismos de control y </w:t>
      </w:r>
      <w:r w:rsidRPr="004A3EE0">
        <w:rPr>
          <w:rFonts w:asciiTheme="minorHAnsi" w:hAnsiTheme="minorHAnsi" w:cstheme="minorHAnsi"/>
          <w:color w:val="000000" w:themeColor="text1"/>
        </w:rPr>
        <w:lastRenderedPageBreak/>
        <w:t>seguimiento de los mismos y, en casos que proceda, a través de los convenios de colaboración respectivos;</w:t>
      </w:r>
    </w:p>
    <w:p w:rsidR="000C7BA6" w:rsidRPr="004A3EE0" w:rsidRDefault="000C7BA6" w:rsidP="000C7BA6">
      <w:pPr>
        <w:pStyle w:val="Prrafodelista"/>
        <w:spacing w:line="360" w:lineRule="auto"/>
        <w:rPr>
          <w:rFonts w:cstheme="minorHAnsi"/>
          <w:color w:val="000000" w:themeColor="text1"/>
        </w:rPr>
      </w:pPr>
    </w:p>
    <w:p w:rsidR="000C7BA6" w:rsidRPr="004A3EE0" w:rsidRDefault="000C7BA6" w:rsidP="000C7BA6">
      <w:pPr>
        <w:pStyle w:val="Sinespaciado"/>
        <w:widowControl w:val="0"/>
        <w:numPr>
          <w:ilvl w:val="0"/>
          <w:numId w:val="39"/>
        </w:numPr>
        <w:spacing w:line="360" w:lineRule="auto"/>
        <w:contextualSpacing/>
        <w:jc w:val="both"/>
        <w:rPr>
          <w:rFonts w:asciiTheme="minorHAnsi" w:hAnsiTheme="minorHAnsi" w:cstheme="minorHAnsi"/>
          <w:color w:val="000000" w:themeColor="text1"/>
        </w:rPr>
      </w:pPr>
      <w:r w:rsidRPr="004A3EE0">
        <w:rPr>
          <w:rFonts w:asciiTheme="minorHAnsi" w:hAnsiTheme="minorHAnsi" w:cstheme="minorHAnsi"/>
          <w:color w:val="000000" w:themeColor="text1"/>
        </w:rPr>
        <w:t xml:space="preserve">Asegurar la orientación de todas las intervenciones actuales y futuras hacia los resultados en materia de movilidad urbana sustentable, tránsito y vialidad;  </w:t>
      </w:r>
    </w:p>
    <w:p w:rsidR="000C7BA6" w:rsidRPr="004A3EE0" w:rsidRDefault="000C7BA6" w:rsidP="000C7BA6">
      <w:pPr>
        <w:pStyle w:val="Prrafodelista"/>
        <w:spacing w:line="360" w:lineRule="auto"/>
        <w:rPr>
          <w:rFonts w:cstheme="minorHAnsi"/>
          <w:color w:val="000000" w:themeColor="text1"/>
        </w:rPr>
      </w:pPr>
    </w:p>
    <w:p w:rsidR="000C7BA6" w:rsidRPr="004A3EE0" w:rsidRDefault="000C7BA6" w:rsidP="000C7BA6">
      <w:pPr>
        <w:pStyle w:val="Sinespaciado"/>
        <w:widowControl w:val="0"/>
        <w:numPr>
          <w:ilvl w:val="0"/>
          <w:numId w:val="39"/>
        </w:numPr>
        <w:spacing w:line="360" w:lineRule="auto"/>
        <w:contextualSpacing/>
        <w:jc w:val="both"/>
        <w:rPr>
          <w:rFonts w:asciiTheme="minorHAnsi" w:hAnsiTheme="minorHAnsi" w:cstheme="minorHAnsi"/>
          <w:color w:val="000000" w:themeColor="text1"/>
        </w:rPr>
      </w:pPr>
      <w:r w:rsidRPr="004A3EE0">
        <w:rPr>
          <w:rFonts w:asciiTheme="minorHAnsi" w:hAnsiTheme="minorHAnsi" w:cstheme="minorHAnsi"/>
          <w:color w:val="000000" w:themeColor="text1"/>
        </w:rPr>
        <w:t>Coordinar a todos los participantes para la búsqueda de la orientación a resultados.</w:t>
      </w:r>
    </w:p>
    <w:p w:rsidR="000C7BA6" w:rsidRPr="004A3EE0" w:rsidRDefault="000C7BA6" w:rsidP="000C7BA6">
      <w:pPr>
        <w:pStyle w:val="Prrafodelista"/>
        <w:spacing w:line="360" w:lineRule="auto"/>
        <w:rPr>
          <w:rFonts w:cstheme="minorHAnsi"/>
          <w:color w:val="000000" w:themeColor="text1"/>
        </w:rPr>
      </w:pPr>
    </w:p>
    <w:p w:rsidR="000C7BA6" w:rsidRPr="004A3EE0" w:rsidRDefault="000C7BA6" w:rsidP="000C7BA6">
      <w:pPr>
        <w:pStyle w:val="Sinespaciado"/>
        <w:widowControl w:val="0"/>
        <w:numPr>
          <w:ilvl w:val="0"/>
          <w:numId w:val="39"/>
        </w:numPr>
        <w:spacing w:line="360" w:lineRule="auto"/>
        <w:contextualSpacing/>
        <w:jc w:val="both"/>
        <w:rPr>
          <w:rFonts w:asciiTheme="minorHAnsi" w:hAnsiTheme="minorHAnsi" w:cstheme="minorHAnsi"/>
          <w:color w:val="000000" w:themeColor="text1"/>
        </w:rPr>
      </w:pPr>
      <w:r w:rsidRPr="004A3EE0">
        <w:rPr>
          <w:rFonts w:asciiTheme="minorHAnsi" w:hAnsiTheme="minorHAnsi" w:cstheme="minorHAnsi"/>
          <w:color w:val="000000" w:themeColor="text1"/>
        </w:rPr>
        <w:t xml:space="preserve">Promover iniciativas o reformas de ordenamientos jurídicos en materia de movilidad urbana, tránsito o vialidad; </w:t>
      </w:r>
    </w:p>
    <w:p w:rsidR="000C7BA6" w:rsidRPr="004A3EE0" w:rsidRDefault="000C7BA6" w:rsidP="000C7BA6">
      <w:pPr>
        <w:pStyle w:val="Prrafodelista"/>
        <w:spacing w:line="360" w:lineRule="auto"/>
        <w:rPr>
          <w:rFonts w:cstheme="minorHAnsi"/>
          <w:color w:val="000000" w:themeColor="text1"/>
        </w:rPr>
      </w:pPr>
    </w:p>
    <w:p w:rsidR="000C7BA6" w:rsidRPr="004A3EE0" w:rsidRDefault="000C7BA6" w:rsidP="000C7BA6">
      <w:pPr>
        <w:pStyle w:val="Sinespaciado"/>
        <w:widowControl w:val="0"/>
        <w:numPr>
          <w:ilvl w:val="0"/>
          <w:numId w:val="39"/>
        </w:numPr>
        <w:autoSpaceDE w:val="0"/>
        <w:autoSpaceDN w:val="0"/>
        <w:adjustRightInd w:val="0"/>
        <w:spacing w:line="360" w:lineRule="auto"/>
        <w:contextualSpacing/>
        <w:jc w:val="both"/>
        <w:rPr>
          <w:rFonts w:asciiTheme="minorHAnsi" w:hAnsiTheme="minorHAnsi" w:cstheme="minorHAnsi"/>
        </w:rPr>
      </w:pPr>
      <w:r w:rsidRPr="004A3EE0">
        <w:rPr>
          <w:rFonts w:asciiTheme="minorHAnsi" w:hAnsiTheme="minorHAnsi" w:cstheme="minorHAnsi"/>
          <w:color w:val="000000" w:themeColor="text1"/>
        </w:rPr>
        <w:t>Promover que los recursos procedentes de las multas de tránsito sean canalizadas hacia la mejora de la infraestructura vial, crear un plan de educación vial y sostener el combate a la corrupción;</w:t>
      </w:r>
    </w:p>
    <w:p w:rsidR="000C7BA6" w:rsidRPr="004A3EE0" w:rsidRDefault="000C7BA6" w:rsidP="000C7BA6">
      <w:pPr>
        <w:pStyle w:val="Prrafodelista"/>
        <w:spacing w:line="360" w:lineRule="auto"/>
        <w:rPr>
          <w:rFonts w:cstheme="minorHAnsi"/>
          <w:color w:val="000000" w:themeColor="text1"/>
        </w:rPr>
      </w:pPr>
    </w:p>
    <w:p w:rsidR="000C7BA6" w:rsidRPr="004A3EE0" w:rsidRDefault="000C7BA6" w:rsidP="000C7BA6">
      <w:pPr>
        <w:pStyle w:val="Sinespaciado"/>
        <w:widowControl w:val="0"/>
        <w:numPr>
          <w:ilvl w:val="0"/>
          <w:numId w:val="39"/>
        </w:numPr>
        <w:autoSpaceDE w:val="0"/>
        <w:autoSpaceDN w:val="0"/>
        <w:adjustRightInd w:val="0"/>
        <w:spacing w:line="360" w:lineRule="auto"/>
        <w:contextualSpacing/>
        <w:jc w:val="both"/>
        <w:rPr>
          <w:rFonts w:asciiTheme="minorHAnsi" w:hAnsiTheme="minorHAnsi" w:cstheme="minorHAnsi"/>
        </w:rPr>
      </w:pPr>
      <w:r w:rsidRPr="004A3EE0">
        <w:rPr>
          <w:rFonts w:asciiTheme="minorHAnsi" w:hAnsiTheme="minorHAnsi" w:cstheme="minorHAnsi"/>
          <w:color w:val="000000" w:themeColor="text1"/>
        </w:rPr>
        <w:t xml:space="preserve">Proponer la vinculación de los Planes y Programas Municipales e Intermunicipales en materia de vialidad, con las normas y lineamientos aplicables; </w:t>
      </w:r>
    </w:p>
    <w:p w:rsidR="000C7BA6" w:rsidRPr="004A3EE0" w:rsidRDefault="000C7BA6" w:rsidP="000C7BA6">
      <w:pPr>
        <w:pStyle w:val="Prrafodelista"/>
        <w:spacing w:line="360" w:lineRule="auto"/>
        <w:rPr>
          <w:rFonts w:cstheme="minorHAnsi"/>
        </w:rPr>
      </w:pPr>
    </w:p>
    <w:p w:rsidR="000C7BA6" w:rsidRDefault="000C7BA6" w:rsidP="000C7BA6">
      <w:pPr>
        <w:pStyle w:val="Sinespaciado"/>
        <w:widowControl w:val="0"/>
        <w:numPr>
          <w:ilvl w:val="0"/>
          <w:numId w:val="39"/>
        </w:numPr>
        <w:autoSpaceDE w:val="0"/>
        <w:autoSpaceDN w:val="0"/>
        <w:adjustRightInd w:val="0"/>
        <w:spacing w:line="360" w:lineRule="auto"/>
        <w:contextualSpacing/>
        <w:jc w:val="both"/>
        <w:rPr>
          <w:rFonts w:asciiTheme="minorHAnsi" w:hAnsiTheme="minorHAnsi" w:cstheme="minorHAnsi"/>
        </w:rPr>
      </w:pPr>
      <w:r w:rsidRPr="004A3EE0">
        <w:rPr>
          <w:rFonts w:asciiTheme="minorHAnsi" w:hAnsiTheme="minorHAnsi" w:cstheme="minorHAnsi"/>
        </w:rPr>
        <w:t>Participar en la resolución de controversias legales en materia de reglamentación de tránsito vial;</w:t>
      </w:r>
    </w:p>
    <w:p w:rsidR="000C7BA6" w:rsidRDefault="000C7BA6" w:rsidP="000C7BA6">
      <w:pPr>
        <w:pStyle w:val="Prrafodelista"/>
        <w:rPr>
          <w:rFonts w:cstheme="minorHAnsi"/>
        </w:rPr>
      </w:pPr>
    </w:p>
    <w:p w:rsidR="000C7BA6" w:rsidRPr="00C10DE1" w:rsidRDefault="000C7BA6" w:rsidP="000C7BA6">
      <w:pPr>
        <w:pStyle w:val="Sinespaciado"/>
        <w:widowControl w:val="0"/>
        <w:numPr>
          <w:ilvl w:val="0"/>
          <w:numId w:val="39"/>
        </w:numPr>
        <w:autoSpaceDE w:val="0"/>
        <w:autoSpaceDN w:val="0"/>
        <w:adjustRightInd w:val="0"/>
        <w:spacing w:line="360" w:lineRule="auto"/>
        <w:contextualSpacing/>
        <w:jc w:val="both"/>
        <w:rPr>
          <w:rFonts w:asciiTheme="minorHAnsi" w:hAnsiTheme="minorHAnsi" w:cstheme="minorHAnsi"/>
        </w:rPr>
      </w:pPr>
      <w:r>
        <w:rPr>
          <w:rFonts w:asciiTheme="minorHAnsi" w:hAnsiTheme="minorHAnsi" w:cstheme="minorHAnsi"/>
        </w:rPr>
        <w:t xml:space="preserve">Nombrar y remover, a propuesta de la Secretaría Técnica, a los integrantes de sus Comisiones; </w:t>
      </w:r>
      <w:r w:rsidRPr="00C10DE1">
        <w:rPr>
          <w:rFonts w:asciiTheme="minorHAnsi" w:hAnsiTheme="minorHAnsi" w:cstheme="minorHAnsi"/>
        </w:rPr>
        <w:t>y</w:t>
      </w:r>
    </w:p>
    <w:p w:rsidR="000C7BA6" w:rsidRPr="004A3EE0" w:rsidRDefault="000C7BA6" w:rsidP="000C7BA6">
      <w:pPr>
        <w:pStyle w:val="Prrafodelista"/>
        <w:spacing w:line="360" w:lineRule="auto"/>
        <w:rPr>
          <w:rFonts w:cstheme="minorHAnsi"/>
        </w:rPr>
      </w:pPr>
    </w:p>
    <w:p w:rsidR="000C7BA6" w:rsidRPr="004A3EE0" w:rsidRDefault="000C7BA6" w:rsidP="000C7BA6">
      <w:pPr>
        <w:pStyle w:val="Sinespaciado"/>
        <w:widowControl w:val="0"/>
        <w:numPr>
          <w:ilvl w:val="0"/>
          <w:numId w:val="39"/>
        </w:numPr>
        <w:autoSpaceDE w:val="0"/>
        <w:autoSpaceDN w:val="0"/>
        <w:adjustRightInd w:val="0"/>
        <w:spacing w:line="360" w:lineRule="auto"/>
        <w:contextualSpacing/>
        <w:jc w:val="both"/>
        <w:rPr>
          <w:rFonts w:asciiTheme="minorHAnsi" w:hAnsiTheme="minorHAnsi" w:cstheme="minorHAnsi"/>
        </w:rPr>
      </w:pPr>
      <w:r w:rsidRPr="004A3EE0">
        <w:rPr>
          <w:rFonts w:asciiTheme="minorHAnsi" w:hAnsiTheme="minorHAnsi" w:cstheme="minorHAnsi"/>
        </w:rPr>
        <w:t xml:space="preserve">Las demás que le otorguen las diversas disposiciones jurídicas. </w:t>
      </w:r>
    </w:p>
    <w:p w:rsidR="000C7BA6" w:rsidRPr="004A3EE0" w:rsidRDefault="000C7BA6" w:rsidP="000C7BA6">
      <w:pPr>
        <w:pStyle w:val="Prrafodelista"/>
        <w:spacing w:line="360" w:lineRule="auto"/>
        <w:rPr>
          <w:rFonts w:cstheme="minorHAnsi"/>
        </w:rPr>
      </w:pPr>
    </w:p>
    <w:p w:rsidR="000C7BA6" w:rsidRPr="004A3EE0" w:rsidRDefault="000C7BA6" w:rsidP="000C7BA6">
      <w:pPr>
        <w:pStyle w:val="Sinespaciado"/>
        <w:widowControl w:val="0"/>
        <w:autoSpaceDE w:val="0"/>
        <w:autoSpaceDN w:val="0"/>
        <w:adjustRightInd w:val="0"/>
        <w:spacing w:line="360" w:lineRule="auto"/>
        <w:contextualSpacing/>
        <w:jc w:val="center"/>
        <w:rPr>
          <w:rFonts w:asciiTheme="minorHAnsi" w:hAnsiTheme="minorHAnsi" w:cstheme="minorHAnsi"/>
          <w:b/>
        </w:rPr>
      </w:pPr>
      <w:r w:rsidRPr="004A3EE0">
        <w:rPr>
          <w:rFonts w:asciiTheme="minorHAnsi" w:hAnsiTheme="minorHAnsi" w:cstheme="minorHAnsi"/>
          <w:b/>
        </w:rPr>
        <w:t>CAPÍTULO TERCERO</w:t>
      </w:r>
    </w:p>
    <w:p w:rsidR="000C7BA6" w:rsidRPr="004A3EE0" w:rsidRDefault="000C7BA6" w:rsidP="000C7BA6">
      <w:pPr>
        <w:pStyle w:val="Sinespaciado"/>
        <w:widowControl w:val="0"/>
        <w:autoSpaceDE w:val="0"/>
        <w:autoSpaceDN w:val="0"/>
        <w:adjustRightInd w:val="0"/>
        <w:spacing w:line="360" w:lineRule="auto"/>
        <w:contextualSpacing/>
        <w:jc w:val="center"/>
        <w:rPr>
          <w:rFonts w:asciiTheme="minorHAnsi" w:hAnsiTheme="minorHAnsi" w:cstheme="minorHAnsi"/>
          <w:b/>
        </w:rPr>
      </w:pPr>
      <w:r w:rsidRPr="004A3EE0">
        <w:rPr>
          <w:rFonts w:asciiTheme="minorHAnsi" w:hAnsiTheme="minorHAnsi" w:cstheme="minorHAnsi"/>
          <w:b/>
        </w:rPr>
        <w:t>DEL FUNCIONAMIENTO DE LA JUNTA CIUDADANA DE MOVILIDAD SUSTENTABLE</w:t>
      </w:r>
    </w:p>
    <w:p w:rsidR="000C7BA6" w:rsidRPr="004A3EE0" w:rsidRDefault="000C7BA6" w:rsidP="000C7BA6">
      <w:pPr>
        <w:autoSpaceDE w:val="0"/>
        <w:autoSpaceDN w:val="0"/>
        <w:adjustRightInd w:val="0"/>
        <w:spacing w:line="360" w:lineRule="auto"/>
        <w:jc w:val="both"/>
        <w:rPr>
          <w:rFonts w:cstheme="minorHAnsi"/>
        </w:rPr>
      </w:pPr>
    </w:p>
    <w:p w:rsidR="000C7BA6" w:rsidRPr="004A3EE0" w:rsidRDefault="000C7BA6" w:rsidP="000C7BA6">
      <w:pPr>
        <w:autoSpaceDE w:val="0"/>
        <w:autoSpaceDN w:val="0"/>
        <w:adjustRightInd w:val="0"/>
        <w:spacing w:line="360" w:lineRule="auto"/>
        <w:jc w:val="both"/>
        <w:rPr>
          <w:rFonts w:cstheme="minorHAnsi"/>
          <w:b/>
        </w:rPr>
      </w:pPr>
      <w:r w:rsidRPr="004A3EE0">
        <w:rPr>
          <w:rFonts w:cstheme="minorHAnsi"/>
          <w:b/>
        </w:rPr>
        <w:t xml:space="preserve">Artículo 10.- </w:t>
      </w:r>
      <w:r w:rsidRPr="004A3EE0">
        <w:rPr>
          <w:rFonts w:cstheme="minorHAnsi"/>
        </w:rPr>
        <w:t xml:space="preserve"> El Pleno de la Junta Ciudadana de Movilidad Sustentable se integrará por todos los integrantes de ésta, será su Órgano máximo de decisión y tendrá un carácter plural y democrático, con la abierta participación de cada uno de sus integrantes, en un ambiente de respeto y cooperación.</w:t>
      </w:r>
    </w:p>
    <w:p w:rsidR="000C7BA6" w:rsidRPr="004A3EE0" w:rsidRDefault="000C7BA6" w:rsidP="000C7BA6">
      <w:pPr>
        <w:pStyle w:val="Default"/>
        <w:spacing w:line="360" w:lineRule="auto"/>
        <w:jc w:val="both"/>
        <w:rPr>
          <w:rFonts w:asciiTheme="minorHAnsi" w:hAnsiTheme="minorHAnsi" w:cstheme="minorHAnsi"/>
          <w:sz w:val="22"/>
          <w:szCs w:val="22"/>
        </w:rPr>
      </w:pPr>
    </w:p>
    <w:p w:rsidR="000C7BA6" w:rsidRPr="004A3EE0" w:rsidRDefault="000C7BA6" w:rsidP="000C7BA6">
      <w:pPr>
        <w:pStyle w:val="Default"/>
        <w:spacing w:line="360" w:lineRule="auto"/>
        <w:jc w:val="both"/>
        <w:rPr>
          <w:rFonts w:asciiTheme="minorHAnsi" w:hAnsiTheme="minorHAnsi" w:cstheme="minorHAnsi"/>
          <w:sz w:val="22"/>
          <w:szCs w:val="22"/>
        </w:rPr>
      </w:pPr>
      <w:r w:rsidRPr="004A3EE0">
        <w:rPr>
          <w:rFonts w:asciiTheme="minorHAnsi" w:hAnsiTheme="minorHAnsi" w:cstheme="minorHAnsi"/>
          <w:b/>
          <w:sz w:val="22"/>
          <w:szCs w:val="22"/>
        </w:rPr>
        <w:lastRenderedPageBreak/>
        <w:t xml:space="preserve">Artículo 11.- </w:t>
      </w:r>
      <w:r w:rsidRPr="004A3EE0">
        <w:rPr>
          <w:rFonts w:asciiTheme="minorHAnsi" w:hAnsiTheme="minorHAnsi" w:cstheme="minorHAnsi"/>
          <w:sz w:val="22"/>
          <w:szCs w:val="22"/>
        </w:rPr>
        <w:t xml:space="preserve">Las sesiones del Pleno de la Junta Ciudadana de Movilidad Sustentable serán públicas y deberá sesionar de manera ordinaria dos veces al mes, de acuerdo a un calendario que será aprobado en su primera sesión ordinaria del año; serán extraordinarias las sesiones a que convoque el Presidente con ese carácter. La convocatoria y los asuntos a tratar con la debida documentación deberán ser notificados con una antelación mínima de tres días hábiles antes de la realización de las sesiones ordinarias y un día para las extraordinarias, señalando lugar, fecha y hora para su realización, así como el correspondiente orden del día. </w:t>
      </w:r>
    </w:p>
    <w:p w:rsidR="000C7BA6" w:rsidRPr="004A3EE0" w:rsidRDefault="000C7BA6" w:rsidP="000C7BA6">
      <w:pPr>
        <w:pStyle w:val="Default"/>
        <w:spacing w:line="360" w:lineRule="auto"/>
        <w:jc w:val="both"/>
        <w:rPr>
          <w:rFonts w:asciiTheme="minorHAnsi" w:hAnsiTheme="minorHAnsi" w:cstheme="minorHAnsi"/>
          <w:sz w:val="22"/>
          <w:szCs w:val="22"/>
        </w:rPr>
      </w:pPr>
    </w:p>
    <w:p w:rsidR="000C7BA6" w:rsidRPr="004A3EE0" w:rsidRDefault="000C7BA6" w:rsidP="000C7BA6">
      <w:pPr>
        <w:pStyle w:val="Default"/>
        <w:spacing w:line="360" w:lineRule="auto"/>
        <w:jc w:val="both"/>
        <w:rPr>
          <w:rFonts w:asciiTheme="minorHAnsi" w:hAnsiTheme="minorHAnsi" w:cstheme="minorHAnsi"/>
          <w:sz w:val="22"/>
          <w:szCs w:val="22"/>
        </w:rPr>
      </w:pPr>
      <w:r w:rsidRPr="004A3EE0">
        <w:rPr>
          <w:rFonts w:asciiTheme="minorHAnsi" w:hAnsiTheme="minorHAnsi" w:cstheme="minorHAnsi"/>
          <w:sz w:val="22"/>
          <w:szCs w:val="22"/>
        </w:rPr>
        <w:t xml:space="preserve">En todos los casos el Secretario Técnico dirigirá las sesiones sean estas ordinarias o extraordinarias. </w:t>
      </w:r>
    </w:p>
    <w:p w:rsidR="000C7BA6" w:rsidRPr="004A3EE0" w:rsidRDefault="000C7BA6" w:rsidP="000C7BA6">
      <w:pPr>
        <w:pStyle w:val="Default"/>
        <w:spacing w:line="360" w:lineRule="auto"/>
        <w:jc w:val="both"/>
        <w:rPr>
          <w:rFonts w:asciiTheme="minorHAnsi" w:hAnsiTheme="minorHAnsi" w:cstheme="minorHAnsi"/>
          <w:sz w:val="22"/>
          <w:szCs w:val="22"/>
        </w:rPr>
      </w:pPr>
    </w:p>
    <w:p w:rsidR="000C7BA6" w:rsidRPr="004A3EE0" w:rsidRDefault="000C7BA6" w:rsidP="000C7BA6">
      <w:pPr>
        <w:pStyle w:val="Default"/>
        <w:spacing w:line="360" w:lineRule="auto"/>
        <w:jc w:val="both"/>
        <w:rPr>
          <w:rFonts w:asciiTheme="minorHAnsi" w:hAnsiTheme="minorHAnsi" w:cstheme="minorHAnsi"/>
          <w:sz w:val="22"/>
          <w:szCs w:val="22"/>
        </w:rPr>
      </w:pPr>
      <w:r w:rsidRPr="004A3EE0">
        <w:rPr>
          <w:rFonts w:asciiTheme="minorHAnsi" w:hAnsiTheme="minorHAnsi" w:cstheme="minorHAnsi"/>
          <w:b/>
          <w:sz w:val="22"/>
          <w:szCs w:val="22"/>
        </w:rPr>
        <w:t xml:space="preserve">Artículo 12.- </w:t>
      </w:r>
      <w:r w:rsidRPr="004A3EE0">
        <w:rPr>
          <w:rFonts w:asciiTheme="minorHAnsi" w:hAnsiTheme="minorHAnsi" w:cstheme="minorHAnsi"/>
          <w:sz w:val="22"/>
          <w:szCs w:val="22"/>
        </w:rPr>
        <w:t>El Pleno de la Junta Ciudadana de Movilidad Sustentable sesionará válidamente con la mitad más uno de sus integrantes, siempre y cuando hubieran sido convocados con acuse de recibo de forma indubitable.</w:t>
      </w:r>
    </w:p>
    <w:p w:rsidR="000C7BA6" w:rsidRPr="004A3EE0" w:rsidRDefault="000C7BA6" w:rsidP="000C7BA6">
      <w:pPr>
        <w:pStyle w:val="Default"/>
        <w:spacing w:line="360" w:lineRule="auto"/>
        <w:jc w:val="both"/>
        <w:rPr>
          <w:rFonts w:asciiTheme="minorHAnsi" w:hAnsiTheme="minorHAnsi" w:cstheme="minorHAnsi"/>
          <w:sz w:val="22"/>
          <w:szCs w:val="22"/>
        </w:rPr>
      </w:pPr>
    </w:p>
    <w:p w:rsidR="000C7BA6" w:rsidRPr="004A3EE0" w:rsidRDefault="000C7BA6" w:rsidP="000C7BA6">
      <w:pPr>
        <w:autoSpaceDE w:val="0"/>
        <w:autoSpaceDN w:val="0"/>
        <w:adjustRightInd w:val="0"/>
        <w:rPr>
          <w:rFonts w:cstheme="minorHAnsi"/>
          <w:color w:val="000000"/>
        </w:rPr>
      </w:pPr>
    </w:p>
    <w:p w:rsidR="000C7BA6" w:rsidRPr="004A3EE0" w:rsidRDefault="000C7BA6" w:rsidP="000C7BA6">
      <w:pPr>
        <w:autoSpaceDE w:val="0"/>
        <w:autoSpaceDN w:val="0"/>
        <w:adjustRightInd w:val="0"/>
        <w:spacing w:line="360" w:lineRule="auto"/>
        <w:rPr>
          <w:rFonts w:cstheme="minorHAnsi"/>
          <w:color w:val="000000"/>
        </w:rPr>
      </w:pPr>
      <w:r w:rsidRPr="004A3EE0">
        <w:rPr>
          <w:rFonts w:cstheme="minorHAnsi"/>
          <w:b/>
          <w:color w:val="000000"/>
        </w:rPr>
        <w:t>Artículo 13.-</w:t>
      </w:r>
      <w:r w:rsidRPr="004A3EE0">
        <w:rPr>
          <w:rFonts w:cstheme="minorHAnsi"/>
          <w:color w:val="000000"/>
        </w:rPr>
        <w:t>Las sesiones tendrán preferentemen</w:t>
      </w:r>
      <w:r>
        <w:rPr>
          <w:rFonts w:cstheme="minorHAnsi"/>
          <w:color w:val="000000"/>
        </w:rPr>
        <w:t xml:space="preserve">te el siguiente orden del día: </w:t>
      </w:r>
    </w:p>
    <w:p w:rsidR="000C7BA6" w:rsidRPr="004A3EE0" w:rsidRDefault="000C7BA6" w:rsidP="000C7BA6">
      <w:pPr>
        <w:autoSpaceDE w:val="0"/>
        <w:autoSpaceDN w:val="0"/>
        <w:adjustRightInd w:val="0"/>
        <w:spacing w:line="360" w:lineRule="auto"/>
        <w:rPr>
          <w:rFonts w:cstheme="minorHAnsi"/>
          <w:color w:val="000000"/>
        </w:rPr>
      </w:pPr>
      <w:r w:rsidRPr="004A3EE0">
        <w:rPr>
          <w:rFonts w:cstheme="minorHAnsi"/>
          <w:color w:val="000000"/>
        </w:rPr>
        <w:t>I. Lista de Asiste</w:t>
      </w:r>
      <w:r>
        <w:rPr>
          <w:rFonts w:cstheme="minorHAnsi"/>
          <w:color w:val="000000"/>
        </w:rPr>
        <w:t xml:space="preserve">ncia y Declaratoria de Quórum; </w:t>
      </w:r>
    </w:p>
    <w:p w:rsidR="000C7BA6" w:rsidRPr="004A3EE0" w:rsidRDefault="000C7BA6" w:rsidP="000C7BA6">
      <w:pPr>
        <w:autoSpaceDE w:val="0"/>
        <w:autoSpaceDN w:val="0"/>
        <w:adjustRightInd w:val="0"/>
        <w:spacing w:line="360" w:lineRule="auto"/>
        <w:rPr>
          <w:rFonts w:cstheme="minorHAnsi"/>
          <w:color w:val="000000"/>
        </w:rPr>
      </w:pPr>
      <w:r w:rsidRPr="004A3EE0">
        <w:rPr>
          <w:rFonts w:cstheme="minorHAnsi"/>
          <w:color w:val="000000"/>
        </w:rPr>
        <w:t>II. Lectura del acta de la sesión anterior para en s</w:t>
      </w:r>
      <w:r>
        <w:rPr>
          <w:rFonts w:cstheme="minorHAnsi"/>
          <w:color w:val="000000"/>
        </w:rPr>
        <w:t>u caso aprobación o corrección;</w:t>
      </w:r>
    </w:p>
    <w:p w:rsidR="000C7BA6" w:rsidRPr="004A3EE0" w:rsidRDefault="000C7BA6" w:rsidP="000C7BA6">
      <w:pPr>
        <w:autoSpaceDE w:val="0"/>
        <w:autoSpaceDN w:val="0"/>
        <w:adjustRightInd w:val="0"/>
        <w:spacing w:line="360" w:lineRule="auto"/>
        <w:rPr>
          <w:rFonts w:cstheme="minorHAnsi"/>
          <w:color w:val="000000"/>
        </w:rPr>
      </w:pPr>
      <w:r>
        <w:rPr>
          <w:rFonts w:cstheme="minorHAnsi"/>
          <w:color w:val="000000"/>
        </w:rPr>
        <w:t>III. Seguimiento de acuerdos;</w:t>
      </w:r>
    </w:p>
    <w:p w:rsidR="000C7BA6" w:rsidRPr="004A3EE0" w:rsidRDefault="000C7BA6" w:rsidP="000C7BA6">
      <w:pPr>
        <w:autoSpaceDE w:val="0"/>
        <w:autoSpaceDN w:val="0"/>
        <w:adjustRightInd w:val="0"/>
        <w:spacing w:line="360" w:lineRule="auto"/>
        <w:rPr>
          <w:rFonts w:cstheme="minorHAnsi"/>
          <w:color w:val="000000"/>
        </w:rPr>
      </w:pPr>
      <w:r>
        <w:rPr>
          <w:rFonts w:cstheme="minorHAnsi"/>
          <w:color w:val="000000"/>
        </w:rPr>
        <w:t xml:space="preserve">IV. Temas a tratar.; y </w:t>
      </w:r>
    </w:p>
    <w:p w:rsidR="000C7BA6" w:rsidRPr="004A3EE0" w:rsidRDefault="000C7BA6" w:rsidP="000C7BA6">
      <w:pPr>
        <w:pStyle w:val="Default"/>
        <w:spacing w:line="360" w:lineRule="auto"/>
        <w:jc w:val="both"/>
        <w:rPr>
          <w:rFonts w:asciiTheme="minorHAnsi" w:hAnsiTheme="minorHAnsi" w:cstheme="minorHAnsi"/>
          <w:sz w:val="22"/>
          <w:szCs w:val="22"/>
        </w:rPr>
      </w:pPr>
      <w:r w:rsidRPr="004A3EE0">
        <w:rPr>
          <w:rFonts w:asciiTheme="minorHAnsi" w:hAnsiTheme="minorHAnsi" w:cstheme="minorHAnsi"/>
          <w:sz w:val="22"/>
          <w:szCs w:val="22"/>
        </w:rPr>
        <w:t>V. Clausura de la sesión.</w:t>
      </w:r>
    </w:p>
    <w:p w:rsidR="000C7BA6" w:rsidRPr="004A3EE0" w:rsidRDefault="000C7BA6" w:rsidP="000C7BA6">
      <w:pPr>
        <w:pStyle w:val="Default"/>
        <w:spacing w:line="360" w:lineRule="auto"/>
        <w:jc w:val="both"/>
        <w:rPr>
          <w:rFonts w:asciiTheme="minorHAnsi" w:hAnsiTheme="minorHAnsi" w:cstheme="minorHAnsi"/>
          <w:sz w:val="22"/>
          <w:szCs w:val="22"/>
        </w:rPr>
      </w:pPr>
    </w:p>
    <w:p w:rsidR="000C7BA6" w:rsidRPr="004A3EE0" w:rsidRDefault="000C7BA6" w:rsidP="000C7BA6">
      <w:pPr>
        <w:pStyle w:val="Default"/>
        <w:spacing w:line="360" w:lineRule="auto"/>
        <w:jc w:val="both"/>
        <w:rPr>
          <w:rFonts w:asciiTheme="minorHAnsi" w:hAnsiTheme="minorHAnsi" w:cstheme="minorHAnsi"/>
          <w:sz w:val="22"/>
          <w:szCs w:val="22"/>
        </w:rPr>
      </w:pPr>
      <w:r w:rsidRPr="004A3EE0">
        <w:rPr>
          <w:rFonts w:asciiTheme="minorHAnsi" w:hAnsiTheme="minorHAnsi" w:cstheme="minorHAnsi"/>
          <w:b/>
          <w:sz w:val="22"/>
          <w:szCs w:val="22"/>
        </w:rPr>
        <w:t>Artículo 14</w:t>
      </w:r>
      <w:r w:rsidRPr="004A3EE0">
        <w:rPr>
          <w:rFonts w:asciiTheme="minorHAnsi" w:hAnsiTheme="minorHAnsi" w:cstheme="minorHAnsi"/>
          <w:sz w:val="22"/>
          <w:szCs w:val="22"/>
        </w:rPr>
        <w:t xml:space="preserve"> El Presidente del Pleno de la Junta Ciudadana de Movilidad Sustentable o en su ausencia el integrante de la Junta designado para sustituirlo presidirá las sesiones y dirigirá los debates, tomando parte en las decisiones y proporcionando información para mayor entendimiento de los asuntos del orden del día. </w:t>
      </w:r>
    </w:p>
    <w:p w:rsidR="000C7BA6" w:rsidRPr="004A3EE0" w:rsidRDefault="000C7BA6" w:rsidP="000C7BA6">
      <w:pPr>
        <w:pStyle w:val="Default"/>
        <w:spacing w:line="360" w:lineRule="auto"/>
        <w:jc w:val="both"/>
        <w:rPr>
          <w:rFonts w:asciiTheme="minorHAnsi" w:hAnsiTheme="minorHAnsi" w:cstheme="minorHAnsi"/>
          <w:sz w:val="22"/>
          <w:szCs w:val="22"/>
        </w:rPr>
      </w:pPr>
    </w:p>
    <w:p w:rsidR="000C7BA6" w:rsidRPr="004A3EE0" w:rsidRDefault="000C7BA6" w:rsidP="000C7BA6">
      <w:pPr>
        <w:pStyle w:val="Default"/>
        <w:spacing w:line="360" w:lineRule="auto"/>
        <w:jc w:val="both"/>
        <w:rPr>
          <w:rFonts w:asciiTheme="minorHAnsi" w:hAnsiTheme="minorHAnsi" w:cstheme="minorHAnsi"/>
          <w:sz w:val="22"/>
          <w:szCs w:val="22"/>
        </w:rPr>
      </w:pPr>
      <w:r w:rsidRPr="004A3EE0">
        <w:rPr>
          <w:rFonts w:asciiTheme="minorHAnsi" w:hAnsiTheme="minorHAnsi" w:cstheme="minorHAnsi"/>
          <w:b/>
          <w:sz w:val="22"/>
          <w:szCs w:val="22"/>
        </w:rPr>
        <w:t>Artículo 15</w:t>
      </w:r>
      <w:r w:rsidRPr="004A3EE0">
        <w:rPr>
          <w:rFonts w:asciiTheme="minorHAnsi" w:hAnsiTheme="minorHAnsi" w:cstheme="minorHAnsi"/>
          <w:sz w:val="22"/>
          <w:szCs w:val="22"/>
        </w:rPr>
        <w:t xml:space="preserve"> Los integrantes de la Junta Ciudadana de Movilidad Sustentable tendrán libertad de hacer uso de la palabra para presentar dictámenes, para hacer menciones o propuestas y para informar y discutir en forma razonada y en términos respetuosos. </w:t>
      </w:r>
    </w:p>
    <w:p w:rsidR="000C7BA6" w:rsidRPr="004A3EE0" w:rsidRDefault="000C7BA6" w:rsidP="000C7BA6">
      <w:pPr>
        <w:pStyle w:val="Default"/>
        <w:spacing w:line="360" w:lineRule="auto"/>
        <w:jc w:val="both"/>
        <w:rPr>
          <w:rFonts w:asciiTheme="minorHAnsi" w:hAnsiTheme="minorHAnsi" w:cstheme="minorHAnsi"/>
          <w:sz w:val="22"/>
          <w:szCs w:val="22"/>
        </w:rPr>
      </w:pPr>
    </w:p>
    <w:p w:rsidR="000C7BA6" w:rsidRPr="004A3EE0" w:rsidRDefault="000C7BA6" w:rsidP="000C7BA6">
      <w:pPr>
        <w:pStyle w:val="Default"/>
        <w:spacing w:line="360" w:lineRule="auto"/>
        <w:jc w:val="both"/>
        <w:rPr>
          <w:rFonts w:asciiTheme="minorHAnsi" w:hAnsiTheme="minorHAnsi" w:cstheme="minorHAnsi"/>
          <w:sz w:val="22"/>
          <w:szCs w:val="22"/>
        </w:rPr>
      </w:pPr>
      <w:r w:rsidRPr="004A3EE0">
        <w:rPr>
          <w:rFonts w:asciiTheme="minorHAnsi" w:hAnsiTheme="minorHAnsi" w:cstheme="minorHAnsi"/>
          <w:b/>
          <w:sz w:val="22"/>
          <w:szCs w:val="22"/>
        </w:rPr>
        <w:t>Artículo 16</w:t>
      </w:r>
      <w:r w:rsidRPr="004A3EE0">
        <w:rPr>
          <w:rFonts w:asciiTheme="minorHAnsi" w:hAnsiTheme="minorHAnsi" w:cstheme="minorHAnsi"/>
          <w:sz w:val="22"/>
          <w:szCs w:val="22"/>
        </w:rPr>
        <w:t xml:space="preserve"> Durante las discusiones se seguirá un orden para hacer uso de la palabra y deberán guardar la mayor compostura, no permitiéndose interrupciones. </w:t>
      </w:r>
    </w:p>
    <w:p w:rsidR="000C7BA6" w:rsidRPr="004A3EE0" w:rsidRDefault="000C7BA6" w:rsidP="000C7BA6">
      <w:pPr>
        <w:pStyle w:val="Default"/>
        <w:spacing w:line="360" w:lineRule="auto"/>
        <w:jc w:val="both"/>
        <w:rPr>
          <w:rFonts w:asciiTheme="minorHAnsi" w:hAnsiTheme="minorHAnsi" w:cstheme="minorHAnsi"/>
          <w:sz w:val="22"/>
          <w:szCs w:val="22"/>
        </w:rPr>
      </w:pPr>
    </w:p>
    <w:p w:rsidR="000C7BA6" w:rsidRPr="004A3EE0" w:rsidRDefault="000C7BA6" w:rsidP="000C7BA6">
      <w:pPr>
        <w:pStyle w:val="Default"/>
        <w:spacing w:line="360" w:lineRule="auto"/>
        <w:jc w:val="both"/>
        <w:rPr>
          <w:rFonts w:asciiTheme="minorHAnsi" w:hAnsiTheme="minorHAnsi" w:cstheme="minorHAnsi"/>
          <w:sz w:val="22"/>
          <w:szCs w:val="22"/>
        </w:rPr>
      </w:pPr>
      <w:r w:rsidRPr="004A3EE0">
        <w:rPr>
          <w:rFonts w:asciiTheme="minorHAnsi" w:hAnsiTheme="minorHAnsi" w:cstheme="minorHAnsi"/>
          <w:b/>
          <w:sz w:val="22"/>
          <w:szCs w:val="22"/>
        </w:rPr>
        <w:lastRenderedPageBreak/>
        <w:t xml:space="preserve">Artículo 17.- </w:t>
      </w:r>
      <w:r w:rsidRPr="004A3EE0">
        <w:rPr>
          <w:rFonts w:asciiTheme="minorHAnsi" w:hAnsiTheme="minorHAnsi" w:cstheme="minorHAnsi"/>
          <w:sz w:val="22"/>
          <w:szCs w:val="22"/>
        </w:rPr>
        <w:t>Las propuestas que se hicieren sobre asuntos que estén fuera del orden del día, se discutirán en el apartado de asuntos generales y de no tener respuesta porque técnicamente no son viables, se turnará al cuerpo de asesores para que se les dé una respuesta por escrito y fundamentada en aspectos técnicos. El cuerpo de Asesores será nombrado por el presidente en común acuerdo con los demás integrantes de la Junta Ciudadana de Movilidad Sustentable.</w:t>
      </w:r>
    </w:p>
    <w:p w:rsidR="000C7BA6" w:rsidRPr="004A3EE0" w:rsidRDefault="000C7BA6" w:rsidP="000C7BA6">
      <w:pPr>
        <w:pStyle w:val="Default"/>
        <w:spacing w:line="360" w:lineRule="auto"/>
        <w:jc w:val="both"/>
        <w:rPr>
          <w:rFonts w:asciiTheme="minorHAnsi" w:hAnsiTheme="minorHAnsi" w:cstheme="minorHAnsi"/>
          <w:sz w:val="22"/>
          <w:szCs w:val="22"/>
        </w:rPr>
      </w:pPr>
    </w:p>
    <w:p w:rsidR="000C7BA6" w:rsidRPr="004A3EE0" w:rsidRDefault="000C7BA6" w:rsidP="000C7BA6">
      <w:pPr>
        <w:pStyle w:val="Default"/>
        <w:spacing w:line="360" w:lineRule="auto"/>
        <w:jc w:val="both"/>
        <w:rPr>
          <w:rFonts w:asciiTheme="minorHAnsi" w:hAnsiTheme="minorHAnsi" w:cstheme="minorHAnsi"/>
          <w:sz w:val="22"/>
          <w:szCs w:val="22"/>
        </w:rPr>
      </w:pPr>
      <w:r w:rsidRPr="004A3EE0">
        <w:rPr>
          <w:rFonts w:asciiTheme="minorHAnsi" w:hAnsiTheme="minorHAnsi" w:cstheme="minorHAnsi"/>
          <w:b/>
          <w:sz w:val="22"/>
          <w:szCs w:val="22"/>
        </w:rPr>
        <w:t>Artículo 18.-</w:t>
      </w:r>
      <w:r w:rsidRPr="004A3EE0">
        <w:rPr>
          <w:rFonts w:asciiTheme="minorHAnsi" w:hAnsiTheme="minorHAnsi" w:cstheme="minorHAnsi"/>
          <w:sz w:val="22"/>
          <w:szCs w:val="22"/>
        </w:rPr>
        <w:t xml:space="preserve"> Si al ponerse a discusión una propuesta y nadie tomara la palabra en contra, antes de ser votada, el autor deberá expresar brevemente las razones en que se funda la propuesta; terminada ésta y si no hubiese quien hiciera uso de la palabra, deberá someterse a votación. </w:t>
      </w:r>
    </w:p>
    <w:p w:rsidR="000C7BA6" w:rsidRPr="004A3EE0" w:rsidRDefault="000C7BA6" w:rsidP="000C7BA6">
      <w:pPr>
        <w:pStyle w:val="Default"/>
        <w:spacing w:line="360" w:lineRule="auto"/>
        <w:jc w:val="both"/>
        <w:rPr>
          <w:rFonts w:asciiTheme="minorHAnsi" w:hAnsiTheme="minorHAnsi" w:cstheme="minorHAnsi"/>
          <w:sz w:val="22"/>
          <w:szCs w:val="22"/>
        </w:rPr>
      </w:pPr>
    </w:p>
    <w:p w:rsidR="000C7BA6" w:rsidRPr="004A3EE0" w:rsidRDefault="000C7BA6" w:rsidP="000C7BA6">
      <w:pPr>
        <w:spacing w:line="360" w:lineRule="auto"/>
        <w:jc w:val="both"/>
        <w:rPr>
          <w:rFonts w:cstheme="minorHAnsi"/>
        </w:rPr>
      </w:pPr>
      <w:r w:rsidRPr="004A3EE0">
        <w:rPr>
          <w:rFonts w:cstheme="minorHAnsi"/>
          <w:b/>
        </w:rPr>
        <w:t>Artículo 19.-</w:t>
      </w:r>
      <w:r w:rsidRPr="004A3EE0">
        <w:rPr>
          <w:rFonts w:cstheme="minorHAnsi"/>
        </w:rPr>
        <w:t xml:space="preserve"> Cuando un dictamen, moción o propuesta conste de más de un asunto, se discutirá en lo general y si se declara que hay lugar a votación se discutirá después, en lo particular.</w:t>
      </w:r>
    </w:p>
    <w:p w:rsidR="000C7BA6" w:rsidRPr="004A3EE0" w:rsidRDefault="000C7BA6" w:rsidP="000C7BA6">
      <w:pPr>
        <w:pStyle w:val="Sinespaciado"/>
        <w:spacing w:line="360" w:lineRule="auto"/>
        <w:jc w:val="both"/>
        <w:rPr>
          <w:rFonts w:asciiTheme="minorHAnsi" w:hAnsiTheme="minorHAnsi" w:cstheme="minorHAnsi"/>
          <w:color w:val="000000" w:themeColor="text1"/>
        </w:rPr>
      </w:pPr>
    </w:p>
    <w:p w:rsidR="000C7BA6" w:rsidRPr="004A3EE0" w:rsidRDefault="000C7BA6" w:rsidP="000C7BA6">
      <w:pPr>
        <w:pStyle w:val="Default"/>
        <w:spacing w:line="360" w:lineRule="auto"/>
        <w:jc w:val="both"/>
        <w:rPr>
          <w:rFonts w:asciiTheme="minorHAnsi" w:hAnsiTheme="minorHAnsi" w:cstheme="minorHAnsi"/>
          <w:sz w:val="22"/>
          <w:szCs w:val="22"/>
        </w:rPr>
      </w:pPr>
      <w:r w:rsidRPr="004A3EE0">
        <w:rPr>
          <w:rFonts w:asciiTheme="minorHAnsi" w:hAnsiTheme="minorHAnsi" w:cstheme="minorHAnsi"/>
          <w:b/>
          <w:sz w:val="22"/>
          <w:szCs w:val="22"/>
        </w:rPr>
        <w:t xml:space="preserve">Artículo 20.- </w:t>
      </w:r>
      <w:r w:rsidRPr="004A3EE0">
        <w:rPr>
          <w:rFonts w:asciiTheme="minorHAnsi" w:hAnsiTheme="minorHAnsi" w:cstheme="minorHAnsi"/>
          <w:sz w:val="22"/>
          <w:szCs w:val="22"/>
        </w:rPr>
        <w:t>Los acuerdos o resoluciones del Pleno de la Junta Ciudadana de Movilidad Sustentable se adoptarán por el voto por mayoría simple de sus integrantes presentes teniendo el Presidente voto de calidad en caso de empate.</w:t>
      </w:r>
    </w:p>
    <w:p w:rsidR="000C7BA6" w:rsidRPr="004A3EE0" w:rsidRDefault="000C7BA6" w:rsidP="000C7BA6">
      <w:pPr>
        <w:pStyle w:val="Default"/>
        <w:spacing w:line="360" w:lineRule="auto"/>
        <w:jc w:val="both"/>
        <w:rPr>
          <w:rFonts w:asciiTheme="minorHAnsi" w:hAnsiTheme="minorHAnsi" w:cstheme="minorHAnsi"/>
          <w:sz w:val="22"/>
          <w:szCs w:val="22"/>
        </w:rPr>
      </w:pPr>
    </w:p>
    <w:p w:rsidR="000C7BA6" w:rsidRPr="004A3EE0" w:rsidRDefault="000C7BA6" w:rsidP="000C7BA6">
      <w:pPr>
        <w:pStyle w:val="Default"/>
        <w:spacing w:line="360" w:lineRule="auto"/>
        <w:jc w:val="both"/>
        <w:rPr>
          <w:rFonts w:asciiTheme="minorHAnsi" w:hAnsiTheme="minorHAnsi" w:cstheme="minorHAnsi"/>
          <w:sz w:val="22"/>
          <w:szCs w:val="22"/>
        </w:rPr>
      </w:pPr>
      <w:r w:rsidRPr="004A3EE0">
        <w:rPr>
          <w:rFonts w:asciiTheme="minorHAnsi" w:hAnsiTheme="minorHAnsi" w:cstheme="minorHAnsi"/>
          <w:b/>
          <w:sz w:val="22"/>
          <w:szCs w:val="22"/>
        </w:rPr>
        <w:t xml:space="preserve">Artículo 21.- </w:t>
      </w:r>
      <w:r w:rsidRPr="004A3EE0">
        <w:rPr>
          <w:rFonts w:asciiTheme="minorHAnsi" w:hAnsiTheme="minorHAnsi" w:cstheme="minorHAnsi"/>
          <w:sz w:val="22"/>
          <w:szCs w:val="22"/>
        </w:rPr>
        <w:t xml:space="preserve">De cada sesión, el Secretario Técnico formulará por duplicado un acta que deberá identificarse con número único e irrepetible, el cual incluirá el año del ejercicio fiscal de que se trate, contendrá los pormenores de los acuerdos tomados, indicándose el sentido de cada votación y deberá ser firmada por los asistentes. </w:t>
      </w:r>
    </w:p>
    <w:p w:rsidR="000C7BA6" w:rsidRPr="004A3EE0" w:rsidRDefault="000C7BA6" w:rsidP="000C7BA6">
      <w:pPr>
        <w:pStyle w:val="Default"/>
        <w:spacing w:line="360" w:lineRule="auto"/>
        <w:jc w:val="both"/>
        <w:rPr>
          <w:rFonts w:asciiTheme="minorHAnsi" w:hAnsiTheme="minorHAnsi" w:cstheme="minorHAnsi"/>
          <w:sz w:val="22"/>
          <w:szCs w:val="22"/>
        </w:rPr>
      </w:pPr>
    </w:p>
    <w:p w:rsidR="000C7BA6" w:rsidRPr="004A3EE0" w:rsidRDefault="000C7BA6" w:rsidP="000C7BA6">
      <w:pPr>
        <w:pStyle w:val="Default"/>
        <w:spacing w:line="360" w:lineRule="auto"/>
        <w:jc w:val="both"/>
        <w:rPr>
          <w:rFonts w:asciiTheme="minorHAnsi" w:hAnsiTheme="minorHAnsi" w:cstheme="minorHAnsi"/>
          <w:b/>
          <w:sz w:val="22"/>
          <w:szCs w:val="22"/>
        </w:rPr>
      </w:pPr>
      <w:r w:rsidRPr="004A3EE0">
        <w:rPr>
          <w:rFonts w:asciiTheme="minorHAnsi" w:hAnsiTheme="minorHAnsi" w:cstheme="minorHAnsi"/>
          <w:b/>
          <w:sz w:val="22"/>
          <w:szCs w:val="22"/>
        </w:rPr>
        <w:t xml:space="preserve">Artículo 22.- </w:t>
      </w:r>
      <w:r w:rsidRPr="004A3EE0">
        <w:rPr>
          <w:rFonts w:asciiTheme="minorHAnsi" w:hAnsiTheme="minorHAnsi" w:cstheme="minorHAnsi"/>
          <w:sz w:val="22"/>
          <w:szCs w:val="22"/>
        </w:rPr>
        <w:t>Podrán asistir a las Sesiones del Pleno de la Junta Ciudadana de Movilidad Sustentable, con derecho a voz, pero sin voto, representantes de organismos intermedios, colegios de profesionistas, universidades, cámaras de la industria, sindicatos, organismos empresariales, centros de cultura, organismos no gubernamentales, asociaciones civiles, organismos públicos descentralizados y dependencias federales, estatales y municipales.</w:t>
      </w:r>
    </w:p>
    <w:p w:rsidR="000C7BA6" w:rsidRPr="004A3EE0" w:rsidRDefault="000C7BA6" w:rsidP="000C7BA6">
      <w:pPr>
        <w:pStyle w:val="Default"/>
        <w:spacing w:line="360" w:lineRule="auto"/>
        <w:jc w:val="both"/>
        <w:rPr>
          <w:rFonts w:asciiTheme="minorHAnsi" w:hAnsiTheme="minorHAnsi" w:cstheme="minorHAnsi"/>
          <w:sz w:val="22"/>
          <w:szCs w:val="22"/>
        </w:rPr>
      </w:pPr>
    </w:p>
    <w:p w:rsidR="000C7BA6" w:rsidRPr="004A3EE0" w:rsidRDefault="000C7BA6" w:rsidP="000C7BA6">
      <w:pPr>
        <w:pStyle w:val="Default"/>
        <w:spacing w:line="360" w:lineRule="auto"/>
        <w:jc w:val="both"/>
        <w:rPr>
          <w:rFonts w:asciiTheme="minorHAnsi" w:hAnsiTheme="minorHAnsi" w:cstheme="minorHAnsi"/>
          <w:sz w:val="22"/>
          <w:szCs w:val="22"/>
        </w:rPr>
      </w:pPr>
      <w:r w:rsidRPr="004A3EE0">
        <w:rPr>
          <w:rFonts w:asciiTheme="minorHAnsi" w:hAnsiTheme="minorHAnsi" w:cstheme="minorHAnsi"/>
          <w:b/>
          <w:sz w:val="22"/>
          <w:szCs w:val="22"/>
        </w:rPr>
        <w:t>Artículo 23.-</w:t>
      </w:r>
      <w:r w:rsidRPr="004A3EE0">
        <w:rPr>
          <w:rFonts w:asciiTheme="minorHAnsi" w:hAnsiTheme="minorHAnsi" w:cstheme="minorHAnsi"/>
          <w:sz w:val="22"/>
          <w:szCs w:val="22"/>
        </w:rPr>
        <w:t xml:space="preserve"> El Pleno de la Junta Ciudadana de Movilidad Sustentable podrá constituir las comisiones que se estimen necesarias para el cumplimiento de sus objetivos y para su conformación</w:t>
      </w:r>
      <w:r w:rsidRPr="004A3EE0">
        <w:rPr>
          <w:rFonts w:asciiTheme="minorHAnsi" w:hAnsiTheme="minorHAnsi" w:cstheme="minorHAnsi"/>
          <w:b/>
          <w:bCs/>
          <w:sz w:val="22"/>
          <w:szCs w:val="22"/>
        </w:rPr>
        <w:t xml:space="preserve">, </w:t>
      </w:r>
      <w:r w:rsidRPr="004A3EE0">
        <w:rPr>
          <w:rFonts w:asciiTheme="minorHAnsi" w:hAnsiTheme="minorHAnsi" w:cstheme="minorHAnsi"/>
          <w:sz w:val="22"/>
          <w:szCs w:val="22"/>
        </w:rPr>
        <w:t>su Presidente, a propuesta del Pleno, podrá por conducto de la Secretaría Técnica formular las invitaciones correspondientes a ciudadanos o instituciones del sector privado, social o académico para que participen en el desarrollo de los trabajos que realizan las distintas Comisiones.</w:t>
      </w:r>
    </w:p>
    <w:p w:rsidR="000C7BA6" w:rsidRPr="004A3EE0" w:rsidRDefault="000C7BA6" w:rsidP="000C7BA6">
      <w:pPr>
        <w:pStyle w:val="Default"/>
        <w:spacing w:line="360" w:lineRule="auto"/>
        <w:jc w:val="both"/>
        <w:rPr>
          <w:rFonts w:asciiTheme="minorHAnsi" w:hAnsiTheme="minorHAnsi" w:cstheme="minorHAnsi"/>
          <w:sz w:val="22"/>
          <w:szCs w:val="22"/>
        </w:rPr>
      </w:pPr>
    </w:p>
    <w:p w:rsidR="000C7BA6" w:rsidRDefault="000C7BA6" w:rsidP="000C7BA6">
      <w:pPr>
        <w:pStyle w:val="Default"/>
        <w:spacing w:line="360" w:lineRule="auto"/>
        <w:jc w:val="both"/>
        <w:rPr>
          <w:rFonts w:asciiTheme="minorHAnsi" w:hAnsiTheme="minorHAnsi" w:cstheme="minorHAnsi"/>
          <w:sz w:val="22"/>
          <w:szCs w:val="22"/>
        </w:rPr>
      </w:pPr>
      <w:r w:rsidRPr="004A3EE0">
        <w:rPr>
          <w:rFonts w:asciiTheme="minorHAnsi" w:hAnsiTheme="minorHAnsi" w:cstheme="minorHAnsi"/>
          <w:sz w:val="22"/>
          <w:szCs w:val="22"/>
        </w:rPr>
        <w:t xml:space="preserve">En todo caso, el Pleno de la Junta Ciudadana de Movilidad Sustentable aprobará en su Primera Sesión Ordinaria a tres de sus miembros para que constituyan la Comisión que fungirá como jurado en la </w:t>
      </w:r>
      <w:r>
        <w:rPr>
          <w:rFonts w:asciiTheme="minorHAnsi" w:hAnsiTheme="minorHAnsi" w:cstheme="minorHAnsi"/>
          <w:sz w:val="22"/>
          <w:szCs w:val="22"/>
        </w:rPr>
        <w:t>revisión, calificación y cuantificación de las sanciones de tránsito impuestas</w:t>
      </w:r>
      <w:r w:rsidRPr="004A3EE0">
        <w:rPr>
          <w:rFonts w:asciiTheme="minorHAnsi" w:hAnsiTheme="minorHAnsi" w:cstheme="minorHAnsi"/>
          <w:sz w:val="22"/>
          <w:szCs w:val="22"/>
        </w:rPr>
        <w:t xml:space="preserve"> en los términos de este Reglamento y del Reglamento de Tránsito y Vialidad del Municipio de General Escobedo, Nuevo León. En los mismos términos designará a tres integrantes para que funjan como sustitutos de los miembros propietarios de dicha Comisión, para cubrir las ausencias de estos últimos. Esta Comisión de Jurados deberá sesionar por lo menos una vez semanalmente de acuerdo al calendario que la propia Comisión establezca en su Sesión de Instalación. </w:t>
      </w:r>
    </w:p>
    <w:p w:rsidR="000C7BA6" w:rsidRDefault="000C7BA6" w:rsidP="000C7BA6">
      <w:pPr>
        <w:pStyle w:val="Default"/>
        <w:spacing w:line="360" w:lineRule="auto"/>
        <w:jc w:val="both"/>
        <w:rPr>
          <w:rFonts w:asciiTheme="minorHAnsi" w:hAnsiTheme="minorHAnsi" w:cstheme="minorHAnsi"/>
          <w:sz w:val="22"/>
          <w:szCs w:val="22"/>
        </w:rPr>
      </w:pPr>
    </w:p>
    <w:p w:rsidR="000C7BA6" w:rsidRDefault="000C7BA6" w:rsidP="000C7BA6">
      <w:pPr>
        <w:pStyle w:val="Default"/>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Igualmente, a propuesta de la Secretaría Técnica, el Pleno de la Junta Ciudadana de Movilidad Sustentable podrá elegir a otros ciudadanos de indubitable honorabilidad, no integrantes de dicha Junta, para fungir, en el mismo número de tres, como jurados en otras Tribunas de Justicia Vial que al efecto se estime conveniente establecer para poder atender en mejor medida las necesidades de la población. </w:t>
      </w:r>
    </w:p>
    <w:p w:rsidR="000C7BA6" w:rsidRDefault="000C7BA6" w:rsidP="000C7BA6">
      <w:pPr>
        <w:pStyle w:val="Default"/>
        <w:spacing w:line="360" w:lineRule="auto"/>
        <w:jc w:val="both"/>
        <w:rPr>
          <w:rFonts w:asciiTheme="minorHAnsi" w:hAnsiTheme="minorHAnsi" w:cstheme="minorHAnsi"/>
          <w:sz w:val="22"/>
          <w:szCs w:val="22"/>
        </w:rPr>
      </w:pPr>
    </w:p>
    <w:p w:rsidR="000C7BA6" w:rsidRPr="004A3EE0" w:rsidRDefault="000C7BA6" w:rsidP="000C7BA6">
      <w:pPr>
        <w:pStyle w:val="Default"/>
        <w:spacing w:line="360" w:lineRule="auto"/>
        <w:jc w:val="both"/>
        <w:rPr>
          <w:rFonts w:asciiTheme="minorHAnsi" w:hAnsiTheme="minorHAnsi" w:cstheme="minorHAnsi"/>
          <w:sz w:val="22"/>
          <w:szCs w:val="22"/>
        </w:rPr>
      </w:pPr>
      <w:r>
        <w:rPr>
          <w:rFonts w:asciiTheme="minorHAnsi" w:hAnsiTheme="minorHAnsi" w:cstheme="minorHAnsi"/>
          <w:sz w:val="22"/>
          <w:szCs w:val="22"/>
        </w:rPr>
        <w:t>En todo caso los miembros de la Comisión de Jurados podrán ser removidos de su cargo, por incurrir en faltas injustificadas, ser sujetos a proceso penal u otras causas similares que desacrediten su honorabilidad.</w:t>
      </w:r>
    </w:p>
    <w:p w:rsidR="000C7BA6" w:rsidRPr="004A3EE0" w:rsidRDefault="000C7BA6" w:rsidP="000C7BA6">
      <w:pPr>
        <w:pStyle w:val="Default"/>
        <w:spacing w:line="360" w:lineRule="auto"/>
        <w:rPr>
          <w:rFonts w:asciiTheme="minorHAnsi" w:hAnsiTheme="minorHAnsi" w:cstheme="minorHAnsi"/>
          <w:sz w:val="22"/>
          <w:szCs w:val="22"/>
        </w:rPr>
      </w:pPr>
    </w:p>
    <w:p w:rsidR="000C7BA6" w:rsidRPr="004A3EE0" w:rsidRDefault="000C7BA6" w:rsidP="000C7BA6">
      <w:pPr>
        <w:pStyle w:val="Default"/>
        <w:spacing w:line="360" w:lineRule="auto"/>
        <w:jc w:val="center"/>
        <w:rPr>
          <w:rFonts w:asciiTheme="minorHAnsi" w:hAnsiTheme="minorHAnsi" w:cstheme="minorHAnsi"/>
          <w:b/>
          <w:sz w:val="22"/>
          <w:szCs w:val="22"/>
        </w:rPr>
      </w:pPr>
      <w:r w:rsidRPr="004A3EE0">
        <w:rPr>
          <w:rFonts w:asciiTheme="minorHAnsi" w:hAnsiTheme="minorHAnsi" w:cstheme="minorHAnsi"/>
          <w:b/>
          <w:sz w:val="22"/>
          <w:szCs w:val="22"/>
        </w:rPr>
        <w:t>CAPÍTULO CUARTO</w:t>
      </w:r>
    </w:p>
    <w:p w:rsidR="000C7BA6" w:rsidRPr="004A3EE0" w:rsidRDefault="000C7BA6" w:rsidP="000C7BA6">
      <w:pPr>
        <w:pStyle w:val="Default"/>
        <w:spacing w:line="360" w:lineRule="auto"/>
        <w:jc w:val="center"/>
        <w:rPr>
          <w:rFonts w:asciiTheme="minorHAnsi" w:hAnsiTheme="minorHAnsi" w:cstheme="minorHAnsi"/>
          <w:b/>
          <w:sz w:val="22"/>
          <w:szCs w:val="22"/>
        </w:rPr>
      </w:pPr>
      <w:r w:rsidRPr="004A3EE0">
        <w:rPr>
          <w:rFonts w:asciiTheme="minorHAnsi" w:hAnsiTheme="minorHAnsi" w:cstheme="minorHAnsi"/>
          <w:b/>
          <w:sz w:val="22"/>
          <w:szCs w:val="22"/>
        </w:rPr>
        <w:t>DE LA SECRETARIA TÉCNICA DE LA JUNTA CIUDADANA DE MOVILIDAD SUSTENTABLE</w:t>
      </w:r>
    </w:p>
    <w:p w:rsidR="000C7BA6" w:rsidRPr="004A3EE0" w:rsidRDefault="000C7BA6" w:rsidP="000C7BA6">
      <w:pPr>
        <w:pStyle w:val="Default"/>
        <w:spacing w:line="360" w:lineRule="auto"/>
        <w:jc w:val="center"/>
        <w:rPr>
          <w:rFonts w:asciiTheme="minorHAnsi" w:hAnsiTheme="minorHAnsi" w:cstheme="minorHAnsi"/>
          <w:b/>
          <w:sz w:val="22"/>
          <w:szCs w:val="22"/>
        </w:rPr>
      </w:pPr>
    </w:p>
    <w:p w:rsidR="000C7BA6" w:rsidRPr="004A3EE0" w:rsidRDefault="000C7BA6" w:rsidP="000C7BA6">
      <w:pPr>
        <w:pStyle w:val="Default"/>
        <w:spacing w:line="360" w:lineRule="auto"/>
        <w:jc w:val="both"/>
        <w:rPr>
          <w:rFonts w:asciiTheme="minorHAnsi" w:hAnsiTheme="minorHAnsi" w:cstheme="minorHAnsi"/>
          <w:sz w:val="22"/>
          <w:szCs w:val="22"/>
        </w:rPr>
      </w:pPr>
      <w:r w:rsidRPr="004A3EE0">
        <w:rPr>
          <w:rFonts w:asciiTheme="minorHAnsi" w:hAnsiTheme="minorHAnsi" w:cstheme="minorHAnsi"/>
          <w:b/>
          <w:sz w:val="22"/>
          <w:szCs w:val="22"/>
        </w:rPr>
        <w:t xml:space="preserve">Artículo 24.- </w:t>
      </w:r>
      <w:r w:rsidRPr="004A3EE0">
        <w:rPr>
          <w:rFonts w:asciiTheme="minorHAnsi" w:hAnsiTheme="minorHAnsi" w:cstheme="minorHAnsi"/>
          <w:sz w:val="22"/>
          <w:szCs w:val="22"/>
        </w:rPr>
        <w:t xml:space="preserve">Se crea la Secretaría Técnica como un órgano auxiliar de la Junta Ciudadana de Movilidad Sustentable en el ejercicio de sus atribuciones y para la promoción y verificación de la debida puesta en marcha, ejecución y cumplimiento de los acuerdos y resoluciones de la propia Contraloría Ciudadana. </w:t>
      </w:r>
    </w:p>
    <w:p w:rsidR="000C7BA6" w:rsidRPr="004A3EE0" w:rsidRDefault="000C7BA6" w:rsidP="000C7BA6">
      <w:pPr>
        <w:pStyle w:val="Default"/>
        <w:spacing w:line="360" w:lineRule="auto"/>
        <w:jc w:val="both"/>
        <w:rPr>
          <w:rFonts w:asciiTheme="minorHAnsi" w:hAnsiTheme="minorHAnsi" w:cstheme="minorHAnsi"/>
          <w:b/>
          <w:sz w:val="22"/>
          <w:szCs w:val="22"/>
        </w:rPr>
      </w:pPr>
    </w:p>
    <w:p w:rsidR="000C7BA6" w:rsidRPr="004A3EE0" w:rsidRDefault="000C7BA6" w:rsidP="000C7BA6">
      <w:pPr>
        <w:pStyle w:val="Default"/>
        <w:spacing w:line="360" w:lineRule="auto"/>
        <w:jc w:val="both"/>
        <w:rPr>
          <w:rFonts w:asciiTheme="minorHAnsi" w:hAnsiTheme="minorHAnsi" w:cstheme="minorHAnsi"/>
          <w:sz w:val="22"/>
          <w:szCs w:val="22"/>
        </w:rPr>
      </w:pPr>
      <w:r w:rsidRPr="004A3EE0">
        <w:rPr>
          <w:rFonts w:asciiTheme="minorHAnsi" w:hAnsiTheme="minorHAnsi" w:cstheme="minorHAnsi"/>
          <w:b/>
          <w:sz w:val="22"/>
          <w:szCs w:val="22"/>
        </w:rPr>
        <w:t xml:space="preserve">Artículo 25.- </w:t>
      </w:r>
      <w:r w:rsidRPr="004A3EE0">
        <w:rPr>
          <w:rFonts w:asciiTheme="minorHAnsi" w:hAnsiTheme="minorHAnsi" w:cstheme="minorHAnsi"/>
          <w:sz w:val="22"/>
          <w:szCs w:val="22"/>
        </w:rPr>
        <w:t>La titularidad de la Secretaría Técnica de la Junta Ciudadana de Movilidad Sustentable la ocupará el servidor público municipal que al efecto sea designado por la Presidencia Municipal, como una ocupación adicional a sus funciones ordinarias.</w:t>
      </w:r>
    </w:p>
    <w:p w:rsidR="000C7BA6" w:rsidRPr="004A3EE0" w:rsidRDefault="000C7BA6" w:rsidP="000C7BA6">
      <w:pPr>
        <w:pStyle w:val="Default"/>
        <w:spacing w:line="360" w:lineRule="auto"/>
        <w:jc w:val="both"/>
        <w:rPr>
          <w:rFonts w:asciiTheme="minorHAnsi" w:hAnsiTheme="minorHAnsi" w:cstheme="minorHAnsi"/>
          <w:sz w:val="22"/>
          <w:szCs w:val="22"/>
        </w:rPr>
      </w:pPr>
    </w:p>
    <w:p w:rsidR="000C7BA6" w:rsidRPr="004A3EE0" w:rsidRDefault="000C7BA6" w:rsidP="000C7BA6">
      <w:pPr>
        <w:spacing w:line="360" w:lineRule="auto"/>
        <w:jc w:val="both"/>
        <w:rPr>
          <w:rFonts w:cstheme="minorHAnsi"/>
        </w:rPr>
      </w:pPr>
      <w:r w:rsidRPr="004A3EE0">
        <w:rPr>
          <w:rFonts w:cstheme="minorHAnsi"/>
          <w:b/>
        </w:rPr>
        <w:t>Artículo 26</w:t>
      </w:r>
      <w:r w:rsidRPr="004A3EE0">
        <w:rPr>
          <w:rFonts w:cstheme="minorHAnsi"/>
        </w:rPr>
        <w:t>.- Son facultades y obligaciones de la Secretaría Técnica, las siguientes:</w:t>
      </w:r>
    </w:p>
    <w:p w:rsidR="000C7BA6" w:rsidRPr="004A3EE0" w:rsidRDefault="000C7BA6" w:rsidP="000C7BA6">
      <w:pPr>
        <w:spacing w:line="360" w:lineRule="auto"/>
        <w:jc w:val="both"/>
        <w:rPr>
          <w:rFonts w:cstheme="minorHAnsi"/>
        </w:rPr>
      </w:pPr>
    </w:p>
    <w:p w:rsidR="000C7BA6" w:rsidRPr="004A3EE0" w:rsidRDefault="000C7BA6" w:rsidP="000C7BA6">
      <w:pPr>
        <w:pStyle w:val="Prrafodelista"/>
        <w:numPr>
          <w:ilvl w:val="0"/>
          <w:numId w:val="41"/>
        </w:numPr>
        <w:tabs>
          <w:tab w:val="left" w:pos="1560"/>
        </w:tabs>
        <w:spacing w:line="360" w:lineRule="auto"/>
        <w:jc w:val="both"/>
        <w:rPr>
          <w:rFonts w:cstheme="minorHAnsi"/>
        </w:rPr>
      </w:pPr>
      <w:r w:rsidRPr="004A3EE0">
        <w:rPr>
          <w:rFonts w:cstheme="minorHAnsi"/>
        </w:rPr>
        <w:lastRenderedPageBreak/>
        <w:t>Coordinar la logística de las actividades de la Junta Ciudadana de Movilidad Sustentable y vigilar que se otorguen los bienes, instrumentos, recursos y en general demás facilidades necesarias para el debido desempeño de sus atribuciones;</w:t>
      </w:r>
    </w:p>
    <w:p w:rsidR="000C7BA6" w:rsidRPr="004A3EE0" w:rsidRDefault="000C7BA6" w:rsidP="000C7BA6">
      <w:pPr>
        <w:pStyle w:val="Prrafodelista"/>
        <w:tabs>
          <w:tab w:val="left" w:pos="1560"/>
        </w:tabs>
        <w:spacing w:line="360" w:lineRule="auto"/>
        <w:jc w:val="both"/>
        <w:rPr>
          <w:rFonts w:cstheme="minorHAnsi"/>
        </w:rPr>
      </w:pPr>
    </w:p>
    <w:p w:rsidR="000C7BA6" w:rsidRPr="004A3EE0" w:rsidRDefault="000C7BA6" w:rsidP="000C7BA6">
      <w:pPr>
        <w:pStyle w:val="Prrafodelista"/>
        <w:numPr>
          <w:ilvl w:val="0"/>
          <w:numId w:val="41"/>
        </w:numPr>
        <w:tabs>
          <w:tab w:val="left" w:pos="1560"/>
        </w:tabs>
        <w:spacing w:line="360" w:lineRule="auto"/>
        <w:jc w:val="both"/>
        <w:rPr>
          <w:rFonts w:cstheme="minorHAnsi"/>
        </w:rPr>
      </w:pPr>
      <w:r w:rsidRPr="004A3EE0">
        <w:rPr>
          <w:rFonts w:cstheme="minorHAnsi"/>
        </w:rPr>
        <w:t xml:space="preserve">Convocar y asistir a las sesiones del Pleno de la Junta Ciudadana de Movilidad Sustentable con voz informativa, pero sin voto; y formular las actas correspondientes; </w:t>
      </w:r>
    </w:p>
    <w:p w:rsidR="000C7BA6" w:rsidRPr="004A3EE0" w:rsidRDefault="000C7BA6" w:rsidP="000C7BA6">
      <w:pPr>
        <w:pStyle w:val="Prrafodelista"/>
        <w:rPr>
          <w:rFonts w:cstheme="minorHAnsi"/>
        </w:rPr>
      </w:pPr>
    </w:p>
    <w:p w:rsidR="000C7BA6" w:rsidRPr="004A3EE0" w:rsidRDefault="000C7BA6" w:rsidP="000C7BA6">
      <w:pPr>
        <w:pStyle w:val="Prrafodelista"/>
        <w:numPr>
          <w:ilvl w:val="0"/>
          <w:numId w:val="41"/>
        </w:numPr>
        <w:tabs>
          <w:tab w:val="left" w:pos="1560"/>
        </w:tabs>
        <w:spacing w:line="360" w:lineRule="auto"/>
        <w:jc w:val="both"/>
        <w:rPr>
          <w:rFonts w:cstheme="minorHAnsi"/>
        </w:rPr>
      </w:pPr>
      <w:r w:rsidRPr="004A3EE0">
        <w:rPr>
          <w:rFonts w:cstheme="minorHAnsi"/>
        </w:rPr>
        <w:t>Auxiliar a las distintas Comisiones que se creen por el Pleno de la Junta Ciudadana de Movilidad Sustentable en el desempeño de sus funciones, procurando sean cumplidos sus requerimientos para tales efectos;</w:t>
      </w:r>
    </w:p>
    <w:p w:rsidR="000C7BA6" w:rsidRPr="004A3EE0" w:rsidRDefault="000C7BA6" w:rsidP="000C7BA6">
      <w:pPr>
        <w:tabs>
          <w:tab w:val="left" w:pos="1560"/>
        </w:tabs>
        <w:spacing w:line="360" w:lineRule="auto"/>
        <w:jc w:val="both"/>
        <w:rPr>
          <w:rFonts w:cstheme="minorHAnsi"/>
        </w:rPr>
      </w:pPr>
    </w:p>
    <w:p w:rsidR="000C7BA6" w:rsidRPr="004A3EE0" w:rsidRDefault="000C7BA6" w:rsidP="000C7BA6">
      <w:pPr>
        <w:pStyle w:val="Prrafodelista"/>
        <w:numPr>
          <w:ilvl w:val="0"/>
          <w:numId w:val="41"/>
        </w:numPr>
        <w:tabs>
          <w:tab w:val="left" w:pos="1560"/>
        </w:tabs>
        <w:spacing w:line="360" w:lineRule="auto"/>
        <w:jc w:val="both"/>
        <w:rPr>
          <w:rFonts w:cstheme="minorHAnsi"/>
        </w:rPr>
      </w:pPr>
      <w:r w:rsidRPr="004A3EE0">
        <w:rPr>
          <w:rFonts w:cstheme="minorHAnsi"/>
        </w:rPr>
        <w:t>Coordinar al cuerpo de asesores de la Junta Ciudadana de Movilidad Sustentable;</w:t>
      </w:r>
    </w:p>
    <w:p w:rsidR="000C7BA6" w:rsidRPr="004A3EE0" w:rsidRDefault="000C7BA6" w:rsidP="000C7BA6">
      <w:pPr>
        <w:pStyle w:val="Prrafodelista"/>
        <w:rPr>
          <w:rFonts w:cstheme="minorHAnsi"/>
        </w:rPr>
      </w:pPr>
    </w:p>
    <w:p w:rsidR="000C7BA6" w:rsidRPr="004A3EE0" w:rsidRDefault="000C7BA6" w:rsidP="000C7BA6">
      <w:pPr>
        <w:pStyle w:val="Prrafodelista"/>
        <w:numPr>
          <w:ilvl w:val="0"/>
          <w:numId w:val="41"/>
        </w:numPr>
        <w:tabs>
          <w:tab w:val="left" w:pos="1560"/>
        </w:tabs>
        <w:spacing w:line="360" w:lineRule="auto"/>
        <w:jc w:val="both"/>
        <w:rPr>
          <w:rFonts w:cstheme="minorHAnsi"/>
        </w:rPr>
      </w:pPr>
      <w:r w:rsidRPr="004A3EE0">
        <w:rPr>
          <w:rFonts w:cstheme="minorHAnsi"/>
        </w:rPr>
        <w:t>Ser el conducto de comunicación oficial entre la Junta Ciudadana de Movilidad Sustentable y las distintas dependencias y entidades de la Administración Pública Municipal;</w:t>
      </w:r>
    </w:p>
    <w:p w:rsidR="000C7BA6" w:rsidRPr="004A3EE0" w:rsidRDefault="000C7BA6" w:rsidP="000C7BA6">
      <w:pPr>
        <w:tabs>
          <w:tab w:val="left" w:pos="1560"/>
        </w:tabs>
        <w:spacing w:line="360" w:lineRule="auto"/>
        <w:jc w:val="both"/>
        <w:rPr>
          <w:rFonts w:cstheme="minorHAnsi"/>
        </w:rPr>
      </w:pPr>
    </w:p>
    <w:p w:rsidR="000C7BA6" w:rsidRPr="004A3EE0" w:rsidRDefault="000C7BA6" w:rsidP="000C7BA6">
      <w:pPr>
        <w:pStyle w:val="Prrafodelista"/>
        <w:numPr>
          <w:ilvl w:val="0"/>
          <w:numId w:val="41"/>
        </w:numPr>
        <w:tabs>
          <w:tab w:val="left" w:pos="1560"/>
        </w:tabs>
        <w:spacing w:line="360" w:lineRule="auto"/>
        <w:jc w:val="both"/>
        <w:rPr>
          <w:rFonts w:cstheme="minorHAnsi"/>
        </w:rPr>
      </w:pPr>
      <w:r w:rsidRPr="004A3EE0">
        <w:rPr>
          <w:rFonts w:cstheme="minorHAnsi"/>
          <w:bCs/>
          <w:color w:val="000000" w:themeColor="text1"/>
        </w:rPr>
        <w:t>Promover la realización y ejecución de campañas y programas para que:</w:t>
      </w:r>
    </w:p>
    <w:p w:rsidR="000C7BA6" w:rsidRPr="004A3EE0" w:rsidRDefault="000C7BA6" w:rsidP="000C7BA6">
      <w:pPr>
        <w:pStyle w:val="Prrafodelista"/>
        <w:rPr>
          <w:rFonts w:cstheme="minorHAnsi"/>
        </w:rPr>
      </w:pPr>
    </w:p>
    <w:p w:rsidR="000C7BA6" w:rsidRPr="004A3EE0" w:rsidRDefault="000C7BA6" w:rsidP="000C7BA6">
      <w:pPr>
        <w:pStyle w:val="Sinespaciado"/>
        <w:numPr>
          <w:ilvl w:val="0"/>
          <w:numId w:val="42"/>
        </w:numPr>
        <w:spacing w:line="360" w:lineRule="auto"/>
        <w:jc w:val="both"/>
        <w:rPr>
          <w:rFonts w:asciiTheme="minorHAnsi" w:hAnsiTheme="minorHAnsi" w:cstheme="minorHAnsi"/>
          <w:bCs/>
          <w:color w:val="000000" w:themeColor="text1"/>
        </w:rPr>
      </w:pPr>
      <w:r w:rsidRPr="004A3EE0">
        <w:rPr>
          <w:rFonts w:asciiTheme="minorHAnsi" w:hAnsiTheme="minorHAnsi" w:cstheme="minorHAnsi"/>
          <w:bCs/>
          <w:color w:val="000000" w:themeColor="text1"/>
        </w:rPr>
        <w:t>Los alumnos de preescolar, primaria y secundaria conozcan las simbologías viales, procurando que la capacitación correspondiente, se otorgue a través de un elemento de la corporación de la dirección de vialidad y tránsito municipal;</w:t>
      </w:r>
    </w:p>
    <w:p w:rsidR="000C7BA6" w:rsidRPr="004A3EE0" w:rsidRDefault="000C7BA6" w:rsidP="000C7BA6">
      <w:pPr>
        <w:pStyle w:val="Sinespaciado"/>
        <w:spacing w:line="360" w:lineRule="auto"/>
        <w:jc w:val="both"/>
        <w:rPr>
          <w:rFonts w:asciiTheme="minorHAnsi" w:hAnsiTheme="minorHAnsi" w:cstheme="minorHAnsi"/>
          <w:bCs/>
          <w:color w:val="000000" w:themeColor="text1"/>
        </w:rPr>
      </w:pPr>
    </w:p>
    <w:p w:rsidR="000C7BA6" w:rsidRPr="004A3EE0" w:rsidRDefault="000C7BA6" w:rsidP="000C7BA6">
      <w:pPr>
        <w:pStyle w:val="Sinespaciado"/>
        <w:numPr>
          <w:ilvl w:val="0"/>
          <w:numId w:val="42"/>
        </w:numPr>
        <w:spacing w:line="360" w:lineRule="auto"/>
        <w:jc w:val="both"/>
        <w:rPr>
          <w:rFonts w:asciiTheme="minorHAnsi" w:hAnsiTheme="minorHAnsi" w:cstheme="minorHAnsi"/>
          <w:bCs/>
          <w:color w:val="000000" w:themeColor="text1"/>
        </w:rPr>
      </w:pPr>
      <w:r w:rsidRPr="004A3EE0">
        <w:rPr>
          <w:rFonts w:asciiTheme="minorHAnsi" w:hAnsiTheme="minorHAnsi" w:cstheme="minorHAnsi"/>
          <w:bCs/>
          <w:color w:val="000000" w:themeColor="text1"/>
        </w:rPr>
        <w:t>Los niños de preescolar, primaria y adolescentes de secundaria, conozcan, practiquen y respeten los señalamientos viales de tránsito;</w:t>
      </w:r>
    </w:p>
    <w:p w:rsidR="000C7BA6" w:rsidRPr="004A3EE0" w:rsidRDefault="000C7BA6" w:rsidP="000C7BA6">
      <w:pPr>
        <w:pStyle w:val="Sinespaciado"/>
        <w:spacing w:line="360" w:lineRule="auto"/>
        <w:ind w:left="1224"/>
        <w:jc w:val="both"/>
        <w:rPr>
          <w:rFonts w:asciiTheme="minorHAnsi" w:hAnsiTheme="minorHAnsi" w:cstheme="minorHAnsi"/>
          <w:bCs/>
          <w:color w:val="000000" w:themeColor="text1"/>
        </w:rPr>
      </w:pPr>
    </w:p>
    <w:p w:rsidR="000C7BA6" w:rsidRPr="004A3EE0" w:rsidRDefault="000C7BA6" w:rsidP="000C7BA6">
      <w:pPr>
        <w:pStyle w:val="Sinespaciado"/>
        <w:numPr>
          <w:ilvl w:val="0"/>
          <w:numId w:val="42"/>
        </w:numPr>
        <w:spacing w:line="360" w:lineRule="auto"/>
        <w:jc w:val="both"/>
        <w:rPr>
          <w:rFonts w:asciiTheme="minorHAnsi" w:hAnsiTheme="minorHAnsi" w:cstheme="minorHAnsi"/>
          <w:bCs/>
          <w:color w:val="000000" w:themeColor="text1"/>
        </w:rPr>
      </w:pPr>
      <w:r w:rsidRPr="004A3EE0">
        <w:rPr>
          <w:rFonts w:asciiTheme="minorHAnsi" w:hAnsiTheme="minorHAnsi" w:cstheme="minorHAnsi"/>
          <w:bCs/>
          <w:color w:val="000000" w:themeColor="text1"/>
        </w:rPr>
        <w:t>Los niños y adolescentes adopten actitudes de respeto a su integridad y a la de sus semejantes, practicando la educación vial;</w:t>
      </w:r>
    </w:p>
    <w:p w:rsidR="000C7BA6" w:rsidRPr="004A3EE0" w:rsidRDefault="000C7BA6" w:rsidP="000C7BA6">
      <w:pPr>
        <w:pStyle w:val="Sinespaciado"/>
        <w:spacing w:line="360" w:lineRule="auto"/>
        <w:jc w:val="both"/>
        <w:rPr>
          <w:rFonts w:asciiTheme="minorHAnsi" w:hAnsiTheme="minorHAnsi" w:cstheme="minorHAnsi"/>
          <w:b/>
          <w:bCs/>
          <w:color w:val="000000" w:themeColor="text1"/>
        </w:rPr>
      </w:pPr>
    </w:p>
    <w:p w:rsidR="000C7BA6" w:rsidRPr="004A3EE0" w:rsidRDefault="000C7BA6" w:rsidP="000C7BA6">
      <w:pPr>
        <w:pStyle w:val="Sinespaciado"/>
        <w:numPr>
          <w:ilvl w:val="0"/>
          <w:numId w:val="42"/>
        </w:numPr>
        <w:spacing w:line="360" w:lineRule="auto"/>
        <w:jc w:val="both"/>
        <w:rPr>
          <w:rFonts w:asciiTheme="minorHAnsi" w:hAnsiTheme="minorHAnsi" w:cstheme="minorHAnsi"/>
          <w:bCs/>
          <w:color w:val="000000" w:themeColor="text1"/>
        </w:rPr>
      </w:pPr>
      <w:r w:rsidRPr="004A3EE0">
        <w:rPr>
          <w:rFonts w:asciiTheme="minorHAnsi" w:hAnsiTheme="minorHAnsi" w:cstheme="minorHAnsi"/>
          <w:bCs/>
          <w:color w:val="000000" w:themeColor="text1"/>
        </w:rPr>
        <w:t>Los oficiales de tránsito, capaciten y motiven a los maestros para que en cada salón de clase se transfieran los conocimientos de la señalización vial; y</w:t>
      </w:r>
    </w:p>
    <w:p w:rsidR="000C7BA6" w:rsidRPr="004A3EE0" w:rsidRDefault="000C7BA6" w:rsidP="000C7BA6">
      <w:pPr>
        <w:pStyle w:val="Prrafodelista"/>
        <w:rPr>
          <w:rFonts w:cstheme="minorHAnsi"/>
          <w:bCs/>
          <w:color w:val="000000" w:themeColor="text1"/>
        </w:rPr>
      </w:pPr>
    </w:p>
    <w:p w:rsidR="000C7BA6" w:rsidRPr="004A3EE0" w:rsidRDefault="000C7BA6" w:rsidP="000C7BA6">
      <w:pPr>
        <w:pStyle w:val="Sinespaciado"/>
        <w:numPr>
          <w:ilvl w:val="0"/>
          <w:numId w:val="42"/>
        </w:numPr>
        <w:spacing w:line="360" w:lineRule="auto"/>
        <w:jc w:val="both"/>
        <w:rPr>
          <w:rFonts w:asciiTheme="minorHAnsi" w:hAnsiTheme="minorHAnsi" w:cstheme="minorHAnsi"/>
          <w:bCs/>
          <w:color w:val="000000" w:themeColor="text1"/>
        </w:rPr>
      </w:pPr>
      <w:r w:rsidRPr="004A3EE0">
        <w:rPr>
          <w:rFonts w:asciiTheme="minorHAnsi" w:hAnsiTheme="minorHAnsi" w:cstheme="minorHAnsi"/>
          <w:bCs/>
          <w:color w:val="000000" w:themeColor="text1"/>
        </w:rPr>
        <w:lastRenderedPageBreak/>
        <w:t>En general se den a conocer a la población las distintas políticas y programas en materia de tránsito y vialidad que se adopten en el Municipio.</w:t>
      </w:r>
    </w:p>
    <w:p w:rsidR="000C7BA6" w:rsidRPr="004A3EE0" w:rsidRDefault="000C7BA6" w:rsidP="000C7BA6">
      <w:pPr>
        <w:pStyle w:val="Prrafodelista"/>
        <w:tabs>
          <w:tab w:val="left" w:pos="1560"/>
        </w:tabs>
        <w:spacing w:line="360" w:lineRule="auto"/>
        <w:jc w:val="both"/>
        <w:rPr>
          <w:rFonts w:cstheme="minorHAnsi"/>
        </w:rPr>
      </w:pPr>
    </w:p>
    <w:p w:rsidR="000C7BA6" w:rsidRPr="004A3EE0" w:rsidRDefault="000C7BA6" w:rsidP="000C7BA6">
      <w:pPr>
        <w:pStyle w:val="Sinespaciado"/>
        <w:numPr>
          <w:ilvl w:val="0"/>
          <w:numId w:val="41"/>
        </w:numPr>
        <w:spacing w:line="360" w:lineRule="auto"/>
        <w:jc w:val="both"/>
        <w:rPr>
          <w:rFonts w:asciiTheme="minorHAnsi" w:hAnsiTheme="minorHAnsi" w:cstheme="minorHAnsi"/>
          <w:bCs/>
          <w:color w:val="000000" w:themeColor="text1"/>
        </w:rPr>
      </w:pPr>
      <w:r w:rsidRPr="004A3EE0">
        <w:rPr>
          <w:rFonts w:asciiTheme="minorHAnsi" w:hAnsiTheme="minorHAnsi" w:cstheme="minorHAnsi"/>
          <w:bCs/>
          <w:color w:val="000000" w:themeColor="text1"/>
        </w:rPr>
        <w:t>Coordinar el programa de patrulleritos y de adultos mayores y madres de familia auxiliares de los Agentes de Tránsito y Vialidad;</w:t>
      </w:r>
    </w:p>
    <w:p w:rsidR="000C7BA6" w:rsidRPr="004A3EE0" w:rsidRDefault="000C7BA6" w:rsidP="000C7BA6">
      <w:pPr>
        <w:pStyle w:val="Sinespaciado"/>
        <w:spacing w:line="360" w:lineRule="auto"/>
        <w:ind w:left="720"/>
        <w:jc w:val="both"/>
        <w:rPr>
          <w:rFonts w:asciiTheme="minorHAnsi" w:hAnsiTheme="minorHAnsi" w:cstheme="minorHAnsi"/>
          <w:bCs/>
          <w:color w:val="000000" w:themeColor="text1"/>
        </w:rPr>
      </w:pPr>
    </w:p>
    <w:p w:rsidR="000C7BA6" w:rsidRPr="004A3EE0" w:rsidRDefault="000C7BA6" w:rsidP="000C7BA6">
      <w:pPr>
        <w:pStyle w:val="Sinespaciado"/>
        <w:numPr>
          <w:ilvl w:val="0"/>
          <w:numId w:val="41"/>
        </w:numPr>
        <w:spacing w:line="360" w:lineRule="auto"/>
        <w:jc w:val="both"/>
        <w:rPr>
          <w:rFonts w:asciiTheme="minorHAnsi" w:hAnsiTheme="minorHAnsi" w:cstheme="minorHAnsi"/>
          <w:bCs/>
          <w:color w:val="000000" w:themeColor="text1"/>
        </w:rPr>
      </w:pPr>
      <w:r w:rsidRPr="004A3EE0">
        <w:rPr>
          <w:rFonts w:asciiTheme="minorHAnsi" w:hAnsiTheme="minorHAnsi" w:cstheme="minorHAnsi"/>
          <w:bCs/>
          <w:color w:val="000000" w:themeColor="text1"/>
        </w:rPr>
        <w:t>Capacitar a grupos de patrulleritos viales y adultos mayores y madres de familia auxiliares de los agentes de tránsito en cada escuela del municipio, sobre todo en las escuelas preescolares, primarias y secundarias donde se perciba mayor movimiento vehicular;</w:t>
      </w:r>
    </w:p>
    <w:p w:rsidR="000C7BA6" w:rsidRPr="004A3EE0" w:rsidRDefault="000C7BA6" w:rsidP="000C7BA6">
      <w:pPr>
        <w:pStyle w:val="Sinespaciado"/>
        <w:spacing w:line="360" w:lineRule="auto"/>
        <w:ind w:left="720"/>
        <w:jc w:val="both"/>
        <w:rPr>
          <w:rFonts w:asciiTheme="minorHAnsi" w:hAnsiTheme="minorHAnsi" w:cstheme="minorHAnsi"/>
          <w:bCs/>
          <w:color w:val="000000" w:themeColor="text1"/>
        </w:rPr>
      </w:pPr>
    </w:p>
    <w:p w:rsidR="000C7BA6" w:rsidRPr="004A3EE0" w:rsidRDefault="000C7BA6" w:rsidP="000C7BA6">
      <w:pPr>
        <w:pStyle w:val="Sinespaciado"/>
        <w:numPr>
          <w:ilvl w:val="0"/>
          <w:numId w:val="41"/>
        </w:numPr>
        <w:spacing w:line="360" w:lineRule="auto"/>
        <w:jc w:val="both"/>
        <w:rPr>
          <w:rFonts w:asciiTheme="minorHAnsi" w:hAnsiTheme="minorHAnsi" w:cstheme="minorHAnsi"/>
          <w:bCs/>
          <w:color w:val="000000" w:themeColor="text1"/>
        </w:rPr>
      </w:pPr>
      <w:r w:rsidRPr="004A3EE0">
        <w:rPr>
          <w:rFonts w:asciiTheme="minorHAnsi" w:hAnsiTheme="minorHAnsi" w:cstheme="minorHAnsi"/>
          <w:bCs/>
          <w:color w:val="000000" w:themeColor="text1"/>
        </w:rPr>
        <w:t>Dotar de materiales adecuados a los patrulleritos y adultos mayores y madres de familia auxiliares de los agentes de tránsito para que se distingan y puedan ser observados por los conductores con anticipación por medio de chalecos fosforescentes, gorras, cuarteleras o quepís y silbatos. Además, proporcionarles señalamientos físicos tales como: alto, ceda el paso, velocidad máxima escolar y los demás que resulten necesarios;</w:t>
      </w:r>
    </w:p>
    <w:p w:rsidR="000C7BA6" w:rsidRPr="004A3EE0" w:rsidRDefault="000C7BA6" w:rsidP="000C7BA6">
      <w:pPr>
        <w:pStyle w:val="Prrafodelista"/>
        <w:rPr>
          <w:rFonts w:cstheme="minorHAnsi"/>
        </w:rPr>
      </w:pPr>
    </w:p>
    <w:p w:rsidR="000C7BA6" w:rsidRPr="004A3EE0" w:rsidRDefault="000C7BA6" w:rsidP="000C7BA6">
      <w:pPr>
        <w:pStyle w:val="Sinespaciado"/>
        <w:numPr>
          <w:ilvl w:val="0"/>
          <w:numId w:val="41"/>
        </w:numPr>
        <w:spacing w:line="360" w:lineRule="auto"/>
        <w:jc w:val="both"/>
        <w:rPr>
          <w:rFonts w:asciiTheme="minorHAnsi" w:hAnsiTheme="minorHAnsi" w:cstheme="minorHAnsi"/>
          <w:bCs/>
          <w:color w:val="000000" w:themeColor="text1"/>
        </w:rPr>
      </w:pPr>
      <w:r w:rsidRPr="004A3EE0">
        <w:rPr>
          <w:rFonts w:asciiTheme="minorHAnsi" w:hAnsiTheme="minorHAnsi" w:cstheme="minorHAnsi"/>
          <w:bCs/>
          <w:color w:val="000000" w:themeColor="text1"/>
        </w:rPr>
        <w:t>Coordinar el programa de observatorio vial ciudadano en escuelas secundarias;</w:t>
      </w:r>
    </w:p>
    <w:p w:rsidR="000C7BA6" w:rsidRPr="004A3EE0" w:rsidRDefault="000C7BA6" w:rsidP="000C7BA6">
      <w:pPr>
        <w:pStyle w:val="Prrafodelista"/>
        <w:rPr>
          <w:rFonts w:cstheme="minorHAnsi"/>
        </w:rPr>
      </w:pPr>
    </w:p>
    <w:p w:rsidR="000C7BA6" w:rsidRPr="004A3EE0" w:rsidRDefault="000C7BA6" w:rsidP="000C7BA6">
      <w:pPr>
        <w:pStyle w:val="Sinespaciado"/>
        <w:numPr>
          <w:ilvl w:val="0"/>
          <w:numId w:val="41"/>
        </w:numPr>
        <w:spacing w:line="360" w:lineRule="auto"/>
        <w:jc w:val="both"/>
        <w:rPr>
          <w:rFonts w:asciiTheme="minorHAnsi" w:hAnsiTheme="minorHAnsi" w:cstheme="minorHAnsi"/>
          <w:bCs/>
          <w:color w:val="000000" w:themeColor="text1"/>
        </w:rPr>
      </w:pPr>
      <w:r w:rsidRPr="004A3EE0">
        <w:rPr>
          <w:rFonts w:asciiTheme="minorHAnsi" w:hAnsiTheme="minorHAnsi" w:cstheme="minorHAnsi"/>
          <w:bCs/>
          <w:color w:val="000000" w:themeColor="text1"/>
        </w:rPr>
        <w:t>Formar comités de observatorio vial ciudadano con padres de familia y maestros en las instituciones de preescolar y educación primaria, apoyados por un oficial de tránsito adscrito para el mejor funcionamiento del programa;</w:t>
      </w:r>
    </w:p>
    <w:p w:rsidR="000C7BA6" w:rsidRPr="004A3EE0" w:rsidRDefault="000C7BA6" w:rsidP="000C7BA6">
      <w:pPr>
        <w:pStyle w:val="Prrafodelista"/>
        <w:rPr>
          <w:rFonts w:cstheme="minorHAnsi"/>
          <w:bCs/>
          <w:color w:val="000000" w:themeColor="text1"/>
        </w:rPr>
      </w:pPr>
    </w:p>
    <w:p w:rsidR="000C7BA6" w:rsidRPr="004A3EE0" w:rsidRDefault="000C7BA6" w:rsidP="000C7BA6">
      <w:pPr>
        <w:pStyle w:val="Prrafodelista"/>
        <w:numPr>
          <w:ilvl w:val="0"/>
          <w:numId w:val="41"/>
        </w:numPr>
        <w:tabs>
          <w:tab w:val="left" w:pos="1560"/>
        </w:tabs>
        <w:spacing w:line="360" w:lineRule="auto"/>
        <w:jc w:val="both"/>
        <w:rPr>
          <w:rFonts w:cstheme="minorHAnsi"/>
        </w:rPr>
      </w:pPr>
      <w:r>
        <w:rPr>
          <w:rFonts w:cstheme="minorHAnsi"/>
        </w:rPr>
        <w:t>Por sí o por medio del servidor público que él mismo designe, presidir las audiencias de la Tribuna de Justicia Vial y revisar, calificar y cuantificarlas</w:t>
      </w:r>
      <w:r w:rsidRPr="004A3EE0">
        <w:rPr>
          <w:rFonts w:cstheme="minorHAnsi"/>
        </w:rPr>
        <w:t>sanciones</w:t>
      </w:r>
      <w:r>
        <w:rPr>
          <w:rFonts w:cstheme="minorHAnsi"/>
        </w:rPr>
        <w:t xml:space="preserve"> de tránsito </w:t>
      </w:r>
      <w:r w:rsidRPr="004A3EE0">
        <w:rPr>
          <w:rFonts w:cstheme="minorHAnsi"/>
        </w:rPr>
        <w:t>impuestas con la debida intervención de la Comisión de Jurados formada por acuerdo de la Junta Ciudadana de Movilidad Sustentable;</w:t>
      </w:r>
    </w:p>
    <w:p w:rsidR="000C7BA6" w:rsidRPr="004A3EE0" w:rsidRDefault="000C7BA6" w:rsidP="000C7BA6">
      <w:pPr>
        <w:pStyle w:val="Prrafodelista"/>
        <w:rPr>
          <w:rFonts w:cstheme="minorHAnsi"/>
        </w:rPr>
      </w:pPr>
    </w:p>
    <w:p w:rsidR="000C7BA6" w:rsidRPr="004A3EE0" w:rsidRDefault="000C7BA6" w:rsidP="000C7BA6">
      <w:pPr>
        <w:pStyle w:val="Prrafodelista"/>
        <w:numPr>
          <w:ilvl w:val="0"/>
          <w:numId w:val="41"/>
        </w:numPr>
        <w:tabs>
          <w:tab w:val="left" w:pos="1560"/>
        </w:tabs>
        <w:spacing w:line="360" w:lineRule="auto"/>
        <w:jc w:val="both"/>
        <w:rPr>
          <w:rFonts w:cstheme="minorHAnsi"/>
        </w:rPr>
      </w:pPr>
      <w:r w:rsidRPr="004A3EE0">
        <w:rPr>
          <w:rFonts w:cstheme="minorHAnsi"/>
        </w:rPr>
        <w:t>Establecer, cuando así se estime conveniente, Comités de Vecinos y Comités Escolares para escuchar y atender sus peticiones y requerimientos en materia de movilidad sustentable, tránsito y vialidad; y</w:t>
      </w:r>
    </w:p>
    <w:p w:rsidR="000C7BA6" w:rsidRPr="004A3EE0" w:rsidRDefault="000C7BA6" w:rsidP="000C7BA6">
      <w:pPr>
        <w:pStyle w:val="Prrafodelista"/>
        <w:tabs>
          <w:tab w:val="left" w:pos="1560"/>
        </w:tabs>
        <w:spacing w:line="360" w:lineRule="auto"/>
        <w:jc w:val="both"/>
        <w:rPr>
          <w:rFonts w:cstheme="minorHAnsi"/>
        </w:rPr>
      </w:pPr>
    </w:p>
    <w:p w:rsidR="000C7BA6" w:rsidRPr="000F7DB5" w:rsidRDefault="000C7BA6" w:rsidP="000C7BA6">
      <w:pPr>
        <w:pStyle w:val="Prrafodelista"/>
        <w:numPr>
          <w:ilvl w:val="0"/>
          <w:numId w:val="41"/>
        </w:numPr>
        <w:tabs>
          <w:tab w:val="left" w:pos="1560"/>
        </w:tabs>
        <w:spacing w:line="360" w:lineRule="auto"/>
        <w:jc w:val="both"/>
        <w:rPr>
          <w:rFonts w:cstheme="minorHAnsi"/>
        </w:rPr>
      </w:pPr>
      <w:r w:rsidRPr="004A3EE0">
        <w:rPr>
          <w:rFonts w:cstheme="minorHAnsi"/>
        </w:rPr>
        <w:t xml:space="preserve">Las demás que le otorguen distintos ordenamientos jurídicos. </w:t>
      </w:r>
    </w:p>
    <w:p w:rsidR="000C7BA6" w:rsidRPr="004A3EE0" w:rsidRDefault="000C7BA6" w:rsidP="000C7BA6">
      <w:pPr>
        <w:tabs>
          <w:tab w:val="left" w:pos="1560"/>
        </w:tabs>
        <w:spacing w:line="360" w:lineRule="auto"/>
        <w:jc w:val="center"/>
        <w:rPr>
          <w:rFonts w:cstheme="minorHAnsi"/>
          <w:b/>
        </w:rPr>
      </w:pPr>
      <w:r w:rsidRPr="004A3EE0">
        <w:rPr>
          <w:rFonts w:cstheme="minorHAnsi"/>
          <w:b/>
        </w:rPr>
        <w:t>TÍTULO TERCERO</w:t>
      </w:r>
    </w:p>
    <w:p w:rsidR="000C7BA6" w:rsidRPr="004A3EE0" w:rsidRDefault="000C7BA6" w:rsidP="000C7BA6">
      <w:pPr>
        <w:tabs>
          <w:tab w:val="left" w:pos="1560"/>
        </w:tabs>
        <w:spacing w:line="360" w:lineRule="auto"/>
        <w:jc w:val="center"/>
        <w:rPr>
          <w:rFonts w:cstheme="minorHAnsi"/>
          <w:b/>
        </w:rPr>
      </w:pPr>
      <w:r w:rsidRPr="004A3EE0">
        <w:rPr>
          <w:rFonts w:cstheme="minorHAnsi"/>
          <w:b/>
        </w:rPr>
        <w:t>CAPÍTULO PRIMERO</w:t>
      </w:r>
    </w:p>
    <w:p w:rsidR="000C7BA6" w:rsidRPr="004A3EE0" w:rsidRDefault="000C7BA6" w:rsidP="000C7BA6">
      <w:pPr>
        <w:tabs>
          <w:tab w:val="left" w:pos="1560"/>
        </w:tabs>
        <w:spacing w:line="360" w:lineRule="auto"/>
        <w:jc w:val="center"/>
        <w:rPr>
          <w:rFonts w:cstheme="minorHAnsi"/>
          <w:b/>
        </w:rPr>
      </w:pPr>
      <w:r w:rsidRPr="004A3EE0">
        <w:rPr>
          <w:rFonts w:cstheme="minorHAnsi"/>
          <w:b/>
        </w:rPr>
        <w:lastRenderedPageBreak/>
        <w:t xml:space="preserve">DE LA TRIBUNA DE JUSTICIA VIAL </w:t>
      </w:r>
    </w:p>
    <w:p w:rsidR="000C7BA6" w:rsidRPr="004A3EE0" w:rsidRDefault="000C7BA6" w:rsidP="000C7BA6">
      <w:pPr>
        <w:tabs>
          <w:tab w:val="left" w:pos="1560"/>
        </w:tabs>
        <w:spacing w:line="360" w:lineRule="auto"/>
        <w:jc w:val="center"/>
        <w:rPr>
          <w:rFonts w:cstheme="minorHAnsi"/>
          <w:b/>
        </w:rPr>
      </w:pPr>
      <w:r w:rsidRPr="004A3EE0">
        <w:rPr>
          <w:rFonts w:cstheme="minorHAnsi"/>
          <w:b/>
        </w:rPr>
        <w:t xml:space="preserve"> DEL MUNICIPIO DE GENERAL ESCOBEDO, NUEVO LEÓN</w:t>
      </w:r>
    </w:p>
    <w:p w:rsidR="000C7BA6" w:rsidRPr="004A3EE0" w:rsidRDefault="000C7BA6" w:rsidP="000C7BA6">
      <w:pPr>
        <w:tabs>
          <w:tab w:val="left" w:pos="1560"/>
        </w:tabs>
        <w:spacing w:line="360" w:lineRule="auto"/>
        <w:jc w:val="center"/>
        <w:rPr>
          <w:rFonts w:cstheme="minorHAnsi"/>
          <w:b/>
        </w:rPr>
      </w:pPr>
    </w:p>
    <w:p w:rsidR="000C7BA6" w:rsidRPr="004A3EE0" w:rsidRDefault="000C7BA6" w:rsidP="000C7BA6">
      <w:pPr>
        <w:tabs>
          <w:tab w:val="left" w:pos="1560"/>
        </w:tabs>
        <w:spacing w:line="360" w:lineRule="auto"/>
        <w:jc w:val="both"/>
        <w:rPr>
          <w:rFonts w:cstheme="minorHAnsi"/>
        </w:rPr>
      </w:pPr>
      <w:r w:rsidRPr="004A3EE0">
        <w:rPr>
          <w:rFonts w:cstheme="minorHAnsi"/>
          <w:b/>
        </w:rPr>
        <w:t xml:space="preserve">Artículo 27.- </w:t>
      </w:r>
      <w:r w:rsidRPr="004A3EE0">
        <w:rPr>
          <w:rFonts w:cstheme="minorHAnsi"/>
        </w:rPr>
        <w:t xml:space="preserve">Se crea la Tribuna de Justicia Vial del Municipio de General Escobedo, Nuevo León como el órgano técnico, de participación ciudadana, encargado de la revisión y en su caso calificación y cuantificación de las sanciones en materia de tránsito impuestas por el Policía de Tránsito en los términos del Reglamento de Tránsito y Vialidad del Municipio de General Escobedo, Nuevo León y demás disposiciones jurídicas aplicables. </w:t>
      </w:r>
    </w:p>
    <w:p w:rsidR="000C7BA6" w:rsidRPr="004A3EE0" w:rsidRDefault="000C7BA6" w:rsidP="000C7BA6">
      <w:pPr>
        <w:tabs>
          <w:tab w:val="left" w:pos="1560"/>
        </w:tabs>
        <w:spacing w:line="360" w:lineRule="auto"/>
        <w:jc w:val="both"/>
        <w:rPr>
          <w:rFonts w:cstheme="minorHAnsi"/>
        </w:rPr>
      </w:pPr>
    </w:p>
    <w:p w:rsidR="000C7BA6" w:rsidRPr="004A3EE0" w:rsidRDefault="000C7BA6" w:rsidP="000C7BA6">
      <w:pPr>
        <w:tabs>
          <w:tab w:val="left" w:pos="1560"/>
        </w:tabs>
        <w:spacing w:line="360" w:lineRule="auto"/>
        <w:jc w:val="both"/>
        <w:rPr>
          <w:rFonts w:cstheme="minorHAnsi"/>
        </w:rPr>
      </w:pPr>
      <w:r w:rsidRPr="004A3EE0">
        <w:rPr>
          <w:rFonts w:cstheme="minorHAnsi"/>
        </w:rPr>
        <w:t>Podrá haber más de una Tribuna de Justicia Vial Municipal cuando así se juzgue conveniente por el Presidente Municipal a propuesta del Secretario Técnico de la Junta Ciudadana de Movilidad Sustentable del Municipio de General Escobedo, Nuevo León.</w:t>
      </w:r>
    </w:p>
    <w:p w:rsidR="000C7BA6" w:rsidRPr="004A3EE0" w:rsidRDefault="000C7BA6" w:rsidP="000C7BA6">
      <w:pPr>
        <w:tabs>
          <w:tab w:val="left" w:pos="1560"/>
        </w:tabs>
        <w:spacing w:line="360" w:lineRule="auto"/>
        <w:jc w:val="both"/>
        <w:rPr>
          <w:rFonts w:cstheme="minorHAnsi"/>
        </w:rPr>
      </w:pPr>
    </w:p>
    <w:p w:rsidR="000C7BA6" w:rsidRPr="004A3EE0" w:rsidRDefault="000C7BA6" w:rsidP="000C7BA6">
      <w:pPr>
        <w:tabs>
          <w:tab w:val="left" w:pos="1560"/>
        </w:tabs>
        <w:spacing w:line="360" w:lineRule="auto"/>
        <w:jc w:val="both"/>
        <w:rPr>
          <w:rFonts w:cstheme="minorHAnsi"/>
        </w:rPr>
      </w:pPr>
      <w:r w:rsidRPr="004A3EE0">
        <w:rPr>
          <w:rFonts w:cstheme="minorHAnsi"/>
          <w:b/>
        </w:rPr>
        <w:t xml:space="preserve">Artículo 28.- </w:t>
      </w:r>
      <w:r w:rsidRPr="004A3EE0">
        <w:rPr>
          <w:rFonts w:cstheme="minorHAnsi"/>
        </w:rPr>
        <w:t>La Tribuna de Justicia Vial se integrará de la siguiente forma:</w:t>
      </w:r>
    </w:p>
    <w:p w:rsidR="000C7BA6" w:rsidRPr="004A3EE0" w:rsidRDefault="000C7BA6" w:rsidP="000C7BA6">
      <w:pPr>
        <w:tabs>
          <w:tab w:val="left" w:pos="1560"/>
        </w:tabs>
        <w:spacing w:line="360" w:lineRule="auto"/>
        <w:jc w:val="both"/>
        <w:rPr>
          <w:rFonts w:cstheme="minorHAnsi"/>
        </w:rPr>
      </w:pPr>
    </w:p>
    <w:p w:rsidR="000C7BA6" w:rsidRPr="004A3EE0" w:rsidRDefault="000C7BA6" w:rsidP="000C7BA6">
      <w:pPr>
        <w:pStyle w:val="Prrafodelista"/>
        <w:numPr>
          <w:ilvl w:val="0"/>
          <w:numId w:val="44"/>
        </w:numPr>
        <w:tabs>
          <w:tab w:val="left" w:pos="1560"/>
        </w:tabs>
        <w:spacing w:line="360" w:lineRule="auto"/>
        <w:jc w:val="both"/>
        <w:rPr>
          <w:rFonts w:cstheme="minorHAnsi"/>
        </w:rPr>
      </w:pPr>
      <w:r w:rsidRPr="004A3EE0">
        <w:rPr>
          <w:rFonts w:cstheme="minorHAnsi"/>
        </w:rPr>
        <w:t xml:space="preserve">Por un servidor público municipal designado por el Secretario Técnico de la Junta Ciudadana de Movilidad Sustentable de General Escobedo, Nuevo León, quien fungirá </w:t>
      </w:r>
      <w:r>
        <w:rPr>
          <w:rFonts w:cstheme="minorHAnsi"/>
        </w:rPr>
        <w:t>como autoridad resolutora de la revisión, calificación y cuantificación de las sanciones de tránsito impuestas;</w:t>
      </w:r>
      <w:r w:rsidRPr="004A3EE0">
        <w:rPr>
          <w:rFonts w:cstheme="minorHAnsi"/>
        </w:rPr>
        <w:t xml:space="preserve"> y </w:t>
      </w:r>
    </w:p>
    <w:p w:rsidR="000C7BA6" w:rsidRPr="004A3EE0" w:rsidRDefault="000C7BA6" w:rsidP="000C7BA6">
      <w:pPr>
        <w:pStyle w:val="Prrafodelista"/>
        <w:tabs>
          <w:tab w:val="left" w:pos="1560"/>
        </w:tabs>
        <w:spacing w:line="360" w:lineRule="auto"/>
        <w:jc w:val="both"/>
        <w:rPr>
          <w:rFonts w:cstheme="minorHAnsi"/>
        </w:rPr>
      </w:pPr>
    </w:p>
    <w:p w:rsidR="000C7BA6" w:rsidRPr="004A3EE0" w:rsidRDefault="000C7BA6" w:rsidP="000C7BA6">
      <w:pPr>
        <w:pStyle w:val="Prrafodelista"/>
        <w:numPr>
          <w:ilvl w:val="0"/>
          <w:numId w:val="44"/>
        </w:numPr>
        <w:tabs>
          <w:tab w:val="left" w:pos="1560"/>
        </w:tabs>
        <w:spacing w:line="360" w:lineRule="auto"/>
        <w:jc w:val="both"/>
        <w:rPr>
          <w:rFonts w:cstheme="minorHAnsi"/>
        </w:rPr>
      </w:pPr>
      <w:r w:rsidRPr="004A3EE0">
        <w:rPr>
          <w:rFonts w:cstheme="minorHAnsi"/>
        </w:rPr>
        <w:t xml:space="preserve">Por la Comisión de Jurados de la Junta Ciudadana de Movilidad Sustentable de General Escobedo, Nuevo León quien actuará como jurado para emitir su veredicto sobre la procedencia o no </w:t>
      </w:r>
      <w:r>
        <w:rPr>
          <w:rFonts w:cstheme="minorHAnsi"/>
        </w:rPr>
        <w:t>de las sanciones de tránsito, así como la propuesta de modificación de las mismas</w:t>
      </w:r>
      <w:r w:rsidRPr="004A3EE0">
        <w:rPr>
          <w:rFonts w:cstheme="minorHAnsi"/>
        </w:rPr>
        <w:t>.</w:t>
      </w:r>
    </w:p>
    <w:p w:rsidR="000C7BA6" w:rsidRDefault="000C7BA6" w:rsidP="000C7BA6">
      <w:pPr>
        <w:pStyle w:val="Prrafodelista"/>
        <w:rPr>
          <w:rFonts w:cstheme="minorHAnsi"/>
        </w:rPr>
      </w:pPr>
    </w:p>
    <w:p w:rsidR="000C7BA6" w:rsidRDefault="000C7BA6" w:rsidP="000C7BA6">
      <w:pPr>
        <w:pStyle w:val="Prrafodelista"/>
        <w:rPr>
          <w:rFonts w:cstheme="minorHAnsi"/>
        </w:rPr>
      </w:pPr>
    </w:p>
    <w:p w:rsidR="000C7BA6" w:rsidRPr="004A3EE0" w:rsidRDefault="000C7BA6" w:rsidP="000C7BA6">
      <w:pPr>
        <w:pStyle w:val="Prrafodelista"/>
        <w:rPr>
          <w:rFonts w:cstheme="minorHAnsi"/>
        </w:rPr>
      </w:pPr>
    </w:p>
    <w:p w:rsidR="000C7BA6" w:rsidRPr="004A3EE0" w:rsidRDefault="000C7BA6" w:rsidP="000C7BA6">
      <w:pPr>
        <w:tabs>
          <w:tab w:val="left" w:pos="1560"/>
        </w:tabs>
        <w:spacing w:line="360" w:lineRule="auto"/>
        <w:jc w:val="both"/>
        <w:rPr>
          <w:rFonts w:cstheme="minorHAnsi"/>
        </w:rPr>
      </w:pPr>
      <w:r w:rsidRPr="004A3EE0">
        <w:rPr>
          <w:rFonts w:cstheme="minorHAnsi"/>
          <w:b/>
        </w:rPr>
        <w:t xml:space="preserve">Artículo 29.- </w:t>
      </w:r>
      <w:r w:rsidRPr="004A3EE0">
        <w:rPr>
          <w:rFonts w:cstheme="minorHAnsi"/>
        </w:rPr>
        <w:t>En la revisión de las sanciones en materia de tránsito que se le presenten, la Tribuna de Justicia Vial deberá privilegiar el principio de presunta inocencia del conductor.</w:t>
      </w:r>
    </w:p>
    <w:p w:rsidR="000C7BA6" w:rsidRPr="004A3EE0" w:rsidRDefault="000C7BA6" w:rsidP="000C7BA6">
      <w:pPr>
        <w:tabs>
          <w:tab w:val="left" w:pos="1560"/>
        </w:tabs>
        <w:spacing w:line="360" w:lineRule="auto"/>
        <w:jc w:val="both"/>
        <w:rPr>
          <w:rFonts w:cstheme="minorHAnsi"/>
        </w:rPr>
      </w:pPr>
    </w:p>
    <w:p w:rsidR="000C7BA6" w:rsidRPr="004A3EE0" w:rsidRDefault="000C7BA6" w:rsidP="000C7BA6">
      <w:pPr>
        <w:tabs>
          <w:tab w:val="left" w:pos="1560"/>
        </w:tabs>
        <w:spacing w:line="360" w:lineRule="auto"/>
        <w:jc w:val="center"/>
        <w:rPr>
          <w:rFonts w:cstheme="minorHAnsi"/>
          <w:b/>
        </w:rPr>
      </w:pPr>
      <w:r w:rsidRPr="004A3EE0">
        <w:rPr>
          <w:rFonts w:cstheme="minorHAnsi"/>
          <w:b/>
        </w:rPr>
        <w:t>CAPÍTULO SEGUNDO</w:t>
      </w:r>
    </w:p>
    <w:p w:rsidR="000C7BA6" w:rsidRPr="004A3EE0" w:rsidRDefault="000C7BA6" w:rsidP="000C7BA6">
      <w:pPr>
        <w:tabs>
          <w:tab w:val="left" w:pos="1560"/>
        </w:tabs>
        <w:spacing w:line="360" w:lineRule="auto"/>
        <w:jc w:val="center"/>
        <w:rPr>
          <w:rFonts w:cstheme="minorHAnsi"/>
          <w:b/>
        </w:rPr>
      </w:pPr>
      <w:r w:rsidRPr="004A3EE0">
        <w:rPr>
          <w:rFonts w:cstheme="minorHAnsi"/>
          <w:b/>
        </w:rPr>
        <w:t xml:space="preserve">DEL PROCEDIMIENTO PARA LA REVISIÓN, CALIFICACIÓN Y CUANTIFICACIÓN  DE LAS SANCIONES EN MATERIA DE TRÁNSITO  </w:t>
      </w:r>
    </w:p>
    <w:p w:rsidR="000C7BA6" w:rsidRPr="004A3EE0" w:rsidRDefault="000C7BA6" w:rsidP="000C7BA6">
      <w:pPr>
        <w:tabs>
          <w:tab w:val="left" w:pos="1560"/>
        </w:tabs>
        <w:spacing w:line="360" w:lineRule="auto"/>
        <w:jc w:val="center"/>
        <w:rPr>
          <w:rFonts w:cstheme="minorHAnsi"/>
          <w:b/>
        </w:rPr>
      </w:pPr>
    </w:p>
    <w:p w:rsidR="000C7BA6" w:rsidRDefault="000C7BA6" w:rsidP="000C7BA6">
      <w:pPr>
        <w:tabs>
          <w:tab w:val="left" w:pos="1560"/>
        </w:tabs>
        <w:spacing w:line="360" w:lineRule="auto"/>
        <w:jc w:val="both"/>
        <w:rPr>
          <w:rFonts w:cstheme="minorHAnsi"/>
        </w:rPr>
      </w:pPr>
      <w:r w:rsidRPr="004A3EE0">
        <w:rPr>
          <w:rFonts w:cstheme="minorHAnsi"/>
          <w:b/>
        </w:rPr>
        <w:t xml:space="preserve">Artículo 30.-  </w:t>
      </w:r>
      <w:r w:rsidRPr="004A3EE0">
        <w:rPr>
          <w:rFonts w:cstheme="minorHAnsi"/>
        </w:rPr>
        <w:t xml:space="preserve">En los términos del Reglamento de Tránsito y Vialidad del Municipio de General Escobedo, Nuevo León las sanciones en materia de tránsito, señaladas en este Reglamento y demás disposiciones jurídicas, serán impuestas por el Policía de Tránsito que tenga conocimiento de su comisión y se harán constar a través de boletas foliadas, fundadas, motivadas y autorizadas por la Autoridad Municipal correspondiente o recibos emitidos por los equipos electrónicos portátiles, que para su validez contendrán: </w:t>
      </w:r>
    </w:p>
    <w:p w:rsidR="000C7BA6" w:rsidRPr="004A3EE0" w:rsidRDefault="000C7BA6" w:rsidP="000C7BA6">
      <w:pPr>
        <w:tabs>
          <w:tab w:val="left" w:pos="1560"/>
        </w:tabs>
        <w:spacing w:line="360" w:lineRule="auto"/>
        <w:jc w:val="both"/>
        <w:rPr>
          <w:rFonts w:cstheme="minorHAnsi"/>
        </w:rPr>
      </w:pPr>
    </w:p>
    <w:p w:rsidR="000C7BA6" w:rsidRPr="004A3EE0" w:rsidRDefault="000C7BA6" w:rsidP="000C7BA6">
      <w:pPr>
        <w:pStyle w:val="Default"/>
        <w:widowControl w:val="0"/>
        <w:numPr>
          <w:ilvl w:val="0"/>
          <w:numId w:val="45"/>
        </w:numPr>
        <w:spacing w:line="360" w:lineRule="auto"/>
        <w:ind w:left="714" w:hanging="357"/>
        <w:jc w:val="both"/>
        <w:rPr>
          <w:rFonts w:asciiTheme="minorHAnsi" w:hAnsiTheme="minorHAnsi" w:cstheme="minorHAnsi"/>
          <w:color w:val="auto"/>
          <w:sz w:val="22"/>
          <w:szCs w:val="22"/>
        </w:rPr>
      </w:pPr>
      <w:r w:rsidRPr="004A3EE0">
        <w:rPr>
          <w:rFonts w:asciiTheme="minorHAnsi" w:hAnsiTheme="minorHAnsi" w:cstheme="minorHAnsi"/>
          <w:color w:val="auto"/>
          <w:sz w:val="22"/>
          <w:szCs w:val="22"/>
        </w:rPr>
        <w:t>Artículos del Reglamento</w:t>
      </w:r>
      <w:r>
        <w:rPr>
          <w:rFonts w:asciiTheme="minorHAnsi" w:hAnsiTheme="minorHAnsi" w:cstheme="minorHAnsi"/>
          <w:color w:val="auto"/>
          <w:sz w:val="22"/>
          <w:szCs w:val="22"/>
        </w:rPr>
        <w:t xml:space="preserve"> de Tránsito y Vialidad del Municipio de General Escobedo, Nuevo León</w:t>
      </w:r>
      <w:r w:rsidRPr="004A3EE0">
        <w:rPr>
          <w:rFonts w:asciiTheme="minorHAnsi" w:hAnsiTheme="minorHAnsi" w:cstheme="minorHAnsi"/>
          <w:color w:val="auto"/>
          <w:sz w:val="22"/>
          <w:szCs w:val="22"/>
        </w:rPr>
        <w:t xml:space="preserve"> que prevén la infracción cometida y artículos que establecen la sanción impuesta;</w:t>
      </w:r>
    </w:p>
    <w:p w:rsidR="000C7BA6" w:rsidRPr="004A3EE0" w:rsidRDefault="000C7BA6" w:rsidP="000C7BA6">
      <w:pPr>
        <w:pStyle w:val="Default"/>
        <w:widowControl w:val="0"/>
        <w:numPr>
          <w:ilvl w:val="0"/>
          <w:numId w:val="45"/>
        </w:numPr>
        <w:spacing w:line="360" w:lineRule="auto"/>
        <w:ind w:left="714" w:hanging="357"/>
        <w:jc w:val="both"/>
        <w:rPr>
          <w:rFonts w:asciiTheme="minorHAnsi" w:hAnsiTheme="minorHAnsi" w:cstheme="minorHAnsi"/>
          <w:color w:val="auto"/>
          <w:sz w:val="22"/>
          <w:szCs w:val="22"/>
        </w:rPr>
      </w:pPr>
      <w:r w:rsidRPr="004A3EE0">
        <w:rPr>
          <w:rFonts w:asciiTheme="minorHAnsi" w:hAnsiTheme="minorHAnsi" w:cstheme="minorHAnsi"/>
          <w:color w:val="auto"/>
          <w:sz w:val="22"/>
          <w:szCs w:val="22"/>
        </w:rPr>
        <w:t>Fecha, hora, lugar y descripción del hecho de la conducta infractora;</w:t>
      </w:r>
    </w:p>
    <w:p w:rsidR="000C7BA6" w:rsidRPr="004A3EE0" w:rsidRDefault="000C7BA6" w:rsidP="000C7BA6">
      <w:pPr>
        <w:pStyle w:val="Default"/>
        <w:widowControl w:val="0"/>
        <w:numPr>
          <w:ilvl w:val="0"/>
          <w:numId w:val="45"/>
        </w:numPr>
        <w:spacing w:line="360" w:lineRule="auto"/>
        <w:ind w:left="714" w:hanging="357"/>
        <w:jc w:val="both"/>
        <w:rPr>
          <w:rFonts w:asciiTheme="minorHAnsi" w:hAnsiTheme="minorHAnsi" w:cstheme="minorHAnsi"/>
          <w:color w:val="auto"/>
          <w:sz w:val="22"/>
          <w:szCs w:val="22"/>
        </w:rPr>
      </w:pPr>
      <w:r w:rsidRPr="004A3EE0">
        <w:rPr>
          <w:rFonts w:asciiTheme="minorHAnsi" w:hAnsiTheme="minorHAnsi" w:cstheme="minorHAnsi"/>
          <w:color w:val="auto"/>
          <w:sz w:val="22"/>
          <w:szCs w:val="22"/>
        </w:rPr>
        <w:t>Placas de circulación o en su caso, número del permiso de circulación; marca, tipo, modelo y color del vehículo;</w:t>
      </w:r>
    </w:p>
    <w:p w:rsidR="000C7BA6" w:rsidRPr="004A3EE0" w:rsidRDefault="000C7BA6" w:rsidP="000C7BA6">
      <w:pPr>
        <w:pStyle w:val="Default"/>
        <w:widowControl w:val="0"/>
        <w:numPr>
          <w:ilvl w:val="0"/>
          <w:numId w:val="45"/>
        </w:numPr>
        <w:spacing w:line="360" w:lineRule="auto"/>
        <w:jc w:val="both"/>
        <w:rPr>
          <w:rFonts w:asciiTheme="minorHAnsi" w:hAnsiTheme="minorHAnsi" w:cstheme="minorHAnsi"/>
          <w:color w:val="auto"/>
          <w:sz w:val="22"/>
          <w:szCs w:val="22"/>
        </w:rPr>
      </w:pPr>
      <w:r w:rsidRPr="004A3EE0">
        <w:rPr>
          <w:rFonts w:asciiTheme="minorHAnsi" w:hAnsiTheme="minorHAnsi" w:cstheme="minorHAnsi"/>
          <w:color w:val="auto"/>
          <w:sz w:val="22"/>
          <w:szCs w:val="22"/>
        </w:rPr>
        <w:t>Cuando esté presente el conductor: nombre y domicilio, número y tipo de licencia o permiso de conducir; y</w:t>
      </w:r>
    </w:p>
    <w:p w:rsidR="000C7BA6" w:rsidRPr="004A3EE0" w:rsidRDefault="000C7BA6" w:rsidP="000C7BA6">
      <w:pPr>
        <w:pStyle w:val="Default"/>
        <w:widowControl w:val="0"/>
        <w:numPr>
          <w:ilvl w:val="0"/>
          <w:numId w:val="45"/>
        </w:numPr>
        <w:spacing w:line="360" w:lineRule="auto"/>
        <w:jc w:val="both"/>
        <w:rPr>
          <w:rFonts w:asciiTheme="minorHAnsi" w:hAnsiTheme="minorHAnsi" w:cstheme="minorHAnsi"/>
          <w:color w:val="auto"/>
          <w:sz w:val="22"/>
          <w:szCs w:val="22"/>
        </w:rPr>
      </w:pPr>
      <w:r w:rsidRPr="004A3EE0">
        <w:rPr>
          <w:rFonts w:asciiTheme="minorHAnsi" w:hAnsiTheme="minorHAnsi" w:cstheme="minorHAnsi"/>
          <w:color w:val="auto"/>
          <w:sz w:val="22"/>
          <w:szCs w:val="22"/>
        </w:rPr>
        <w:t>Nombre, adscripción y firma del Policía de Tránsito que tenga conocimiento de la infracción, la cual debe ser en forma autógrafa o electrónica.</w:t>
      </w:r>
    </w:p>
    <w:p w:rsidR="000C7BA6" w:rsidRPr="004A3EE0" w:rsidRDefault="000C7BA6" w:rsidP="000C7BA6">
      <w:pPr>
        <w:pStyle w:val="Default"/>
        <w:jc w:val="both"/>
        <w:rPr>
          <w:rFonts w:asciiTheme="minorHAnsi" w:hAnsiTheme="minorHAnsi" w:cstheme="minorHAnsi"/>
          <w:color w:val="auto"/>
          <w:sz w:val="22"/>
          <w:szCs w:val="22"/>
        </w:rPr>
      </w:pPr>
    </w:p>
    <w:p w:rsidR="000C7BA6" w:rsidRPr="004A3EE0" w:rsidRDefault="000C7BA6" w:rsidP="000C7BA6">
      <w:pPr>
        <w:pStyle w:val="Default"/>
        <w:spacing w:line="360" w:lineRule="auto"/>
        <w:jc w:val="both"/>
        <w:rPr>
          <w:rFonts w:asciiTheme="minorHAnsi" w:hAnsiTheme="minorHAnsi" w:cstheme="minorHAnsi"/>
          <w:color w:val="auto"/>
          <w:sz w:val="22"/>
          <w:szCs w:val="22"/>
        </w:rPr>
      </w:pPr>
      <w:r w:rsidRPr="004A3EE0">
        <w:rPr>
          <w:rFonts w:asciiTheme="minorHAnsi" w:hAnsiTheme="minorHAnsi" w:cstheme="minorHAnsi"/>
          <w:color w:val="auto"/>
          <w:sz w:val="22"/>
          <w:szCs w:val="22"/>
        </w:rPr>
        <w:t xml:space="preserve">Cuando se trate de infracciones detectadas a través de los equipos y sistemas tecnológicos se procederá de acuerdo a lo dispuesto en los Artículos 164 y 165 del Reglamento de Tránsito y Vialidad del Municipio de General Escobedo, Nuevo León. </w:t>
      </w:r>
    </w:p>
    <w:p w:rsidR="000C7BA6" w:rsidRPr="004A3EE0" w:rsidRDefault="000C7BA6" w:rsidP="000C7BA6">
      <w:pPr>
        <w:pStyle w:val="Default"/>
        <w:spacing w:line="360" w:lineRule="auto"/>
        <w:ind w:left="142"/>
        <w:jc w:val="both"/>
        <w:rPr>
          <w:rFonts w:asciiTheme="minorHAnsi" w:hAnsiTheme="minorHAnsi" w:cstheme="minorHAnsi"/>
          <w:color w:val="auto"/>
          <w:sz w:val="22"/>
          <w:szCs w:val="22"/>
        </w:rPr>
      </w:pPr>
    </w:p>
    <w:p w:rsidR="000C7BA6" w:rsidRPr="004A3EE0" w:rsidRDefault="000C7BA6" w:rsidP="000C7BA6">
      <w:pPr>
        <w:pStyle w:val="Default"/>
        <w:spacing w:line="360"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Cuando se trate de infracciones </w:t>
      </w:r>
      <w:r w:rsidRPr="004A3EE0">
        <w:rPr>
          <w:rFonts w:asciiTheme="minorHAnsi" w:hAnsiTheme="minorHAnsi" w:cstheme="minorHAnsi"/>
          <w:color w:val="auto"/>
          <w:sz w:val="22"/>
          <w:szCs w:val="22"/>
        </w:rPr>
        <w:t xml:space="preserve">captadas por equipos y sistemas tecnológicos portátiles, la boleta de infracción será entregada en forma personal por conducto del Policía de Tránsito que la expida, de lo cual dejará constancia. Si el infractor se negara a recibirla se hará constar esa situación para los efectos correspondientes. </w:t>
      </w:r>
    </w:p>
    <w:p w:rsidR="000C7BA6" w:rsidRDefault="000C7BA6" w:rsidP="000C7BA6">
      <w:pPr>
        <w:pStyle w:val="Default"/>
        <w:spacing w:line="360" w:lineRule="auto"/>
        <w:jc w:val="both"/>
        <w:rPr>
          <w:rFonts w:asciiTheme="minorHAnsi" w:hAnsiTheme="minorHAnsi" w:cstheme="minorHAnsi"/>
          <w:color w:val="auto"/>
          <w:sz w:val="22"/>
          <w:szCs w:val="22"/>
        </w:rPr>
      </w:pPr>
    </w:p>
    <w:p w:rsidR="000C7BA6" w:rsidRDefault="000C7BA6" w:rsidP="000C7BA6">
      <w:pPr>
        <w:pStyle w:val="Default"/>
        <w:spacing w:line="360" w:lineRule="auto"/>
        <w:jc w:val="both"/>
        <w:rPr>
          <w:rFonts w:asciiTheme="minorHAnsi" w:hAnsiTheme="minorHAnsi" w:cstheme="minorHAnsi"/>
          <w:color w:val="auto"/>
          <w:sz w:val="22"/>
          <w:szCs w:val="22"/>
        </w:rPr>
      </w:pPr>
    </w:p>
    <w:p w:rsidR="000C7BA6" w:rsidRDefault="000C7BA6" w:rsidP="000C7BA6">
      <w:pPr>
        <w:pStyle w:val="Default"/>
        <w:spacing w:line="360" w:lineRule="auto"/>
        <w:jc w:val="both"/>
        <w:rPr>
          <w:rFonts w:asciiTheme="minorHAnsi" w:hAnsiTheme="minorHAnsi" w:cstheme="minorHAnsi"/>
          <w:color w:val="auto"/>
          <w:sz w:val="22"/>
          <w:szCs w:val="22"/>
        </w:rPr>
      </w:pPr>
    </w:p>
    <w:p w:rsidR="000C7BA6" w:rsidRDefault="000C7BA6" w:rsidP="000C7BA6">
      <w:pPr>
        <w:pStyle w:val="Default"/>
        <w:spacing w:line="360" w:lineRule="auto"/>
        <w:jc w:val="both"/>
        <w:rPr>
          <w:rFonts w:asciiTheme="minorHAnsi" w:hAnsiTheme="minorHAnsi" w:cstheme="minorHAnsi"/>
          <w:color w:val="auto"/>
          <w:sz w:val="22"/>
          <w:szCs w:val="22"/>
        </w:rPr>
      </w:pPr>
      <w:r w:rsidRPr="004A3EE0">
        <w:rPr>
          <w:rFonts w:asciiTheme="minorHAnsi" w:hAnsiTheme="minorHAnsi" w:cstheme="minorHAnsi"/>
          <w:color w:val="auto"/>
          <w:sz w:val="22"/>
          <w:szCs w:val="22"/>
        </w:rPr>
        <w:t>Las multas expedidas con apoyo de equipos y sistemas tecnológicos, en el caso que no fuera posible la entrega personal al infractor en el momento que se expida, será notificada por correo certificado o con acuse de recibo o en los términos que el Código de Procedimientos Civiles para el Estado de Nuevo León establece.</w:t>
      </w:r>
    </w:p>
    <w:p w:rsidR="000C7BA6" w:rsidRDefault="000C7BA6" w:rsidP="000C7BA6">
      <w:pPr>
        <w:pStyle w:val="Default"/>
        <w:spacing w:line="360" w:lineRule="auto"/>
        <w:jc w:val="both"/>
        <w:rPr>
          <w:rFonts w:asciiTheme="minorHAnsi" w:hAnsiTheme="minorHAnsi" w:cstheme="minorHAnsi"/>
          <w:color w:val="auto"/>
          <w:sz w:val="22"/>
          <w:szCs w:val="22"/>
        </w:rPr>
      </w:pPr>
    </w:p>
    <w:p w:rsidR="000C7BA6" w:rsidRDefault="000C7BA6" w:rsidP="000C7BA6">
      <w:pPr>
        <w:pStyle w:val="Default"/>
        <w:spacing w:line="360" w:lineRule="auto"/>
        <w:jc w:val="both"/>
        <w:rPr>
          <w:rFonts w:asciiTheme="minorHAnsi" w:hAnsiTheme="minorHAnsi" w:cstheme="minorHAnsi"/>
          <w:color w:val="auto"/>
          <w:sz w:val="22"/>
          <w:szCs w:val="22"/>
        </w:rPr>
      </w:pPr>
      <w:r>
        <w:rPr>
          <w:rFonts w:asciiTheme="minorHAnsi" w:hAnsiTheme="minorHAnsi" w:cstheme="minorHAnsi"/>
          <w:b/>
          <w:color w:val="auto"/>
          <w:sz w:val="22"/>
          <w:szCs w:val="22"/>
        </w:rPr>
        <w:lastRenderedPageBreak/>
        <w:t>Artículo 31.-</w:t>
      </w:r>
      <w:r>
        <w:rPr>
          <w:rFonts w:asciiTheme="minorHAnsi" w:hAnsiTheme="minorHAnsi" w:cstheme="minorHAnsi"/>
          <w:color w:val="auto"/>
          <w:sz w:val="22"/>
          <w:szCs w:val="22"/>
        </w:rPr>
        <w:t xml:space="preserve"> Las sanciones de tránsito impuestas en los términos del Reglamento de Tránsito y Vialidad del Municipio de General Escobedo, Nuevo León, surtirán sus efectos jurídicos en un plazo de diez días hábiles contados a partir de su legal notificación al conductor del vehículo o a su responsable solidario.</w:t>
      </w:r>
    </w:p>
    <w:p w:rsidR="000C7BA6" w:rsidRDefault="000C7BA6" w:rsidP="000C7BA6">
      <w:pPr>
        <w:pStyle w:val="Default"/>
        <w:spacing w:line="360" w:lineRule="auto"/>
        <w:jc w:val="both"/>
        <w:rPr>
          <w:rFonts w:asciiTheme="minorHAnsi" w:hAnsiTheme="minorHAnsi" w:cstheme="minorHAnsi"/>
          <w:color w:val="auto"/>
          <w:sz w:val="22"/>
          <w:szCs w:val="22"/>
        </w:rPr>
      </w:pPr>
    </w:p>
    <w:p w:rsidR="000C7BA6" w:rsidRPr="001759CE" w:rsidRDefault="000C7BA6" w:rsidP="000C7BA6">
      <w:pPr>
        <w:pStyle w:val="Default"/>
        <w:spacing w:line="360"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Dentro de ese plazo el conductor del vehículo sancionado o su responsable solidario, por si mismo o por medio de su representante legalmente acreditado, podrá acudir en hora y día hábil de sesiones a una audiencia ante la Tribuna de Justicia Vial, preferentemente  en el lugar, fecha y hora señalada en la propia boleta de infracción o documento donde conste la multa, con objeto de exponer su caso, alegando lo que a su derecho estime conveniente y a ofrecer las pruebas que considere mejor favorezca</w:t>
      </w:r>
      <w:r w:rsidRPr="00147633">
        <w:rPr>
          <w:rFonts w:asciiTheme="minorHAnsi" w:hAnsiTheme="minorHAnsi" w:cstheme="minorHAnsi"/>
          <w:color w:val="auto"/>
          <w:sz w:val="22"/>
          <w:szCs w:val="22"/>
        </w:rPr>
        <w:t xml:space="preserve"> su defensa.</w:t>
      </w:r>
      <w:r>
        <w:rPr>
          <w:rFonts w:asciiTheme="minorHAnsi" w:hAnsiTheme="minorHAnsi" w:cstheme="minorHAnsi"/>
          <w:color w:val="auto"/>
          <w:sz w:val="22"/>
          <w:szCs w:val="22"/>
        </w:rPr>
        <w:t>Este mismo derecho, podrá ejercerse por escrito debidamente firmado por el conductor del vehículo, su responsable solidario o representante legal debidamente acreditado. En caso de que durante el plazo concedido no se presente el interesado, se considerará para todos los efectos legales que consiente la sanción de tránsito que le fue impuesta.</w:t>
      </w:r>
    </w:p>
    <w:p w:rsidR="000C7BA6" w:rsidRDefault="000C7BA6" w:rsidP="000C7BA6">
      <w:pPr>
        <w:pStyle w:val="Default"/>
        <w:spacing w:line="360" w:lineRule="auto"/>
        <w:jc w:val="both"/>
        <w:rPr>
          <w:rFonts w:asciiTheme="minorHAnsi" w:hAnsiTheme="minorHAnsi" w:cstheme="minorHAnsi"/>
          <w:b/>
          <w:color w:val="auto"/>
          <w:sz w:val="22"/>
          <w:szCs w:val="22"/>
        </w:rPr>
      </w:pPr>
    </w:p>
    <w:p w:rsidR="000C7BA6" w:rsidRDefault="000C7BA6" w:rsidP="000C7BA6">
      <w:pPr>
        <w:pStyle w:val="Default"/>
        <w:spacing w:line="360" w:lineRule="auto"/>
        <w:jc w:val="both"/>
        <w:rPr>
          <w:rFonts w:asciiTheme="minorHAnsi" w:hAnsiTheme="minorHAnsi" w:cstheme="minorHAnsi"/>
          <w:b/>
          <w:color w:val="auto"/>
          <w:sz w:val="22"/>
          <w:szCs w:val="22"/>
        </w:rPr>
      </w:pPr>
      <w:r>
        <w:rPr>
          <w:rFonts w:asciiTheme="minorHAnsi" w:hAnsiTheme="minorHAnsi" w:cstheme="minorHAnsi"/>
          <w:color w:val="auto"/>
          <w:sz w:val="22"/>
          <w:szCs w:val="22"/>
        </w:rPr>
        <w:t xml:space="preserve">Se exceptúan de lo dispuesto en los dos párrafos anteriores del presente artículo las sanciones de tránsito impuestas por conducir en cualesquier grado de ebriedad o bajo el  </w:t>
      </w:r>
      <w:r w:rsidRPr="00453607">
        <w:rPr>
          <w:rFonts w:asciiTheme="minorHAnsi" w:hAnsiTheme="minorHAnsi" w:cstheme="minorHAnsi"/>
          <w:sz w:val="22"/>
          <w:szCs w:val="22"/>
        </w:rPr>
        <w:t>influjo de estupefacientes, sicotrópicos u otras sustancias tóxicas</w:t>
      </w:r>
      <w:r>
        <w:rPr>
          <w:rFonts w:asciiTheme="minorHAnsi" w:hAnsiTheme="minorHAnsi" w:cstheme="minorHAnsi"/>
          <w:sz w:val="22"/>
          <w:szCs w:val="22"/>
        </w:rPr>
        <w:t>, que serán impuestas, calificadas y aplicadas en la forma y términos que se disponen en el Reglamento de Tránsito y Vialidad del Municipio de General Escobedo, Nuevo León.</w:t>
      </w:r>
    </w:p>
    <w:p w:rsidR="000C7BA6" w:rsidRPr="0006336C" w:rsidRDefault="000C7BA6" w:rsidP="000C7BA6">
      <w:pPr>
        <w:widowControl w:val="0"/>
        <w:jc w:val="both"/>
        <w:rPr>
          <w:rFonts w:ascii="Arial" w:hAnsi="Arial" w:cs="Arial"/>
          <w:b/>
        </w:rPr>
      </w:pPr>
    </w:p>
    <w:p w:rsidR="000C7BA6" w:rsidRDefault="000C7BA6" w:rsidP="000C7BA6">
      <w:pPr>
        <w:pStyle w:val="Default"/>
        <w:spacing w:line="360" w:lineRule="auto"/>
        <w:jc w:val="both"/>
        <w:rPr>
          <w:rFonts w:asciiTheme="minorHAnsi" w:hAnsiTheme="minorHAnsi" w:cstheme="minorHAnsi"/>
          <w:color w:val="auto"/>
          <w:sz w:val="22"/>
          <w:szCs w:val="22"/>
        </w:rPr>
      </w:pPr>
      <w:r w:rsidRPr="002A3199">
        <w:rPr>
          <w:rFonts w:asciiTheme="minorHAnsi" w:hAnsiTheme="minorHAnsi" w:cstheme="minorHAnsi"/>
          <w:b/>
          <w:color w:val="auto"/>
          <w:sz w:val="22"/>
          <w:szCs w:val="22"/>
        </w:rPr>
        <w:t>Artículo 3</w:t>
      </w:r>
      <w:r>
        <w:rPr>
          <w:rFonts w:asciiTheme="minorHAnsi" w:hAnsiTheme="minorHAnsi" w:cstheme="minorHAnsi"/>
          <w:b/>
          <w:color w:val="auto"/>
          <w:sz w:val="22"/>
          <w:szCs w:val="22"/>
        </w:rPr>
        <w:t>2</w:t>
      </w:r>
      <w:r w:rsidRPr="002A3199">
        <w:rPr>
          <w:rFonts w:asciiTheme="minorHAnsi" w:hAnsiTheme="minorHAnsi" w:cstheme="minorHAnsi"/>
          <w:b/>
          <w:color w:val="auto"/>
          <w:sz w:val="22"/>
          <w:szCs w:val="22"/>
        </w:rPr>
        <w:t>.-</w:t>
      </w:r>
      <w:r>
        <w:rPr>
          <w:rFonts w:asciiTheme="minorHAnsi" w:hAnsiTheme="minorHAnsi" w:cstheme="minorHAnsi"/>
          <w:color w:val="auto"/>
          <w:sz w:val="22"/>
          <w:szCs w:val="22"/>
        </w:rPr>
        <w:t>Las sesiones de la Tribuna de Justicia Vial serán presididas por el Secretario Técnico o el servidor público que éste hubiera designado.</w:t>
      </w:r>
    </w:p>
    <w:p w:rsidR="000C7BA6" w:rsidRDefault="000C7BA6" w:rsidP="000C7BA6">
      <w:pPr>
        <w:pStyle w:val="Default"/>
        <w:spacing w:line="360" w:lineRule="auto"/>
        <w:jc w:val="both"/>
        <w:rPr>
          <w:rFonts w:asciiTheme="minorHAnsi" w:hAnsiTheme="minorHAnsi" w:cstheme="minorHAnsi"/>
          <w:color w:val="auto"/>
          <w:sz w:val="22"/>
          <w:szCs w:val="22"/>
        </w:rPr>
      </w:pPr>
    </w:p>
    <w:p w:rsidR="000C7BA6" w:rsidRPr="002A3199" w:rsidRDefault="000C7BA6" w:rsidP="000C7BA6">
      <w:pPr>
        <w:pStyle w:val="Default"/>
        <w:spacing w:line="360" w:lineRule="auto"/>
        <w:jc w:val="both"/>
        <w:rPr>
          <w:rFonts w:asciiTheme="minorHAnsi" w:hAnsiTheme="minorHAnsi" w:cstheme="minorHAnsi"/>
          <w:b/>
          <w:sz w:val="22"/>
          <w:szCs w:val="22"/>
        </w:rPr>
      </w:pPr>
      <w:r>
        <w:rPr>
          <w:rFonts w:asciiTheme="minorHAnsi" w:hAnsiTheme="minorHAnsi" w:cstheme="minorHAnsi"/>
          <w:b/>
          <w:color w:val="auto"/>
          <w:sz w:val="22"/>
          <w:szCs w:val="22"/>
        </w:rPr>
        <w:t xml:space="preserve">Artículo 33.- </w:t>
      </w:r>
      <w:r w:rsidRPr="002A3199">
        <w:rPr>
          <w:rFonts w:asciiTheme="minorHAnsi" w:hAnsiTheme="minorHAnsi" w:cstheme="minorHAnsi"/>
          <w:sz w:val="22"/>
          <w:szCs w:val="22"/>
        </w:rPr>
        <w:t>T</w:t>
      </w:r>
      <w:r w:rsidRPr="002A3199">
        <w:rPr>
          <w:rFonts w:asciiTheme="minorHAnsi" w:hAnsiTheme="minorHAnsi" w:cstheme="minorHAnsi"/>
          <w:color w:val="auto"/>
          <w:sz w:val="22"/>
          <w:szCs w:val="22"/>
        </w:rPr>
        <w:t xml:space="preserve">oda audiencia que realice la Tribuna de Justicia Vial se hará constar indubitablemente por medio </w:t>
      </w:r>
      <w:r>
        <w:rPr>
          <w:rFonts w:asciiTheme="minorHAnsi" w:hAnsiTheme="minorHAnsi" w:cstheme="minorHAnsi"/>
          <w:sz w:val="22"/>
          <w:szCs w:val="22"/>
        </w:rPr>
        <w:t>de</w:t>
      </w:r>
      <w:r w:rsidRPr="002A3199">
        <w:rPr>
          <w:rFonts w:asciiTheme="minorHAnsi" w:hAnsiTheme="minorHAnsi" w:cstheme="minorHAnsi"/>
          <w:sz w:val="22"/>
          <w:szCs w:val="22"/>
        </w:rPr>
        <w:t xml:space="preserve"> video grabación, audio grabación o cualquier medio idóneo, para dar fe pública, haciendo posible garantizar la fidelidad e integridad de la información, la conservación y reproducción de su contenido, y su acceso al mismo de quienes </w:t>
      </w:r>
      <w:r>
        <w:rPr>
          <w:rFonts w:asciiTheme="minorHAnsi" w:hAnsiTheme="minorHAnsi" w:cstheme="minorHAnsi"/>
          <w:sz w:val="22"/>
          <w:szCs w:val="22"/>
        </w:rPr>
        <w:t>tuvieren derecho a ello.</w:t>
      </w:r>
    </w:p>
    <w:p w:rsidR="000C7BA6" w:rsidRDefault="000C7BA6" w:rsidP="000C7BA6">
      <w:pPr>
        <w:pStyle w:val="Default"/>
        <w:spacing w:line="360" w:lineRule="auto"/>
        <w:jc w:val="both"/>
        <w:rPr>
          <w:rFonts w:asciiTheme="minorHAnsi" w:hAnsiTheme="minorHAnsi" w:cstheme="minorHAnsi"/>
          <w:color w:val="auto"/>
          <w:sz w:val="22"/>
          <w:szCs w:val="22"/>
        </w:rPr>
      </w:pPr>
    </w:p>
    <w:p w:rsidR="000C7BA6" w:rsidRDefault="000C7BA6" w:rsidP="000C7BA6">
      <w:pPr>
        <w:pStyle w:val="Default"/>
        <w:spacing w:line="360" w:lineRule="auto"/>
        <w:jc w:val="both"/>
        <w:rPr>
          <w:rFonts w:asciiTheme="minorHAnsi" w:hAnsiTheme="minorHAnsi" w:cstheme="minorHAnsi"/>
          <w:color w:val="auto"/>
          <w:sz w:val="22"/>
          <w:szCs w:val="22"/>
        </w:rPr>
      </w:pPr>
      <w:r>
        <w:rPr>
          <w:rFonts w:asciiTheme="minorHAnsi" w:hAnsiTheme="minorHAnsi" w:cstheme="minorHAnsi"/>
          <w:b/>
          <w:color w:val="auto"/>
          <w:sz w:val="22"/>
          <w:szCs w:val="22"/>
        </w:rPr>
        <w:t xml:space="preserve">Artículo 34.- </w:t>
      </w:r>
      <w:r>
        <w:rPr>
          <w:rFonts w:asciiTheme="minorHAnsi" w:hAnsiTheme="minorHAnsi" w:cstheme="minorHAnsi"/>
          <w:color w:val="auto"/>
          <w:sz w:val="22"/>
          <w:szCs w:val="22"/>
        </w:rPr>
        <w:t>Al inicio de cada sesión el servidor público que la presida hará constar oralmente para los efectos del registro señalado en el artículo anterior:</w:t>
      </w:r>
    </w:p>
    <w:p w:rsidR="000C7BA6" w:rsidRPr="00C72BD2" w:rsidRDefault="000C7BA6" w:rsidP="000C7BA6">
      <w:pPr>
        <w:pStyle w:val="Default"/>
        <w:spacing w:line="360" w:lineRule="auto"/>
        <w:jc w:val="both"/>
        <w:rPr>
          <w:rFonts w:asciiTheme="minorHAnsi" w:hAnsiTheme="minorHAnsi" w:cstheme="minorHAnsi"/>
          <w:color w:val="auto"/>
          <w:sz w:val="22"/>
          <w:szCs w:val="22"/>
        </w:rPr>
      </w:pPr>
    </w:p>
    <w:p w:rsidR="000C7BA6" w:rsidRDefault="000C7BA6" w:rsidP="000C7BA6">
      <w:pPr>
        <w:numPr>
          <w:ilvl w:val="0"/>
          <w:numId w:val="43"/>
        </w:numPr>
        <w:spacing w:line="360" w:lineRule="auto"/>
        <w:jc w:val="both"/>
        <w:rPr>
          <w:rFonts w:cstheme="minorHAnsi"/>
        </w:rPr>
      </w:pPr>
      <w:r>
        <w:rPr>
          <w:rFonts w:cstheme="minorHAnsi"/>
        </w:rPr>
        <w:t>El lugar, fecha y hora de inicio de la sesión;</w:t>
      </w:r>
    </w:p>
    <w:p w:rsidR="000C7BA6" w:rsidRDefault="000C7BA6" w:rsidP="000C7BA6">
      <w:pPr>
        <w:numPr>
          <w:ilvl w:val="0"/>
          <w:numId w:val="43"/>
        </w:numPr>
        <w:spacing w:line="360" w:lineRule="auto"/>
        <w:jc w:val="both"/>
        <w:rPr>
          <w:rFonts w:cstheme="minorHAnsi"/>
        </w:rPr>
      </w:pPr>
      <w:r>
        <w:rPr>
          <w:rFonts w:cstheme="minorHAnsi"/>
        </w:rPr>
        <w:lastRenderedPageBreak/>
        <w:t>Nombre de quien preside y el de los integrantes de la Comisión de Jurados;</w:t>
      </w:r>
    </w:p>
    <w:p w:rsidR="000C7BA6" w:rsidRPr="00C72BD2" w:rsidRDefault="000C7BA6" w:rsidP="000C7BA6">
      <w:pPr>
        <w:numPr>
          <w:ilvl w:val="0"/>
          <w:numId w:val="43"/>
        </w:numPr>
        <w:spacing w:line="360" w:lineRule="auto"/>
        <w:jc w:val="both"/>
        <w:rPr>
          <w:rFonts w:cstheme="minorHAnsi"/>
        </w:rPr>
      </w:pPr>
      <w:r w:rsidRPr="00C72BD2">
        <w:rPr>
          <w:rFonts w:cstheme="minorHAnsi"/>
        </w:rPr>
        <w:t xml:space="preserve">Nombre y domicilio del </w:t>
      </w:r>
      <w:r>
        <w:rPr>
          <w:rFonts w:cstheme="minorHAnsi"/>
        </w:rPr>
        <w:t>compareciente</w:t>
      </w:r>
      <w:r w:rsidRPr="00C72BD2">
        <w:rPr>
          <w:rFonts w:cstheme="minorHAnsi"/>
        </w:rPr>
        <w:t xml:space="preserve"> y en su caso, de quien promueve en su representación;</w:t>
      </w:r>
    </w:p>
    <w:p w:rsidR="000C7BA6" w:rsidRPr="00C72BD2" w:rsidRDefault="000C7BA6" w:rsidP="000C7BA6">
      <w:pPr>
        <w:numPr>
          <w:ilvl w:val="0"/>
          <w:numId w:val="43"/>
        </w:numPr>
        <w:spacing w:line="360" w:lineRule="auto"/>
        <w:jc w:val="both"/>
        <w:rPr>
          <w:rFonts w:cstheme="minorHAnsi"/>
        </w:rPr>
      </w:pPr>
      <w:r w:rsidRPr="00C72BD2">
        <w:rPr>
          <w:rFonts w:cstheme="minorHAnsi"/>
        </w:rPr>
        <w:t xml:space="preserve">El interés legítimo y específico que asiste al </w:t>
      </w:r>
      <w:r>
        <w:rPr>
          <w:rFonts w:cstheme="minorHAnsi"/>
        </w:rPr>
        <w:t>compareciente</w:t>
      </w:r>
      <w:r w:rsidRPr="00C72BD2">
        <w:rPr>
          <w:rFonts w:cstheme="minorHAnsi"/>
        </w:rPr>
        <w:t>;</w:t>
      </w:r>
    </w:p>
    <w:p w:rsidR="000C7BA6" w:rsidRPr="00C72BD2" w:rsidRDefault="000C7BA6" w:rsidP="000C7BA6">
      <w:pPr>
        <w:numPr>
          <w:ilvl w:val="0"/>
          <w:numId w:val="43"/>
        </w:numPr>
        <w:spacing w:line="360" w:lineRule="auto"/>
        <w:jc w:val="both"/>
        <w:rPr>
          <w:rFonts w:cstheme="minorHAnsi"/>
        </w:rPr>
      </w:pPr>
      <w:r w:rsidRPr="00C72BD2">
        <w:rPr>
          <w:rFonts w:cstheme="minorHAnsi"/>
        </w:rPr>
        <w:t xml:space="preserve">La Autoridad o </w:t>
      </w:r>
      <w:r>
        <w:rPr>
          <w:rFonts w:cstheme="minorHAnsi"/>
        </w:rPr>
        <w:t>Autoridades que impusieron la sanción</w:t>
      </w:r>
      <w:r w:rsidRPr="00C72BD2">
        <w:rPr>
          <w:rFonts w:cstheme="minorHAnsi"/>
        </w:rPr>
        <w:t>;</w:t>
      </w:r>
      <w:r>
        <w:rPr>
          <w:rFonts w:cstheme="minorHAnsi"/>
        </w:rPr>
        <w:t xml:space="preserve"> y</w:t>
      </w:r>
    </w:p>
    <w:p w:rsidR="000C7BA6" w:rsidRPr="00C72BD2" w:rsidRDefault="000C7BA6" w:rsidP="000C7BA6">
      <w:pPr>
        <w:numPr>
          <w:ilvl w:val="0"/>
          <w:numId w:val="43"/>
        </w:numPr>
        <w:spacing w:line="360" w:lineRule="auto"/>
        <w:jc w:val="both"/>
        <w:rPr>
          <w:rFonts w:cstheme="minorHAnsi"/>
        </w:rPr>
      </w:pPr>
      <w:r w:rsidRPr="00C72BD2">
        <w:rPr>
          <w:rFonts w:cstheme="minorHAnsi"/>
        </w:rPr>
        <w:t>La mención precisa de</w:t>
      </w:r>
      <w:r>
        <w:rPr>
          <w:rFonts w:cstheme="minorHAnsi"/>
        </w:rPr>
        <w:t xml:space="preserve"> la sanción</w:t>
      </w:r>
      <w:r w:rsidRPr="00C72BD2">
        <w:rPr>
          <w:rFonts w:cstheme="minorHAnsi"/>
        </w:rPr>
        <w:t xml:space="preserve"> que motiva la </w:t>
      </w:r>
      <w:r>
        <w:rPr>
          <w:rFonts w:cstheme="minorHAnsi"/>
        </w:rPr>
        <w:t>comparecencia.</w:t>
      </w:r>
    </w:p>
    <w:p w:rsidR="000C7BA6" w:rsidRPr="004A3EE0" w:rsidRDefault="000C7BA6" w:rsidP="000C7BA6">
      <w:pPr>
        <w:tabs>
          <w:tab w:val="left" w:pos="1560"/>
        </w:tabs>
        <w:spacing w:line="360" w:lineRule="auto"/>
        <w:jc w:val="both"/>
        <w:rPr>
          <w:rFonts w:cstheme="minorHAnsi"/>
        </w:rPr>
      </w:pPr>
    </w:p>
    <w:p w:rsidR="000C7BA6" w:rsidRDefault="000C7BA6" w:rsidP="000C7BA6">
      <w:pPr>
        <w:tabs>
          <w:tab w:val="left" w:pos="1560"/>
        </w:tabs>
        <w:spacing w:line="360" w:lineRule="auto"/>
        <w:jc w:val="both"/>
        <w:rPr>
          <w:rFonts w:cstheme="minorHAnsi"/>
        </w:rPr>
      </w:pPr>
      <w:r w:rsidRPr="00E0275E">
        <w:rPr>
          <w:rFonts w:cstheme="minorHAnsi"/>
          <w:b/>
        </w:rPr>
        <w:t xml:space="preserve">Artículo 35.- </w:t>
      </w:r>
      <w:r>
        <w:rPr>
          <w:rFonts w:cstheme="minorHAnsi"/>
        </w:rPr>
        <w:t>Una vez hechos constar los datos señalados en el artículo anterior quien preside la sesión otorgará un término de tiempo apropiado al compareciente para que formule su caso, quien podrá alegar oralmente a su favor y presentar y desahogar también oralmente las pruebas que hubiere ofrecido y en su caso presentado.</w:t>
      </w:r>
    </w:p>
    <w:p w:rsidR="000C7BA6" w:rsidRDefault="000C7BA6" w:rsidP="000C7BA6">
      <w:pPr>
        <w:tabs>
          <w:tab w:val="left" w:pos="1560"/>
        </w:tabs>
        <w:spacing w:line="360" w:lineRule="auto"/>
        <w:jc w:val="both"/>
        <w:rPr>
          <w:rFonts w:cstheme="minorHAnsi"/>
        </w:rPr>
      </w:pPr>
      <w:r>
        <w:rPr>
          <w:rFonts w:cstheme="minorHAnsi"/>
        </w:rPr>
        <w:t>En caso de comparecencias por escrito quien presida la sesión dará lectura oral del mismo y de las pruebas que se hubieran ofrecido y presentado.</w:t>
      </w:r>
    </w:p>
    <w:p w:rsidR="000C7BA6" w:rsidRDefault="000C7BA6" w:rsidP="000C7BA6">
      <w:pPr>
        <w:tabs>
          <w:tab w:val="left" w:pos="1560"/>
        </w:tabs>
        <w:spacing w:line="360" w:lineRule="auto"/>
        <w:jc w:val="both"/>
        <w:rPr>
          <w:rFonts w:cstheme="minorHAnsi"/>
        </w:rPr>
      </w:pPr>
    </w:p>
    <w:p w:rsidR="000C7BA6" w:rsidRDefault="000C7BA6" w:rsidP="000C7BA6">
      <w:pPr>
        <w:tabs>
          <w:tab w:val="left" w:pos="1560"/>
        </w:tabs>
        <w:spacing w:line="360" w:lineRule="auto"/>
        <w:jc w:val="both"/>
        <w:rPr>
          <w:rFonts w:cstheme="minorHAnsi"/>
        </w:rPr>
      </w:pPr>
      <w:r>
        <w:rPr>
          <w:rFonts w:cstheme="minorHAnsi"/>
          <w:b/>
        </w:rPr>
        <w:t xml:space="preserve">Artículo 36.- </w:t>
      </w:r>
      <w:r w:rsidRPr="004F37B3">
        <w:rPr>
          <w:rFonts w:cstheme="minorHAnsi"/>
        </w:rPr>
        <w:t xml:space="preserve">Una vez escuchados los alegatos </w:t>
      </w:r>
      <w:r>
        <w:rPr>
          <w:rFonts w:cstheme="minorHAnsi"/>
        </w:rPr>
        <w:t xml:space="preserve">del compareciente, quien presida la sesión podrá decretar un receso de la misma a fin de desahogar las pruebas que así lo requieran. </w:t>
      </w:r>
    </w:p>
    <w:p w:rsidR="000C7BA6" w:rsidRDefault="000C7BA6" w:rsidP="000C7BA6">
      <w:pPr>
        <w:tabs>
          <w:tab w:val="left" w:pos="1560"/>
        </w:tabs>
        <w:spacing w:line="360" w:lineRule="auto"/>
        <w:jc w:val="both"/>
        <w:rPr>
          <w:rFonts w:ascii="Arial Narrow" w:hAnsi="Arial Narrow" w:cs="Arial"/>
        </w:rPr>
      </w:pPr>
    </w:p>
    <w:p w:rsidR="000C7BA6" w:rsidRPr="00C97827" w:rsidRDefault="000C7BA6" w:rsidP="000C7BA6">
      <w:pPr>
        <w:tabs>
          <w:tab w:val="left" w:pos="1560"/>
        </w:tabs>
        <w:spacing w:line="360" w:lineRule="auto"/>
        <w:jc w:val="both"/>
        <w:rPr>
          <w:rFonts w:cstheme="minorHAnsi"/>
        </w:rPr>
      </w:pPr>
      <w:r w:rsidRPr="00C97827">
        <w:rPr>
          <w:rFonts w:cstheme="minorHAnsi"/>
        </w:rPr>
        <w:t xml:space="preserve">A fin de establecer la verdad legal de los hechos impugnados, </w:t>
      </w:r>
      <w:r>
        <w:rPr>
          <w:rFonts w:cstheme="minorHAnsi"/>
        </w:rPr>
        <w:t xml:space="preserve">quien presida la sesión </w:t>
      </w:r>
      <w:r w:rsidRPr="00C97827">
        <w:rPr>
          <w:rFonts w:cstheme="minorHAnsi"/>
        </w:rPr>
        <w:t xml:space="preserve">podrá </w:t>
      </w:r>
      <w:r>
        <w:rPr>
          <w:rFonts w:cstheme="minorHAnsi"/>
        </w:rPr>
        <w:t>ordenar se alleguen</w:t>
      </w:r>
      <w:r w:rsidRPr="00C97827">
        <w:rPr>
          <w:rFonts w:cstheme="minorHAnsi"/>
        </w:rPr>
        <w:t xml:space="preserve"> los medios de prueba que considere pertinentes</w:t>
      </w:r>
      <w:r>
        <w:rPr>
          <w:rFonts w:cstheme="minorHAnsi"/>
        </w:rPr>
        <w:t>.</w:t>
      </w:r>
    </w:p>
    <w:p w:rsidR="000C7BA6" w:rsidRDefault="000C7BA6" w:rsidP="000C7BA6">
      <w:pPr>
        <w:tabs>
          <w:tab w:val="left" w:pos="1560"/>
        </w:tabs>
        <w:spacing w:line="360" w:lineRule="auto"/>
        <w:jc w:val="both"/>
        <w:rPr>
          <w:rFonts w:cstheme="minorHAnsi"/>
        </w:rPr>
      </w:pPr>
    </w:p>
    <w:p w:rsidR="000C7BA6" w:rsidRDefault="000C7BA6" w:rsidP="000C7BA6">
      <w:pPr>
        <w:tabs>
          <w:tab w:val="left" w:pos="1560"/>
        </w:tabs>
        <w:spacing w:line="360" w:lineRule="auto"/>
        <w:jc w:val="both"/>
        <w:rPr>
          <w:rFonts w:cstheme="minorHAnsi"/>
        </w:rPr>
      </w:pPr>
      <w:r>
        <w:rPr>
          <w:rFonts w:cstheme="minorHAnsi"/>
        </w:rPr>
        <w:t xml:space="preserve">En caso de que no hubieran sido ofrecido pruebas o bien las ofrecidas no requieran previo y especial pronunciamiento, se otorgará inmediatamente la palabra a los integrantes de la Comisión de Jurados a efectos de que, oralmente, deliberen sobre el fondo del asunto y emitan su veredicto también en forma oral, el cual será tomado por mayoría simple, </w:t>
      </w:r>
      <w:r w:rsidRPr="004A3EE0">
        <w:rPr>
          <w:rFonts w:cstheme="minorHAnsi"/>
        </w:rPr>
        <w:t xml:space="preserve">debiendo </w:t>
      </w:r>
      <w:r>
        <w:rPr>
          <w:rFonts w:cstheme="minorHAnsi"/>
        </w:rPr>
        <w:t>quien presida la sesión</w:t>
      </w:r>
      <w:r w:rsidRPr="004A3EE0">
        <w:rPr>
          <w:rFonts w:cstheme="minorHAnsi"/>
        </w:rPr>
        <w:t xml:space="preserve"> acatar dicho veredicto para la emisión d</w:t>
      </w:r>
      <w:r>
        <w:rPr>
          <w:rFonts w:cstheme="minorHAnsi"/>
        </w:rPr>
        <w:t>e la resolución correspondiente.</w:t>
      </w:r>
    </w:p>
    <w:p w:rsidR="000C7BA6" w:rsidRDefault="000C7BA6" w:rsidP="000C7BA6">
      <w:pPr>
        <w:spacing w:line="360" w:lineRule="auto"/>
        <w:jc w:val="both"/>
        <w:rPr>
          <w:rFonts w:cstheme="minorHAnsi"/>
        </w:rPr>
      </w:pPr>
      <w:r w:rsidRPr="00C97827">
        <w:rPr>
          <w:rFonts w:cstheme="minorHAnsi"/>
          <w:b/>
        </w:rPr>
        <w:t>Artículo 3</w:t>
      </w:r>
      <w:r>
        <w:rPr>
          <w:rFonts w:cstheme="minorHAnsi"/>
          <w:b/>
        </w:rPr>
        <w:t>7</w:t>
      </w:r>
      <w:r w:rsidRPr="00C97827">
        <w:rPr>
          <w:rFonts w:cstheme="minorHAnsi"/>
          <w:b/>
        </w:rPr>
        <w:t xml:space="preserve">.- </w:t>
      </w:r>
      <w:r w:rsidRPr="00C97827">
        <w:rPr>
          <w:rFonts w:cstheme="minorHAnsi"/>
        </w:rPr>
        <w:t>Las resoluciones que emita la Tribuna de Justicia Vial podrán confirmar, modificar o revocar la sanción</w:t>
      </w:r>
      <w:r>
        <w:rPr>
          <w:rFonts w:cstheme="minorHAnsi"/>
        </w:rPr>
        <w:t>.</w:t>
      </w:r>
    </w:p>
    <w:p w:rsidR="000C7BA6" w:rsidRDefault="000C7BA6" w:rsidP="000C7BA6">
      <w:pPr>
        <w:spacing w:line="360" w:lineRule="auto"/>
        <w:jc w:val="both"/>
        <w:rPr>
          <w:rFonts w:cstheme="minorHAnsi"/>
        </w:rPr>
      </w:pPr>
    </w:p>
    <w:p w:rsidR="000C7BA6" w:rsidRDefault="000C7BA6" w:rsidP="000C7BA6">
      <w:pPr>
        <w:spacing w:line="360" w:lineRule="auto"/>
        <w:jc w:val="both"/>
        <w:rPr>
          <w:rFonts w:cstheme="minorHAnsi"/>
        </w:rPr>
      </w:pPr>
    </w:p>
    <w:p w:rsidR="000C7BA6" w:rsidRPr="00C97827" w:rsidRDefault="000C7BA6" w:rsidP="000C7BA6">
      <w:pPr>
        <w:tabs>
          <w:tab w:val="left" w:pos="0"/>
        </w:tabs>
        <w:autoSpaceDE w:val="0"/>
        <w:autoSpaceDN w:val="0"/>
        <w:adjustRightInd w:val="0"/>
        <w:jc w:val="both"/>
        <w:rPr>
          <w:rFonts w:cstheme="minorHAnsi"/>
        </w:rPr>
      </w:pPr>
      <w:r w:rsidRPr="00C97827">
        <w:rPr>
          <w:rFonts w:cstheme="minorHAnsi"/>
          <w:b/>
        </w:rPr>
        <w:t>Artículo 3</w:t>
      </w:r>
      <w:r>
        <w:rPr>
          <w:rFonts w:cstheme="minorHAnsi"/>
          <w:b/>
        </w:rPr>
        <w:t xml:space="preserve">8.- </w:t>
      </w:r>
      <w:r w:rsidRPr="00C97827">
        <w:rPr>
          <w:rFonts w:cstheme="minorHAnsi"/>
        </w:rPr>
        <w:t>En la imposición de las sanciones</w:t>
      </w:r>
      <w:r>
        <w:rPr>
          <w:rFonts w:cstheme="minorHAnsi"/>
        </w:rPr>
        <w:t xml:space="preserve"> de tránsito</w:t>
      </w:r>
      <w:r w:rsidRPr="00C97827">
        <w:rPr>
          <w:rFonts w:cstheme="minorHAnsi"/>
        </w:rPr>
        <w:t xml:space="preserve"> se deberán considerar los siguientes criterios:</w:t>
      </w:r>
    </w:p>
    <w:p w:rsidR="000C7BA6" w:rsidRPr="00C97827" w:rsidRDefault="000C7BA6" w:rsidP="000C7BA6">
      <w:pPr>
        <w:tabs>
          <w:tab w:val="left" w:pos="0"/>
        </w:tabs>
        <w:autoSpaceDE w:val="0"/>
        <w:autoSpaceDN w:val="0"/>
        <w:adjustRightInd w:val="0"/>
        <w:jc w:val="both"/>
        <w:rPr>
          <w:rFonts w:cstheme="minorHAnsi"/>
        </w:rPr>
      </w:pPr>
    </w:p>
    <w:p w:rsidR="000C7BA6" w:rsidRPr="00C97827" w:rsidRDefault="000C7BA6" w:rsidP="000C7BA6">
      <w:pPr>
        <w:pStyle w:val="Prrafodelista"/>
        <w:tabs>
          <w:tab w:val="left" w:pos="1418"/>
        </w:tabs>
        <w:autoSpaceDE w:val="0"/>
        <w:autoSpaceDN w:val="0"/>
        <w:adjustRightInd w:val="0"/>
        <w:spacing w:line="360" w:lineRule="auto"/>
        <w:ind w:left="0"/>
        <w:jc w:val="both"/>
        <w:rPr>
          <w:rFonts w:cstheme="minorHAnsi"/>
        </w:rPr>
      </w:pPr>
      <w:r w:rsidRPr="00C97827">
        <w:rPr>
          <w:rFonts w:cstheme="minorHAnsi"/>
        </w:rPr>
        <w:t>I. La capacidad económica del infractor;</w:t>
      </w:r>
    </w:p>
    <w:p w:rsidR="000C7BA6" w:rsidRPr="00C97827" w:rsidRDefault="000C7BA6" w:rsidP="000C7BA6">
      <w:pPr>
        <w:pStyle w:val="Prrafodelista"/>
        <w:tabs>
          <w:tab w:val="left" w:pos="1418"/>
        </w:tabs>
        <w:autoSpaceDE w:val="0"/>
        <w:autoSpaceDN w:val="0"/>
        <w:adjustRightInd w:val="0"/>
        <w:spacing w:line="360" w:lineRule="auto"/>
        <w:ind w:left="0"/>
        <w:jc w:val="both"/>
        <w:rPr>
          <w:rFonts w:cstheme="minorHAnsi"/>
        </w:rPr>
      </w:pPr>
    </w:p>
    <w:p w:rsidR="000C7BA6" w:rsidRPr="00C97827" w:rsidRDefault="000C7BA6" w:rsidP="000C7BA6">
      <w:pPr>
        <w:pStyle w:val="Prrafodelista"/>
        <w:tabs>
          <w:tab w:val="left" w:pos="1418"/>
        </w:tabs>
        <w:autoSpaceDE w:val="0"/>
        <w:autoSpaceDN w:val="0"/>
        <w:adjustRightInd w:val="0"/>
        <w:spacing w:line="360" w:lineRule="auto"/>
        <w:ind w:left="0"/>
        <w:jc w:val="both"/>
        <w:rPr>
          <w:rFonts w:cstheme="minorHAnsi"/>
        </w:rPr>
      </w:pPr>
      <w:r w:rsidRPr="00C97827">
        <w:rPr>
          <w:rFonts w:cstheme="minorHAnsi"/>
        </w:rPr>
        <w:lastRenderedPageBreak/>
        <w:t>II. La gravedad de la falta cometida;</w:t>
      </w:r>
    </w:p>
    <w:p w:rsidR="000C7BA6" w:rsidRPr="00C97827" w:rsidRDefault="000C7BA6" w:rsidP="000C7BA6">
      <w:pPr>
        <w:pStyle w:val="Prrafodelista"/>
        <w:tabs>
          <w:tab w:val="left" w:pos="1418"/>
        </w:tabs>
        <w:autoSpaceDE w:val="0"/>
        <w:autoSpaceDN w:val="0"/>
        <w:adjustRightInd w:val="0"/>
        <w:spacing w:line="360" w:lineRule="auto"/>
        <w:ind w:left="0"/>
        <w:jc w:val="both"/>
        <w:rPr>
          <w:rFonts w:cstheme="minorHAnsi"/>
        </w:rPr>
      </w:pPr>
    </w:p>
    <w:p w:rsidR="000C7BA6" w:rsidRPr="00C97827" w:rsidRDefault="000C7BA6" w:rsidP="000C7BA6">
      <w:pPr>
        <w:pStyle w:val="Prrafodelista"/>
        <w:tabs>
          <w:tab w:val="left" w:pos="1418"/>
        </w:tabs>
        <w:autoSpaceDE w:val="0"/>
        <w:autoSpaceDN w:val="0"/>
        <w:adjustRightInd w:val="0"/>
        <w:spacing w:line="360" w:lineRule="auto"/>
        <w:ind w:left="0"/>
        <w:jc w:val="both"/>
        <w:rPr>
          <w:rFonts w:cstheme="minorHAnsi"/>
        </w:rPr>
      </w:pPr>
      <w:r>
        <w:rPr>
          <w:rFonts w:cstheme="minorHAnsi"/>
        </w:rPr>
        <w:t>III</w:t>
      </w:r>
      <w:r w:rsidRPr="00C97827">
        <w:rPr>
          <w:rFonts w:cstheme="minorHAnsi"/>
        </w:rPr>
        <w:t xml:space="preserve">. La reincidencia por parte del </w:t>
      </w:r>
      <w:r>
        <w:rPr>
          <w:rFonts w:cstheme="minorHAnsi"/>
        </w:rPr>
        <w:t>infractor</w:t>
      </w:r>
      <w:r w:rsidRPr="00C97827">
        <w:rPr>
          <w:rFonts w:cstheme="minorHAnsi"/>
        </w:rPr>
        <w:t xml:space="preserve">. Se considerará reincidente el sujeto obligado que incurra más de una vez en alguna o algunas de las </w:t>
      </w:r>
      <w:r>
        <w:rPr>
          <w:rFonts w:cstheme="minorHAnsi"/>
        </w:rPr>
        <w:t>infracciones que se determinan en el Reglamento de Tránsito y Vialidad de General Escobedo, Nuevo León</w:t>
      </w:r>
      <w:r w:rsidRPr="00C97827">
        <w:rPr>
          <w:rFonts w:cstheme="minorHAnsi"/>
        </w:rPr>
        <w:t>;</w:t>
      </w:r>
    </w:p>
    <w:p w:rsidR="000C7BA6" w:rsidRPr="00C97827" w:rsidRDefault="000C7BA6" w:rsidP="000C7BA6">
      <w:pPr>
        <w:pStyle w:val="Prrafodelista"/>
        <w:tabs>
          <w:tab w:val="left" w:pos="1418"/>
        </w:tabs>
        <w:autoSpaceDE w:val="0"/>
        <w:autoSpaceDN w:val="0"/>
        <w:adjustRightInd w:val="0"/>
        <w:spacing w:line="360" w:lineRule="auto"/>
        <w:ind w:left="0"/>
        <w:jc w:val="both"/>
        <w:rPr>
          <w:rFonts w:cstheme="minorHAnsi"/>
        </w:rPr>
      </w:pPr>
    </w:p>
    <w:p w:rsidR="000C7BA6" w:rsidRPr="00C97827" w:rsidRDefault="000C7BA6" w:rsidP="000C7BA6">
      <w:pPr>
        <w:pStyle w:val="Prrafodelista"/>
        <w:tabs>
          <w:tab w:val="left" w:pos="1418"/>
        </w:tabs>
        <w:autoSpaceDE w:val="0"/>
        <w:autoSpaceDN w:val="0"/>
        <w:adjustRightInd w:val="0"/>
        <w:spacing w:line="360" w:lineRule="auto"/>
        <w:ind w:left="0"/>
        <w:jc w:val="both"/>
        <w:rPr>
          <w:rFonts w:cstheme="minorHAnsi"/>
        </w:rPr>
      </w:pPr>
      <w:r w:rsidRPr="00C97827">
        <w:rPr>
          <w:rFonts w:cstheme="minorHAnsi"/>
        </w:rPr>
        <w:t>V. El carácter intencional o negligente de la acción u omisión constitutiva de la falta cometida; y</w:t>
      </w:r>
    </w:p>
    <w:p w:rsidR="000C7BA6" w:rsidRPr="00C97827" w:rsidRDefault="000C7BA6" w:rsidP="000C7BA6">
      <w:pPr>
        <w:pStyle w:val="Prrafodelista"/>
        <w:tabs>
          <w:tab w:val="left" w:pos="1418"/>
        </w:tabs>
        <w:autoSpaceDE w:val="0"/>
        <w:autoSpaceDN w:val="0"/>
        <w:adjustRightInd w:val="0"/>
        <w:spacing w:line="360" w:lineRule="auto"/>
        <w:ind w:left="0"/>
        <w:jc w:val="both"/>
        <w:rPr>
          <w:rFonts w:cstheme="minorHAnsi"/>
        </w:rPr>
      </w:pPr>
    </w:p>
    <w:p w:rsidR="000C7BA6" w:rsidRPr="00C97827" w:rsidRDefault="000C7BA6" w:rsidP="000C7BA6">
      <w:pPr>
        <w:pStyle w:val="Prrafodelista"/>
        <w:tabs>
          <w:tab w:val="left" w:pos="1418"/>
        </w:tabs>
        <w:autoSpaceDE w:val="0"/>
        <w:autoSpaceDN w:val="0"/>
        <w:adjustRightInd w:val="0"/>
        <w:spacing w:line="360" w:lineRule="auto"/>
        <w:ind w:left="0"/>
        <w:jc w:val="both"/>
        <w:rPr>
          <w:rFonts w:cstheme="minorHAnsi"/>
        </w:rPr>
      </w:pPr>
      <w:r w:rsidRPr="00C97827">
        <w:rPr>
          <w:rFonts w:cstheme="minorHAnsi"/>
        </w:rPr>
        <w:t>VI. El daño causado.</w:t>
      </w:r>
    </w:p>
    <w:p w:rsidR="000C7BA6" w:rsidRPr="00C97827" w:rsidRDefault="000C7BA6" w:rsidP="000C7BA6">
      <w:pPr>
        <w:spacing w:line="360" w:lineRule="auto"/>
        <w:jc w:val="both"/>
        <w:rPr>
          <w:rFonts w:cstheme="minorHAnsi"/>
        </w:rPr>
      </w:pPr>
    </w:p>
    <w:p w:rsidR="000C7BA6" w:rsidRPr="004A3EE0" w:rsidRDefault="000C7BA6" w:rsidP="000C7BA6">
      <w:pPr>
        <w:spacing w:line="360" w:lineRule="auto"/>
        <w:jc w:val="both"/>
        <w:rPr>
          <w:rFonts w:cstheme="minorHAnsi"/>
        </w:rPr>
      </w:pPr>
      <w:r w:rsidRPr="004A3EE0">
        <w:rPr>
          <w:rFonts w:cstheme="minorHAnsi"/>
          <w:b/>
        </w:rPr>
        <w:t xml:space="preserve">Artículo </w:t>
      </w:r>
      <w:r>
        <w:rPr>
          <w:rFonts w:cstheme="minorHAnsi"/>
          <w:b/>
        </w:rPr>
        <w:t>39</w:t>
      </w:r>
      <w:r w:rsidRPr="004A3EE0">
        <w:rPr>
          <w:rFonts w:cstheme="minorHAnsi"/>
          <w:b/>
        </w:rPr>
        <w:t xml:space="preserve">.- </w:t>
      </w:r>
      <w:r w:rsidRPr="004A3EE0">
        <w:rPr>
          <w:rFonts w:cstheme="minorHAnsi"/>
        </w:rPr>
        <w:t xml:space="preserve">No será materia de conocimiento de la Tribuna de Justicia </w:t>
      </w:r>
      <w:r>
        <w:rPr>
          <w:rFonts w:cstheme="minorHAnsi"/>
        </w:rPr>
        <w:t xml:space="preserve">los </w:t>
      </w:r>
      <w:r w:rsidRPr="004A3EE0">
        <w:rPr>
          <w:rFonts w:cstheme="minorHAnsi"/>
        </w:rPr>
        <w:t>asuntos que sean del conocimiento del Ministerio Público o de autoridades jurisdiccionales administrativas o judiciales civiles o penales.</w:t>
      </w:r>
    </w:p>
    <w:p w:rsidR="000C7BA6" w:rsidRPr="004A3EE0" w:rsidRDefault="000C7BA6" w:rsidP="000C7BA6">
      <w:pPr>
        <w:spacing w:line="360" w:lineRule="auto"/>
        <w:jc w:val="both"/>
        <w:rPr>
          <w:rFonts w:cstheme="minorHAnsi"/>
        </w:rPr>
      </w:pPr>
    </w:p>
    <w:p w:rsidR="000C7BA6" w:rsidRPr="004A3EE0" w:rsidRDefault="000C7BA6" w:rsidP="000C7BA6">
      <w:pPr>
        <w:spacing w:line="360" w:lineRule="auto"/>
        <w:jc w:val="both"/>
        <w:rPr>
          <w:rFonts w:cstheme="minorHAnsi"/>
        </w:rPr>
      </w:pPr>
      <w:r w:rsidRPr="004A3EE0">
        <w:rPr>
          <w:rFonts w:cstheme="minorHAnsi"/>
          <w:b/>
        </w:rPr>
        <w:t xml:space="preserve">Artículo </w:t>
      </w:r>
      <w:r>
        <w:rPr>
          <w:rFonts w:cstheme="minorHAnsi"/>
          <w:b/>
        </w:rPr>
        <w:t>40</w:t>
      </w:r>
      <w:r w:rsidRPr="004A3EE0">
        <w:rPr>
          <w:rFonts w:cstheme="minorHAnsi"/>
          <w:b/>
        </w:rPr>
        <w:t xml:space="preserve">.- </w:t>
      </w:r>
      <w:r w:rsidRPr="004A3EE0">
        <w:rPr>
          <w:rFonts w:cstheme="minorHAnsi"/>
        </w:rPr>
        <w:t xml:space="preserve">Contra las determinaciones y resoluciones de la Tribuna de Justicia Vial procede </w:t>
      </w:r>
      <w:r>
        <w:rPr>
          <w:rFonts w:cstheme="minorHAnsi"/>
        </w:rPr>
        <w:t xml:space="preserve">el </w:t>
      </w:r>
      <w:r w:rsidRPr="004A3EE0">
        <w:rPr>
          <w:rFonts w:cstheme="minorHAnsi"/>
        </w:rPr>
        <w:t xml:space="preserve">recurso </w:t>
      </w:r>
      <w:r>
        <w:rPr>
          <w:rFonts w:cstheme="minorHAnsi"/>
        </w:rPr>
        <w:t>de inconformidad previsto en el Reglamento de Tránsito y Vialidad de General Escobedo, Nuevo León</w:t>
      </w:r>
      <w:r w:rsidRPr="004A3EE0">
        <w:rPr>
          <w:rFonts w:cstheme="minorHAnsi"/>
        </w:rPr>
        <w:t xml:space="preserve">. </w:t>
      </w:r>
    </w:p>
    <w:p w:rsidR="000C7BA6" w:rsidRPr="004A3EE0" w:rsidRDefault="000C7BA6" w:rsidP="000C7BA6">
      <w:pPr>
        <w:spacing w:line="360" w:lineRule="auto"/>
        <w:jc w:val="both"/>
        <w:rPr>
          <w:rFonts w:cstheme="minorHAnsi"/>
          <w:b/>
        </w:rPr>
      </w:pPr>
    </w:p>
    <w:p w:rsidR="000C7BA6" w:rsidRPr="004A3EE0" w:rsidRDefault="000C7BA6" w:rsidP="000C7BA6">
      <w:pPr>
        <w:spacing w:line="360" w:lineRule="auto"/>
        <w:jc w:val="both"/>
        <w:rPr>
          <w:rFonts w:cstheme="minorHAnsi"/>
        </w:rPr>
      </w:pPr>
      <w:r w:rsidRPr="004A3EE0">
        <w:rPr>
          <w:rFonts w:cstheme="minorHAnsi"/>
          <w:b/>
        </w:rPr>
        <w:t xml:space="preserve">Artículo </w:t>
      </w:r>
      <w:r>
        <w:rPr>
          <w:rFonts w:cstheme="minorHAnsi"/>
          <w:b/>
        </w:rPr>
        <w:t>41</w:t>
      </w:r>
      <w:r w:rsidRPr="004A3EE0">
        <w:rPr>
          <w:rFonts w:cstheme="minorHAnsi"/>
          <w:b/>
        </w:rPr>
        <w:t xml:space="preserve">.- </w:t>
      </w:r>
      <w:r w:rsidRPr="004A3EE0">
        <w:rPr>
          <w:rFonts w:cstheme="minorHAnsi"/>
        </w:rPr>
        <w:t xml:space="preserve">El Titular de la Dependencia </w:t>
      </w:r>
      <w:r>
        <w:rPr>
          <w:rFonts w:cstheme="minorHAnsi"/>
        </w:rPr>
        <w:t xml:space="preserve">o Unidad Administrativa </w:t>
      </w:r>
      <w:r w:rsidRPr="004A3EE0">
        <w:rPr>
          <w:rFonts w:cstheme="minorHAnsi"/>
        </w:rPr>
        <w:t>encargada de la Vigilancia del Tránsito y Vialidad o el Secretario Técnico de la Junta Ciudadana de Movilidad Sustentable,podrá dejar sin efectos una sanción de oficio o a petición de parte interesada, cuando se trate de un error manifiesto, o el particular demuestre que ya había dado cumplimiento con anterioridad, a orden expresa de la misma.</w:t>
      </w:r>
    </w:p>
    <w:p w:rsidR="000C7BA6" w:rsidRDefault="000C7BA6" w:rsidP="000C7BA6">
      <w:pPr>
        <w:spacing w:line="360" w:lineRule="auto"/>
        <w:rPr>
          <w:rFonts w:cstheme="minorHAnsi"/>
          <w:b/>
        </w:rPr>
      </w:pPr>
    </w:p>
    <w:p w:rsidR="000C7BA6" w:rsidRDefault="000C7BA6" w:rsidP="000C7BA6">
      <w:pPr>
        <w:spacing w:line="360" w:lineRule="auto"/>
        <w:rPr>
          <w:rFonts w:cstheme="minorHAnsi"/>
          <w:b/>
        </w:rPr>
      </w:pPr>
    </w:p>
    <w:p w:rsidR="000C7BA6" w:rsidRPr="004A3EE0" w:rsidRDefault="000C7BA6" w:rsidP="000C7BA6">
      <w:pPr>
        <w:spacing w:line="360" w:lineRule="auto"/>
        <w:rPr>
          <w:rFonts w:cstheme="minorHAnsi"/>
          <w:b/>
        </w:rPr>
      </w:pPr>
    </w:p>
    <w:p w:rsidR="000C7BA6" w:rsidRPr="004A3EE0" w:rsidRDefault="000C7BA6" w:rsidP="000C7BA6">
      <w:pPr>
        <w:jc w:val="center"/>
        <w:rPr>
          <w:rFonts w:cstheme="minorHAnsi"/>
          <w:b/>
        </w:rPr>
      </w:pPr>
      <w:r w:rsidRPr="004A3EE0">
        <w:rPr>
          <w:rFonts w:cstheme="minorHAnsi"/>
          <w:b/>
        </w:rPr>
        <w:t>CAPÍTULO TERCERO</w:t>
      </w:r>
      <w:r w:rsidRPr="004A3EE0">
        <w:rPr>
          <w:rFonts w:cstheme="minorHAnsi"/>
          <w:b/>
        </w:rPr>
        <w:br/>
        <w:t>PROCEDIMIENTO DE REVISIÓN Y CONSULTA</w:t>
      </w:r>
    </w:p>
    <w:p w:rsidR="000C7BA6" w:rsidRPr="004A3EE0" w:rsidRDefault="000C7BA6" w:rsidP="000C7BA6">
      <w:pPr>
        <w:jc w:val="center"/>
        <w:rPr>
          <w:rFonts w:cstheme="minorHAnsi"/>
          <w:b/>
        </w:rPr>
      </w:pPr>
    </w:p>
    <w:p w:rsidR="000C7BA6" w:rsidRPr="004A3EE0" w:rsidRDefault="000C7BA6" w:rsidP="000C7BA6">
      <w:pPr>
        <w:spacing w:line="360" w:lineRule="auto"/>
        <w:jc w:val="both"/>
        <w:rPr>
          <w:rFonts w:cstheme="minorHAnsi"/>
        </w:rPr>
      </w:pPr>
      <w:r w:rsidRPr="004A3EE0">
        <w:rPr>
          <w:rFonts w:cstheme="minorHAnsi"/>
          <w:b/>
        </w:rPr>
        <w:t xml:space="preserve">Artículo </w:t>
      </w:r>
      <w:r>
        <w:rPr>
          <w:rFonts w:cstheme="minorHAnsi"/>
          <w:b/>
        </w:rPr>
        <w:t>42</w:t>
      </w:r>
      <w:r w:rsidRPr="004A3EE0">
        <w:rPr>
          <w:rFonts w:cstheme="minorHAnsi"/>
          <w:b/>
        </w:rPr>
        <w:t>.</w:t>
      </w:r>
      <w:r w:rsidRPr="004A3EE0">
        <w:rPr>
          <w:rFonts w:cstheme="minorHAnsi"/>
        </w:rPr>
        <w:t>- En la medida que se modifiquen las condiciones socio-económicas del Municipio, en virtud de su crecimiento demográfico, social y desarrollo de actividades productivas y demás aspectos de la vida comunitaria, el presente Reglamento podrá ser modificado o actualizado, tomando en cuenta la opinión de la propia comunidad.</w:t>
      </w:r>
    </w:p>
    <w:p w:rsidR="000C7BA6" w:rsidRPr="004A3EE0" w:rsidRDefault="000C7BA6" w:rsidP="000C7BA6">
      <w:pPr>
        <w:spacing w:line="360" w:lineRule="auto"/>
        <w:jc w:val="both"/>
        <w:rPr>
          <w:rFonts w:cstheme="minorHAnsi"/>
        </w:rPr>
      </w:pPr>
    </w:p>
    <w:p w:rsidR="000C7BA6" w:rsidRPr="004A3EE0" w:rsidRDefault="000C7BA6" w:rsidP="000C7BA6">
      <w:pPr>
        <w:spacing w:line="360" w:lineRule="auto"/>
        <w:jc w:val="both"/>
        <w:rPr>
          <w:rFonts w:cstheme="minorHAnsi"/>
        </w:rPr>
      </w:pPr>
      <w:r w:rsidRPr="004A3EE0">
        <w:rPr>
          <w:rFonts w:cstheme="minorHAnsi"/>
          <w:b/>
        </w:rPr>
        <w:lastRenderedPageBreak/>
        <w:t xml:space="preserve">Artículo </w:t>
      </w:r>
      <w:r>
        <w:rPr>
          <w:rFonts w:cstheme="minorHAnsi"/>
          <w:b/>
        </w:rPr>
        <w:t>43</w:t>
      </w:r>
      <w:r w:rsidRPr="004A3EE0">
        <w:rPr>
          <w:rFonts w:cstheme="minorHAnsi"/>
        </w:rPr>
        <w:t>.- Para garantizar la participación ciudadana en la revisión para la modificación o actualización, toda persona residente en el Municipio tiene la facultad de realizar por escrito sugerencias, ponencias o quejas en relación con el contenido normativo del presente Reglamento, escrito que deberá dirigirse al Secretario del Ayuntamiento a fin de que el Presidente Municipal dé cuenta de una síntesis de tales propuestas en sesión ordinaria del Ayuntamiento, para que dicho cuerpo colegiado tome la decisión correspondiente.</w:t>
      </w:r>
    </w:p>
    <w:p w:rsidR="000C7BA6" w:rsidRDefault="000C7BA6" w:rsidP="000C7BA6">
      <w:pPr>
        <w:tabs>
          <w:tab w:val="left" w:pos="3630"/>
        </w:tabs>
        <w:spacing w:line="360" w:lineRule="auto"/>
        <w:jc w:val="both"/>
        <w:rPr>
          <w:rFonts w:cstheme="minorHAnsi"/>
        </w:rPr>
      </w:pPr>
    </w:p>
    <w:p w:rsidR="000C7BA6" w:rsidRPr="004A3EE0" w:rsidRDefault="000C7BA6" w:rsidP="000C7BA6">
      <w:pPr>
        <w:tabs>
          <w:tab w:val="left" w:pos="3630"/>
        </w:tabs>
        <w:spacing w:line="360" w:lineRule="auto"/>
        <w:jc w:val="both"/>
        <w:rPr>
          <w:rFonts w:cstheme="minorHAnsi"/>
        </w:rPr>
      </w:pPr>
    </w:p>
    <w:p w:rsidR="000C7BA6" w:rsidRPr="004A3EE0" w:rsidRDefault="000C7BA6" w:rsidP="000C7BA6">
      <w:pPr>
        <w:spacing w:line="360" w:lineRule="auto"/>
        <w:jc w:val="center"/>
        <w:rPr>
          <w:rFonts w:cstheme="minorHAnsi"/>
          <w:b/>
        </w:rPr>
      </w:pPr>
      <w:bookmarkStart w:id="1" w:name="23"/>
      <w:bookmarkEnd w:id="1"/>
      <w:r w:rsidRPr="004A3EE0">
        <w:rPr>
          <w:rFonts w:cstheme="minorHAnsi"/>
          <w:b/>
        </w:rPr>
        <w:t>TRANSITORIOS</w:t>
      </w:r>
    </w:p>
    <w:p w:rsidR="000C7BA6" w:rsidRPr="004A3EE0" w:rsidRDefault="000C7BA6" w:rsidP="000C7BA6">
      <w:pPr>
        <w:spacing w:line="360" w:lineRule="auto"/>
        <w:jc w:val="both"/>
        <w:rPr>
          <w:rFonts w:cstheme="minorHAnsi"/>
        </w:rPr>
      </w:pPr>
    </w:p>
    <w:p w:rsidR="000C7BA6" w:rsidRPr="004A3EE0" w:rsidRDefault="000C7BA6" w:rsidP="000C7BA6">
      <w:pPr>
        <w:spacing w:line="360" w:lineRule="auto"/>
        <w:jc w:val="both"/>
        <w:rPr>
          <w:rFonts w:cstheme="minorHAnsi"/>
          <w:b/>
          <w:u w:val="single"/>
        </w:rPr>
      </w:pPr>
      <w:r w:rsidRPr="004A3EE0">
        <w:rPr>
          <w:rFonts w:cstheme="minorHAnsi"/>
          <w:b/>
        </w:rPr>
        <w:t>PRIMERO.-</w:t>
      </w:r>
      <w:r w:rsidRPr="004A3EE0">
        <w:rPr>
          <w:rFonts w:cstheme="minorHAnsi"/>
        </w:rPr>
        <w:t xml:space="preserve"> El presente Reglamento entrará en vigor el día de su publicación en el Periódico Oficial del Estado.</w:t>
      </w:r>
    </w:p>
    <w:p w:rsidR="000C7BA6" w:rsidRPr="004A3EE0" w:rsidRDefault="000C7BA6" w:rsidP="000C7BA6">
      <w:pPr>
        <w:spacing w:line="360" w:lineRule="auto"/>
        <w:jc w:val="both"/>
        <w:rPr>
          <w:rFonts w:cstheme="minorHAnsi"/>
        </w:rPr>
      </w:pPr>
    </w:p>
    <w:p w:rsidR="000C7BA6" w:rsidRPr="004A3EE0" w:rsidRDefault="000C7BA6" w:rsidP="000C7BA6">
      <w:pPr>
        <w:spacing w:line="360" w:lineRule="auto"/>
        <w:jc w:val="both"/>
        <w:rPr>
          <w:rFonts w:cstheme="minorHAnsi"/>
        </w:rPr>
      </w:pPr>
      <w:r w:rsidRPr="004A3EE0">
        <w:rPr>
          <w:rFonts w:cstheme="minorHAnsi"/>
          <w:b/>
        </w:rPr>
        <w:t>SEGUNDO.-</w:t>
      </w:r>
      <w:r w:rsidRPr="004A3EE0">
        <w:rPr>
          <w:rFonts w:cstheme="minorHAnsi"/>
        </w:rPr>
        <w:t xml:space="preserve"> Se derogan todas las disposiciones que contravengan al presente Reglamento.</w:t>
      </w:r>
    </w:p>
    <w:p w:rsidR="000C7BA6" w:rsidRPr="004A3EE0" w:rsidRDefault="000C7BA6" w:rsidP="000C7BA6">
      <w:pPr>
        <w:spacing w:line="360" w:lineRule="auto"/>
        <w:jc w:val="both"/>
        <w:rPr>
          <w:rFonts w:cstheme="minorHAnsi"/>
        </w:rPr>
      </w:pPr>
    </w:p>
    <w:p w:rsidR="000C7BA6" w:rsidRPr="00DF291E" w:rsidRDefault="000C7BA6" w:rsidP="000C7BA6">
      <w:pPr>
        <w:spacing w:line="360" w:lineRule="auto"/>
        <w:jc w:val="both"/>
        <w:rPr>
          <w:rFonts w:cstheme="minorHAnsi"/>
        </w:rPr>
      </w:pPr>
      <w:r w:rsidRPr="004A3EE0">
        <w:rPr>
          <w:rFonts w:cstheme="minorHAnsi"/>
          <w:b/>
        </w:rPr>
        <w:t>TERCERO.-</w:t>
      </w:r>
      <w:r w:rsidRPr="004A3EE0">
        <w:rPr>
          <w:rFonts w:cstheme="minorHAnsi"/>
        </w:rPr>
        <w:t xml:space="preserve"> Publíquese el presente Reglamento en el Periódico Oficial del Estado de Nuevo León para efectos de su vigencia; así mismo publíquese en la Gaceta Municipal y en el portal de internet del Muni</w:t>
      </w:r>
      <w:r>
        <w:rPr>
          <w:rFonts w:cstheme="minorHAnsi"/>
        </w:rPr>
        <w:t>cipio, para su debida difusión.</w:t>
      </w:r>
    </w:p>
    <w:p w:rsidR="000C7BA6" w:rsidRPr="007F11A3" w:rsidRDefault="000C7BA6" w:rsidP="000C7BA6">
      <w:pPr>
        <w:jc w:val="both"/>
        <w:rPr>
          <w:rFonts w:cstheme="minorHAnsi"/>
        </w:rPr>
      </w:pPr>
      <w:r w:rsidRPr="007F11A3">
        <w:rPr>
          <w:rFonts w:cstheme="minorHAnsi"/>
          <w:b/>
        </w:rPr>
        <w:t>SEGUNDO.-</w:t>
      </w:r>
      <w:r w:rsidRPr="007F11A3">
        <w:rPr>
          <w:rFonts w:cstheme="minorHAnsi"/>
        </w:rPr>
        <w:t xml:space="preserve"> El presente Reglamento entrará en vigor en la fecha de </w:t>
      </w:r>
      <w:r>
        <w:rPr>
          <w:rFonts w:cstheme="minorHAnsi"/>
        </w:rPr>
        <w:t>su publicación</w:t>
      </w:r>
      <w:r w:rsidRPr="007F11A3">
        <w:rPr>
          <w:rFonts w:cstheme="minorHAnsi"/>
        </w:rPr>
        <w:t xml:space="preserve"> en el Periódico Oficial de</w:t>
      </w:r>
      <w:r>
        <w:rPr>
          <w:rFonts w:cstheme="minorHAnsi"/>
        </w:rPr>
        <w:t>l Estado de Nuevo León.</w:t>
      </w:r>
    </w:p>
    <w:p w:rsidR="000C7BA6" w:rsidRPr="007F11A3" w:rsidRDefault="000C7BA6" w:rsidP="000C7BA6">
      <w:pPr>
        <w:jc w:val="both"/>
        <w:rPr>
          <w:rFonts w:cstheme="minorHAnsi"/>
        </w:rPr>
      </w:pPr>
      <w:r w:rsidRPr="007F11A3">
        <w:rPr>
          <w:rFonts w:cstheme="minorHAnsi"/>
          <w:b/>
        </w:rPr>
        <w:t>TERCERO.-</w:t>
      </w:r>
      <w:r w:rsidRPr="007F11A3">
        <w:rPr>
          <w:rFonts w:cstheme="minorHAnsi"/>
        </w:rPr>
        <w:t xml:space="preserve"> Se derogan todas las disposiciones que contravengan al presente Reglamento.</w:t>
      </w:r>
    </w:p>
    <w:p w:rsidR="000C7BA6" w:rsidRPr="007F11A3" w:rsidRDefault="000C7BA6" w:rsidP="000C7BA6">
      <w:pPr>
        <w:jc w:val="both"/>
        <w:rPr>
          <w:rFonts w:cstheme="minorHAnsi"/>
        </w:rPr>
      </w:pPr>
    </w:p>
    <w:p w:rsidR="000C7BA6" w:rsidRPr="007F11A3" w:rsidRDefault="000C7BA6" w:rsidP="000C7BA6">
      <w:pPr>
        <w:jc w:val="both"/>
        <w:rPr>
          <w:rFonts w:cstheme="minorHAnsi"/>
        </w:rPr>
      </w:pPr>
      <w:r w:rsidRPr="007F11A3">
        <w:rPr>
          <w:rFonts w:cstheme="minorHAnsi"/>
          <w:b/>
        </w:rPr>
        <w:t>CUARTO.-</w:t>
      </w:r>
      <w:r w:rsidRPr="007F11A3">
        <w:rPr>
          <w:rFonts w:cstheme="minorHAnsi"/>
        </w:rPr>
        <w:t xml:space="preserve"> Publíquese el presente Reglamento en el Periódico Oficial del Estado de Nuevo León para efectos de su vigencia; así mismo publíquese en la Gaceta Municipal y en el portal de internet del Municipio, para su debida difusión.</w:t>
      </w:r>
    </w:p>
    <w:p w:rsidR="000C7BA6" w:rsidRPr="007F11A3" w:rsidRDefault="000C7BA6" w:rsidP="000C7BA6">
      <w:pPr>
        <w:jc w:val="both"/>
        <w:rPr>
          <w:rFonts w:cstheme="minorHAnsi"/>
        </w:rPr>
      </w:pPr>
    </w:p>
    <w:p w:rsidR="000C7BA6" w:rsidRPr="001D4105" w:rsidRDefault="000C7BA6" w:rsidP="000C7BA6">
      <w:pPr>
        <w:jc w:val="both"/>
        <w:rPr>
          <w:rFonts w:cstheme="minorHAnsi"/>
        </w:rPr>
      </w:pPr>
      <w:r w:rsidRPr="007F11A3">
        <w:rPr>
          <w:rFonts w:cstheme="minorHAnsi"/>
        </w:rPr>
        <w:t>Así lo acuerdan quienes firman al calce del presente Dictamen, en sesión de la Comisión de Reglamentación y Mejora Regulatoria del R. Ayuntamiento del Municipio de Genera</w:t>
      </w:r>
      <w:r>
        <w:rPr>
          <w:rFonts w:cstheme="minorHAnsi"/>
        </w:rPr>
        <w:t>l Escobedo, Nuevo León, a los 11</w:t>
      </w:r>
      <w:r w:rsidRPr="007F11A3">
        <w:rPr>
          <w:rFonts w:cstheme="minorHAnsi"/>
        </w:rPr>
        <w:t xml:space="preserve"> días del mes de </w:t>
      </w:r>
      <w:r>
        <w:rPr>
          <w:rFonts w:cstheme="minorHAnsi"/>
        </w:rPr>
        <w:t>mayo</w:t>
      </w:r>
      <w:r w:rsidRPr="007F11A3">
        <w:rPr>
          <w:rFonts w:cstheme="minorHAnsi"/>
        </w:rPr>
        <w:t xml:space="preserve"> de</w:t>
      </w:r>
      <w:r>
        <w:rPr>
          <w:rFonts w:cstheme="minorHAnsi"/>
        </w:rPr>
        <w:t>l 2017</w:t>
      </w:r>
      <w:r w:rsidRPr="007F11A3">
        <w:rPr>
          <w:rFonts w:cstheme="minorHAnsi"/>
        </w:rPr>
        <w:t>.</w:t>
      </w:r>
      <w:r>
        <w:rPr>
          <w:rFonts w:cstheme="minorHAnsi"/>
        </w:rPr>
        <w:t>Síndico Segunda Lucía Aracely Hernández</w:t>
      </w:r>
      <w:r w:rsidR="00D63F63">
        <w:rPr>
          <w:rFonts w:cstheme="minorHAnsi"/>
        </w:rPr>
        <w:t xml:space="preserve"> </w:t>
      </w:r>
      <w:r>
        <w:rPr>
          <w:rFonts w:cstheme="minorHAnsi"/>
        </w:rPr>
        <w:t xml:space="preserve">López, Presidente. </w:t>
      </w:r>
      <w:r>
        <w:rPr>
          <w:rFonts w:cstheme="minorHAnsi"/>
          <w:b/>
        </w:rPr>
        <w:t>RUBRICA;</w:t>
      </w:r>
      <w:r>
        <w:rPr>
          <w:rFonts w:cstheme="minorHAnsi"/>
        </w:rPr>
        <w:t xml:space="preserve">Regidor Pedro Góngora Valadez, Secretario. </w:t>
      </w:r>
      <w:r>
        <w:rPr>
          <w:rFonts w:cstheme="minorHAnsi"/>
          <w:b/>
        </w:rPr>
        <w:t xml:space="preserve">RUBRICA; </w:t>
      </w:r>
      <w:r>
        <w:rPr>
          <w:rFonts w:cstheme="minorHAnsi"/>
        </w:rPr>
        <w:t xml:space="preserve">Regidora María Verónica Aguilar Guerrero. </w:t>
      </w:r>
      <w:r>
        <w:rPr>
          <w:rFonts w:cstheme="minorHAnsi"/>
          <w:b/>
        </w:rPr>
        <w:t>RUBRICA.</w:t>
      </w:r>
    </w:p>
    <w:p w:rsidR="000C7BA6" w:rsidRDefault="000C7BA6" w:rsidP="00293181">
      <w:pPr>
        <w:pStyle w:val="Textoindependiente"/>
        <w:ind w:right="-136"/>
        <w:rPr>
          <w:rFonts w:ascii="Tahoma" w:hAnsi="Tahoma" w:cs="Tahoma"/>
        </w:rPr>
      </w:pPr>
    </w:p>
    <w:p w:rsidR="000C7BA6" w:rsidRDefault="000C7BA6" w:rsidP="00293181">
      <w:pPr>
        <w:pStyle w:val="Textoindependiente"/>
        <w:ind w:right="-136"/>
        <w:rPr>
          <w:rFonts w:ascii="Tahoma" w:hAnsi="Tahoma" w:cs="Tahoma"/>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48"/>
      </w:tblGrid>
      <w:tr w:rsidR="000C7BA6" w:rsidRPr="00FD4470" w:rsidTr="000C7BA6">
        <w:trPr>
          <w:trHeight w:val="1538"/>
        </w:trPr>
        <w:tc>
          <w:tcPr>
            <w:tcW w:w="8748" w:type="dxa"/>
            <w:tcBorders>
              <w:top w:val="single" w:sz="4" w:space="0" w:color="auto"/>
              <w:left w:val="single" w:sz="4" w:space="0" w:color="auto"/>
              <w:bottom w:val="single" w:sz="4" w:space="0" w:color="auto"/>
              <w:right w:val="single" w:sz="4" w:space="0" w:color="auto"/>
            </w:tcBorders>
          </w:tcPr>
          <w:p w:rsidR="000C7BA6" w:rsidRPr="00FD4470" w:rsidRDefault="000C7BA6" w:rsidP="000C7BA6">
            <w:pPr>
              <w:ind w:right="-136"/>
              <w:rPr>
                <w:rFonts w:ascii="Tahoma" w:hAnsi="Tahoma" w:cs="Tahoma"/>
                <w:b/>
                <w:sz w:val="20"/>
                <w:szCs w:val="20"/>
              </w:rPr>
            </w:pPr>
            <w:r w:rsidRPr="00FD4470">
              <w:rPr>
                <w:rFonts w:ascii="Tahoma" w:hAnsi="Tahoma" w:cs="Tahoma"/>
                <w:b/>
                <w:sz w:val="20"/>
                <w:szCs w:val="20"/>
                <w:lang w:val="es-ES_tradnl"/>
              </w:rPr>
              <w:lastRenderedPageBreak/>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tblPr>
            <w:tblGrid>
              <w:gridCol w:w="8455"/>
            </w:tblGrid>
            <w:tr w:rsidR="000C7BA6" w:rsidRPr="00430755" w:rsidTr="000C7BA6">
              <w:trPr>
                <w:trHeight w:val="345"/>
              </w:trPr>
              <w:tc>
                <w:tcPr>
                  <w:tcW w:w="8455" w:type="dxa"/>
                  <w:tcBorders>
                    <w:top w:val="single" w:sz="4" w:space="0" w:color="auto"/>
                    <w:left w:val="single" w:sz="4" w:space="0" w:color="auto"/>
                    <w:bottom w:val="single" w:sz="4" w:space="0" w:color="auto"/>
                    <w:right w:val="single" w:sz="4" w:space="0" w:color="auto"/>
                  </w:tcBorders>
                </w:tcPr>
                <w:p w:rsidR="000C7BA6" w:rsidRPr="00E47288" w:rsidRDefault="000C7BA6" w:rsidP="000C7BA6">
                  <w:pPr>
                    <w:jc w:val="both"/>
                  </w:pPr>
                  <w:r w:rsidRPr="00430755">
                    <w:rPr>
                      <w:rFonts w:ascii="Tahoma" w:hAnsi="Tahoma" w:cs="Tahoma"/>
                      <w:b/>
                      <w:color w:val="000000"/>
                    </w:rPr>
                    <w:t>ÚNICO.</w:t>
                  </w:r>
                  <w:r>
                    <w:rPr>
                      <w:rFonts w:ascii="Tahoma" w:hAnsi="Tahoma" w:cs="Tahoma"/>
                      <w:b/>
                      <w:color w:val="000000"/>
                    </w:rPr>
                    <w:t xml:space="preserve"> </w:t>
                  </w:r>
                  <w:r w:rsidRPr="000C7BA6">
                    <w:rPr>
                      <w:rFonts w:eastAsia="Calibri"/>
                    </w:rPr>
                    <w:t xml:space="preserve">Por unanimidad se aprueba la dispensa de lectura </w:t>
                  </w:r>
                  <w:r w:rsidRPr="000C7BA6">
                    <w:t>del Dictamen relativo a la propuesta de nomenclatura del Fraccionamiento Veneto Residencial.</w:t>
                  </w:r>
                </w:p>
              </w:tc>
            </w:tr>
          </w:tbl>
          <w:p w:rsidR="000C7BA6" w:rsidRPr="00FD4470" w:rsidRDefault="000C7BA6" w:rsidP="000C7BA6">
            <w:pPr>
              <w:ind w:right="-136"/>
              <w:jc w:val="both"/>
              <w:rPr>
                <w:rFonts w:ascii="Tahoma" w:hAnsi="Tahoma" w:cs="Tahoma"/>
              </w:rPr>
            </w:pPr>
            <w:r>
              <w:rPr>
                <w:rFonts w:ascii="Tahoma" w:hAnsi="Tahoma" w:cs="Tahoma"/>
              </w:rPr>
              <w:t xml:space="preserve">                                                                                                                                </w:t>
            </w:r>
          </w:p>
        </w:tc>
      </w:tr>
    </w:tbl>
    <w:p w:rsidR="00916277" w:rsidRDefault="00916277" w:rsidP="00293181">
      <w:pPr>
        <w:pStyle w:val="Textoindependiente"/>
        <w:ind w:right="-136"/>
        <w:rPr>
          <w:rFonts w:ascii="Tahoma" w:hAnsi="Tahoma" w:cs="Tahoma"/>
        </w:rPr>
      </w:pPr>
    </w:p>
    <w:p w:rsidR="000C7BA6" w:rsidRDefault="000C7BA6" w:rsidP="00293181">
      <w:pPr>
        <w:pStyle w:val="Textoindependiente"/>
        <w:ind w:right="-136"/>
        <w:rPr>
          <w:rFonts w:ascii="Tahoma" w:hAnsi="Tahoma" w:cs="Tahoma"/>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48"/>
      </w:tblGrid>
      <w:tr w:rsidR="000C7BA6" w:rsidRPr="00FD4470" w:rsidTr="000C7BA6">
        <w:trPr>
          <w:trHeight w:val="1538"/>
        </w:trPr>
        <w:tc>
          <w:tcPr>
            <w:tcW w:w="8748" w:type="dxa"/>
            <w:tcBorders>
              <w:top w:val="single" w:sz="4" w:space="0" w:color="auto"/>
              <w:left w:val="single" w:sz="4" w:space="0" w:color="auto"/>
              <w:bottom w:val="single" w:sz="4" w:space="0" w:color="auto"/>
              <w:right w:val="single" w:sz="4" w:space="0" w:color="auto"/>
            </w:tcBorders>
          </w:tcPr>
          <w:p w:rsidR="000C7BA6" w:rsidRPr="00FD4470" w:rsidRDefault="000C7BA6" w:rsidP="000C7BA6">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tblPr>
            <w:tblGrid>
              <w:gridCol w:w="8455"/>
            </w:tblGrid>
            <w:tr w:rsidR="000C7BA6" w:rsidRPr="00430755" w:rsidTr="000C7BA6">
              <w:trPr>
                <w:trHeight w:val="345"/>
              </w:trPr>
              <w:tc>
                <w:tcPr>
                  <w:tcW w:w="8455" w:type="dxa"/>
                  <w:tcBorders>
                    <w:top w:val="single" w:sz="4" w:space="0" w:color="auto"/>
                    <w:left w:val="single" w:sz="4" w:space="0" w:color="auto"/>
                    <w:bottom w:val="single" w:sz="4" w:space="0" w:color="auto"/>
                    <w:right w:val="single" w:sz="4" w:space="0" w:color="auto"/>
                  </w:tcBorders>
                </w:tcPr>
                <w:p w:rsidR="000C7BA6" w:rsidRPr="00E47288" w:rsidRDefault="000C7BA6" w:rsidP="000C7BA6">
                  <w:pPr>
                    <w:jc w:val="both"/>
                  </w:pPr>
                  <w:r w:rsidRPr="00430755">
                    <w:rPr>
                      <w:rFonts w:ascii="Tahoma" w:hAnsi="Tahoma" w:cs="Tahoma"/>
                      <w:b/>
                      <w:color w:val="000000"/>
                    </w:rPr>
                    <w:t>ÚNICO.</w:t>
                  </w:r>
                  <w:r>
                    <w:rPr>
                      <w:rFonts w:ascii="Tahoma" w:hAnsi="Tahoma" w:cs="Tahoma"/>
                      <w:b/>
                      <w:color w:val="000000"/>
                    </w:rPr>
                    <w:t xml:space="preserve"> </w:t>
                  </w:r>
                  <w:r w:rsidRPr="000C7BA6">
                    <w:rPr>
                      <w:rFonts w:eastAsia="Calibri"/>
                    </w:rPr>
                    <w:t xml:space="preserve">Por mayoría simple se aprueba </w:t>
                  </w:r>
                  <w:r w:rsidRPr="000C7BA6">
                    <w:t>el Dictamen relativo de nomenclatura del Fraccionamiento Veneto Residencial. (ARAE-261/2017).</w:t>
                  </w:r>
                </w:p>
              </w:tc>
            </w:tr>
          </w:tbl>
          <w:p w:rsidR="000C7BA6" w:rsidRPr="00FD4470" w:rsidRDefault="000C7BA6" w:rsidP="000C7BA6">
            <w:pPr>
              <w:ind w:right="-136"/>
              <w:jc w:val="both"/>
              <w:rPr>
                <w:rFonts w:ascii="Tahoma" w:hAnsi="Tahoma" w:cs="Tahoma"/>
              </w:rPr>
            </w:pPr>
            <w:r>
              <w:rPr>
                <w:rFonts w:ascii="Tahoma" w:hAnsi="Tahoma" w:cs="Tahoma"/>
              </w:rPr>
              <w:t xml:space="preserve">                                                                                                                                </w:t>
            </w:r>
          </w:p>
        </w:tc>
      </w:tr>
    </w:tbl>
    <w:p w:rsidR="000C7BA6" w:rsidRDefault="000C7BA6" w:rsidP="000C7BA6">
      <w:pPr>
        <w:pStyle w:val="Textoindependiente"/>
        <w:ind w:right="-136"/>
        <w:rPr>
          <w:rFonts w:ascii="Tahoma" w:hAnsi="Tahoma" w:cs="Tahoma"/>
        </w:rPr>
      </w:pPr>
    </w:p>
    <w:p w:rsidR="000C7BA6" w:rsidRDefault="000C7BA6" w:rsidP="000C7BA6">
      <w:pPr>
        <w:pStyle w:val="Textoindependiente"/>
        <w:ind w:right="-136"/>
        <w:rPr>
          <w:rFonts w:ascii="Tahoma" w:hAnsi="Tahoma" w:cs="Tahoma"/>
        </w:rPr>
      </w:pPr>
    </w:p>
    <w:p w:rsidR="000C7BA6" w:rsidRDefault="000C7BA6" w:rsidP="000C7BA6">
      <w:pPr>
        <w:jc w:val="both"/>
      </w:pPr>
      <w:r>
        <w:t>A continuación, se transcribe en su totalidad el Dictamen aprobado en el presente punto del orden del día:</w:t>
      </w:r>
    </w:p>
    <w:p w:rsidR="00D63F63" w:rsidRDefault="00D63F63" w:rsidP="000C7BA6">
      <w:pPr>
        <w:jc w:val="both"/>
      </w:pPr>
    </w:p>
    <w:p w:rsidR="000C7BA6" w:rsidRPr="002651CD" w:rsidRDefault="000C7BA6" w:rsidP="000C7BA6">
      <w:pPr>
        <w:jc w:val="both"/>
        <w:rPr>
          <w:rFonts w:ascii="Tahoma" w:hAnsi="Tahoma" w:cs="Tahoma"/>
          <w:b/>
          <w:sz w:val="21"/>
          <w:szCs w:val="21"/>
        </w:rPr>
      </w:pPr>
      <w:r w:rsidRPr="002651CD">
        <w:rPr>
          <w:rFonts w:ascii="Tahoma" w:hAnsi="Tahoma" w:cs="Tahoma"/>
          <w:b/>
          <w:sz w:val="21"/>
          <w:szCs w:val="21"/>
        </w:rPr>
        <w:t>C. INTEGRANTES DEL PLENO R. AYUNTAMIENTO</w:t>
      </w:r>
    </w:p>
    <w:p w:rsidR="000C7BA6" w:rsidRPr="002651CD" w:rsidRDefault="000C7BA6" w:rsidP="000C7BA6">
      <w:pPr>
        <w:jc w:val="both"/>
        <w:rPr>
          <w:rFonts w:ascii="Tahoma" w:hAnsi="Tahoma" w:cs="Tahoma"/>
          <w:b/>
          <w:sz w:val="21"/>
          <w:szCs w:val="21"/>
        </w:rPr>
      </w:pPr>
      <w:r w:rsidRPr="002651CD">
        <w:rPr>
          <w:rFonts w:ascii="Tahoma" w:hAnsi="Tahoma" w:cs="Tahoma"/>
          <w:b/>
          <w:sz w:val="21"/>
          <w:szCs w:val="21"/>
        </w:rPr>
        <w:t xml:space="preserve">DEL </w:t>
      </w:r>
      <w:smartTag w:uri="urn:schemas-microsoft-com:office:smarttags" w:element="PersonName">
        <w:smartTagPr>
          <w:attr w:name="ProductID" w:val="LA CIUDAD DE"/>
        </w:smartTagPr>
        <w:r w:rsidRPr="002651CD">
          <w:rPr>
            <w:rFonts w:ascii="Tahoma" w:hAnsi="Tahoma" w:cs="Tahoma"/>
            <w:b/>
            <w:sz w:val="21"/>
            <w:szCs w:val="21"/>
          </w:rPr>
          <w:t>LA CIUDAD DE</w:t>
        </w:r>
      </w:smartTag>
      <w:r w:rsidRPr="002651CD">
        <w:rPr>
          <w:rFonts w:ascii="Tahoma" w:hAnsi="Tahoma" w:cs="Tahoma"/>
          <w:b/>
          <w:sz w:val="21"/>
          <w:szCs w:val="21"/>
        </w:rPr>
        <w:t xml:space="preserve"> GENERAL ESCOBEDO, N.L.</w:t>
      </w:r>
    </w:p>
    <w:p w:rsidR="000C7BA6" w:rsidRPr="002651CD" w:rsidRDefault="000C7BA6" w:rsidP="000C7BA6">
      <w:pPr>
        <w:jc w:val="both"/>
        <w:rPr>
          <w:rFonts w:ascii="Tahoma" w:hAnsi="Tahoma" w:cs="Tahoma"/>
          <w:b/>
          <w:sz w:val="21"/>
          <w:szCs w:val="21"/>
        </w:rPr>
      </w:pPr>
      <w:r w:rsidRPr="002651CD">
        <w:rPr>
          <w:rFonts w:ascii="Tahoma" w:hAnsi="Tahoma" w:cs="Tahoma"/>
          <w:b/>
          <w:sz w:val="21"/>
          <w:szCs w:val="21"/>
        </w:rPr>
        <w:t>PRESENTES.-</w:t>
      </w:r>
    </w:p>
    <w:p w:rsidR="000C7BA6" w:rsidRPr="002651CD" w:rsidRDefault="000C7BA6" w:rsidP="000C7BA6">
      <w:pPr>
        <w:jc w:val="both"/>
        <w:rPr>
          <w:rFonts w:ascii="Tahoma" w:hAnsi="Tahoma" w:cs="Tahoma"/>
          <w:b/>
          <w:sz w:val="21"/>
          <w:szCs w:val="21"/>
        </w:rPr>
      </w:pPr>
    </w:p>
    <w:p w:rsidR="000C7BA6" w:rsidRDefault="000C7BA6" w:rsidP="000C7BA6">
      <w:pPr>
        <w:jc w:val="both"/>
        <w:rPr>
          <w:rFonts w:ascii="Tahoma" w:hAnsi="Tahoma" w:cs="Tahoma"/>
          <w:sz w:val="21"/>
          <w:szCs w:val="21"/>
        </w:rPr>
      </w:pPr>
      <w:r>
        <w:rPr>
          <w:rFonts w:ascii="Tahoma" w:hAnsi="Tahoma" w:cs="Tahoma"/>
          <w:sz w:val="21"/>
          <w:szCs w:val="21"/>
        </w:rPr>
        <w:t xml:space="preserve">Atendiendo la convocatoria correspondiente </w:t>
      </w:r>
      <w:r w:rsidRPr="002651CD">
        <w:rPr>
          <w:rFonts w:ascii="Tahoma" w:hAnsi="Tahoma" w:cs="Tahoma"/>
          <w:sz w:val="21"/>
          <w:szCs w:val="21"/>
        </w:rPr>
        <w:t>de la Comisión de</w:t>
      </w:r>
      <w:r>
        <w:rPr>
          <w:rFonts w:ascii="Tahoma" w:hAnsi="Tahoma" w:cs="Tahoma"/>
          <w:sz w:val="21"/>
          <w:szCs w:val="21"/>
        </w:rPr>
        <w:t xml:space="preserve"> Educación y</w:t>
      </w:r>
      <w:r w:rsidRPr="002651CD">
        <w:rPr>
          <w:rFonts w:ascii="Tahoma" w:hAnsi="Tahoma" w:cs="Tahoma"/>
          <w:sz w:val="21"/>
          <w:szCs w:val="21"/>
        </w:rPr>
        <w:t xml:space="preserve"> Nomencla</w:t>
      </w:r>
      <w:r>
        <w:rPr>
          <w:rFonts w:ascii="Tahoma" w:hAnsi="Tahoma" w:cs="Tahoma"/>
          <w:sz w:val="21"/>
          <w:szCs w:val="21"/>
        </w:rPr>
        <w:t>tura del R. Ayuntamiento de la C</w:t>
      </w:r>
      <w:r w:rsidRPr="002651CD">
        <w:rPr>
          <w:rFonts w:ascii="Tahoma" w:hAnsi="Tahoma" w:cs="Tahoma"/>
          <w:sz w:val="21"/>
          <w:szCs w:val="21"/>
        </w:rPr>
        <w:t>iudad de General Escobedo, N.L.</w:t>
      </w:r>
      <w:r>
        <w:rPr>
          <w:rFonts w:ascii="Tahoma" w:hAnsi="Tahoma" w:cs="Tahoma"/>
          <w:sz w:val="21"/>
          <w:szCs w:val="21"/>
        </w:rPr>
        <w:t>, los integrantes de la misma en Sesión de Comisión del 11 de mayo del año en curso acordaron</w:t>
      </w:r>
      <w:r w:rsidRPr="002651CD">
        <w:rPr>
          <w:rFonts w:ascii="Tahoma" w:hAnsi="Tahoma" w:cs="Tahoma"/>
          <w:sz w:val="21"/>
          <w:szCs w:val="21"/>
        </w:rPr>
        <w:t xml:space="preserve"> con fundamento en lo establecido por los artículos </w:t>
      </w:r>
      <w:r w:rsidRPr="00A24CF2">
        <w:rPr>
          <w:rFonts w:ascii="Tahoma" w:hAnsi="Tahoma" w:cs="Tahoma"/>
          <w:sz w:val="20"/>
          <w:szCs w:val="20"/>
        </w:rPr>
        <w:t>78, 79, 96, 97, 101, 102, 103, 108</w:t>
      </w:r>
      <w:r>
        <w:rPr>
          <w:rFonts w:ascii="Tahoma" w:hAnsi="Tahoma" w:cs="Tahoma"/>
          <w:sz w:val="21"/>
          <w:szCs w:val="21"/>
        </w:rPr>
        <w:t xml:space="preserve"> y demás aplicables del</w:t>
      </w:r>
      <w:r w:rsidRPr="002651CD">
        <w:rPr>
          <w:rFonts w:ascii="Tahoma" w:hAnsi="Tahoma" w:cs="Tahoma"/>
          <w:sz w:val="21"/>
          <w:szCs w:val="21"/>
        </w:rPr>
        <w:t xml:space="preserve"> Reglamento Interior del </w:t>
      </w:r>
      <w:r>
        <w:rPr>
          <w:rFonts w:ascii="Tahoma" w:hAnsi="Tahoma" w:cs="Tahoma"/>
          <w:sz w:val="21"/>
          <w:szCs w:val="21"/>
        </w:rPr>
        <w:t xml:space="preserve">R. Ayuntamiento, </w:t>
      </w:r>
      <w:r w:rsidRPr="002651CD">
        <w:rPr>
          <w:rFonts w:ascii="Tahoma" w:hAnsi="Tahoma" w:cs="Tahoma"/>
          <w:sz w:val="21"/>
          <w:szCs w:val="21"/>
        </w:rPr>
        <w:t>presenta</w:t>
      </w:r>
      <w:r>
        <w:rPr>
          <w:rFonts w:ascii="Tahoma" w:hAnsi="Tahoma" w:cs="Tahoma"/>
          <w:sz w:val="21"/>
          <w:szCs w:val="21"/>
        </w:rPr>
        <w:t xml:space="preserve">r al pleno </w:t>
      </w:r>
      <w:r w:rsidRPr="002651CD">
        <w:rPr>
          <w:rFonts w:ascii="Tahoma" w:hAnsi="Tahoma" w:cs="Tahoma"/>
          <w:sz w:val="21"/>
          <w:szCs w:val="21"/>
        </w:rPr>
        <w:t xml:space="preserve">la propuesta de </w:t>
      </w:r>
      <w:r w:rsidRPr="004A5EC2">
        <w:rPr>
          <w:rFonts w:ascii="Tahoma" w:hAnsi="Tahoma" w:cs="Tahoma"/>
          <w:sz w:val="21"/>
          <w:szCs w:val="21"/>
        </w:rPr>
        <w:t xml:space="preserve">Nomenclatura del Fraccionamiento </w:t>
      </w:r>
      <w:r>
        <w:rPr>
          <w:rFonts w:ascii="Tahoma" w:hAnsi="Tahoma" w:cs="Tahoma"/>
          <w:b/>
          <w:sz w:val="21"/>
          <w:szCs w:val="21"/>
        </w:rPr>
        <w:t>“Veneto Residencial</w:t>
      </w:r>
      <w:r w:rsidRPr="004A5EC2">
        <w:rPr>
          <w:rFonts w:ascii="Tahoma" w:hAnsi="Tahoma" w:cs="Tahoma"/>
          <w:sz w:val="21"/>
          <w:szCs w:val="21"/>
        </w:rPr>
        <w:t>”</w:t>
      </w:r>
      <w:r>
        <w:rPr>
          <w:rFonts w:ascii="Tahoma" w:hAnsi="Tahoma" w:cs="Tahoma"/>
          <w:sz w:val="21"/>
          <w:szCs w:val="21"/>
        </w:rPr>
        <w:t>, bajo</w:t>
      </w:r>
      <w:r w:rsidRPr="002651CD">
        <w:rPr>
          <w:rFonts w:ascii="Tahoma" w:hAnsi="Tahoma" w:cs="Tahoma"/>
          <w:sz w:val="21"/>
          <w:szCs w:val="21"/>
        </w:rPr>
        <w:t xml:space="preserve"> los siguientes:</w:t>
      </w:r>
    </w:p>
    <w:p w:rsidR="000C7BA6" w:rsidRDefault="000C7BA6" w:rsidP="000C7BA6">
      <w:pPr>
        <w:jc w:val="both"/>
        <w:rPr>
          <w:rFonts w:ascii="Tahoma" w:hAnsi="Tahoma" w:cs="Tahoma"/>
          <w:sz w:val="21"/>
          <w:szCs w:val="21"/>
        </w:rPr>
      </w:pPr>
    </w:p>
    <w:p w:rsidR="000C7BA6" w:rsidRDefault="000C7BA6" w:rsidP="000C7BA6">
      <w:pPr>
        <w:jc w:val="both"/>
        <w:rPr>
          <w:rFonts w:ascii="Tahoma" w:hAnsi="Tahoma" w:cs="Tahoma"/>
          <w:sz w:val="21"/>
          <w:szCs w:val="21"/>
        </w:rPr>
      </w:pPr>
    </w:p>
    <w:p w:rsidR="000C7BA6" w:rsidRPr="002651CD" w:rsidRDefault="000C7BA6" w:rsidP="000C7BA6">
      <w:pPr>
        <w:jc w:val="both"/>
        <w:rPr>
          <w:rFonts w:ascii="Tahoma" w:hAnsi="Tahoma" w:cs="Tahoma"/>
          <w:sz w:val="21"/>
          <w:szCs w:val="21"/>
        </w:rPr>
      </w:pPr>
    </w:p>
    <w:p w:rsidR="000C7BA6" w:rsidRDefault="000C7BA6" w:rsidP="000C7BA6">
      <w:pPr>
        <w:jc w:val="center"/>
        <w:rPr>
          <w:rFonts w:ascii="Tahoma" w:hAnsi="Tahoma" w:cs="Tahoma"/>
          <w:b/>
          <w:sz w:val="21"/>
          <w:szCs w:val="21"/>
        </w:rPr>
      </w:pPr>
      <w:r w:rsidRPr="002651CD">
        <w:rPr>
          <w:rFonts w:ascii="Tahoma" w:hAnsi="Tahoma" w:cs="Tahoma"/>
          <w:b/>
          <w:sz w:val="21"/>
          <w:szCs w:val="21"/>
        </w:rPr>
        <w:t>ANTECEDENTES</w:t>
      </w:r>
    </w:p>
    <w:p w:rsidR="000C7BA6" w:rsidRPr="002651CD" w:rsidRDefault="000C7BA6" w:rsidP="000C7BA6">
      <w:pPr>
        <w:jc w:val="both"/>
        <w:rPr>
          <w:rFonts w:ascii="Tahoma" w:hAnsi="Tahoma" w:cs="Tahoma"/>
          <w:b/>
          <w:sz w:val="21"/>
          <w:szCs w:val="21"/>
        </w:rPr>
      </w:pPr>
    </w:p>
    <w:p w:rsidR="000C7BA6" w:rsidRPr="002651CD" w:rsidRDefault="000C7BA6" w:rsidP="000C7BA6">
      <w:pPr>
        <w:jc w:val="both"/>
        <w:rPr>
          <w:rFonts w:ascii="Tahoma" w:hAnsi="Tahoma" w:cs="Tahoma"/>
          <w:sz w:val="21"/>
          <w:szCs w:val="21"/>
        </w:rPr>
      </w:pPr>
      <w:r>
        <w:rPr>
          <w:rFonts w:ascii="Tahoma" w:hAnsi="Tahoma" w:cs="Tahoma"/>
          <w:b/>
          <w:sz w:val="21"/>
          <w:szCs w:val="21"/>
        </w:rPr>
        <w:t xml:space="preserve">PRIMERO.- </w:t>
      </w:r>
      <w:r w:rsidRPr="002651CD">
        <w:rPr>
          <w:rFonts w:ascii="Tahoma" w:hAnsi="Tahoma" w:cs="Tahoma"/>
          <w:sz w:val="21"/>
          <w:szCs w:val="21"/>
        </w:rPr>
        <w:t xml:space="preserve">El titular de la Secretaría de Desarrollo Urbano y </w:t>
      </w:r>
      <w:r>
        <w:rPr>
          <w:rFonts w:ascii="Tahoma" w:hAnsi="Tahoma" w:cs="Tahoma"/>
          <w:sz w:val="21"/>
          <w:szCs w:val="21"/>
        </w:rPr>
        <w:t>Ecología</w:t>
      </w:r>
      <w:r w:rsidRPr="002651CD">
        <w:rPr>
          <w:rFonts w:ascii="Tahoma" w:hAnsi="Tahoma" w:cs="Tahoma"/>
          <w:sz w:val="21"/>
          <w:szCs w:val="21"/>
        </w:rPr>
        <w:t xml:space="preserve"> envió a la Comisión de</w:t>
      </w:r>
      <w:r>
        <w:rPr>
          <w:rFonts w:ascii="Tahoma" w:hAnsi="Tahoma" w:cs="Tahoma"/>
          <w:sz w:val="21"/>
          <w:szCs w:val="21"/>
        </w:rPr>
        <w:t xml:space="preserve"> Educación y</w:t>
      </w:r>
      <w:r w:rsidRPr="002651CD">
        <w:rPr>
          <w:rFonts w:ascii="Tahoma" w:hAnsi="Tahoma" w:cs="Tahoma"/>
          <w:sz w:val="21"/>
          <w:szCs w:val="21"/>
        </w:rPr>
        <w:t xml:space="preserve"> Nomenclatura del R. Ayuntamiento, la propuesta referida acompañada del plano donde se especifican colindancias y propuestas de nomenclatura para las calles del Fraccionamiento </w:t>
      </w:r>
      <w:r>
        <w:rPr>
          <w:rFonts w:ascii="Tahoma" w:hAnsi="Tahoma" w:cs="Tahoma"/>
          <w:sz w:val="21"/>
          <w:szCs w:val="21"/>
        </w:rPr>
        <w:t xml:space="preserve">Veneto Residencial, ubicado al sur del Boulevard Benito Juárez , y al poniente del Fraccionamiento Haciendas de Escobedo, en este Municipio, </w:t>
      </w:r>
      <w:r w:rsidRPr="002651CD">
        <w:rPr>
          <w:rFonts w:ascii="Tahoma" w:hAnsi="Tahoma" w:cs="Tahoma"/>
          <w:sz w:val="21"/>
          <w:szCs w:val="21"/>
        </w:rPr>
        <w:t xml:space="preserve">por lo que dicha comisión </w:t>
      </w:r>
      <w:r>
        <w:rPr>
          <w:rFonts w:ascii="Tahoma" w:hAnsi="Tahoma" w:cs="Tahoma"/>
          <w:sz w:val="21"/>
          <w:szCs w:val="21"/>
        </w:rPr>
        <w:t>sostuvo una reunión de trabajo para analizar el tema objeto de este Dictamen.</w:t>
      </w:r>
    </w:p>
    <w:p w:rsidR="000C7BA6" w:rsidRPr="002651CD" w:rsidRDefault="000C7BA6" w:rsidP="000C7BA6">
      <w:pPr>
        <w:jc w:val="both"/>
        <w:rPr>
          <w:rFonts w:ascii="Tahoma" w:hAnsi="Tahoma" w:cs="Tahoma"/>
          <w:sz w:val="21"/>
          <w:szCs w:val="21"/>
        </w:rPr>
      </w:pPr>
    </w:p>
    <w:p w:rsidR="000C7BA6" w:rsidRDefault="000C7BA6" w:rsidP="000C7BA6">
      <w:pPr>
        <w:jc w:val="both"/>
        <w:rPr>
          <w:rFonts w:ascii="Tahoma" w:hAnsi="Tahoma" w:cs="Tahoma"/>
          <w:sz w:val="21"/>
          <w:szCs w:val="21"/>
        </w:rPr>
      </w:pPr>
      <w:r w:rsidRPr="002A47C8">
        <w:rPr>
          <w:rFonts w:ascii="Tahoma" w:hAnsi="Tahoma" w:cs="Tahoma"/>
          <w:b/>
          <w:sz w:val="21"/>
          <w:szCs w:val="21"/>
        </w:rPr>
        <w:t>SEGUNDO.-</w:t>
      </w:r>
      <w:r w:rsidRPr="002651CD">
        <w:rPr>
          <w:rFonts w:ascii="Tahoma" w:hAnsi="Tahoma" w:cs="Tahoma"/>
          <w:sz w:val="21"/>
          <w:szCs w:val="21"/>
        </w:rPr>
        <w:t xml:space="preserve">De acuerdo a información proporcionada por la Secretaría de Desarrollo Urbano y </w:t>
      </w:r>
      <w:r>
        <w:rPr>
          <w:rFonts w:ascii="Tahoma" w:hAnsi="Tahoma" w:cs="Tahoma"/>
          <w:sz w:val="21"/>
          <w:szCs w:val="21"/>
        </w:rPr>
        <w:t>Ecología</w:t>
      </w:r>
      <w:r w:rsidRPr="002651CD">
        <w:rPr>
          <w:rFonts w:ascii="Tahoma" w:hAnsi="Tahoma" w:cs="Tahoma"/>
          <w:sz w:val="21"/>
          <w:szCs w:val="21"/>
        </w:rPr>
        <w:t xml:space="preserve">, actualmente la persona </w:t>
      </w:r>
      <w:r>
        <w:rPr>
          <w:rFonts w:ascii="Tahoma" w:hAnsi="Tahoma" w:cs="Tahoma"/>
          <w:sz w:val="21"/>
          <w:szCs w:val="21"/>
        </w:rPr>
        <w:t xml:space="preserve">moral </w:t>
      </w:r>
      <w:r w:rsidRPr="002651CD">
        <w:rPr>
          <w:rFonts w:ascii="Tahoma" w:hAnsi="Tahoma" w:cs="Tahoma"/>
          <w:sz w:val="21"/>
          <w:szCs w:val="21"/>
        </w:rPr>
        <w:t>denominada</w:t>
      </w:r>
      <w:r>
        <w:rPr>
          <w:rFonts w:ascii="Tahoma" w:hAnsi="Tahoma" w:cs="Tahoma"/>
          <w:sz w:val="21"/>
          <w:szCs w:val="21"/>
        </w:rPr>
        <w:t xml:space="preserve"> ”Desarrollos Habitacionales Géminis, S.A. de C.V.” </w:t>
      </w:r>
      <w:r w:rsidRPr="002651CD">
        <w:rPr>
          <w:rFonts w:ascii="Tahoma" w:hAnsi="Tahoma" w:cs="Tahoma"/>
          <w:sz w:val="21"/>
          <w:szCs w:val="21"/>
        </w:rPr>
        <w:t>están llevando a cabo el trámite de Proyecto Ejecutivo del Fraccionamiento citado, por lo que a fin de proseguirse requiere la autorización de nomenclatura de las vías públicas de dicho fraccionamiento. El inmueble donde se encuentra e</w:t>
      </w:r>
      <w:r>
        <w:rPr>
          <w:rFonts w:ascii="Tahoma" w:hAnsi="Tahoma" w:cs="Tahoma"/>
          <w:sz w:val="21"/>
          <w:szCs w:val="21"/>
        </w:rPr>
        <w:t xml:space="preserve">l fraccionamiento cuenta con el </w:t>
      </w:r>
      <w:r w:rsidRPr="003A10F7">
        <w:rPr>
          <w:rFonts w:ascii="Tahoma" w:hAnsi="Tahoma" w:cs="Tahoma"/>
          <w:sz w:val="21"/>
          <w:szCs w:val="21"/>
        </w:rPr>
        <w:t>siguiente e</w:t>
      </w:r>
      <w:r>
        <w:rPr>
          <w:rFonts w:ascii="Tahoma" w:hAnsi="Tahoma" w:cs="Tahoma"/>
          <w:sz w:val="21"/>
          <w:szCs w:val="21"/>
        </w:rPr>
        <w:t xml:space="preserve">xpediente </w:t>
      </w:r>
      <w:r w:rsidRPr="00377C11">
        <w:rPr>
          <w:rFonts w:ascii="Tahoma" w:hAnsi="Tahoma" w:cs="Tahoma"/>
          <w:sz w:val="21"/>
          <w:szCs w:val="21"/>
        </w:rPr>
        <w:t>catastral:</w:t>
      </w:r>
      <w:r>
        <w:rPr>
          <w:rFonts w:ascii="Tahoma" w:hAnsi="Tahoma" w:cs="Tahoma"/>
          <w:sz w:val="21"/>
          <w:szCs w:val="21"/>
        </w:rPr>
        <w:t xml:space="preserve"> 32-000-705</w:t>
      </w:r>
      <w:r w:rsidRPr="00377C11">
        <w:rPr>
          <w:rFonts w:ascii="Tahoma" w:hAnsi="Tahoma" w:cs="Tahoma"/>
          <w:sz w:val="21"/>
          <w:szCs w:val="21"/>
        </w:rPr>
        <w:t>.</w:t>
      </w:r>
    </w:p>
    <w:p w:rsidR="000C7BA6" w:rsidRDefault="000C7BA6" w:rsidP="000C7BA6">
      <w:pPr>
        <w:jc w:val="both"/>
        <w:rPr>
          <w:rFonts w:ascii="Tahoma" w:hAnsi="Tahoma" w:cs="Tahoma"/>
          <w:sz w:val="21"/>
          <w:szCs w:val="21"/>
        </w:rPr>
      </w:pPr>
    </w:p>
    <w:p w:rsidR="000C7BA6" w:rsidRDefault="000C7BA6" w:rsidP="000C7BA6">
      <w:pPr>
        <w:jc w:val="both"/>
        <w:rPr>
          <w:rFonts w:ascii="Tahoma" w:hAnsi="Tahoma" w:cs="Tahoma"/>
          <w:sz w:val="21"/>
          <w:szCs w:val="21"/>
        </w:rPr>
      </w:pPr>
      <w:r>
        <w:rPr>
          <w:rFonts w:ascii="Tahoma" w:hAnsi="Tahoma" w:cs="Tahoma"/>
          <w:b/>
          <w:sz w:val="21"/>
          <w:szCs w:val="21"/>
        </w:rPr>
        <w:t xml:space="preserve">TERCERO.- </w:t>
      </w:r>
      <w:r>
        <w:rPr>
          <w:rFonts w:ascii="Tahoma" w:hAnsi="Tahoma" w:cs="Tahoma"/>
          <w:sz w:val="21"/>
          <w:szCs w:val="21"/>
        </w:rPr>
        <w:t>De acuerdo al Plano proporcionado por la Secretaría de Desarrollo Urbano y Ecología el Proyecto de nomenclatura contempla la siguiente asignación de nombres de Norte a Sur:</w:t>
      </w:r>
    </w:p>
    <w:p w:rsidR="000C7BA6" w:rsidRDefault="000C7BA6" w:rsidP="000C7BA6">
      <w:pPr>
        <w:jc w:val="both"/>
        <w:rPr>
          <w:rFonts w:ascii="Tahoma" w:hAnsi="Tahoma" w:cs="Tahoma"/>
          <w:sz w:val="21"/>
          <w:szCs w:val="21"/>
        </w:rPr>
      </w:pPr>
    </w:p>
    <w:p w:rsidR="000C7BA6" w:rsidRDefault="000C7BA6" w:rsidP="000C7BA6">
      <w:pPr>
        <w:pStyle w:val="Prrafodelista"/>
        <w:numPr>
          <w:ilvl w:val="0"/>
          <w:numId w:val="6"/>
        </w:numPr>
        <w:contextualSpacing/>
        <w:jc w:val="both"/>
        <w:rPr>
          <w:rFonts w:ascii="Tahoma" w:hAnsi="Tahoma" w:cs="Tahoma"/>
          <w:sz w:val="21"/>
          <w:szCs w:val="21"/>
        </w:rPr>
      </w:pPr>
      <w:r>
        <w:rPr>
          <w:rFonts w:ascii="Tahoma" w:hAnsi="Tahoma" w:cs="Tahoma"/>
          <w:sz w:val="21"/>
          <w:szCs w:val="21"/>
        </w:rPr>
        <w:t>Avenidas Veneto y Venecia; y calles Altavilla, Verona, Adria, Villanova y Padua.</w:t>
      </w:r>
    </w:p>
    <w:p w:rsidR="000C7BA6" w:rsidRPr="00F6050C" w:rsidRDefault="000C7BA6" w:rsidP="000C7BA6">
      <w:pPr>
        <w:pStyle w:val="Prrafodelista"/>
        <w:jc w:val="both"/>
        <w:rPr>
          <w:rFonts w:ascii="Tahoma" w:hAnsi="Tahoma" w:cs="Tahoma"/>
          <w:sz w:val="21"/>
          <w:szCs w:val="21"/>
        </w:rPr>
      </w:pPr>
    </w:p>
    <w:p w:rsidR="000C7BA6" w:rsidRPr="002651CD" w:rsidRDefault="000C7BA6" w:rsidP="000C7BA6">
      <w:pPr>
        <w:jc w:val="both"/>
        <w:rPr>
          <w:rFonts w:ascii="Tahoma" w:hAnsi="Tahoma" w:cs="Tahoma"/>
          <w:sz w:val="21"/>
          <w:szCs w:val="21"/>
        </w:rPr>
      </w:pPr>
    </w:p>
    <w:p w:rsidR="000C7BA6" w:rsidRPr="002651CD" w:rsidRDefault="000C7BA6" w:rsidP="000C7BA6">
      <w:pPr>
        <w:jc w:val="center"/>
        <w:rPr>
          <w:rFonts w:ascii="Tahoma" w:hAnsi="Tahoma" w:cs="Tahoma"/>
          <w:b/>
          <w:sz w:val="21"/>
          <w:szCs w:val="21"/>
        </w:rPr>
      </w:pPr>
      <w:r>
        <w:rPr>
          <w:rFonts w:ascii="Tahoma" w:hAnsi="Tahoma" w:cs="Tahoma"/>
          <w:b/>
          <w:sz w:val="21"/>
          <w:szCs w:val="21"/>
        </w:rPr>
        <w:t>CONSIDERACIONES</w:t>
      </w:r>
    </w:p>
    <w:p w:rsidR="000C7BA6" w:rsidRPr="002651CD" w:rsidRDefault="000C7BA6" w:rsidP="000C7BA6">
      <w:pPr>
        <w:jc w:val="both"/>
        <w:rPr>
          <w:rFonts w:ascii="Tahoma" w:hAnsi="Tahoma" w:cs="Tahoma"/>
          <w:b/>
          <w:sz w:val="21"/>
          <w:szCs w:val="21"/>
        </w:rPr>
      </w:pPr>
    </w:p>
    <w:p w:rsidR="000C7BA6" w:rsidRPr="002651CD" w:rsidRDefault="000C7BA6" w:rsidP="000C7BA6">
      <w:pPr>
        <w:autoSpaceDE w:val="0"/>
        <w:autoSpaceDN w:val="0"/>
        <w:adjustRightInd w:val="0"/>
        <w:jc w:val="both"/>
        <w:rPr>
          <w:rFonts w:ascii="Tahoma" w:hAnsi="Tahoma" w:cs="Tahoma"/>
          <w:color w:val="000000"/>
          <w:sz w:val="21"/>
          <w:szCs w:val="21"/>
        </w:rPr>
      </w:pPr>
      <w:r w:rsidRPr="002651CD">
        <w:rPr>
          <w:rFonts w:ascii="Tahoma" w:hAnsi="Tahoma" w:cs="Tahoma"/>
          <w:b/>
          <w:sz w:val="21"/>
          <w:szCs w:val="21"/>
        </w:rPr>
        <w:t xml:space="preserve">PRIMERO.- </w:t>
      </w:r>
      <w:r w:rsidRPr="002651CD">
        <w:rPr>
          <w:rFonts w:ascii="Tahoma" w:hAnsi="Tahoma" w:cs="Tahoma"/>
          <w:sz w:val="21"/>
          <w:szCs w:val="21"/>
        </w:rPr>
        <w:t xml:space="preserve">Que de acuerdo al artículo 3 del Reglamento de Nomenclatura del Municipio de General Escobedo, nomenclatura es la </w:t>
      </w:r>
      <w:r w:rsidRPr="002651CD">
        <w:rPr>
          <w:rFonts w:ascii="Tahoma" w:hAnsi="Tahoma" w:cs="Tahoma"/>
          <w:color w:val="000000"/>
          <w:sz w:val="21"/>
          <w:szCs w:val="21"/>
        </w:rPr>
        <w:t>titulación o denominación que se asigna a las vías públicas, áreas recreativas, parques, plazas, monumentos, edificios, colonias, fraccionamientos, demás zonas y cualquier otro bien del dominio público Municipal, que tenga por objeto su identificación.</w:t>
      </w:r>
    </w:p>
    <w:p w:rsidR="000C7BA6" w:rsidRPr="002651CD" w:rsidRDefault="000C7BA6" w:rsidP="000C7BA6">
      <w:pPr>
        <w:jc w:val="both"/>
        <w:rPr>
          <w:rFonts w:ascii="Tahoma" w:hAnsi="Tahoma" w:cs="Tahoma"/>
          <w:sz w:val="21"/>
          <w:szCs w:val="21"/>
        </w:rPr>
      </w:pPr>
    </w:p>
    <w:p w:rsidR="000C7BA6" w:rsidRDefault="000C7BA6" w:rsidP="000C7BA6">
      <w:pPr>
        <w:autoSpaceDE w:val="0"/>
        <w:autoSpaceDN w:val="0"/>
        <w:adjustRightInd w:val="0"/>
        <w:jc w:val="both"/>
        <w:rPr>
          <w:rFonts w:ascii="Tahoma" w:hAnsi="Tahoma" w:cs="Tahoma"/>
          <w:color w:val="000000"/>
          <w:sz w:val="21"/>
          <w:szCs w:val="21"/>
        </w:rPr>
      </w:pPr>
      <w:r w:rsidRPr="002651CD">
        <w:rPr>
          <w:rFonts w:ascii="Tahoma" w:hAnsi="Tahoma" w:cs="Tahoma"/>
          <w:b/>
          <w:sz w:val="21"/>
          <w:szCs w:val="21"/>
        </w:rPr>
        <w:t xml:space="preserve">SEGUNDO.- </w:t>
      </w:r>
      <w:r w:rsidRPr="002651CD">
        <w:rPr>
          <w:rFonts w:ascii="Tahoma" w:hAnsi="Tahoma" w:cs="Tahoma"/>
          <w:sz w:val="21"/>
          <w:szCs w:val="21"/>
        </w:rPr>
        <w:t xml:space="preserve">Que en este sentido, y de acuerdo a lo señalado por el artículo 5, fracciones I y VI en relación el numeral 7 del citado Reglamento, es competencia exclusiva del R. Ayuntamiento, la facultad para resolver, aprobar y en su caso autorizar los Dictámenes realizados por la </w:t>
      </w:r>
      <w:r w:rsidRPr="002651CD">
        <w:rPr>
          <w:rFonts w:ascii="Tahoma" w:hAnsi="Tahoma" w:cs="Tahoma"/>
          <w:color w:val="000000"/>
          <w:sz w:val="21"/>
          <w:szCs w:val="21"/>
        </w:rPr>
        <w:t>Com</w:t>
      </w:r>
      <w:r>
        <w:rPr>
          <w:rFonts w:ascii="Tahoma" w:hAnsi="Tahoma" w:cs="Tahoma"/>
          <w:color w:val="000000"/>
          <w:sz w:val="21"/>
          <w:szCs w:val="21"/>
        </w:rPr>
        <w:t xml:space="preserve">isión correspondiente encargada del análisis referente </w:t>
      </w:r>
      <w:r w:rsidRPr="002651CD">
        <w:rPr>
          <w:rFonts w:ascii="Tahoma" w:hAnsi="Tahoma" w:cs="Tahoma"/>
          <w:color w:val="000000"/>
          <w:sz w:val="21"/>
          <w:szCs w:val="21"/>
        </w:rPr>
        <w:t>a la asignación de nombres relativos a los</w:t>
      </w:r>
      <w:r>
        <w:rPr>
          <w:rFonts w:ascii="Tahoma" w:hAnsi="Tahoma" w:cs="Tahoma"/>
          <w:color w:val="000000"/>
          <w:sz w:val="21"/>
          <w:szCs w:val="21"/>
        </w:rPr>
        <w:t xml:space="preserve"> bienes señalados en el </w:t>
      </w:r>
      <w:r w:rsidRPr="002651CD">
        <w:rPr>
          <w:rFonts w:ascii="Tahoma" w:hAnsi="Tahoma" w:cs="Tahoma"/>
          <w:color w:val="000000"/>
          <w:sz w:val="21"/>
          <w:szCs w:val="21"/>
        </w:rPr>
        <w:t>Reglamento</w:t>
      </w:r>
      <w:r>
        <w:rPr>
          <w:rFonts w:ascii="Tahoma" w:hAnsi="Tahoma" w:cs="Tahoma"/>
          <w:color w:val="000000"/>
          <w:sz w:val="21"/>
          <w:szCs w:val="21"/>
        </w:rPr>
        <w:t xml:space="preserve"> antes mencionado</w:t>
      </w:r>
      <w:r w:rsidRPr="002651CD">
        <w:rPr>
          <w:rFonts w:ascii="Tahoma" w:hAnsi="Tahoma" w:cs="Tahoma"/>
          <w:color w:val="000000"/>
          <w:sz w:val="21"/>
          <w:szCs w:val="21"/>
        </w:rPr>
        <w:t>.</w:t>
      </w:r>
    </w:p>
    <w:p w:rsidR="000C7BA6" w:rsidRPr="002651CD" w:rsidRDefault="000C7BA6" w:rsidP="000C7BA6">
      <w:pPr>
        <w:autoSpaceDE w:val="0"/>
        <w:autoSpaceDN w:val="0"/>
        <w:adjustRightInd w:val="0"/>
        <w:jc w:val="both"/>
        <w:rPr>
          <w:rFonts w:ascii="Tahoma" w:hAnsi="Tahoma" w:cs="Tahoma"/>
          <w:color w:val="000000"/>
          <w:sz w:val="21"/>
          <w:szCs w:val="21"/>
        </w:rPr>
      </w:pPr>
    </w:p>
    <w:p w:rsidR="000C7BA6" w:rsidRPr="002651CD" w:rsidRDefault="000C7BA6" w:rsidP="000C7BA6">
      <w:pPr>
        <w:autoSpaceDE w:val="0"/>
        <w:autoSpaceDN w:val="0"/>
        <w:adjustRightInd w:val="0"/>
        <w:jc w:val="both"/>
        <w:rPr>
          <w:rFonts w:ascii="Tahoma" w:hAnsi="Tahoma" w:cs="Tahoma"/>
          <w:color w:val="000000"/>
          <w:sz w:val="21"/>
          <w:szCs w:val="21"/>
        </w:rPr>
      </w:pPr>
      <w:r w:rsidRPr="002651CD">
        <w:rPr>
          <w:rFonts w:ascii="Tahoma" w:hAnsi="Tahoma" w:cs="Tahoma"/>
          <w:b/>
          <w:sz w:val="21"/>
          <w:szCs w:val="21"/>
        </w:rPr>
        <w:t xml:space="preserve">TERCERO.- </w:t>
      </w:r>
      <w:r>
        <w:rPr>
          <w:rFonts w:ascii="Tahoma" w:hAnsi="Tahoma" w:cs="Tahoma"/>
          <w:sz w:val="21"/>
          <w:szCs w:val="21"/>
        </w:rPr>
        <w:t>Por otro lado, el</w:t>
      </w:r>
      <w:r w:rsidRPr="002651CD">
        <w:rPr>
          <w:rFonts w:ascii="Tahoma" w:hAnsi="Tahoma" w:cs="Tahoma"/>
          <w:sz w:val="21"/>
          <w:szCs w:val="21"/>
        </w:rPr>
        <w:t xml:space="preserve"> artículo 9 del Reglamento aplicable, señala que los fraccionadores deben </w:t>
      </w:r>
      <w:r w:rsidRPr="002651CD">
        <w:rPr>
          <w:rFonts w:ascii="Tahoma" w:hAnsi="Tahoma" w:cs="Tahoma"/>
          <w:color w:val="000000"/>
          <w:sz w:val="21"/>
          <w:szCs w:val="21"/>
        </w:rPr>
        <w:t xml:space="preserve">solicitar en forma anticipada la aprobación por parte del Municipio, a través de la Secretaría de Desarrollo Urbano y </w:t>
      </w:r>
      <w:r>
        <w:rPr>
          <w:rFonts w:ascii="Tahoma" w:hAnsi="Tahoma" w:cs="Tahoma"/>
          <w:color w:val="000000"/>
          <w:sz w:val="21"/>
          <w:szCs w:val="21"/>
        </w:rPr>
        <w:t>Ecología</w:t>
      </w:r>
      <w:r w:rsidRPr="002651CD">
        <w:rPr>
          <w:rFonts w:ascii="Tahoma" w:hAnsi="Tahoma" w:cs="Tahoma"/>
          <w:color w:val="000000"/>
          <w:sz w:val="21"/>
          <w:szCs w:val="21"/>
        </w:rPr>
        <w:t xml:space="preserve"> de toda nomenclatura de nuevos fraccionamientos, corriendo a cargo de los fraccionadores la instalación de los señalamientos correspondientes, mismos que deberán cumplir con las especificaciones que al efecto señale la Secretaría de De</w:t>
      </w:r>
      <w:r>
        <w:rPr>
          <w:rFonts w:ascii="Tahoma" w:hAnsi="Tahoma" w:cs="Tahoma"/>
          <w:color w:val="000000"/>
          <w:sz w:val="21"/>
          <w:szCs w:val="21"/>
        </w:rPr>
        <w:t>sarrollo Urbano y Ecología</w:t>
      </w:r>
      <w:r w:rsidRPr="002651CD">
        <w:rPr>
          <w:rFonts w:ascii="Tahoma" w:hAnsi="Tahoma" w:cs="Tahoma"/>
          <w:color w:val="000000"/>
          <w:sz w:val="21"/>
          <w:szCs w:val="21"/>
        </w:rPr>
        <w:t>.</w:t>
      </w:r>
    </w:p>
    <w:p w:rsidR="000C7BA6" w:rsidRPr="002651CD" w:rsidRDefault="000C7BA6" w:rsidP="000C7BA6">
      <w:pPr>
        <w:jc w:val="both"/>
        <w:rPr>
          <w:rFonts w:ascii="Tahoma" w:hAnsi="Tahoma" w:cs="Tahoma"/>
          <w:sz w:val="21"/>
          <w:szCs w:val="21"/>
        </w:rPr>
      </w:pPr>
    </w:p>
    <w:p w:rsidR="000C7BA6" w:rsidRDefault="000C7BA6" w:rsidP="000C7BA6">
      <w:pPr>
        <w:jc w:val="both"/>
        <w:rPr>
          <w:rFonts w:ascii="Tahoma" w:hAnsi="Tahoma" w:cs="Tahoma"/>
          <w:sz w:val="21"/>
          <w:szCs w:val="21"/>
        </w:rPr>
      </w:pPr>
      <w:r w:rsidRPr="002651CD">
        <w:rPr>
          <w:rFonts w:ascii="Tahoma" w:hAnsi="Tahoma" w:cs="Tahoma"/>
          <w:sz w:val="21"/>
          <w:szCs w:val="21"/>
        </w:rPr>
        <w:t xml:space="preserve">Por lo anteriormente expuesto, y con fundamento en lo establecido por los artículos </w:t>
      </w:r>
      <w:r w:rsidRPr="00845CC8">
        <w:rPr>
          <w:rFonts w:ascii="Tahoma" w:hAnsi="Tahoma" w:cs="Tahoma"/>
          <w:sz w:val="21"/>
          <w:szCs w:val="21"/>
        </w:rPr>
        <w:t xml:space="preserve">78, 79, 96, 97, 101, 102, 103, 108 y demás aplicables del </w:t>
      </w:r>
      <w:r w:rsidRPr="002651CD">
        <w:rPr>
          <w:rFonts w:ascii="Tahoma" w:hAnsi="Tahoma" w:cs="Tahoma"/>
          <w:sz w:val="21"/>
          <w:szCs w:val="21"/>
        </w:rPr>
        <w:t>Reglamento In</w:t>
      </w:r>
      <w:r>
        <w:rPr>
          <w:rFonts w:ascii="Tahoma" w:hAnsi="Tahoma" w:cs="Tahoma"/>
          <w:sz w:val="21"/>
          <w:szCs w:val="21"/>
        </w:rPr>
        <w:t>terior del R. Ayuntamiento del M</w:t>
      </w:r>
      <w:r w:rsidRPr="002651CD">
        <w:rPr>
          <w:rFonts w:ascii="Tahoma" w:hAnsi="Tahoma" w:cs="Tahoma"/>
          <w:sz w:val="21"/>
          <w:szCs w:val="21"/>
        </w:rPr>
        <w:t>unicipio de General Escobedo, N.L. los integrantes de la Comisión de</w:t>
      </w:r>
      <w:r>
        <w:rPr>
          <w:rFonts w:ascii="Tahoma" w:hAnsi="Tahoma" w:cs="Tahoma"/>
          <w:sz w:val="21"/>
          <w:szCs w:val="21"/>
        </w:rPr>
        <w:t xml:space="preserve"> Educación y</w:t>
      </w:r>
      <w:r w:rsidRPr="002651CD">
        <w:rPr>
          <w:rFonts w:ascii="Tahoma" w:hAnsi="Tahoma" w:cs="Tahoma"/>
          <w:sz w:val="21"/>
          <w:szCs w:val="21"/>
        </w:rPr>
        <w:t xml:space="preserve"> Nomenclatura, nos permitimos poner a su consideración los siguientes:</w:t>
      </w:r>
    </w:p>
    <w:p w:rsidR="000C7BA6" w:rsidRDefault="000C7BA6" w:rsidP="000C7BA6">
      <w:pPr>
        <w:jc w:val="both"/>
        <w:rPr>
          <w:rFonts w:ascii="Tahoma" w:hAnsi="Tahoma" w:cs="Tahoma"/>
          <w:sz w:val="21"/>
          <w:szCs w:val="21"/>
        </w:rPr>
      </w:pPr>
    </w:p>
    <w:p w:rsidR="000C7BA6" w:rsidRDefault="000C7BA6" w:rsidP="000C7BA6">
      <w:pPr>
        <w:jc w:val="both"/>
        <w:rPr>
          <w:rFonts w:ascii="Tahoma" w:hAnsi="Tahoma" w:cs="Tahoma"/>
          <w:sz w:val="21"/>
          <w:szCs w:val="21"/>
        </w:rPr>
      </w:pPr>
    </w:p>
    <w:p w:rsidR="000C7BA6" w:rsidRPr="002651CD" w:rsidRDefault="000C7BA6" w:rsidP="000C7BA6">
      <w:pPr>
        <w:jc w:val="both"/>
        <w:rPr>
          <w:rFonts w:ascii="Tahoma" w:hAnsi="Tahoma" w:cs="Tahoma"/>
          <w:sz w:val="21"/>
          <w:szCs w:val="21"/>
        </w:rPr>
      </w:pPr>
    </w:p>
    <w:p w:rsidR="000C7BA6" w:rsidRDefault="000C7BA6" w:rsidP="000C7BA6">
      <w:pPr>
        <w:jc w:val="center"/>
        <w:rPr>
          <w:rFonts w:ascii="Tahoma" w:hAnsi="Tahoma" w:cs="Tahoma"/>
          <w:b/>
          <w:sz w:val="21"/>
          <w:szCs w:val="21"/>
        </w:rPr>
      </w:pPr>
      <w:r>
        <w:rPr>
          <w:rFonts w:ascii="Tahoma" w:hAnsi="Tahoma" w:cs="Tahoma"/>
          <w:b/>
          <w:sz w:val="21"/>
          <w:szCs w:val="21"/>
        </w:rPr>
        <w:t>ACUERDOS</w:t>
      </w:r>
    </w:p>
    <w:p w:rsidR="000C7BA6" w:rsidRPr="00C96221" w:rsidRDefault="000C7BA6" w:rsidP="000C7BA6">
      <w:pPr>
        <w:jc w:val="center"/>
        <w:rPr>
          <w:rFonts w:ascii="Tahoma" w:hAnsi="Tahoma" w:cs="Tahoma"/>
          <w:b/>
          <w:sz w:val="21"/>
          <w:szCs w:val="21"/>
        </w:rPr>
      </w:pPr>
    </w:p>
    <w:p w:rsidR="000C7BA6" w:rsidRDefault="000C7BA6" w:rsidP="000C7BA6">
      <w:pPr>
        <w:jc w:val="both"/>
        <w:rPr>
          <w:rFonts w:ascii="Tahoma" w:hAnsi="Tahoma" w:cs="Tahoma"/>
          <w:color w:val="000000"/>
          <w:sz w:val="21"/>
          <w:szCs w:val="21"/>
        </w:rPr>
      </w:pPr>
      <w:r w:rsidRPr="002651CD">
        <w:rPr>
          <w:rFonts w:ascii="Tahoma" w:hAnsi="Tahoma" w:cs="Tahoma"/>
          <w:b/>
          <w:sz w:val="21"/>
          <w:szCs w:val="21"/>
        </w:rPr>
        <w:t xml:space="preserve">PRIMERO.- </w:t>
      </w:r>
      <w:r w:rsidRPr="002651CD">
        <w:rPr>
          <w:rFonts w:ascii="Tahoma" w:hAnsi="Tahoma" w:cs="Tahoma"/>
          <w:sz w:val="21"/>
          <w:szCs w:val="21"/>
        </w:rPr>
        <w:t>Se apruebe la nomenclatura de las vías públicas del</w:t>
      </w:r>
      <w:r w:rsidRPr="00035043">
        <w:rPr>
          <w:rFonts w:ascii="Tahoma" w:hAnsi="Tahoma" w:cs="Tahoma"/>
          <w:sz w:val="21"/>
          <w:szCs w:val="21"/>
        </w:rPr>
        <w:t>Fraccionamiento</w:t>
      </w:r>
      <w:r>
        <w:rPr>
          <w:rFonts w:ascii="Tahoma" w:hAnsi="Tahoma" w:cs="Tahoma"/>
          <w:sz w:val="21"/>
          <w:szCs w:val="21"/>
        </w:rPr>
        <w:t xml:space="preserve"> Veneto Residencial, mencionadas en el Antecedente tercero del presente documento, </w:t>
      </w:r>
      <w:r w:rsidRPr="002651CD">
        <w:rPr>
          <w:rFonts w:ascii="Tahoma" w:hAnsi="Tahoma" w:cs="Tahoma"/>
          <w:sz w:val="21"/>
          <w:szCs w:val="21"/>
        </w:rPr>
        <w:t>el cual es firmado por los integran</w:t>
      </w:r>
      <w:r>
        <w:rPr>
          <w:rFonts w:ascii="Tahoma" w:hAnsi="Tahoma" w:cs="Tahoma"/>
          <w:sz w:val="21"/>
          <w:szCs w:val="21"/>
        </w:rPr>
        <w:t>tes de la Comisión que suscribe;</w:t>
      </w:r>
      <w:r w:rsidRPr="003A10F7">
        <w:rPr>
          <w:rFonts w:ascii="Tahoma" w:hAnsi="Tahoma" w:cs="Tahoma"/>
          <w:sz w:val="21"/>
          <w:szCs w:val="21"/>
        </w:rPr>
        <w:t xml:space="preserve">dicho fraccionamiento está delimitado: </w:t>
      </w:r>
      <w:r w:rsidRPr="007F0E78">
        <w:rPr>
          <w:rFonts w:ascii="Tahoma" w:hAnsi="Tahoma" w:cs="Tahoma"/>
          <w:sz w:val="21"/>
          <w:szCs w:val="21"/>
        </w:rPr>
        <w:t>al sur del Boulevard Benito Juárez , y al poniente del Fraccionamiento Haciendas de Escobedo</w:t>
      </w:r>
      <w:r>
        <w:rPr>
          <w:rFonts w:ascii="Tahoma" w:hAnsi="Tahoma" w:cs="Tahoma"/>
          <w:sz w:val="21"/>
          <w:szCs w:val="21"/>
        </w:rPr>
        <w:t>, en este Municipio</w:t>
      </w:r>
      <w:r>
        <w:rPr>
          <w:rFonts w:ascii="Tahoma" w:hAnsi="Tahoma" w:cs="Tahoma"/>
          <w:color w:val="000000"/>
          <w:sz w:val="21"/>
          <w:szCs w:val="21"/>
        </w:rPr>
        <w:t>.</w:t>
      </w:r>
    </w:p>
    <w:p w:rsidR="000C7BA6" w:rsidRPr="00FC4500" w:rsidRDefault="000C7BA6" w:rsidP="000C7BA6">
      <w:pPr>
        <w:jc w:val="both"/>
        <w:rPr>
          <w:rFonts w:ascii="Tahoma" w:hAnsi="Tahoma" w:cs="Tahoma"/>
          <w:color w:val="000000"/>
          <w:sz w:val="21"/>
          <w:szCs w:val="21"/>
        </w:rPr>
      </w:pPr>
    </w:p>
    <w:p w:rsidR="000C7BA6" w:rsidRPr="002651CD" w:rsidRDefault="000C7BA6" w:rsidP="000C7BA6">
      <w:pPr>
        <w:jc w:val="both"/>
        <w:rPr>
          <w:rFonts w:ascii="Tahoma" w:hAnsi="Tahoma" w:cs="Tahoma"/>
          <w:sz w:val="21"/>
          <w:szCs w:val="21"/>
        </w:rPr>
      </w:pPr>
      <w:r w:rsidRPr="002651CD">
        <w:rPr>
          <w:rFonts w:ascii="Tahoma" w:hAnsi="Tahoma" w:cs="Tahoma"/>
          <w:b/>
          <w:sz w:val="21"/>
          <w:szCs w:val="21"/>
        </w:rPr>
        <w:t xml:space="preserve">SEGUNDO.- </w:t>
      </w:r>
      <w:r w:rsidRPr="002651CD">
        <w:rPr>
          <w:rFonts w:ascii="Tahoma" w:hAnsi="Tahoma" w:cs="Tahoma"/>
          <w:sz w:val="21"/>
          <w:szCs w:val="21"/>
        </w:rPr>
        <w:t xml:space="preserve">En caso de ser aprobado la presente solicitud, se informe del mismo a la Secretaría de Desarrollo Urbano y </w:t>
      </w:r>
      <w:r>
        <w:rPr>
          <w:rFonts w:ascii="Tahoma" w:hAnsi="Tahoma" w:cs="Tahoma"/>
          <w:sz w:val="21"/>
          <w:szCs w:val="21"/>
        </w:rPr>
        <w:t>Ecología</w:t>
      </w:r>
      <w:r w:rsidRPr="002651CD">
        <w:rPr>
          <w:rFonts w:ascii="Tahoma" w:hAnsi="Tahoma" w:cs="Tahoma"/>
          <w:sz w:val="21"/>
          <w:szCs w:val="21"/>
        </w:rPr>
        <w:t xml:space="preserve"> a fin de que por su conducto se notifique a la parte interesada y se lleven los trámites conducentes, así mismo se haga la publicación correspondiente en la Gaceta Municipal. </w:t>
      </w:r>
    </w:p>
    <w:p w:rsidR="000C7BA6" w:rsidRPr="002651CD" w:rsidRDefault="000C7BA6" w:rsidP="000C7BA6">
      <w:pPr>
        <w:jc w:val="both"/>
        <w:rPr>
          <w:rFonts w:ascii="Tahoma" w:hAnsi="Tahoma" w:cs="Tahoma"/>
          <w:sz w:val="21"/>
          <w:szCs w:val="21"/>
        </w:rPr>
      </w:pPr>
    </w:p>
    <w:p w:rsidR="000C7BA6" w:rsidRDefault="000C7BA6" w:rsidP="000C7BA6">
      <w:pPr>
        <w:jc w:val="both"/>
        <w:rPr>
          <w:rFonts w:ascii="Tahoma" w:hAnsi="Tahoma" w:cs="Tahoma"/>
          <w:b/>
          <w:sz w:val="21"/>
          <w:szCs w:val="21"/>
        </w:rPr>
      </w:pPr>
      <w:r>
        <w:rPr>
          <w:rFonts w:ascii="Tahoma" w:hAnsi="Tahoma" w:cs="Tahoma"/>
          <w:sz w:val="21"/>
          <w:szCs w:val="21"/>
        </w:rPr>
        <w:t xml:space="preserve">Así lo acuerdan quienes </w:t>
      </w:r>
      <w:r w:rsidRPr="002651CD">
        <w:rPr>
          <w:rFonts w:ascii="Tahoma" w:hAnsi="Tahoma" w:cs="Tahoma"/>
          <w:sz w:val="21"/>
          <w:szCs w:val="21"/>
        </w:rPr>
        <w:t>firman</w:t>
      </w:r>
      <w:r>
        <w:rPr>
          <w:rFonts w:ascii="Tahoma" w:hAnsi="Tahoma" w:cs="Tahoma"/>
          <w:sz w:val="21"/>
          <w:szCs w:val="21"/>
        </w:rPr>
        <w:t xml:space="preserve"> al calce del presente Dictamen, en sesión </w:t>
      </w:r>
      <w:r w:rsidRPr="00D46571">
        <w:rPr>
          <w:rFonts w:ascii="Tahoma" w:hAnsi="Tahoma" w:cs="Tahoma"/>
          <w:sz w:val="21"/>
          <w:szCs w:val="21"/>
        </w:rPr>
        <w:t xml:space="preserve">de la Comisión de Educación y Nomenclatura del R. Ayuntamiento de General Escobedo, Nuevo León </w:t>
      </w:r>
      <w:r w:rsidRPr="002651CD">
        <w:rPr>
          <w:rFonts w:ascii="Tahoma" w:hAnsi="Tahoma" w:cs="Tahoma"/>
          <w:sz w:val="21"/>
          <w:szCs w:val="21"/>
        </w:rPr>
        <w:t xml:space="preserve">a los </w:t>
      </w:r>
      <w:r>
        <w:rPr>
          <w:rFonts w:ascii="Tahoma" w:hAnsi="Tahoma" w:cs="Tahoma"/>
          <w:sz w:val="21"/>
          <w:szCs w:val="21"/>
        </w:rPr>
        <w:t xml:space="preserve">11 </w:t>
      </w:r>
      <w:r w:rsidRPr="002651CD">
        <w:rPr>
          <w:rFonts w:ascii="Tahoma" w:hAnsi="Tahoma" w:cs="Tahoma"/>
          <w:sz w:val="21"/>
          <w:szCs w:val="21"/>
        </w:rPr>
        <w:t xml:space="preserve">días del mes de </w:t>
      </w:r>
      <w:r>
        <w:rPr>
          <w:rFonts w:ascii="Tahoma" w:hAnsi="Tahoma" w:cs="Tahoma"/>
          <w:sz w:val="21"/>
          <w:szCs w:val="21"/>
        </w:rPr>
        <w:t>mayo</w:t>
      </w:r>
      <w:r w:rsidRPr="002651CD">
        <w:rPr>
          <w:rFonts w:ascii="Tahoma" w:hAnsi="Tahoma" w:cs="Tahoma"/>
          <w:sz w:val="21"/>
          <w:szCs w:val="21"/>
        </w:rPr>
        <w:t xml:space="preserve"> del año 201</w:t>
      </w:r>
      <w:r>
        <w:rPr>
          <w:rFonts w:ascii="Tahoma" w:hAnsi="Tahoma" w:cs="Tahoma"/>
          <w:sz w:val="21"/>
          <w:szCs w:val="21"/>
        </w:rPr>
        <w:t>7</w:t>
      </w:r>
      <w:r w:rsidRPr="002651CD">
        <w:rPr>
          <w:rFonts w:ascii="Tahoma" w:hAnsi="Tahoma" w:cs="Tahoma"/>
          <w:sz w:val="21"/>
          <w:szCs w:val="21"/>
        </w:rPr>
        <w:t>.</w:t>
      </w:r>
      <w:r>
        <w:rPr>
          <w:rFonts w:ascii="Tahoma" w:hAnsi="Tahoma" w:cs="Tahoma"/>
          <w:sz w:val="21"/>
          <w:szCs w:val="21"/>
        </w:rPr>
        <w:t xml:space="preserve"> Reg. Brenda Elizabeth Orquiz Gaona, Presidente; Reg. José Rogelio Pérez Garza, Secretario; Reg. Horacio Hermosillo Ruíz, Vocal. </w:t>
      </w:r>
      <w:r>
        <w:rPr>
          <w:rFonts w:ascii="Tahoma" w:hAnsi="Tahoma" w:cs="Tahoma"/>
          <w:b/>
          <w:sz w:val="21"/>
          <w:szCs w:val="21"/>
        </w:rPr>
        <w:t>RUBRICAS.</w:t>
      </w:r>
    </w:p>
    <w:p w:rsidR="00D63F63" w:rsidRDefault="00D63F63" w:rsidP="000C7BA6">
      <w:pPr>
        <w:jc w:val="both"/>
        <w:rPr>
          <w:rFonts w:ascii="Tahoma" w:hAnsi="Tahoma" w:cs="Tahoma"/>
          <w:b/>
          <w:sz w:val="21"/>
          <w:szCs w:val="21"/>
        </w:rPr>
      </w:pPr>
    </w:p>
    <w:p w:rsidR="00D63F63" w:rsidRDefault="00D63F63" w:rsidP="000C7BA6">
      <w:pPr>
        <w:jc w:val="both"/>
        <w:rPr>
          <w:rFonts w:ascii="Tahoma" w:hAnsi="Tahoma" w:cs="Tahoma"/>
          <w:sz w:val="20"/>
          <w:szCs w:val="20"/>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55"/>
      </w:tblGrid>
      <w:tr w:rsidR="00751A26" w:rsidRPr="00FD4470" w:rsidTr="001510B6">
        <w:trPr>
          <w:trHeight w:val="1538"/>
        </w:trPr>
        <w:tc>
          <w:tcPr>
            <w:tcW w:w="8755" w:type="dxa"/>
            <w:tcBorders>
              <w:top w:val="single" w:sz="4" w:space="0" w:color="auto"/>
              <w:left w:val="single" w:sz="4" w:space="0" w:color="auto"/>
              <w:bottom w:val="single" w:sz="4" w:space="0" w:color="auto"/>
              <w:right w:val="single" w:sz="4" w:space="0" w:color="auto"/>
            </w:tcBorders>
          </w:tcPr>
          <w:p w:rsidR="00751A26" w:rsidRPr="00FD4470" w:rsidRDefault="00751A26" w:rsidP="001510B6">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tblPr>
            <w:tblGrid>
              <w:gridCol w:w="8455"/>
            </w:tblGrid>
            <w:tr w:rsidR="00751A26" w:rsidRPr="00430755" w:rsidTr="001510B6">
              <w:trPr>
                <w:trHeight w:val="345"/>
              </w:trPr>
              <w:tc>
                <w:tcPr>
                  <w:tcW w:w="8455" w:type="dxa"/>
                  <w:tcBorders>
                    <w:top w:val="single" w:sz="4" w:space="0" w:color="auto"/>
                    <w:left w:val="single" w:sz="4" w:space="0" w:color="auto"/>
                    <w:bottom w:val="single" w:sz="4" w:space="0" w:color="auto"/>
                    <w:right w:val="single" w:sz="4" w:space="0" w:color="auto"/>
                  </w:tcBorders>
                </w:tcPr>
                <w:p w:rsidR="00751A26" w:rsidRPr="00430755" w:rsidRDefault="00751A26" w:rsidP="00751A26">
                  <w:pPr>
                    <w:jc w:val="both"/>
                    <w:rPr>
                      <w:rFonts w:ascii="Tahoma" w:hAnsi="Tahoma" w:cs="Tahoma"/>
                      <w:b/>
                      <w:color w:val="000000"/>
                    </w:rPr>
                  </w:pPr>
                  <w:r w:rsidRPr="00430755">
                    <w:rPr>
                      <w:rFonts w:ascii="Tahoma" w:hAnsi="Tahoma" w:cs="Tahoma"/>
                      <w:b/>
                      <w:color w:val="000000"/>
                    </w:rPr>
                    <w:t>ÚNICO.-</w:t>
                  </w:r>
                  <w:r>
                    <w:rPr>
                      <w:rFonts w:ascii="Tahoma" w:hAnsi="Tahoma" w:cs="Tahoma"/>
                      <w:b/>
                      <w:color w:val="000000"/>
                    </w:rPr>
                    <w:t xml:space="preserve"> </w:t>
                  </w:r>
                  <w:r w:rsidRPr="00751A26">
                    <w:rPr>
                      <w:rFonts w:eastAsia="Calibri"/>
                    </w:rPr>
                    <w:t>Por mayoría simple se</w:t>
                  </w:r>
                  <w:r>
                    <w:rPr>
                      <w:rFonts w:eastAsia="Calibri"/>
                    </w:rPr>
                    <w:t xml:space="preserve"> </w:t>
                  </w:r>
                  <w:r w:rsidRPr="00751A26">
                    <w:rPr>
                      <w:rFonts w:eastAsia="Calibri"/>
                    </w:rPr>
                    <w:t xml:space="preserve">rechaza </w:t>
                  </w:r>
                  <w:r w:rsidRPr="00751A26">
                    <w:t>la propuesta de creación de la Comisión Especial de Auditoria Legal. (ARAE-262/2017).</w:t>
                  </w:r>
                </w:p>
              </w:tc>
            </w:tr>
          </w:tbl>
          <w:p w:rsidR="00751A26" w:rsidRPr="00FD4470" w:rsidRDefault="00751A26" w:rsidP="001510B6">
            <w:pPr>
              <w:ind w:right="-136"/>
              <w:jc w:val="both"/>
              <w:rPr>
                <w:rFonts w:ascii="Tahoma" w:hAnsi="Tahoma" w:cs="Tahoma"/>
              </w:rPr>
            </w:pPr>
          </w:p>
        </w:tc>
      </w:tr>
    </w:tbl>
    <w:p w:rsidR="000C7BA6" w:rsidRDefault="000C7BA6" w:rsidP="000C7BA6">
      <w:pPr>
        <w:pStyle w:val="Textoindependiente"/>
        <w:ind w:right="-136"/>
        <w:rPr>
          <w:rFonts w:ascii="Tahoma" w:hAnsi="Tahoma" w:cs="Tahoma"/>
        </w:rPr>
      </w:pPr>
    </w:p>
    <w:p w:rsidR="000C7BA6" w:rsidRDefault="000C7BA6" w:rsidP="00293181">
      <w:pPr>
        <w:pStyle w:val="Textoindependiente"/>
        <w:ind w:right="-136"/>
        <w:rPr>
          <w:rFonts w:ascii="Tahoma" w:hAnsi="Tahoma" w:cs="Tahoma"/>
        </w:rPr>
      </w:pPr>
    </w:p>
    <w:p w:rsidR="000C7BA6" w:rsidRDefault="000C7BA6" w:rsidP="00293181">
      <w:pPr>
        <w:pStyle w:val="Textoindependiente"/>
        <w:ind w:right="-136"/>
        <w:rPr>
          <w:rFonts w:ascii="Tahoma" w:hAnsi="Tahoma" w:cs="Tahoma"/>
        </w:rPr>
      </w:pPr>
    </w:p>
    <w:p w:rsidR="00E47288" w:rsidRDefault="00916277" w:rsidP="00DF4F24">
      <w:pPr>
        <w:ind w:right="-136"/>
        <w:jc w:val="center"/>
        <w:rPr>
          <w:rFonts w:ascii="Tahoma" w:hAnsi="Tahoma" w:cs="Tahoma"/>
          <w:b/>
        </w:rPr>
      </w:pPr>
      <w:r>
        <w:rPr>
          <w:rFonts w:ascii="Tahoma" w:hAnsi="Tahoma" w:cs="Tahoma"/>
          <w:b/>
        </w:rPr>
        <w:t>MA</w:t>
      </w:r>
      <w:r w:rsidR="00751A26">
        <w:rPr>
          <w:rFonts w:ascii="Tahoma" w:hAnsi="Tahoma" w:cs="Tahoma"/>
          <w:b/>
        </w:rPr>
        <w:t>Y</w:t>
      </w:r>
      <w:r w:rsidR="005A7582">
        <w:rPr>
          <w:rFonts w:ascii="Tahoma" w:hAnsi="Tahoma" w:cs="Tahoma"/>
          <w:b/>
        </w:rPr>
        <w:t>O</w:t>
      </w:r>
      <w:r w:rsidR="00FB27ED">
        <w:rPr>
          <w:rFonts w:ascii="Tahoma" w:hAnsi="Tahoma" w:cs="Tahoma"/>
          <w:b/>
        </w:rPr>
        <w:t xml:space="preserve"> 201</w:t>
      </w:r>
      <w:r w:rsidR="005A7582">
        <w:rPr>
          <w:rFonts w:ascii="Tahoma" w:hAnsi="Tahoma" w:cs="Tahoma"/>
          <w:b/>
        </w:rPr>
        <w:t>7</w:t>
      </w:r>
    </w:p>
    <w:p w:rsidR="00751A26" w:rsidRPr="00430755" w:rsidRDefault="00751A26" w:rsidP="00DF4F24">
      <w:pPr>
        <w:ind w:right="-136"/>
        <w:jc w:val="center"/>
        <w:rPr>
          <w:rFonts w:ascii="Tahoma" w:hAnsi="Tahoma" w:cs="Tahoma"/>
          <w:b/>
        </w:rPr>
      </w:pPr>
    </w:p>
    <w:p w:rsidR="00E47288" w:rsidRPr="00430755" w:rsidRDefault="00E47288" w:rsidP="00E47288">
      <w:pPr>
        <w:ind w:right="-136"/>
        <w:jc w:val="both"/>
        <w:rPr>
          <w:rFonts w:ascii="Tahoma" w:hAnsi="Tahoma" w:cs="Tahoma"/>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63"/>
      </w:tblGrid>
      <w:tr w:rsidR="00E47288" w:rsidRPr="00FD4470" w:rsidTr="00F451FB">
        <w:tc>
          <w:tcPr>
            <w:tcW w:w="8980" w:type="dxa"/>
            <w:tcBorders>
              <w:top w:val="single" w:sz="4" w:space="0" w:color="auto"/>
              <w:left w:val="single" w:sz="4" w:space="0" w:color="auto"/>
              <w:bottom w:val="single" w:sz="4" w:space="0" w:color="auto"/>
              <w:right w:val="single" w:sz="4" w:space="0" w:color="auto"/>
            </w:tcBorders>
            <w:shd w:val="clear" w:color="auto" w:fill="E0E0E0"/>
          </w:tcPr>
          <w:p w:rsidR="00E47288" w:rsidRPr="00FD4470" w:rsidRDefault="00E47288" w:rsidP="00F451FB">
            <w:pPr>
              <w:ind w:right="-136"/>
              <w:jc w:val="both"/>
              <w:rPr>
                <w:rFonts w:ascii="Tahoma" w:hAnsi="Tahoma" w:cs="Tahoma"/>
                <w:b/>
              </w:rPr>
            </w:pPr>
            <w:r w:rsidRPr="00FD4470">
              <w:rPr>
                <w:rFonts w:ascii="Tahoma" w:hAnsi="Tahoma" w:cs="Tahoma"/>
                <w:b/>
              </w:rPr>
              <w:t xml:space="preserve"> ACUERDOS DE LA SESIÓN ORDINARIA DEL </w:t>
            </w:r>
            <w:r w:rsidR="00751A26">
              <w:rPr>
                <w:rFonts w:ascii="Tahoma" w:hAnsi="Tahoma" w:cs="Tahoma"/>
                <w:b/>
              </w:rPr>
              <w:t xml:space="preserve">30 </w:t>
            </w:r>
            <w:r w:rsidRPr="00FD4470">
              <w:rPr>
                <w:rFonts w:ascii="Tahoma" w:hAnsi="Tahoma" w:cs="Tahoma"/>
                <w:b/>
              </w:rPr>
              <w:t xml:space="preserve">DE </w:t>
            </w:r>
            <w:r w:rsidR="00751A26">
              <w:rPr>
                <w:rFonts w:ascii="Tahoma" w:hAnsi="Tahoma" w:cs="Tahoma"/>
                <w:b/>
              </w:rPr>
              <w:t>MAY</w:t>
            </w:r>
            <w:r w:rsidR="00003E0C">
              <w:rPr>
                <w:rFonts w:ascii="Tahoma" w:hAnsi="Tahoma" w:cs="Tahoma"/>
                <w:b/>
              </w:rPr>
              <w:t>O</w:t>
            </w:r>
            <w:r w:rsidR="00FB27ED">
              <w:rPr>
                <w:rFonts w:ascii="Tahoma" w:hAnsi="Tahoma" w:cs="Tahoma"/>
                <w:b/>
              </w:rPr>
              <w:t xml:space="preserve"> DE 201</w:t>
            </w:r>
            <w:r w:rsidR="005A7582">
              <w:rPr>
                <w:rFonts w:ascii="Tahoma" w:hAnsi="Tahoma" w:cs="Tahoma"/>
                <w:b/>
              </w:rPr>
              <w:t>7</w:t>
            </w:r>
          </w:p>
          <w:p w:rsidR="00E47288" w:rsidRPr="00FD4470" w:rsidRDefault="00E47288" w:rsidP="00F451FB">
            <w:pPr>
              <w:ind w:right="-136"/>
              <w:jc w:val="both"/>
              <w:rPr>
                <w:rFonts w:ascii="Tahoma" w:hAnsi="Tahoma" w:cs="Tahoma"/>
                <w:b/>
              </w:rPr>
            </w:pPr>
            <w:r>
              <w:rPr>
                <w:rFonts w:ascii="Tahoma" w:hAnsi="Tahoma" w:cs="Tahoma"/>
                <w:b/>
              </w:rPr>
              <w:t xml:space="preserve">ACTA NO. </w:t>
            </w:r>
            <w:r w:rsidR="00751A26">
              <w:rPr>
                <w:rFonts w:ascii="Tahoma" w:hAnsi="Tahoma" w:cs="Tahoma"/>
                <w:b/>
              </w:rPr>
              <w:t>4</w:t>
            </w:r>
            <w:r w:rsidR="00FB27ED">
              <w:rPr>
                <w:rFonts w:ascii="Tahoma" w:hAnsi="Tahoma" w:cs="Tahoma"/>
                <w:b/>
              </w:rPr>
              <w:t>3</w:t>
            </w:r>
          </w:p>
        </w:tc>
      </w:tr>
    </w:tbl>
    <w:p w:rsidR="00E47288" w:rsidRPr="00430755" w:rsidRDefault="00E47288" w:rsidP="00E47288">
      <w:pPr>
        <w:ind w:right="-136"/>
        <w:jc w:val="both"/>
        <w:rPr>
          <w:rFonts w:ascii="Tahoma" w:hAnsi="Tahoma" w:cs="Tahoma"/>
          <w:b/>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55"/>
      </w:tblGrid>
      <w:tr w:rsidR="00E47288" w:rsidRPr="00FD4470" w:rsidTr="00F451FB">
        <w:trPr>
          <w:trHeight w:val="1538"/>
        </w:trPr>
        <w:tc>
          <w:tcPr>
            <w:tcW w:w="8755" w:type="dxa"/>
            <w:tcBorders>
              <w:top w:val="single" w:sz="4" w:space="0" w:color="auto"/>
              <w:left w:val="single" w:sz="4" w:space="0" w:color="auto"/>
              <w:bottom w:val="single" w:sz="4" w:space="0" w:color="auto"/>
              <w:right w:val="single" w:sz="4" w:space="0" w:color="auto"/>
            </w:tcBorders>
          </w:tcPr>
          <w:p w:rsidR="00E47288" w:rsidRPr="00FD4470" w:rsidRDefault="00E47288" w:rsidP="00F451FB">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tblPr>
            <w:tblGrid>
              <w:gridCol w:w="8455"/>
            </w:tblGrid>
            <w:tr w:rsidR="00E47288" w:rsidRPr="00430755" w:rsidTr="00F451FB">
              <w:trPr>
                <w:trHeight w:val="345"/>
              </w:trPr>
              <w:tc>
                <w:tcPr>
                  <w:tcW w:w="8455" w:type="dxa"/>
                  <w:tcBorders>
                    <w:top w:val="single" w:sz="4" w:space="0" w:color="auto"/>
                    <w:left w:val="single" w:sz="4" w:space="0" w:color="auto"/>
                    <w:bottom w:val="single" w:sz="4" w:space="0" w:color="auto"/>
                    <w:right w:val="single" w:sz="4" w:space="0" w:color="auto"/>
                  </w:tcBorders>
                </w:tcPr>
                <w:p w:rsidR="00E47288" w:rsidRPr="00430755" w:rsidRDefault="00E47288" w:rsidP="004317B8">
                  <w:pPr>
                    <w:widowControl w:val="0"/>
                    <w:autoSpaceDE w:val="0"/>
                    <w:autoSpaceDN w:val="0"/>
                    <w:adjustRightInd w:val="0"/>
                    <w:ind w:right="-136"/>
                    <w:jc w:val="both"/>
                    <w:rPr>
                      <w:rFonts w:ascii="Tahoma" w:hAnsi="Tahoma" w:cs="Tahoma"/>
                      <w:b/>
                      <w:color w:val="000000"/>
                    </w:rPr>
                  </w:pPr>
                  <w:r w:rsidRPr="00430755">
                    <w:rPr>
                      <w:rFonts w:ascii="Tahoma" w:hAnsi="Tahoma" w:cs="Tahoma"/>
                      <w:b/>
                      <w:color w:val="000000"/>
                    </w:rPr>
                    <w:t>ÚNICO.-</w:t>
                  </w:r>
                  <w:r w:rsidR="004317B8" w:rsidRPr="004317B8">
                    <w:t>Por unanimidad se aprueba el orden del día de la sesión a celebrarse en el presente acto</w:t>
                  </w:r>
                  <w:r w:rsidRPr="00E47288">
                    <w:rPr>
                      <w:rFonts w:ascii="Tahoma" w:hAnsi="Tahoma" w:cs="Tahoma"/>
                    </w:rPr>
                    <w:t>.</w:t>
                  </w:r>
                </w:p>
              </w:tc>
            </w:tr>
          </w:tbl>
          <w:p w:rsidR="00E47288" w:rsidRPr="00FD4470" w:rsidRDefault="00E47288" w:rsidP="00F451FB">
            <w:pPr>
              <w:ind w:right="-136"/>
              <w:jc w:val="both"/>
              <w:rPr>
                <w:rFonts w:ascii="Tahoma" w:hAnsi="Tahoma" w:cs="Tahoma"/>
              </w:rPr>
            </w:pPr>
          </w:p>
        </w:tc>
      </w:tr>
    </w:tbl>
    <w:p w:rsidR="00E47288" w:rsidRDefault="00E47288" w:rsidP="00E47288">
      <w:pPr>
        <w:ind w:right="-136"/>
        <w:jc w:val="both"/>
        <w:rPr>
          <w:rFonts w:ascii="Tahoma" w:hAnsi="Tahoma" w:cs="Tahoma"/>
        </w:rPr>
      </w:pPr>
    </w:p>
    <w:p w:rsidR="00E47288" w:rsidRDefault="00E47288" w:rsidP="00E47288">
      <w:pPr>
        <w:ind w:right="-136"/>
        <w:jc w:val="both"/>
        <w:rPr>
          <w:rFonts w:ascii="Tahoma" w:hAnsi="Tahoma" w:cs="Tahoma"/>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48"/>
      </w:tblGrid>
      <w:tr w:rsidR="00E47288" w:rsidRPr="00FD4470" w:rsidTr="004317B8">
        <w:trPr>
          <w:trHeight w:val="1462"/>
        </w:trPr>
        <w:tc>
          <w:tcPr>
            <w:tcW w:w="8748" w:type="dxa"/>
            <w:tcBorders>
              <w:top w:val="single" w:sz="4" w:space="0" w:color="auto"/>
              <w:left w:val="single" w:sz="4" w:space="0" w:color="auto"/>
              <w:bottom w:val="single" w:sz="4" w:space="0" w:color="auto"/>
              <w:right w:val="single" w:sz="4" w:space="0" w:color="auto"/>
            </w:tcBorders>
          </w:tcPr>
          <w:p w:rsidR="00E47288" w:rsidRPr="00FD4470" w:rsidRDefault="00E47288" w:rsidP="00F451FB">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tblPr>
            <w:tblGrid>
              <w:gridCol w:w="8455"/>
            </w:tblGrid>
            <w:tr w:rsidR="00E47288" w:rsidRPr="00430755" w:rsidTr="00F451FB">
              <w:trPr>
                <w:trHeight w:val="345"/>
              </w:trPr>
              <w:tc>
                <w:tcPr>
                  <w:tcW w:w="8455" w:type="dxa"/>
                  <w:tcBorders>
                    <w:top w:val="single" w:sz="4" w:space="0" w:color="auto"/>
                    <w:left w:val="single" w:sz="4" w:space="0" w:color="auto"/>
                    <w:bottom w:val="single" w:sz="4" w:space="0" w:color="auto"/>
                    <w:right w:val="single" w:sz="4" w:space="0" w:color="auto"/>
                  </w:tcBorders>
                </w:tcPr>
                <w:p w:rsidR="00E47288" w:rsidRPr="00430755" w:rsidRDefault="00E47288" w:rsidP="00751A26">
                  <w:pPr>
                    <w:widowControl w:val="0"/>
                    <w:autoSpaceDE w:val="0"/>
                    <w:autoSpaceDN w:val="0"/>
                    <w:adjustRightInd w:val="0"/>
                    <w:ind w:right="-136"/>
                    <w:jc w:val="both"/>
                    <w:rPr>
                      <w:rFonts w:ascii="Tahoma" w:hAnsi="Tahoma" w:cs="Tahoma"/>
                      <w:b/>
                      <w:color w:val="000000"/>
                    </w:rPr>
                  </w:pPr>
                  <w:r w:rsidRPr="00430755">
                    <w:rPr>
                      <w:rFonts w:ascii="Tahoma" w:hAnsi="Tahoma" w:cs="Tahoma"/>
                      <w:b/>
                      <w:color w:val="000000"/>
                    </w:rPr>
                    <w:t>ÚNICO.-</w:t>
                  </w:r>
                  <w:r w:rsidR="00751A26">
                    <w:rPr>
                      <w:rFonts w:ascii="Tahoma" w:hAnsi="Tahoma" w:cs="Tahoma"/>
                      <w:b/>
                      <w:color w:val="000000"/>
                    </w:rPr>
                    <w:t xml:space="preserve"> </w:t>
                  </w:r>
                  <w:r w:rsidR="00751A26" w:rsidRPr="00751A26">
                    <w:rPr>
                      <w:rFonts w:eastAsia="Calibri" w:cstheme="minorHAnsi"/>
                    </w:rPr>
                    <w:t>Por unanimidad se aprueba la dispensa de la lectura del Acta 42, correspondiente a la TrigésimaOctava Sesión Ordinaria, del día 30 de mayo del 2017</w:t>
                  </w:r>
                  <w:r w:rsidR="00751A26">
                    <w:rPr>
                      <w:rFonts w:eastAsia="Calibri" w:cstheme="minorHAnsi"/>
                    </w:rPr>
                    <w:t>.</w:t>
                  </w:r>
                </w:p>
              </w:tc>
            </w:tr>
          </w:tbl>
          <w:p w:rsidR="00E47288" w:rsidRPr="00FD4470" w:rsidRDefault="00E47288" w:rsidP="00F451FB">
            <w:pPr>
              <w:ind w:right="-136"/>
              <w:jc w:val="both"/>
              <w:rPr>
                <w:rFonts w:ascii="Tahoma" w:hAnsi="Tahoma" w:cs="Tahoma"/>
              </w:rPr>
            </w:pPr>
          </w:p>
        </w:tc>
      </w:tr>
    </w:tbl>
    <w:p w:rsidR="00C13F20" w:rsidRDefault="00C13F20" w:rsidP="00C13F20">
      <w:pPr>
        <w:pStyle w:val="Textoindependiente"/>
        <w:ind w:right="-136"/>
        <w:rPr>
          <w:rFonts w:ascii="Tahoma" w:hAnsi="Tahoma" w:cs="Tahoma"/>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48"/>
      </w:tblGrid>
      <w:tr w:rsidR="004317B8" w:rsidRPr="00FD4470" w:rsidTr="00F451FB">
        <w:trPr>
          <w:trHeight w:val="1462"/>
        </w:trPr>
        <w:tc>
          <w:tcPr>
            <w:tcW w:w="8748" w:type="dxa"/>
            <w:tcBorders>
              <w:top w:val="single" w:sz="4" w:space="0" w:color="auto"/>
              <w:left w:val="single" w:sz="4" w:space="0" w:color="auto"/>
              <w:bottom w:val="single" w:sz="4" w:space="0" w:color="auto"/>
              <w:right w:val="single" w:sz="4" w:space="0" w:color="auto"/>
            </w:tcBorders>
          </w:tcPr>
          <w:p w:rsidR="004317B8" w:rsidRPr="00FD4470" w:rsidRDefault="004317B8" w:rsidP="00F451FB">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tblPr>
            <w:tblGrid>
              <w:gridCol w:w="8455"/>
            </w:tblGrid>
            <w:tr w:rsidR="004317B8" w:rsidRPr="00430755" w:rsidTr="00F451FB">
              <w:trPr>
                <w:trHeight w:val="345"/>
              </w:trPr>
              <w:tc>
                <w:tcPr>
                  <w:tcW w:w="8455" w:type="dxa"/>
                  <w:tcBorders>
                    <w:top w:val="single" w:sz="4" w:space="0" w:color="auto"/>
                    <w:left w:val="single" w:sz="4" w:space="0" w:color="auto"/>
                    <w:bottom w:val="single" w:sz="4" w:space="0" w:color="auto"/>
                    <w:right w:val="single" w:sz="4" w:space="0" w:color="auto"/>
                  </w:tcBorders>
                </w:tcPr>
                <w:p w:rsidR="004317B8" w:rsidRPr="00430755" w:rsidRDefault="004317B8" w:rsidP="00751A26">
                  <w:pPr>
                    <w:widowControl w:val="0"/>
                    <w:autoSpaceDE w:val="0"/>
                    <w:autoSpaceDN w:val="0"/>
                    <w:adjustRightInd w:val="0"/>
                    <w:ind w:right="-136"/>
                    <w:jc w:val="both"/>
                    <w:rPr>
                      <w:rFonts w:ascii="Tahoma" w:hAnsi="Tahoma" w:cs="Tahoma"/>
                      <w:b/>
                      <w:color w:val="000000"/>
                    </w:rPr>
                  </w:pPr>
                  <w:r w:rsidRPr="00430755">
                    <w:rPr>
                      <w:rFonts w:ascii="Tahoma" w:hAnsi="Tahoma" w:cs="Tahoma"/>
                      <w:b/>
                      <w:color w:val="000000"/>
                    </w:rPr>
                    <w:t>ÚNICO.-</w:t>
                  </w:r>
                  <w:r w:rsidR="00751A26">
                    <w:rPr>
                      <w:rFonts w:ascii="Tahoma" w:hAnsi="Tahoma" w:cs="Tahoma"/>
                      <w:b/>
                      <w:color w:val="000000"/>
                    </w:rPr>
                    <w:t xml:space="preserve"> </w:t>
                  </w:r>
                  <w:r w:rsidR="00751A26" w:rsidRPr="00751A26">
                    <w:rPr>
                      <w:rFonts w:eastAsia="Calibri" w:cstheme="minorHAnsi"/>
                    </w:rPr>
                    <w:t>Por mayoría absoluta se aprueba el acta 42, correspondiente a la Trigésima OctavaSesión Ordinaria del día 30 de mayo del 2017. (ARAE-263/2017)</w:t>
                  </w:r>
                  <w:r w:rsidR="00751A26">
                    <w:rPr>
                      <w:rFonts w:eastAsia="Calibri" w:cstheme="minorHAnsi"/>
                    </w:rPr>
                    <w:t>.</w:t>
                  </w:r>
                </w:p>
              </w:tc>
            </w:tr>
          </w:tbl>
          <w:p w:rsidR="004317B8" w:rsidRPr="00FD4470" w:rsidRDefault="004317B8" w:rsidP="00F451FB">
            <w:pPr>
              <w:ind w:right="-136"/>
              <w:jc w:val="both"/>
              <w:rPr>
                <w:rFonts w:ascii="Tahoma" w:hAnsi="Tahoma" w:cs="Tahoma"/>
              </w:rPr>
            </w:pPr>
          </w:p>
        </w:tc>
      </w:tr>
    </w:tbl>
    <w:p w:rsidR="004317B8" w:rsidRDefault="004317B8" w:rsidP="00C13F20">
      <w:pPr>
        <w:pStyle w:val="Textoindependiente"/>
        <w:ind w:right="-136"/>
        <w:rPr>
          <w:rFonts w:ascii="Tahoma" w:hAnsi="Tahoma" w:cs="Tahoma"/>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55"/>
      </w:tblGrid>
      <w:tr w:rsidR="00B40B7A" w:rsidRPr="00FD4470" w:rsidTr="00B40B7A">
        <w:trPr>
          <w:trHeight w:val="1538"/>
        </w:trPr>
        <w:tc>
          <w:tcPr>
            <w:tcW w:w="8755" w:type="dxa"/>
            <w:tcBorders>
              <w:top w:val="single" w:sz="4" w:space="0" w:color="auto"/>
              <w:left w:val="single" w:sz="4" w:space="0" w:color="auto"/>
              <w:bottom w:val="single" w:sz="4" w:space="0" w:color="auto"/>
              <w:right w:val="single" w:sz="4" w:space="0" w:color="auto"/>
            </w:tcBorders>
          </w:tcPr>
          <w:p w:rsidR="00B40B7A" w:rsidRPr="00FD4470" w:rsidRDefault="00B40B7A" w:rsidP="00B40B7A">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tblPr>
            <w:tblGrid>
              <w:gridCol w:w="8455"/>
            </w:tblGrid>
            <w:tr w:rsidR="00B40B7A" w:rsidRPr="00430755" w:rsidTr="00B40B7A">
              <w:trPr>
                <w:trHeight w:val="345"/>
              </w:trPr>
              <w:tc>
                <w:tcPr>
                  <w:tcW w:w="8455" w:type="dxa"/>
                  <w:tcBorders>
                    <w:top w:val="single" w:sz="4" w:space="0" w:color="auto"/>
                    <w:left w:val="single" w:sz="4" w:space="0" w:color="auto"/>
                    <w:bottom w:val="single" w:sz="4" w:space="0" w:color="auto"/>
                    <w:right w:val="single" w:sz="4" w:space="0" w:color="auto"/>
                  </w:tcBorders>
                </w:tcPr>
                <w:p w:rsidR="00B40B7A" w:rsidRPr="00430755" w:rsidRDefault="00B40B7A" w:rsidP="002A45EE">
                  <w:pPr>
                    <w:widowControl w:val="0"/>
                    <w:autoSpaceDE w:val="0"/>
                    <w:autoSpaceDN w:val="0"/>
                    <w:adjustRightInd w:val="0"/>
                    <w:ind w:right="-136"/>
                    <w:jc w:val="both"/>
                    <w:rPr>
                      <w:rFonts w:ascii="Tahoma" w:hAnsi="Tahoma" w:cs="Tahoma"/>
                      <w:b/>
                      <w:color w:val="000000"/>
                    </w:rPr>
                  </w:pPr>
                  <w:r w:rsidRPr="00430755">
                    <w:rPr>
                      <w:rFonts w:ascii="Tahoma" w:hAnsi="Tahoma" w:cs="Tahoma"/>
                      <w:b/>
                      <w:color w:val="000000"/>
                    </w:rPr>
                    <w:t>ÚNICO.-</w:t>
                  </w:r>
                  <w:r w:rsidR="00751A26">
                    <w:rPr>
                      <w:rFonts w:ascii="Tahoma" w:hAnsi="Tahoma" w:cs="Tahoma"/>
                    </w:rPr>
                    <w:t xml:space="preserve"> </w:t>
                  </w:r>
                  <w:r w:rsidR="002A45EE" w:rsidRPr="002A45EE">
                    <w:rPr>
                      <w:rFonts w:eastAsia="Calibri" w:cstheme="minorHAnsi"/>
                    </w:rPr>
                    <w:t>Por unanimidad se aprueba la dispensa de la lectura del Dictamen relativo al informe contable y financiero correspondiente al mes de abril del año 2017</w:t>
                  </w:r>
                  <w:r w:rsidR="002A45EE">
                    <w:rPr>
                      <w:rFonts w:eastAsia="Calibri" w:cstheme="minorHAnsi"/>
                    </w:rPr>
                    <w:t>.</w:t>
                  </w:r>
                </w:p>
              </w:tc>
            </w:tr>
          </w:tbl>
          <w:p w:rsidR="00B40B7A" w:rsidRPr="00FD4470" w:rsidRDefault="00B40B7A" w:rsidP="00B40B7A">
            <w:pPr>
              <w:ind w:right="-136"/>
              <w:jc w:val="both"/>
              <w:rPr>
                <w:rFonts w:ascii="Tahoma" w:hAnsi="Tahoma" w:cs="Tahoma"/>
              </w:rPr>
            </w:pPr>
          </w:p>
        </w:tc>
      </w:tr>
    </w:tbl>
    <w:p w:rsidR="00CB19A9" w:rsidRPr="006D710B" w:rsidRDefault="00CB19A9" w:rsidP="00CB19A9">
      <w:pPr>
        <w:jc w:val="both"/>
        <w:rPr>
          <w:rFonts w:ascii="Tahoma" w:hAnsi="Tahoma" w:cs="Tahoma"/>
          <w:sz w:val="20"/>
          <w:szCs w:val="20"/>
        </w:rPr>
      </w:pPr>
    </w:p>
    <w:p w:rsidR="00CB19A9" w:rsidRDefault="00CB19A9" w:rsidP="00B40B7A">
      <w:pPr>
        <w:pStyle w:val="Textoindependiente"/>
        <w:ind w:right="-136"/>
        <w:rPr>
          <w:rFonts w:ascii="Tahoma" w:hAnsi="Tahoma" w:cs="Tahoma"/>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48"/>
      </w:tblGrid>
      <w:tr w:rsidR="00CB19A9" w:rsidRPr="00FD4470" w:rsidTr="000C7BA6">
        <w:trPr>
          <w:trHeight w:val="1462"/>
        </w:trPr>
        <w:tc>
          <w:tcPr>
            <w:tcW w:w="8748" w:type="dxa"/>
            <w:tcBorders>
              <w:top w:val="single" w:sz="4" w:space="0" w:color="auto"/>
              <w:left w:val="single" w:sz="4" w:space="0" w:color="auto"/>
              <w:bottom w:val="single" w:sz="4" w:space="0" w:color="auto"/>
              <w:right w:val="single" w:sz="4" w:space="0" w:color="auto"/>
            </w:tcBorders>
          </w:tcPr>
          <w:p w:rsidR="00CB19A9" w:rsidRPr="00FD4470" w:rsidRDefault="00CB19A9" w:rsidP="000C7BA6">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tblPr>
            <w:tblGrid>
              <w:gridCol w:w="8455"/>
            </w:tblGrid>
            <w:tr w:rsidR="00CB19A9" w:rsidRPr="00430755" w:rsidTr="000C7BA6">
              <w:trPr>
                <w:trHeight w:val="345"/>
              </w:trPr>
              <w:tc>
                <w:tcPr>
                  <w:tcW w:w="8455" w:type="dxa"/>
                  <w:tcBorders>
                    <w:top w:val="single" w:sz="4" w:space="0" w:color="auto"/>
                    <w:left w:val="single" w:sz="4" w:space="0" w:color="auto"/>
                    <w:bottom w:val="single" w:sz="4" w:space="0" w:color="auto"/>
                    <w:right w:val="single" w:sz="4" w:space="0" w:color="auto"/>
                  </w:tcBorders>
                </w:tcPr>
                <w:p w:rsidR="00CB19A9" w:rsidRPr="00430755" w:rsidRDefault="00CB19A9" w:rsidP="002A45EE">
                  <w:pPr>
                    <w:widowControl w:val="0"/>
                    <w:autoSpaceDE w:val="0"/>
                    <w:autoSpaceDN w:val="0"/>
                    <w:adjustRightInd w:val="0"/>
                    <w:ind w:right="-136"/>
                    <w:jc w:val="both"/>
                    <w:rPr>
                      <w:rFonts w:ascii="Tahoma" w:hAnsi="Tahoma" w:cs="Tahoma"/>
                      <w:b/>
                      <w:color w:val="000000"/>
                    </w:rPr>
                  </w:pPr>
                  <w:r w:rsidRPr="00430755">
                    <w:rPr>
                      <w:rFonts w:ascii="Tahoma" w:hAnsi="Tahoma" w:cs="Tahoma"/>
                      <w:b/>
                      <w:color w:val="000000"/>
                    </w:rPr>
                    <w:t>ÚNICO.-</w:t>
                  </w:r>
                  <w:r w:rsidR="002A45EE">
                    <w:rPr>
                      <w:rFonts w:ascii="Tahoma" w:hAnsi="Tahoma" w:cs="Tahoma"/>
                      <w:b/>
                      <w:color w:val="000000"/>
                    </w:rPr>
                    <w:t xml:space="preserve"> </w:t>
                  </w:r>
                  <w:r w:rsidR="002A45EE" w:rsidRPr="002A45EE">
                    <w:rPr>
                      <w:rFonts w:eastAsia="Calibri" w:cstheme="minorHAnsi"/>
                    </w:rPr>
                    <w:t>Por mayoría absoluta se aprueba el Dictamen relativo al informe contable y financiero correspondiente al mes de marzo del año 2017. (ARAE-264/2017)</w:t>
                  </w:r>
                  <w:r w:rsidR="002A45EE">
                    <w:rPr>
                      <w:rFonts w:eastAsia="Calibri" w:cstheme="minorHAnsi"/>
                    </w:rPr>
                    <w:t>.</w:t>
                  </w:r>
                </w:p>
              </w:tc>
            </w:tr>
          </w:tbl>
          <w:p w:rsidR="00CB19A9" w:rsidRPr="00FD4470" w:rsidRDefault="00CB19A9" w:rsidP="000C7BA6">
            <w:pPr>
              <w:ind w:right="-136"/>
              <w:jc w:val="both"/>
              <w:rPr>
                <w:rFonts w:ascii="Tahoma" w:hAnsi="Tahoma" w:cs="Tahoma"/>
              </w:rPr>
            </w:pPr>
          </w:p>
        </w:tc>
      </w:tr>
    </w:tbl>
    <w:p w:rsidR="00CB19A9" w:rsidRDefault="00CB19A9" w:rsidP="00CB19A9">
      <w:pPr>
        <w:pStyle w:val="Textoindependiente"/>
        <w:ind w:right="-136"/>
        <w:rPr>
          <w:rFonts w:ascii="Tahoma" w:hAnsi="Tahoma" w:cs="Tahoma"/>
        </w:rPr>
      </w:pPr>
    </w:p>
    <w:p w:rsidR="002A45EE" w:rsidRDefault="002A45EE" w:rsidP="002A45EE">
      <w:pPr>
        <w:contextualSpacing/>
        <w:jc w:val="both"/>
        <w:rPr>
          <w:rFonts w:eastAsia="Calibri" w:cstheme="minorHAnsi"/>
        </w:rPr>
      </w:pPr>
      <w:r>
        <w:rPr>
          <w:rFonts w:eastAsia="Calibri" w:cstheme="minorHAnsi"/>
        </w:rPr>
        <w:t>A continuación, se transcribe en su totalidad el Dictamen aprobado en el presente punto del orden del día:</w:t>
      </w:r>
    </w:p>
    <w:p w:rsidR="002A45EE" w:rsidRDefault="002A45EE" w:rsidP="002A45EE">
      <w:pPr>
        <w:ind w:firstLine="708"/>
        <w:contextualSpacing/>
        <w:jc w:val="both"/>
        <w:rPr>
          <w:rFonts w:eastAsia="Calibri" w:cstheme="minorHAnsi"/>
        </w:rPr>
      </w:pPr>
    </w:p>
    <w:p w:rsidR="002A45EE" w:rsidRPr="000116FA" w:rsidRDefault="002A45EE" w:rsidP="002A45EE">
      <w:pPr>
        <w:jc w:val="both"/>
        <w:rPr>
          <w:rFonts w:ascii="Tahoma" w:hAnsi="Tahoma" w:cs="Tahoma"/>
          <w:b/>
          <w:bCs/>
          <w:sz w:val="20"/>
          <w:szCs w:val="20"/>
        </w:rPr>
      </w:pPr>
      <w:r w:rsidRPr="000116FA">
        <w:rPr>
          <w:rFonts w:ascii="Tahoma" w:hAnsi="Tahoma" w:cs="Tahoma"/>
          <w:b/>
          <w:bCs/>
          <w:sz w:val="20"/>
          <w:szCs w:val="20"/>
        </w:rPr>
        <w:t xml:space="preserve">CC. INTEGRANTES DEL R. AYUNTAMIENTO </w:t>
      </w:r>
    </w:p>
    <w:p w:rsidR="002A45EE" w:rsidRPr="000116FA" w:rsidRDefault="002A45EE" w:rsidP="002A45EE">
      <w:pPr>
        <w:jc w:val="both"/>
        <w:rPr>
          <w:rFonts w:ascii="Tahoma" w:hAnsi="Tahoma" w:cs="Tahoma"/>
          <w:b/>
          <w:bCs/>
          <w:sz w:val="20"/>
          <w:szCs w:val="20"/>
        </w:rPr>
      </w:pPr>
      <w:r w:rsidRPr="000116FA">
        <w:rPr>
          <w:rFonts w:ascii="Tahoma" w:hAnsi="Tahoma" w:cs="Tahoma"/>
          <w:b/>
          <w:bCs/>
          <w:sz w:val="20"/>
          <w:szCs w:val="20"/>
        </w:rPr>
        <w:t>DE GENERAL ESCOBEDO, N. L.</w:t>
      </w:r>
    </w:p>
    <w:p w:rsidR="002A45EE" w:rsidRDefault="002A45EE" w:rsidP="002A45EE">
      <w:pPr>
        <w:jc w:val="both"/>
        <w:rPr>
          <w:rFonts w:ascii="Tahoma" w:hAnsi="Tahoma" w:cs="Tahoma"/>
          <w:b/>
          <w:bCs/>
          <w:sz w:val="20"/>
          <w:szCs w:val="20"/>
        </w:rPr>
      </w:pPr>
      <w:r w:rsidRPr="000116FA">
        <w:rPr>
          <w:rFonts w:ascii="Tahoma" w:hAnsi="Tahoma" w:cs="Tahoma"/>
          <w:b/>
          <w:bCs/>
          <w:sz w:val="20"/>
          <w:szCs w:val="20"/>
        </w:rPr>
        <w:t>PRESENTES.-</w:t>
      </w:r>
    </w:p>
    <w:p w:rsidR="002A45EE" w:rsidRPr="000116FA" w:rsidRDefault="002A45EE" w:rsidP="002A45EE">
      <w:pPr>
        <w:jc w:val="both"/>
        <w:rPr>
          <w:rFonts w:ascii="Tahoma" w:hAnsi="Tahoma" w:cs="Tahoma"/>
          <w:b/>
          <w:bCs/>
          <w:sz w:val="20"/>
          <w:szCs w:val="20"/>
        </w:rPr>
      </w:pPr>
    </w:p>
    <w:p w:rsidR="002A45EE" w:rsidRPr="008F36A5" w:rsidRDefault="002A45EE" w:rsidP="002A45EE">
      <w:pPr>
        <w:jc w:val="both"/>
        <w:rPr>
          <w:rFonts w:ascii="Tahoma" w:hAnsi="Tahoma" w:cs="Tahoma"/>
          <w:sz w:val="20"/>
          <w:szCs w:val="20"/>
        </w:rPr>
      </w:pPr>
      <w:r w:rsidRPr="004C77A2">
        <w:rPr>
          <w:rFonts w:ascii="Tahoma" w:hAnsi="Tahoma" w:cs="Tahoma"/>
          <w:sz w:val="20"/>
          <w:szCs w:val="20"/>
        </w:rPr>
        <w:lastRenderedPageBreak/>
        <w:t>Atendiendo la convocatoria correspondiente de la Comisión de Hacienda Municipal y Patrimonio, los integrantes de la mis</w:t>
      </w:r>
      <w:r>
        <w:rPr>
          <w:rFonts w:ascii="Tahoma" w:hAnsi="Tahoma" w:cs="Tahoma"/>
          <w:sz w:val="20"/>
          <w:szCs w:val="20"/>
        </w:rPr>
        <w:t>ma, en Sesión de Comisión del 29</w:t>
      </w:r>
      <w:r w:rsidRPr="004C77A2">
        <w:rPr>
          <w:rFonts w:ascii="Tahoma" w:hAnsi="Tahoma" w:cs="Tahoma"/>
          <w:sz w:val="20"/>
          <w:szCs w:val="20"/>
        </w:rPr>
        <w:t xml:space="preserve"> de </w:t>
      </w:r>
      <w:r>
        <w:rPr>
          <w:rFonts w:ascii="Tahoma" w:hAnsi="Tahoma" w:cs="Tahoma"/>
          <w:sz w:val="20"/>
          <w:szCs w:val="20"/>
        </w:rPr>
        <w:t>mayo</w:t>
      </w:r>
      <w:r w:rsidRPr="004C77A2">
        <w:rPr>
          <w:rFonts w:ascii="Tahoma" w:hAnsi="Tahoma" w:cs="Tahoma"/>
          <w:sz w:val="20"/>
          <w:szCs w:val="20"/>
        </w:rPr>
        <w:t xml:space="preserve"> del año en curso acordaron con fundamento en lo establecido por los artículos 33 fracción III inciso i), y 37 fracción I inciso d) de la Ley de Gobierno Municipal del Estado de Nuevo León; y por los artículos 78, 79, fracción II, 80,  82, fracción III, 85, fracción V, 96, 97, 101, 106 , 108 y demás aplicables del Reglamento Interior del R. Ayuntamiento de este Municipio, presentar a este pleno del R. Ayuntamiento el </w:t>
      </w:r>
      <w:r w:rsidRPr="004C77A2">
        <w:rPr>
          <w:rFonts w:ascii="Tahoma" w:hAnsi="Tahoma" w:cs="Tahoma"/>
          <w:b/>
          <w:sz w:val="20"/>
          <w:szCs w:val="20"/>
        </w:rPr>
        <w:t>Informe Contable y Financiero mensual de la Secretaría de Administración, Finanzas y Tesorero Municipal de General Escobedo Nuevo León correspondientes al mes de abril del año 2017</w:t>
      </w:r>
      <w:r w:rsidRPr="004C77A2">
        <w:rPr>
          <w:rFonts w:ascii="Tahoma" w:hAnsi="Tahoma" w:cs="Tahoma"/>
          <w:sz w:val="20"/>
          <w:szCs w:val="20"/>
        </w:rPr>
        <w:t xml:space="preserve"> bajo los siguiente:</w:t>
      </w:r>
    </w:p>
    <w:p w:rsidR="002A45EE" w:rsidRDefault="002A45EE" w:rsidP="002A45EE">
      <w:pPr>
        <w:jc w:val="center"/>
        <w:rPr>
          <w:rFonts w:ascii="Tahoma" w:hAnsi="Tahoma" w:cs="Tahoma"/>
          <w:b/>
          <w:bCs/>
          <w:sz w:val="20"/>
          <w:szCs w:val="20"/>
        </w:rPr>
      </w:pPr>
    </w:p>
    <w:p w:rsidR="002A45EE" w:rsidRDefault="002A45EE" w:rsidP="002A45EE">
      <w:pPr>
        <w:jc w:val="center"/>
        <w:rPr>
          <w:rFonts w:ascii="Tahoma" w:hAnsi="Tahoma" w:cs="Tahoma"/>
          <w:b/>
          <w:bCs/>
          <w:sz w:val="20"/>
          <w:szCs w:val="20"/>
        </w:rPr>
      </w:pPr>
      <w:r w:rsidRPr="000116FA">
        <w:rPr>
          <w:rFonts w:ascii="Tahoma" w:hAnsi="Tahoma" w:cs="Tahoma"/>
          <w:b/>
          <w:bCs/>
          <w:sz w:val="20"/>
          <w:szCs w:val="20"/>
        </w:rPr>
        <w:t>ANTECEDENTES</w:t>
      </w:r>
    </w:p>
    <w:p w:rsidR="002A45EE" w:rsidRPr="000116FA" w:rsidRDefault="002A45EE" w:rsidP="002A45EE">
      <w:pPr>
        <w:jc w:val="center"/>
        <w:rPr>
          <w:rFonts w:ascii="Tahoma" w:hAnsi="Tahoma" w:cs="Tahoma"/>
          <w:b/>
          <w:bCs/>
          <w:sz w:val="20"/>
          <w:szCs w:val="20"/>
        </w:rPr>
      </w:pPr>
    </w:p>
    <w:p w:rsidR="002A45EE" w:rsidRPr="008F36A5" w:rsidRDefault="002A45EE" w:rsidP="002A45EE">
      <w:pPr>
        <w:jc w:val="both"/>
        <w:rPr>
          <w:rFonts w:ascii="Tahoma" w:hAnsi="Tahoma" w:cs="Tahoma"/>
          <w:b/>
          <w:sz w:val="20"/>
          <w:szCs w:val="20"/>
        </w:rPr>
      </w:pPr>
      <w:r w:rsidRPr="000116FA">
        <w:rPr>
          <w:rFonts w:ascii="Tahoma" w:hAnsi="Tahoma" w:cs="Tahoma"/>
          <w:sz w:val="20"/>
          <w:szCs w:val="20"/>
        </w:rPr>
        <w:t>El Secretario de</w:t>
      </w:r>
      <w:r>
        <w:rPr>
          <w:rFonts w:ascii="Tahoma" w:hAnsi="Tahoma" w:cs="Tahoma"/>
          <w:sz w:val="20"/>
          <w:szCs w:val="20"/>
        </w:rPr>
        <w:t xml:space="preserve"> Administración,</w:t>
      </w:r>
      <w:r w:rsidRPr="000116FA">
        <w:rPr>
          <w:rFonts w:ascii="Tahoma" w:hAnsi="Tahoma" w:cs="Tahoma"/>
          <w:sz w:val="20"/>
          <w:szCs w:val="20"/>
        </w:rPr>
        <w:t xml:space="preserve"> Finanzas y Tesorero Municipal, previo acuerdo de la C. Presidente Municipal, Lic. Clara Luz Flores Carrales llevó a cabo una reunión con los integrantes de la Comisión de Hacienda Municipal</w:t>
      </w:r>
      <w:r>
        <w:rPr>
          <w:rFonts w:ascii="Tahoma" w:hAnsi="Tahoma" w:cs="Tahoma"/>
          <w:sz w:val="20"/>
          <w:szCs w:val="20"/>
        </w:rPr>
        <w:t xml:space="preserve"> y patrimonio</w:t>
      </w:r>
      <w:r w:rsidRPr="000116FA">
        <w:rPr>
          <w:rFonts w:ascii="Tahoma" w:hAnsi="Tahoma" w:cs="Tahoma"/>
          <w:sz w:val="20"/>
          <w:szCs w:val="20"/>
        </w:rPr>
        <w:t xml:space="preserve">, a fin de presentar y explicarnos el informe financiero de origen y aplicación de recursos correspondientes al mes de </w:t>
      </w:r>
      <w:r>
        <w:rPr>
          <w:rFonts w:ascii="Tahoma" w:hAnsi="Tahoma" w:cs="Tahoma"/>
          <w:b/>
          <w:sz w:val="20"/>
          <w:szCs w:val="20"/>
        </w:rPr>
        <w:t xml:space="preserve">Abril </w:t>
      </w:r>
      <w:r>
        <w:rPr>
          <w:rFonts w:ascii="Tahoma" w:hAnsi="Tahoma" w:cs="Tahoma"/>
          <w:b/>
          <w:bCs/>
          <w:sz w:val="20"/>
          <w:szCs w:val="20"/>
        </w:rPr>
        <w:t>del año 2017</w:t>
      </w:r>
      <w:r w:rsidRPr="000116FA">
        <w:rPr>
          <w:rFonts w:ascii="Tahoma" w:hAnsi="Tahoma" w:cs="Tahoma"/>
          <w:b/>
          <w:bCs/>
          <w:sz w:val="20"/>
          <w:szCs w:val="20"/>
        </w:rPr>
        <w:t>.</w:t>
      </w:r>
    </w:p>
    <w:p w:rsidR="002A45EE" w:rsidRDefault="002A45EE" w:rsidP="002A45EE">
      <w:pPr>
        <w:jc w:val="both"/>
        <w:rPr>
          <w:rFonts w:ascii="Tahoma" w:hAnsi="Tahoma" w:cs="Tahoma"/>
          <w:sz w:val="20"/>
          <w:szCs w:val="20"/>
        </w:rPr>
      </w:pPr>
      <w:r w:rsidRPr="000116FA">
        <w:rPr>
          <w:rFonts w:ascii="Tahoma" w:hAnsi="Tahoma" w:cs="Tahoma"/>
          <w:sz w:val="20"/>
          <w:szCs w:val="20"/>
        </w:rPr>
        <w:t>En el citado Informe, la Comisión de Hacienda Municipal</w:t>
      </w:r>
      <w:r>
        <w:rPr>
          <w:rFonts w:ascii="Tahoma" w:hAnsi="Tahoma" w:cs="Tahoma"/>
          <w:sz w:val="20"/>
          <w:szCs w:val="20"/>
        </w:rPr>
        <w:t xml:space="preserve"> y Patrimonio</w:t>
      </w:r>
      <w:r w:rsidRPr="000116FA">
        <w:rPr>
          <w:rFonts w:ascii="Tahoma" w:hAnsi="Tahoma" w:cs="Tahoma"/>
          <w:sz w:val="20"/>
          <w:szCs w:val="20"/>
        </w:rPr>
        <w:t xml:space="preserve"> encontró los siguientes datos relevantes: </w:t>
      </w:r>
    </w:p>
    <w:p w:rsidR="002A45EE" w:rsidRPr="000116FA" w:rsidRDefault="002A45EE" w:rsidP="002A45EE">
      <w:pPr>
        <w:jc w:val="both"/>
        <w:rPr>
          <w:rFonts w:ascii="Tahoma" w:hAnsi="Tahoma" w:cs="Tahoma"/>
          <w:sz w:val="20"/>
          <w:szCs w:val="20"/>
        </w:rPr>
      </w:pPr>
    </w:p>
    <w:p w:rsidR="002A45EE" w:rsidRDefault="002A45EE" w:rsidP="002A45EE">
      <w:pPr>
        <w:jc w:val="both"/>
        <w:rPr>
          <w:rFonts w:ascii="Tahoma" w:hAnsi="Tahoma" w:cs="Tahoma"/>
          <w:sz w:val="20"/>
          <w:szCs w:val="20"/>
        </w:rPr>
      </w:pPr>
      <w:r w:rsidRPr="000116FA">
        <w:rPr>
          <w:rFonts w:ascii="Tahoma" w:hAnsi="Tahoma" w:cs="Tahoma"/>
          <w:sz w:val="20"/>
          <w:szCs w:val="20"/>
        </w:rPr>
        <w:t>Dentro del Período comprendido e</w:t>
      </w:r>
      <w:r>
        <w:rPr>
          <w:rFonts w:ascii="Tahoma" w:hAnsi="Tahoma" w:cs="Tahoma"/>
          <w:sz w:val="20"/>
          <w:szCs w:val="20"/>
        </w:rPr>
        <w:t>ntre el 1º- primero de Abril del 2017 - dos mil diecisiete</w:t>
      </w:r>
      <w:r w:rsidRPr="000116FA">
        <w:rPr>
          <w:rFonts w:ascii="Tahoma" w:hAnsi="Tahoma" w:cs="Tahoma"/>
          <w:sz w:val="20"/>
          <w:szCs w:val="20"/>
        </w:rPr>
        <w:t>, al</w:t>
      </w:r>
      <w:r>
        <w:rPr>
          <w:rFonts w:ascii="Tahoma" w:hAnsi="Tahoma" w:cs="Tahoma"/>
          <w:sz w:val="20"/>
          <w:szCs w:val="20"/>
        </w:rPr>
        <w:t xml:space="preserve"> 30 – treinta Abril </w:t>
      </w:r>
      <w:r w:rsidRPr="000116FA">
        <w:rPr>
          <w:rFonts w:ascii="Tahoma" w:hAnsi="Tahoma" w:cs="Tahoma"/>
          <w:sz w:val="20"/>
          <w:szCs w:val="20"/>
        </w:rPr>
        <w:t>del mismo año, fueron reportados un total de ingresos p</w:t>
      </w:r>
      <w:r>
        <w:rPr>
          <w:rFonts w:ascii="Tahoma" w:hAnsi="Tahoma" w:cs="Tahoma"/>
          <w:sz w:val="20"/>
          <w:szCs w:val="20"/>
        </w:rPr>
        <w:t xml:space="preserve">or la cantidad </w:t>
      </w:r>
      <w:r w:rsidRPr="00771C5F">
        <w:rPr>
          <w:rFonts w:ascii="Tahoma" w:hAnsi="Tahoma" w:cs="Tahoma"/>
          <w:sz w:val="20"/>
          <w:szCs w:val="20"/>
        </w:rPr>
        <w:t xml:space="preserve">de </w:t>
      </w:r>
      <w:r w:rsidRPr="0072222A">
        <w:rPr>
          <w:rFonts w:ascii="Tahoma" w:hAnsi="Tahoma" w:cs="Tahoma"/>
          <w:b/>
          <w:sz w:val="20"/>
          <w:szCs w:val="20"/>
        </w:rPr>
        <w:t>$</w:t>
      </w:r>
      <w:r>
        <w:rPr>
          <w:rFonts w:ascii="Tahoma" w:hAnsi="Tahoma" w:cs="Tahoma"/>
          <w:b/>
          <w:sz w:val="20"/>
          <w:szCs w:val="20"/>
        </w:rPr>
        <w:t xml:space="preserve"> 76,835,263 </w:t>
      </w:r>
      <w:r w:rsidRPr="000116FA">
        <w:rPr>
          <w:rFonts w:ascii="Tahoma" w:hAnsi="Tahoma" w:cs="Tahoma"/>
          <w:sz w:val="20"/>
          <w:szCs w:val="20"/>
        </w:rPr>
        <w:t>(</w:t>
      </w:r>
      <w:r>
        <w:rPr>
          <w:rFonts w:ascii="Tahoma" w:hAnsi="Tahoma" w:cs="Tahoma"/>
          <w:sz w:val="20"/>
          <w:szCs w:val="20"/>
        </w:rPr>
        <w:t>Setenta y seis millones ochocientos treinta y cinco mil doscientos sesenta y tres pesos 00/100 M.N.). P</w:t>
      </w:r>
      <w:r w:rsidRPr="000116FA">
        <w:rPr>
          <w:rFonts w:ascii="Tahoma" w:hAnsi="Tahoma" w:cs="Tahoma"/>
          <w:sz w:val="20"/>
          <w:szCs w:val="20"/>
        </w:rPr>
        <w:t>or concepto de Impuestos, Derechos, Productos, Aprovechamientos, Participaciones, Aportaciones Federales, Contribuciones de Vecinos y Financiamiento. Co</w:t>
      </w:r>
      <w:r>
        <w:rPr>
          <w:rFonts w:ascii="Tahoma" w:hAnsi="Tahoma" w:cs="Tahoma"/>
          <w:sz w:val="20"/>
          <w:szCs w:val="20"/>
        </w:rPr>
        <w:t xml:space="preserve">n un acumulado de </w:t>
      </w:r>
      <w:r w:rsidRPr="0072222A">
        <w:rPr>
          <w:rFonts w:ascii="Tahoma" w:hAnsi="Tahoma" w:cs="Tahoma"/>
          <w:b/>
          <w:sz w:val="20"/>
          <w:szCs w:val="20"/>
        </w:rPr>
        <w:t>$</w:t>
      </w:r>
      <w:r>
        <w:rPr>
          <w:rFonts w:ascii="Tahoma" w:hAnsi="Tahoma" w:cs="Tahoma"/>
          <w:b/>
          <w:sz w:val="20"/>
          <w:szCs w:val="20"/>
        </w:rPr>
        <w:t xml:space="preserve">425,034,199 </w:t>
      </w:r>
      <w:r w:rsidRPr="000116FA">
        <w:rPr>
          <w:rFonts w:ascii="Tahoma" w:hAnsi="Tahoma" w:cs="Tahoma"/>
          <w:sz w:val="20"/>
          <w:szCs w:val="20"/>
        </w:rPr>
        <w:t>(</w:t>
      </w:r>
      <w:r>
        <w:rPr>
          <w:rFonts w:ascii="Tahoma" w:hAnsi="Tahoma" w:cs="Tahoma"/>
          <w:sz w:val="20"/>
          <w:szCs w:val="20"/>
        </w:rPr>
        <w:t>Cuatrocientos veinticinco millones treinta y cuatro mil ciento noventa y nueve pesos 00/100 M.N.).</w:t>
      </w:r>
    </w:p>
    <w:p w:rsidR="002A45EE" w:rsidRDefault="002A45EE" w:rsidP="002A45EE">
      <w:pPr>
        <w:jc w:val="both"/>
        <w:rPr>
          <w:rFonts w:ascii="Tahoma" w:hAnsi="Tahoma" w:cs="Tahoma"/>
          <w:sz w:val="20"/>
          <w:szCs w:val="20"/>
        </w:rPr>
      </w:pPr>
    </w:p>
    <w:p w:rsidR="002A45EE" w:rsidRDefault="002A45EE" w:rsidP="002A45EE">
      <w:pPr>
        <w:jc w:val="both"/>
        <w:rPr>
          <w:rFonts w:ascii="Tahoma" w:hAnsi="Tahoma" w:cs="Tahoma"/>
          <w:sz w:val="20"/>
          <w:szCs w:val="20"/>
        </w:rPr>
      </w:pPr>
      <w:r w:rsidRPr="000116FA">
        <w:rPr>
          <w:rFonts w:ascii="Tahoma" w:hAnsi="Tahoma" w:cs="Tahoma"/>
          <w:sz w:val="20"/>
          <w:szCs w:val="20"/>
        </w:rPr>
        <w:t xml:space="preserve">En ese mismo Período, se reportó un total de egresos por concepto de gasto en Administración Pública, Servicios Comunitarios, Desarrollo Social, Seguridad </w:t>
      </w:r>
      <w:r>
        <w:rPr>
          <w:rFonts w:ascii="Tahoma" w:hAnsi="Tahoma" w:cs="Tahoma"/>
          <w:sz w:val="20"/>
          <w:szCs w:val="20"/>
        </w:rPr>
        <w:t>y Justicia de Proximidad</w:t>
      </w:r>
      <w:r w:rsidRPr="000116FA">
        <w:rPr>
          <w:rFonts w:ascii="Tahoma" w:hAnsi="Tahoma" w:cs="Tahoma"/>
          <w:sz w:val="20"/>
          <w:szCs w:val="20"/>
        </w:rPr>
        <w:t xml:space="preserve">, Administración Hacendaría, Obligaciones Financieras, </w:t>
      </w:r>
      <w:r>
        <w:rPr>
          <w:rFonts w:ascii="Tahoma" w:hAnsi="Tahoma" w:cs="Tahoma"/>
          <w:sz w:val="20"/>
          <w:szCs w:val="20"/>
        </w:rPr>
        <w:t xml:space="preserve">Obra Pública Desarrollo Urbano y Ecología, </w:t>
      </w:r>
      <w:r w:rsidRPr="000116FA">
        <w:rPr>
          <w:rFonts w:ascii="Tahoma" w:hAnsi="Tahoma" w:cs="Tahoma"/>
          <w:sz w:val="20"/>
          <w:szCs w:val="20"/>
        </w:rPr>
        <w:t>y Aportaciones Federales,</w:t>
      </w:r>
      <w:r>
        <w:rPr>
          <w:rFonts w:ascii="Tahoma" w:hAnsi="Tahoma" w:cs="Tahoma"/>
          <w:sz w:val="20"/>
          <w:szCs w:val="20"/>
        </w:rPr>
        <w:t xml:space="preserve"> por el monto de </w:t>
      </w:r>
      <w:r w:rsidRPr="0072222A">
        <w:rPr>
          <w:rFonts w:ascii="Tahoma" w:hAnsi="Tahoma" w:cs="Tahoma"/>
          <w:b/>
          <w:sz w:val="20"/>
          <w:szCs w:val="20"/>
        </w:rPr>
        <w:t>$</w:t>
      </w:r>
      <w:r>
        <w:rPr>
          <w:rFonts w:ascii="Tahoma" w:hAnsi="Tahoma" w:cs="Tahoma"/>
          <w:b/>
          <w:sz w:val="20"/>
          <w:szCs w:val="20"/>
        </w:rPr>
        <w:t>89,127,566</w:t>
      </w:r>
      <w:r w:rsidRPr="000116FA">
        <w:rPr>
          <w:rFonts w:ascii="Tahoma" w:hAnsi="Tahoma" w:cs="Tahoma"/>
          <w:sz w:val="20"/>
          <w:szCs w:val="20"/>
        </w:rPr>
        <w:t>(</w:t>
      </w:r>
      <w:r>
        <w:rPr>
          <w:rFonts w:ascii="Tahoma" w:hAnsi="Tahoma" w:cs="Tahoma"/>
          <w:sz w:val="20"/>
          <w:szCs w:val="20"/>
        </w:rPr>
        <w:t xml:space="preserve">Ochenta y nueve millones ciento veintisiete mil quinientos sesenta y seis pesos </w:t>
      </w:r>
      <w:r w:rsidRPr="000116FA">
        <w:rPr>
          <w:rFonts w:ascii="Tahoma" w:hAnsi="Tahoma" w:cs="Tahoma"/>
          <w:sz w:val="20"/>
          <w:szCs w:val="20"/>
        </w:rPr>
        <w:t xml:space="preserve">00/100 M.N.). Con un acumulado de </w:t>
      </w:r>
      <w:r w:rsidRPr="0072222A">
        <w:rPr>
          <w:rFonts w:ascii="Tahoma" w:hAnsi="Tahoma" w:cs="Tahoma"/>
          <w:b/>
          <w:sz w:val="20"/>
          <w:szCs w:val="20"/>
        </w:rPr>
        <w:t>$</w:t>
      </w:r>
      <w:r>
        <w:rPr>
          <w:rFonts w:ascii="Tahoma" w:hAnsi="Tahoma" w:cs="Tahoma"/>
          <w:b/>
          <w:sz w:val="20"/>
          <w:szCs w:val="20"/>
        </w:rPr>
        <w:t>403,188,948</w:t>
      </w:r>
      <w:r>
        <w:rPr>
          <w:rFonts w:ascii="Tahoma" w:hAnsi="Tahoma" w:cs="Tahoma"/>
          <w:sz w:val="20"/>
          <w:szCs w:val="20"/>
        </w:rPr>
        <w:t xml:space="preserve">(Cuatrocientos tres millones ciento ochenta y ocho mil novecientos cuarenta y ocho pesos </w:t>
      </w:r>
      <w:r w:rsidRPr="000116FA">
        <w:rPr>
          <w:rFonts w:ascii="Tahoma" w:hAnsi="Tahoma" w:cs="Tahoma"/>
          <w:sz w:val="20"/>
          <w:szCs w:val="20"/>
        </w:rPr>
        <w:t>00/100 M.N.)</w:t>
      </w:r>
    </w:p>
    <w:p w:rsidR="002A45EE" w:rsidRPr="000116FA" w:rsidRDefault="002A45EE" w:rsidP="002A45EE">
      <w:pPr>
        <w:jc w:val="both"/>
        <w:rPr>
          <w:rFonts w:ascii="Tahoma" w:hAnsi="Tahoma" w:cs="Tahoma"/>
          <w:sz w:val="20"/>
          <w:szCs w:val="20"/>
        </w:rPr>
      </w:pPr>
    </w:p>
    <w:p w:rsidR="002A45EE" w:rsidRDefault="002A45EE" w:rsidP="002A45EE">
      <w:pPr>
        <w:jc w:val="both"/>
        <w:rPr>
          <w:rFonts w:ascii="Tahoma" w:hAnsi="Tahoma" w:cs="Tahoma"/>
          <w:sz w:val="20"/>
          <w:szCs w:val="20"/>
        </w:rPr>
      </w:pPr>
      <w:r w:rsidRPr="000116FA">
        <w:rPr>
          <w:rFonts w:ascii="Tahoma" w:hAnsi="Tahoma" w:cs="Tahoma"/>
          <w:sz w:val="20"/>
          <w:szCs w:val="20"/>
        </w:rPr>
        <w:t>En ese orden de ideas, dentro del Período que se inform</w:t>
      </w:r>
      <w:r>
        <w:rPr>
          <w:rFonts w:ascii="Tahoma" w:hAnsi="Tahoma" w:cs="Tahoma"/>
          <w:sz w:val="20"/>
          <w:szCs w:val="20"/>
        </w:rPr>
        <w:t xml:space="preserve">a, existió un remanente negativo </w:t>
      </w:r>
      <w:r w:rsidRPr="000116FA">
        <w:rPr>
          <w:rFonts w:ascii="Tahoma" w:hAnsi="Tahoma" w:cs="Tahoma"/>
          <w:sz w:val="20"/>
          <w:szCs w:val="20"/>
        </w:rPr>
        <w:t xml:space="preserve">del Municipio por la cantidad de </w:t>
      </w:r>
      <w:r w:rsidRPr="0072222A">
        <w:rPr>
          <w:rFonts w:ascii="Tahoma" w:hAnsi="Tahoma" w:cs="Tahoma"/>
          <w:b/>
          <w:sz w:val="20"/>
          <w:szCs w:val="20"/>
        </w:rPr>
        <w:t>$</w:t>
      </w:r>
      <w:r>
        <w:rPr>
          <w:rFonts w:ascii="Tahoma" w:hAnsi="Tahoma" w:cs="Tahoma"/>
          <w:b/>
          <w:sz w:val="20"/>
          <w:szCs w:val="20"/>
        </w:rPr>
        <w:t xml:space="preserve">12,292,303 </w:t>
      </w:r>
      <w:r w:rsidRPr="000116FA">
        <w:rPr>
          <w:rFonts w:ascii="Tahoma" w:hAnsi="Tahoma" w:cs="Tahoma"/>
          <w:sz w:val="20"/>
          <w:szCs w:val="20"/>
        </w:rPr>
        <w:t>(</w:t>
      </w:r>
      <w:r>
        <w:rPr>
          <w:rFonts w:ascii="Tahoma" w:hAnsi="Tahoma" w:cs="Tahoma"/>
          <w:sz w:val="20"/>
          <w:szCs w:val="20"/>
        </w:rPr>
        <w:t>Doce millones doscientos noventa y dos mil trescientos tres pesos 00</w:t>
      </w:r>
      <w:r w:rsidRPr="000116FA">
        <w:rPr>
          <w:rFonts w:ascii="Tahoma" w:hAnsi="Tahoma" w:cs="Tahoma"/>
          <w:sz w:val="20"/>
          <w:szCs w:val="20"/>
        </w:rPr>
        <w:t xml:space="preserve">/100 Moneda Nacional). </w:t>
      </w:r>
      <w:r>
        <w:rPr>
          <w:rFonts w:ascii="Tahoma" w:hAnsi="Tahoma" w:cs="Tahoma"/>
          <w:sz w:val="20"/>
          <w:szCs w:val="20"/>
        </w:rPr>
        <w:t xml:space="preserve">Con un acumulado positivo de </w:t>
      </w:r>
      <w:r w:rsidRPr="0072222A">
        <w:rPr>
          <w:rFonts w:ascii="Tahoma" w:hAnsi="Tahoma" w:cs="Tahoma"/>
          <w:b/>
          <w:sz w:val="20"/>
          <w:szCs w:val="20"/>
        </w:rPr>
        <w:t>$</w:t>
      </w:r>
      <w:r>
        <w:rPr>
          <w:rFonts w:ascii="Tahoma" w:hAnsi="Tahoma" w:cs="Tahoma"/>
          <w:b/>
          <w:sz w:val="20"/>
          <w:szCs w:val="20"/>
        </w:rPr>
        <w:t xml:space="preserve">21,845,252 </w:t>
      </w:r>
      <w:r w:rsidRPr="000116FA">
        <w:rPr>
          <w:rFonts w:ascii="Tahoma" w:hAnsi="Tahoma" w:cs="Tahoma"/>
          <w:sz w:val="20"/>
          <w:szCs w:val="20"/>
        </w:rPr>
        <w:t>(</w:t>
      </w:r>
      <w:r>
        <w:rPr>
          <w:rFonts w:ascii="Tahoma" w:hAnsi="Tahoma" w:cs="Tahoma"/>
          <w:sz w:val="20"/>
          <w:szCs w:val="20"/>
        </w:rPr>
        <w:t>Veintiun millones Ochocientos cuarenta y cinco mil doscientos cincuenta y dos pesos 00</w:t>
      </w:r>
      <w:r w:rsidRPr="000116FA">
        <w:rPr>
          <w:rFonts w:ascii="Tahoma" w:hAnsi="Tahoma" w:cs="Tahoma"/>
          <w:sz w:val="20"/>
          <w:szCs w:val="20"/>
        </w:rPr>
        <w:t>/100 Moneda Nacional). Lo anterior se resume conforme a la siguiente tabla:</w:t>
      </w:r>
    </w:p>
    <w:p w:rsidR="002A45EE" w:rsidRDefault="002A45EE" w:rsidP="002A45EE">
      <w:pPr>
        <w:jc w:val="both"/>
        <w:rPr>
          <w:rFonts w:ascii="Tahoma" w:hAnsi="Tahoma" w:cs="Tahoma"/>
          <w:sz w:val="20"/>
          <w:szCs w:val="20"/>
        </w:rPr>
      </w:pPr>
    </w:p>
    <w:tbl>
      <w:tblPr>
        <w:tblStyle w:val="Tablaconcuadrcula"/>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4"/>
        <w:gridCol w:w="2551"/>
        <w:gridCol w:w="2552"/>
      </w:tblGrid>
      <w:tr w:rsidR="002A45EE" w:rsidTr="001510B6">
        <w:tc>
          <w:tcPr>
            <w:tcW w:w="3794" w:type="dxa"/>
          </w:tcPr>
          <w:p w:rsidR="002A45EE" w:rsidRDefault="002A45EE" w:rsidP="001510B6">
            <w:pPr>
              <w:jc w:val="both"/>
              <w:rPr>
                <w:rFonts w:ascii="Tahoma" w:hAnsi="Tahoma" w:cs="Tahoma"/>
                <w:sz w:val="20"/>
                <w:szCs w:val="20"/>
              </w:rPr>
            </w:pPr>
          </w:p>
        </w:tc>
        <w:tc>
          <w:tcPr>
            <w:tcW w:w="2551" w:type="dxa"/>
          </w:tcPr>
          <w:p w:rsidR="002A45EE" w:rsidRPr="00572484" w:rsidRDefault="002A45EE" w:rsidP="001510B6">
            <w:pPr>
              <w:jc w:val="center"/>
              <w:rPr>
                <w:rFonts w:ascii="Tahoma" w:hAnsi="Tahoma" w:cs="Tahoma"/>
                <w:b/>
                <w:sz w:val="20"/>
                <w:szCs w:val="20"/>
              </w:rPr>
            </w:pPr>
            <w:r>
              <w:rPr>
                <w:rFonts w:ascii="Tahoma" w:hAnsi="Tahoma" w:cs="Tahoma"/>
                <w:b/>
                <w:sz w:val="20"/>
                <w:szCs w:val="20"/>
              </w:rPr>
              <w:t>Abril</w:t>
            </w:r>
          </w:p>
        </w:tc>
        <w:tc>
          <w:tcPr>
            <w:tcW w:w="2552" w:type="dxa"/>
          </w:tcPr>
          <w:p w:rsidR="002A45EE" w:rsidRPr="00572484" w:rsidRDefault="002A45EE" w:rsidP="001510B6">
            <w:pPr>
              <w:jc w:val="center"/>
              <w:rPr>
                <w:rFonts w:ascii="Tahoma" w:hAnsi="Tahoma" w:cs="Tahoma"/>
                <w:b/>
                <w:sz w:val="20"/>
                <w:szCs w:val="20"/>
              </w:rPr>
            </w:pPr>
            <w:r w:rsidRPr="00572484">
              <w:rPr>
                <w:rFonts w:ascii="Tahoma" w:hAnsi="Tahoma" w:cs="Tahoma"/>
                <w:b/>
                <w:sz w:val="20"/>
                <w:szCs w:val="20"/>
              </w:rPr>
              <w:t>Acumulado</w:t>
            </w:r>
          </w:p>
        </w:tc>
      </w:tr>
      <w:tr w:rsidR="002A45EE" w:rsidTr="001510B6">
        <w:tc>
          <w:tcPr>
            <w:tcW w:w="3794" w:type="dxa"/>
          </w:tcPr>
          <w:p w:rsidR="002A45EE" w:rsidRDefault="002A45EE" w:rsidP="001510B6">
            <w:pPr>
              <w:jc w:val="both"/>
              <w:rPr>
                <w:rFonts w:ascii="Tahoma" w:hAnsi="Tahoma" w:cs="Tahoma"/>
                <w:sz w:val="20"/>
                <w:szCs w:val="20"/>
              </w:rPr>
            </w:pPr>
            <w:r>
              <w:rPr>
                <w:rFonts w:ascii="Tahoma" w:hAnsi="Tahoma" w:cs="Tahoma"/>
                <w:sz w:val="20"/>
                <w:szCs w:val="20"/>
              </w:rPr>
              <w:t>Total de Ingresos en el periodo</w:t>
            </w:r>
          </w:p>
        </w:tc>
        <w:tc>
          <w:tcPr>
            <w:tcW w:w="2551" w:type="dxa"/>
          </w:tcPr>
          <w:p w:rsidR="002A45EE" w:rsidRDefault="002A45EE" w:rsidP="001510B6">
            <w:pPr>
              <w:jc w:val="center"/>
              <w:rPr>
                <w:rFonts w:ascii="Tahoma" w:hAnsi="Tahoma" w:cs="Tahoma"/>
                <w:sz w:val="20"/>
                <w:szCs w:val="20"/>
              </w:rPr>
            </w:pPr>
            <w:r>
              <w:rPr>
                <w:rFonts w:ascii="Tahoma" w:hAnsi="Tahoma" w:cs="Tahoma"/>
                <w:sz w:val="20"/>
                <w:szCs w:val="20"/>
              </w:rPr>
              <w:t>$ 76,835,263</w:t>
            </w:r>
          </w:p>
        </w:tc>
        <w:tc>
          <w:tcPr>
            <w:tcW w:w="2552" w:type="dxa"/>
          </w:tcPr>
          <w:p w:rsidR="002A45EE" w:rsidRDefault="002A45EE" w:rsidP="001510B6">
            <w:pPr>
              <w:jc w:val="center"/>
              <w:rPr>
                <w:rFonts w:ascii="Tahoma" w:hAnsi="Tahoma" w:cs="Tahoma"/>
                <w:sz w:val="20"/>
                <w:szCs w:val="20"/>
              </w:rPr>
            </w:pPr>
            <w:r>
              <w:rPr>
                <w:rFonts w:ascii="Tahoma" w:hAnsi="Tahoma" w:cs="Tahoma"/>
                <w:sz w:val="20"/>
                <w:szCs w:val="20"/>
              </w:rPr>
              <w:t>$ 425,034,199</w:t>
            </w:r>
          </w:p>
        </w:tc>
      </w:tr>
      <w:tr w:rsidR="002A45EE" w:rsidTr="001510B6">
        <w:tc>
          <w:tcPr>
            <w:tcW w:w="3794" w:type="dxa"/>
          </w:tcPr>
          <w:p w:rsidR="002A45EE" w:rsidRDefault="002A45EE" w:rsidP="001510B6">
            <w:pPr>
              <w:jc w:val="both"/>
              <w:rPr>
                <w:rFonts w:ascii="Tahoma" w:hAnsi="Tahoma" w:cs="Tahoma"/>
                <w:sz w:val="20"/>
                <w:szCs w:val="20"/>
              </w:rPr>
            </w:pPr>
            <w:r>
              <w:rPr>
                <w:rFonts w:ascii="Tahoma" w:hAnsi="Tahoma" w:cs="Tahoma"/>
                <w:sz w:val="20"/>
                <w:szCs w:val="20"/>
              </w:rPr>
              <w:t>Total de Egresos en el periodo</w:t>
            </w:r>
          </w:p>
        </w:tc>
        <w:tc>
          <w:tcPr>
            <w:tcW w:w="2551" w:type="dxa"/>
          </w:tcPr>
          <w:p w:rsidR="002A45EE" w:rsidRDefault="002A45EE" w:rsidP="001510B6">
            <w:pPr>
              <w:jc w:val="center"/>
              <w:rPr>
                <w:rFonts w:ascii="Tahoma" w:hAnsi="Tahoma" w:cs="Tahoma"/>
                <w:sz w:val="20"/>
                <w:szCs w:val="20"/>
              </w:rPr>
            </w:pPr>
            <w:r>
              <w:rPr>
                <w:rFonts w:ascii="Tahoma" w:hAnsi="Tahoma" w:cs="Tahoma"/>
                <w:sz w:val="20"/>
                <w:szCs w:val="20"/>
              </w:rPr>
              <w:t>$ 89,127,566</w:t>
            </w:r>
          </w:p>
        </w:tc>
        <w:tc>
          <w:tcPr>
            <w:tcW w:w="2552" w:type="dxa"/>
          </w:tcPr>
          <w:p w:rsidR="002A45EE" w:rsidRDefault="002A45EE" w:rsidP="001510B6">
            <w:pPr>
              <w:jc w:val="center"/>
              <w:rPr>
                <w:rFonts w:ascii="Tahoma" w:hAnsi="Tahoma" w:cs="Tahoma"/>
                <w:sz w:val="20"/>
                <w:szCs w:val="20"/>
              </w:rPr>
            </w:pPr>
            <w:r>
              <w:rPr>
                <w:rFonts w:ascii="Tahoma" w:hAnsi="Tahoma" w:cs="Tahoma"/>
                <w:sz w:val="20"/>
                <w:szCs w:val="20"/>
              </w:rPr>
              <w:t>$ 403,188,948</w:t>
            </w:r>
          </w:p>
        </w:tc>
      </w:tr>
      <w:tr w:rsidR="002A45EE" w:rsidTr="001510B6">
        <w:tc>
          <w:tcPr>
            <w:tcW w:w="3794" w:type="dxa"/>
          </w:tcPr>
          <w:p w:rsidR="002A45EE" w:rsidRDefault="002A45EE" w:rsidP="001510B6">
            <w:pPr>
              <w:jc w:val="both"/>
              <w:rPr>
                <w:rFonts w:ascii="Tahoma" w:hAnsi="Tahoma" w:cs="Tahoma"/>
                <w:sz w:val="20"/>
                <w:szCs w:val="20"/>
              </w:rPr>
            </w:pPr>
          </w:p>
        </w:tc>
        <w:tc>
          <w:tcPr>
            <w:tcW w:w="2551" w:type="dxa"/>
          </w:tcPr>
          <w:p w:rsidR="002A45EE" w:rsidRDefault="002A45EE" w:rsidP="001510B6">
            <w:pPr>
              <w:jc w:val="center"/>
              <w:rPr>
                <w:rFonts w:ascii="Tahoma" w:hAnsi="Tahoma" w:cs="Tahoma"/>
                <w:sz w:val="20"/>
                <w:szCs w:val="20"/>
              </w:rPr>
            </w:pPr>
          </w:p>
        </w:tc>
        <w:tc>
          <w:tcPr>
            <w:tcW w:w="2552" w:type="dxa"/>
          </w:tcPr>
          <w:p w:rsidR="002A45EE" w:rsidRDefault="002A45EE" w:rsidP="001510B6">
            <w:pPr>
              <w:jc w:val="center"/>
              <w:rPr>
                <w:rFonts w:ascii="Tahoma" w:hAnsi="Tahoma" w:cs="Tahoma"/>
                <w:sz w:val="20"/>
                <w:szCs w:val="20"/>
              </w:rPr>
            </w:pPr>
          </w:p>
        </w:tc>
      </w:tr>
      <w:tr w:rsidR="002A45EE" w:rsidTr="001510B6">
        <w:tc>
          <w:tcPr>
            <w:tcW w:w="3794" w:type="dxa"/>
          </w:tcPr>
          <w:p w:rsidR="002A45EE" w:rsidRPr="00572484" w:rsidRDefault="002A45EE" w:rsidP="001510B6">
            <w:pPr>
              <w:jc w:val="center"/>
              <w:rPr>
                <w:rFonts w:ascii="Tahoma" w:hAnsi="Tahoma" w:cs="Tahoma"/>
                <w:b/>
                <w:sz w:val="20"/>
                <w:szCs w:val="20"/>
              </w:rPr>
            </w:pPr>
            <w:r w:rsidRPr="00572484">
              <w:rPr>
                <w:rFonts w:ascii="Tahoma" w:hAnsi="Tahoma" w:cs="Tahoma"/>
                <w:b/>
                <w:sz w:val="20"/>
                <w:szCs w:val="20"/>
              </w:rPr>
              <w:t>Remanente</w:t>
            </w:r>
          </w:p>
        </w:tc>
        <w:tc>
          <w:tcPr>
            <w:tcW w:w="2551" w:type="dxa"/>
          </w:tcPr>
          <w:p w:rsidR="002A45EE" w:rsidRPr="00572484" w:rsidRDefault="002A45EE" w:rsidP="001510B6">
            <w:pPr>
              <w:jc w:val="center"/>
              <w:rPr>
                <w:rFonts w:ascii="Tahoma" w:hAnsi="Tahoma" w:cs="Tahoma"/>
                <w:b/>
                <w:sz w:val="20"/>
                <w:szCs w:val="20"/>
              </w:rPr>
            </w:pPr>
            <w:r>
              <w:rPr>
                <w:rFonts w:ascii="Tahoma" w:hAnsi="Tahoma" w:cs="Tahoma"/>
                <w:b/>
                <w:sz w:val="20"/>
                <w:szCs w:val="20"/>
              </w:rPr>
              <w:t>-</w:t>
            </w:r>
            <w:r w:rsidRPr="00572484">
              <w:rPr>
                <w:rFonts w:ascii="Tahoma" w:hAnsi="Tahoma" w:cs="Tahoma"/>
                <w:b/>
                <w:sz w:val="20"/>
                <w:szCs w:val="20"/>
              </w:rPr>
              <w:t>$</w:t>
            </w:r>
            <w:r>
              <w:rPr>
                <w:rFonts w:ascii="Tahoma" w:hAnsi="Tahoma" w:cs="Tahoma"/>
                <w:b/>
                <w:sz w:val="20"/>
                <w:szCs w:val="20"/>
              </w:rPr>
              <w:t>12</w:t>
            </w:r>
            <w:r w:rsidRPr="00572484">
              <w:rPr>
                <w:rFonts w:ascii="Tahoma" w:hAnsi="Tahoma" w:cs="Tahoma"/>
                <w:b/>
                <w:sz w:val="20"/>
                <w:szCs w:val="20"/>
              </w:rPr>
              <w:t>,</w:t>
            </w:r>
            <w:r>
              <w:rPr>
                <w:rFonts w:ascii="Tahoma" w:hAnsi="Tahoma" w:cs="Tahoma"/>
                <w:b/>
                <w:sz w:val="20"/>
                <w:szCs w:val="20"/>
              </w:rPr>
              <w:t>292</w:t>
            </w:r>
            <w:r w:rsidRPr="00572484">
              <w:rPr>
                <w:rFonts w:ascii="Tahoma" w:hAnsi="Tahoma" w:cs="Tahoma"/>
                <w:b/>
                <w:sz w:val="20"/>
                <w:szCs w:val="20"/>
              </w:rPr>
              <w:t>,</w:t>
            </w:r>
            <w:r>
              <w:rPr>
                <w:rFonts w:ascii="Tahoma" w:hAnsi="Tahoma" w:cs="Tahoma"/>
                <w:b/>
                <w:sz w:val="20"/>
                <w:szCs w:val="20"/>
              </w:rPr>
              <w:t>303</w:t>
            </w:r>
          </w:p>
        </w:tc>
        <w:tc>
          <w:tcPr>
            <w:tcW w:w="2552" w:type="dxa"/>
          </w:tcPr>
          <w:p w:rsidR="002A45EE" w:rsidRPr="00572484" w:rsidRDefault="002A45EE" w:rsidP="001510B6">
            <w:pPr>
              <w:jc w:val="center"/>
              <w:rPr>
                <w:rFonts w:ascii="Tahoma" w:hAnsi="Tahoma" w:cs="Tahoma"/>
                <w:b/>
                <w:sz w:val="20"/>
                <w:szCs w:val="20"/>
              </w:rPr>
            </w:pPr>
            <w:r w:rsidRPr="00572484">
              <w:rPr>
                <w:rFonts w:ascii="Tahoma" w:hAnsi="Tahoma" w:cs="Tahoma"/>
                <w:b/>
                <w:sz w:val="20"/>
                <w:szCs w:val="20"/>
              </w:rPr>
              <w:t>$</w:t>
            </w:r>
            <w:r>
              <w:rPr>
                <w:rFonts w:ascii="Tahoma" w:hAnsi="Tahoma" w:cs="Tahoma"/>
                <w:b/>
                <w:sz w:val="20"/>
                <w:szCs w:val="20"/>
              </w:rPr>
              <w:t>21</w:t>
            </w:r>
            <w:r w:rsidRPr="00572484">
              <w:rPr>
                <w:rFonts w:ascii="Tahoma" w:hAnsi="Tahoma" w:cs="Tahoma"/>
                <w:b/>
                <w:sz w:val="20"/>
                <w:szCs w:val="20"/>
              </w:rPr>
              <w:t>,</w:t>
            </w:r>
            <w:r>
              <w:rPr>
                <w:rFonts w:ascii="Tahoma" w:hAnsi="Tahoma" w:cs="Tahoma"/>
                <w:b/>
                <w:sz w:val="20"/>
                <w:szCs w:val="20"/>
              </w:rPr>
              <w:t>845</w:t>
            </w:r>
            <w:r w:rsidRPr="00572484">
              <w:rPr>
                <w:rFonts w:ascii="Tahoma" w:hAnsi="Tahoma" w:cs="Tahoma"/>
                <w:b/>
                <w:sz w:val="20"/>
                <w:szCs w:val="20"/>
              </w:rPr>
              <w:t>,</w:t>
            </w:r>
            <w:r>
              <w:rPr>
                <w:rFonts w:ascii="Tahoma" w:hAnsi="Tahoma" w:cs="Tahoma"/>
                <w:b/>
                <w:sz w:val="20"/>
                <w:szCs w:val="20"/>
              </w:rPr>
              <w:t>252</w:t>
            </w:r>
          </w:p>
        </w:tc>
      </w:tr>
    </w:tbl>
    <w:p w:rsidR="002A45EE" w:rsidRPr="000116FA" w:rsidRDefault="002A45EE" w:rsidP="002A45EE">
      <w:pPr>
        <w:jc w:val="both"/>
        <w:rPr>
          <w:rFonts w:ascii="Tahoma" w:hAnsi="Tahoma" w:cs="Tahoma"/>
          <w:sz w:val="20"/>
          <w:szCs w:val="20"/>
        </w:rPr>
      </w:pPr>
    </w:p>
    <w:p w:rsidR="002A45EE" w:rsidRDefault="002A45EE" w:rsidP="002A45EE">
      <w:pPr>
        <w:jc w:val="both"/>
        <w:rPr>
          <w:rFonts w:ascii="Tahoma" w:hAnsi="Tahoma" w:cs="Tahoma"/>
          <w:sz w:val="20"/>
          <w:szCs w:val="20"/>
        </w:rPr>
      </w:pPr>
      <w:r w:rsidRPr="000116FA">
        <w:rPr>
          <w:rFonts w:ascii="Tahoma" w:hAnsi="Tahoma" w:cs="Tahoma"/>
          <w:sz w:val="20"/>
          <w:szCs w:val="20"/>
        </w:rPr>
        <w:t>Una vez terminada la presentación, los integrantes de esta Comisión de Hacienda Municipal</w:t>
      </w:r>
      <w:r>
        <w:rPr>
          <w:rFonts w:ascii="Tahoma" w:hAnsi="Tahoma" w:cs="Tahoma"/>
          <w:sz w:val="20"/>
          <w:szCs w:val="20"/>
        </w:rPr>
        <w:t xml:space="preserve"> y Patrimonio</w:t>
      </w:r>
      <w:r w:rsidRPr="000116FA">
        <w:rPr>
          <w:rFonts w:ascii="Tahoma" w:hAnsi="Tahoma" w:cs="Tahoma"/>
          <w:sz w:val="20"/>
          <w:szCs w:val="20"/>
        </w:rPr>
        <w:t>, nos avocamos al análisis del documento con la finalidad de presentar el dictamen correspondiente a este Ayuntamiento.</w:t>
      </w:r>
    </w:p>
    <w:p w:rsidR="002A45EE" w:rsidRPr="000116FA" w:rsidRDefault="002A45EE" w:rsidP="002A45EE">
      <w:pPr>
        <w:jc w:val="both"/>
        <w:rPr>
          <w:rFonts w:ascii="Tahoma" w:hAnsi="Tahoma" w:cs="Tahoma"/>
          <w:sz w:val="20"/>
          <w:szCs w:val="20"/>
        </w:rPr>
      </w:pPr>
    </w:p>
    <w:p w:rsidR="002A45EE" w:rsidRDefault="002A45EE" w:rsidP="002A45EE">
      <w:pPr>
        <w:jc w:val="center"/>
        <w:rPr>
          <w:rFonts w:ascii="Tahoma" w:hAnsi="Tahoma" w:cs="Tahoma"/>
          <w:b/>
          <w:bCs/>
          <w:sz w:val="20"/>
          <w:szCs w:val="20"/>
        </w:rPr>
      </w:pPr>
      <w:r w:rsidRPr="000116FA">
        <w:rPr>
          <w:rFonts w:ascii="Tahoma" w:hAnsi="Tahoma" w:cs="Tahoma"/>
          <w:b/>
          <w:bCs/>
          <w:sz w:val="20"/>
          <w:szCs w:val="20"/>
        </w:rPr>
        <w:t>CONSIDERANDO</w:t>
      </w:r>
    </w:p>
    <w:p w:rsidR="002A45EE" w:rsidRPr="000116FA" w:rsidRDefault="002A45EE" w:rsidP="002A45EE">
      <w:pPr>
        <w:jc w:val="center"/>
        <w:rPr>
          <w:rFonts w:ascii="Tahoma" w:hAnsi="Tahoma" w:cs="Tahoma"/>
          <w:b/>
          <w:bCs/>
          <w:sz w:val="20"/>
          <w:szCs w:val="20"/>
        </w:rPr>
      </w:pPr>
    </w:p>
    <w:p w:rsidR="002A45EE" w:rsidRDefault="002A45EE" w:rsidP="002A45EE">
      <w:pPr>
        <w:jc w:val="both"/>
        <w:rPr>
          <w:rFonts w:ascii="Tahoma" w:hAnsi="Tahoma" w:cs="Tahoma"/>
          <w:sz w:val="20"/>
          <w:szCs w:val="20"/>
        </w:rPr>
      </w:pPr>
      <w:r w:rsidRPr="000116FA">
        <w:rPr>
          <w:rFonts w:ascii="Tahoma" w:hAnsi="Tahoma" w:cs="Tahoma"/>
          <w:b/>
          <w:bCs/>
          <w:sz w:val="20"/>
          <w:szCs w:val="20"/>
        </w:rPr>
        <w:t xml:space="preserve">PRIMERO.- </w:t>
      </w:r>
      <w:r w:rsidRPr="000116FA">
        <w:rPr>
          <w:rFonts w:ascii="Tahoma" w:hAnsi="Tahoma" w:cs="Tahoma"/>
          <w:sz w:val="20"/>
          <w:szCs w:val="20"/>
        </w:rPr>
        <w:t>Que el artículo 100, fracciones XIX de la Ley de Gobierno Municipal del Estado de Nuevo León, establece como obligación del Tesorero Municipal, Presentar mensualmente un informe contable y financiero al Ayuntamiento.</w:t>
      </w:r>
    </w:p>
    <w:p w:rsidR="00D63F63" w:rsidRPr="000116FA" w:rsidRDefault="00D63F63" w:rsidP="002A45EE">
      <w:pPr>
        <w:jc w:val="both"/>
        <w:rPr>
          <w:rFonts w:ascii="Tahoma" w:hAnsi="Tahoma" w:cs="Tahoma"/>
          <w:sz w:val="20"/>
          <w:szCs w:val="20"/>
        </w:rPr>
      </w:pPr>
    </w:p>
    <w:p w:rsidR="002A45EE" w:rsidRDefault="002A45EE" w:rsidP="002A45EE">
      <w:pPr>
        <w:pStyle w:val="Default"/>
        <w:jc w:val="both"/>
        <w:rPr>
          <w:color w:val="auto"/>
          <w:sz w:val="20"/>
          <w:szCs w:val="20"/>
        </w:rPr>
      </w:pPr>
      <w:r w:rsidRPr="000116FA">
        <w:rPr>
          <w:b/>
          <w:sz w:val="20"/>
          <w:szCs w:val="20"/>
        </w:rPr>
        <w:lastRenderedPageBreak/>
        <w:t>SEGUNDO.-</w:t>
      </w:r>
      <w:r w:rsidRPr="000116FA">
        <w:rPr>
          <w:sz w:val="20"/>
          <w:szCs w:val="20"/>
        </w:rPr>
        <w:t xml:space="preserve">Que el artículo 33, fracción III  inciso i) de la Ley de Gobierno Municipal del Estado de Nuevo León, menciona que el </w:t>
      </w:r>
      <w:r w:rsidRPr="000116FA">
        <w:rPr>
          <w:color w:val="auto"/>
          <w:sz w:val="20"/>
          <w:szCs w:val="20"/>
        </w:rPr>
        <w:t xml:space="preserve">Ayuntamiento tendrá las siguientes facultades y obligaciones. En materia de Hacienda Pública Municipal, Conocer los informes contables y financieros rendidos mensualmente por el Tesorero Municipal; </w:t>
      </w:r>
    </w:p>
    <w:p w:rsidR="002A45EE" w:rsidRPr="008F36A5" w:rsidRDefault="002A45EE" w:rsidP="002A45EE">
      <w:pPr>
        <w:pStyle w:val="Default"/>
        <w:jc w:val="both"/>
        <w:rPr>
          <w:color w:val="auto"/>
          <w:sz w:val="20"/>
          <w:szCs w:val="20"/>
        </w:rPr>
      </w:pPr>
    </w:p>
    <w:p w:rsidR="002A45EE" w:rsidRDefault="002A45EE" w:rsidP="002A45EE">
      <w:pPr>
        <w:jc w:val="both"/>
        <w:rPr>
          <w:rFonts w:ascii="Tahoma" w:hAnsi="Tahoma" w:cs="Tahoma"/>
          <w:sz w:val="20"/>
          <w:szCs w:val="20"/>
        </w:rPr>
      </w:pPr>
      <w:r w:rsidRPr="000116FA">
        <w:rPr>
          <w:rFonts w:ascii="Tahoma" w:hAnsi="Tahoma" w:cs="Tahoma"/>
          <w:b/>
          <w:bCs/>
          <w:sz w:val="20"/>
          <w:szCs w:val="20"/>
        </w:rPr>
        <w:t xml:space="preserve">TERCERO.- </w:t>
      </w:r>
      <w:r w:rsidRPr="000116FA">
        <w:rPr>
          <w:rFonts w:ascii="Tahoma" w:hAnsi="Tahoma" w:cs="Tahoma"/>
          <w:sz w:val="20"/>
          <w:szCs w:val="20"/>
        </w:rPr>
        <w:t xml:space="preserve">Que los integrantes de esta Comisión sostuvieron una reunión con el Tesorero Municipal, en la  cual nos presentó y explico los documentos que contemplan la descripción del origen y aplicación de los recursos financieros </w:t>
      </w:r>
      <w:r>
        <w:rPr>
          <w:rFonts w:ascii="Tahoma" w:hAnsi="Tahoma" w:cs="Tahoma"/>
          <w:sz w:val="20"/>
          <w:szCs w:val="20"/>
        </w:rPr>
        <w:t>que integran el mes de Abril del año 2017</w:t>
      </w:r>
      <w:r w:rsidRPr="000116FA">
        <w:rPr>
          <w:rFonts w:ascii="Tahoma" w:hAnsi="Tahoma" w:cs="Tahoma"/>
          <w:sz w:val="20"/>
          <w:szCs w:val="20"/>
        </w:rPr>
        <w:t>, el cual, debidamente suscrito, se adjunta al presente Dictamen.</w:t>
      </w:r>
    </w:p>
    <w:p w:rsidR="00D63F63" w:rsidRPr="000116FA" w:rsidRDefault="00D63F63" w:rsidP="002A45EE">
      <w:pPr>
        <w:jc w:val="both"/>
        <w:rPr>
          <w:rFonts w:ascii="Tahoma" w:hAnsi="Tahoma" w:cs="Tahoma"/>
          <w:sz w:val="20"/>
          <w:szCs w:val="20"/>
        </w:rPr>
      </w:pPr>
    </w:p>
    <w:p w:rsidR="002A45EE" w:rsidRPr="000116FA" w:rsidRDefault="002A45EE" w:rsidP="002A45EE">
      <w:pPr>
        <w:jc w:val="both"/>
        <w:rPr>
          <w:rFonts w:ascii="Tahoma" w:hAnsi="Tahoma" w:cs="Tahoma"/>
          <w:sz w:val="20"/>
          <w:szCs w:val="20"/>
        </w:rPr>
      </w:pPr>
      <w:r w:rsidRPr="000116FA">
        <w:rPr>
          <w:rFonts w:ascii="Tahoma" w:hAnsi="Tahoma" w:cs="Tahoma"/>
          <w:sz w:val="20"/>
          <w:szCs w:val="20"/>
        </w:rPr>
        <w:t>Por lo anterior, se tiene a bien recomendar a este pleno, previo análisis, la aprobación en su caso de los siguientes:</w:t>
      </w:r>
    </w:p>
    <w:p w:rsidR="002A45EE" w:rsidRDefault="002A45EE" w:rsidP="002A45EE">
      <w:pPr>
        <w:jc w:val="center"/>
        <w:rPr>
          <w:rFonts w:ascii="Tahoma" w:hAnsi="Tahoma" w:cs="Tahoma"/>
          <w:b/>
          <w:bCs/>
          <w:sz w:val="20"/>
          <w:szCs w:val="20"/>
        </w:rPr>
      </w:pPr>
      <w:r w:rsidRPr="000116FA">
        <w:rPr>
          <w:rFonts w:ascii="Tahoma" w:hAnsi="Tahoma" w:cs="Tahoma"/>
          <w:b/>
          <w:bCs/>
          <w:sz w:val="20"/>
          <w:szCs w:val="20"/>
        </w:rPr>
        <w:t>RESOLUTIVOS</w:t>
      </w:r>
    </w:p>
    <w:p w:rsidR="002A45EE" w:rsidRPr="008F36A5" w:rsidRDefault="002A45EE" w:rsidP="002A45EE">
      <w:pPr>
        <w:jc w:val="center"/>
        <w:rPr>
          <w:rFonts w:ascii="Tahoma" w:hAnsi="Tahoma" w:cs="Tahoma"/>
          <w:b/>
          <w:bCs/>
          <w:sz w:val="20"/>
          <w:szCs w:val="20"/>
        </w:rPr>
      </w:pPr>
    </w:p>
    <w:p w:rsidR="002A45EE" w:rsidRDefault="002A45EE" w:rsidP="002A45EE">
      <w:pPr>
        <w:jc w:val="both"/>
        <w:rPr>
          <w:rFonts w:ascii="Tahoma" w:hAnsi="Tahoma" w:cs="Tahoma"/>
          <w:sz w:val="20"/>
          <w:szCs w:val="20"/>
        </w:rPr>
      </w:pPr>
      <w:r w:rsidRPr="000116FA">
        <w:rPr>
          <w:rFonts w:ascii="Tahoma" w:hAnsi="Tahoma" w:cs="Tahoma"/>
          <w:b/>
          <w:bCs/>
          <w:sz w:val="20"/>
          <w:szCs w:val="20"/>
        </w:rPr>
        <w:t xml:space="preserve">Primero.- </w:t>
      </w:r>
      <w:r w:rsidRPr="000116FA">
        <w:rPr>
          <w:rFonts w:ascii="Tahoma" w:hAnsi="Tahoma" w:cs="Tahoma"/>
          <w:sz w:val="20"/>
          <w:szCs w:val="20"/>
        </w:rPr>
        <w:t>Se apruebe el informe financiero de origen y aplicación de recursos del municipio de General Escobedo, corr</w:t>
      </w:r>
      <w:r>
        <w:rPr>
          <w:rFonts w:ascii="Tahoma" w:hAnsi="Tahoma" w:cs="Tahoma"/>
          <w:sz w:val="20"/>
          <w:szCs w:val="20"/>
        </w:rPr>
        <w:t>espondiente, al mes de Abril del año 2017</w:t>
      </w:r>
      <w:r w:rsidRPr="000116FA">
        <w:rPr>
          <w:rFonts w:ascii="Tahoma" w:hAnsi="Tahoma" w:cs="Tahoma"/>
          <w:sz w:val="20"/>
          <w:szCs w:val="20"/>
        </w:rPr>
        <w:t>; en los términos que se describen en el documento adjunto al presente, mismo que forma parte integral de este Dictamen.</w:t>
      </w:r>
    </w:p>
    <w:p w:rsidR="002A45EE" w:rsidRPr="000116FA" w:rsidRDefault="002A45EE" w:rsidP="002A45EE">
      <w:pPr>
        <w:jc w:val="both"/>
        <w:rPr>
          <w:rFonts w:ascii="Tahoma" w:hAnsi="Tahoma" w:cs="Tahoma"/>
          <w:sz w:val="20"/>
          <w:szCs w:val="20"/>
        </w:rPr>
      </w:pPr>
    </w:p>
    <w:p w:rsidR="002A45EE" w:rsidRDefault="002A45EE" w:rsidP="002A45EE">
      <w:pPr>
        <w:jc w:val="both"/>
        <w:rPr>
          <w:rFonts w:ascii="Tahoma" w:hAnsi="Tahoma" w:cs="Tahoma"/>
          <w:sz w:val="20"/>
          <w:szCs w:val="20"/>
        </w:rPr>
      </w:pPr>
      <w:r>
        <w:rPr>
          <w:rFonts w:ascii="Tahoma" w:hAnsi="Tahoma" w:cs="Tahoma"/>
          <w:b/>
          <w:bCs/>
          <w:sz w:val="20"/>
          <w:szCs w:val="20"/>
        </w:rPr>
        <w:t>Segundo</w:t>
      </w:r>
      <w:r w:rsidRPr="000116FA">
        <w:rPr>
          <w:rFonts w:ascii="Tahoma" w:hAnsi="Tahoma" w:cs="Tahoma"/>
          <w:b/>
          <w:bCs/>
          <w:sz w:val="20"/>
          <w:szCs w:val="20"/>
        </w:rPr>
        <w:t xml:space="preserve">.- </w:t>
      </w:r>
      <w:r w:rsidRPr="000116FA">
        <w:rPr>
          <w:rFonts w:ascii="Tahoma" w:hAnsi="Tahoma" w:cs="Tahoma"/>
          <w:sz w:val="20"/>
          <w:szCs w:val="20"/>
        </w:rPr>
        <w:t>Que se dé la debida difusión al informe Financiero de Origen y Aplicación de Recursos del Municipio, cor</w:t>
      </w:r>
      <w:r>
        <w:rPr>
          <w:rFonts w:ascii="Tahoma" w:hAnsi="Tahoma" w:cs="Tahoma"/>
          <w:sz w:val="20"/>
          <w:szCs w:val="20"/>
        </w:rPr>
        <w:t>respondiente al mes de Abril del año 2017</w:t>
      </w:r>
      <w:r w:rsidRPr="000116FA">
        <w:rPr>
          <w:rFonts w:ascii="Tahoma" w:hAnsi="Tahoma" w:cs="Tahoma"/>
          <w:sz w:val="20"/>
          <w:szCs w:val="20"/>
        </w:rPr>
        <w:t>.</w:t>
      </w:r>
    </w:p>
    <w:p w:rsidR="00D63F63" w:rsidRPr="000116FA" w:rsidRDefault="00D63F63" w:rsidP="002A45EE">
      <w:pPr>
        <w:jc w:val="both"/>
        <w:rPr>
          <w:rFonts w:ascii="Tahoma" w:hAnsi="Tahoma" w:cs="Tahoma"/>
          <w:sz w:val="20"/>
          <w:szCs w:val="20"/>
        </w:rPr>
      </w:pPr>
    </w:p>
    <w:p w:rsidR="002A45EE" w:rsidRPr="0070531F" w:rsidRDefault="002A45EE" w:rsidP="002A45EE">
      <w:pPr>
        <w:jc w:val="both"/>
        <w:rPr>
          <w:rFonts w:ascii="Tahoma" w:hAnsi="Tahoma" w:cs="Tahoma"/>
          <w:b/>
          <w:sz w:val="20"/>
          <w:szCs w:val="20"/>
        </w:rPr>
      </w:pPr>
      <w:r w:rsidRPr="004A16D1">
        <w:rPr>
          <w:rFonts w:ascii="Tahoma" w:hAnsi="Tahoma" w:cs="Tahoma"/>
          <w:sz w:val="20"/>
          <w:szCs w:val="20"/>
        </w:rPr>
        <w:t>Así lo acuerdan quienes firman al calce del presente Dictamen, en sesión de la Comisión de Hacienda</w:t>
      </w:r>
      <w:r>
        <w:rPr>
          <w:rFonts w:ascii="Tahoma" w:hAnsi="Tahoma" w:cs="Tahoma"/>
          <w:sz w:val="20"/>
          <w:szCs w:val="20"/>
        </w:rPr>
        <w:t xml:space="preserve"> Municipal y Patrimonio a los 29 días del mes de mayo</w:t>
      </w:r>
      <w:r w:rsidRPr="004A16D1">
        <w:rPr>
          <w:rFonts w:ascii="Tahoma" w:hAnsi="Tahoma" w:cs="Tahoma"/>
          <w:sz w:val="20"/>
          <w:szCs w:val="20"/>
        </w:rPr>
        <w:t xml:space="preserve"> del año 2017.</w:t>
      </w:r>
      <w:r w:rsidRPr="0070531F">
        <w:rPr>
          <w:rFonts w:ascii="Tahoma" w:hAnsi="Tahoma" w:cs="Tahoma"/>
          <w:sz w:val="20"/>
          <w:szCs w:val="20"/>
        </w:rPr>
        <w:t xml:space="preserve">Síndico primera Erika Janeth Cabrera Palacios, Presidente; Síndico segunda Lucía Aracely Hernández López, Secretario; Reg. Juan Gilberto Caballero Rueda, Vocal. </w:t>
      </w:r>
      <w:r w:rsidRPr="0070531F">
        <w:rPr>
          <w:rFonts w:ascii="Tahoma" w:hAnsi="Tahoma" w:cs="Tahoma"/>
          <w:b/>
          <w:sz w:val="20"/>
          <w:szCs w:val="20"/>
        </w:rPr>
        <w:t>RUBRICAS.</w:t>
      </w:r>
    </w:p>
    <w:p w:rsidR="002A45EE" w:rsidRDefault="002A45EE" w:rsidP="00CB19A9">
      <w:pPr>
        <w:pStyle w:val="Textoindependiente"/>
        <w:ind w:right="-136"/>
        <w:rPr>
          <w:rFonts w:ascii="Tahoma" w:hAnsi="Tahoma" w:cs="Tahoma"/>
        </w:rPr>
      </w:pPr>
    </w:p>
    <w:p w:rsidR="002A45EE" w:rsidRDefault="002A45EE" w:rsidP="00CB19A9">
      <w:pPr>
        <w:pStyle w:val="Textoindependiente"/>
        <w:ind w:right="-136"/>
        <w:rPr>
          <w:rFonts w:ascii="Tahoma" w:hAnsi="Tahoma" w:cs="Tahoma"/>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48"/>
      </w:tblGrid>
      <w:tr w:rsidR="00CB19A9" w:rsidRPr="00FD4470" w:rsidTr="000C7BA6">
        <w:trPr>
          <w:trHeight w:val="1462"/>
        </w:trPr>
        <w:tc>
          <w:tcPr>
            <w:tcW w:w="8748" w:type="dxa"/>
            <w:tcBorders>
              <w:top w:val="single" w:sz="4" w:space="0" w:color="auto"/>
              <w:left w:val="single" w:sz="4" w:space="0" w:color="auto"/>
              <w:bottom w:val="single" w:sz="4" w:space="0" w:color="auto"/>
              <w:right w:val="single" w:sz="4" w:space="0" w:color="auto"/>
            </w:tcBorders>
          </w:tcPr>
          <w:p w:rsidR="00CB19A9" w:rsidRPr="00FD4470" w:rsidRDefault="00CB19A9" w:rsidP="000C7BA6">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tblPr>
            <w:tblGrid>
              <w:gridCol w:w="8455"/>
            </w:tblGrid>
            <w:tr w:rsidR="00CB19A9" w:rsidRPr="00430755" w:rsidTr="000C7BA6">
              <w:trPr>
                <w:trHeight w:val="345"/>
              </w:trPr>
              <w:tc>
                <w:tcPr>
                  <w:tcW w:w="8455" w:type="dxa"/>
                  <w:tcBorders>
                    <w:top w:val="single" w:sz="4" w:space="0" w:color="auto"/>
                    <w:left w:val="single" w:sz="4" w:space="0" w:color="auto"/>
                    <w:bottom w:val="single" w:sz="4" w:space="0" w:color="auto"/>
                    <w:right w:val="single" w:sz="4" w:space="0" w:color="auto"/>
                  </w:tcBorders>
                </w:tcPr>
                <w:p w:rsidR="00CB19A9" w:rsidRPr="00430755" w:rsidRDefault="00CB19A9" w:rsidP="002A45EE">
                  <w:pPr>
                    <w:contextualSpacing/>
                    <w:jc w:val="both"/>
                    <w:rPr>
                      <w:rFonts w:ascii="Tahoma" w:hAnsi="Tahoma" w:cs="Tahoma"/>
                      <w:b/>
                      <w:color w:val="000000"/>
                    </w:rPr>
                  </w:pPr>
                  <w:r w:rsidRPr="00430755">
                    <w:rPr>
                      <w:rFonts w:ascii="Tahoma" w:hAnsi="Tahoma" w:cs="Tahoma"/>
                      <w:b/>
                      <w:color w:val="000000"/>
                    </w:rPr>
                    <w:t>ÚNICO.-</w:t>
                  </w:r>
                  <w:r w:rsidR="002A45EE">
                    <w:rPr>
                      <w:rFonts w:ascii="Tahoma" w:hAnsi="Tahoma" w:cs="Tahoma"/>
                      <w:b/>
                      <w:color w:val="000000"/>
                    </w:rPr>
                    <w:t xml:space="preserve"> </w:t>
                  </w:r>
                  <w:r w:rsidR="002A45EE" w:rsidRPr="002A45EE">
                    <w:rPr>
                      <w:rFonts w:eastAsia="Calibri" w:cstheme="minorHAnsi"/>
                    </w:rPr>
                    <w:t>Por unanimidad se aprueba la dispensa de la lectura del dictamen relativo a la propuesta para la realización de obras públicas para el presente ejercicio fiscal 2017, con recursos del fondo para el fortalecimiento de la infraestructura estatal y municipal.</w:t>
                  </w:r>
                </w:p>
              </w:tc>
            </w:tr>
          </w:tbl>
          <w:p w:rsidR="00CB19A9" w:rsidRPr="00FD4470" w:rsidRDefault="002A45EE" w:rsidP="000C7BA6">
            <w:pPr>
              <w:ind w:right="-136"/>
              <w:jc w:val="both"/>
              <w:rPr>
                <w:rFonts w:ascii="Tahoma" w:hAnsi="Tahoma" w:cs="Tahoma"/>
              </w:rPr>
            </w:pPr>
            <w:r>
              <w:rPr>
                <w:rFonts w:ascii="Tahoma" w:hAnsi="Tahoma" w:cs="Tahoma"/>
              </w:rPr>
              <w:t xml:space="preserve">                                                                                                               </w:t>
            </w:r>
          </w:p>
        </w:tc>
      </w:tr>
    </w:tbl>
    <w:p w:rsidR="00D63F63" w:rsidRDefault="00D63F63" w:rsidP="00CB19A9">
      <w:pPr>
        <w:jc w:val="both"/>
        <w:rPr>
          <w:rFonts w:cs="Tahoma"/>
        </w:rPr>
      </w:pPr>
    </w:p>
    <w:p w:rsidR="00D63F63" w:rsidRDefault="00D63F63" w:rsidP="00CB19A9">
      <w:pPr>
        <w:jc w:val="both"/>
        <w:rPr>
          <w:rFonts w:cs="Tahoma"/>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48"/>
      </w:tblGrid>
      <w:tr w:rsidR="002A45EE" w:rsidRPr="00FD4470" w:rsidTr="001510B6">
        <w:trPr>
          <w:trHeight w:val="1462"/>
        </w:trPr>
        <w:tc>
          <w:tcPr>
            <w:tcW w:w="8748" w:type="dxa"/>
            <w:tcBorders>
              <w:top w:val="single" w:sz="4" w:space="0" w:color="auto"/>
              <w:left w:val="single" w:sz="4" w:space="0" w:color="auto"/>
              <w:bottom w:val="single" w:sz="4" w:space="0" w:color="auto"/>
              <w:right w:val="single" w:sz="4" w:space="0" w:color="auto"/>
            </w:tcBorders>
          </w:tcPr>
          <w:p w:rsidR="002A45EE" w:rsidRPr="00FD4470" w:rsidRDefault="002A45EE" w:rsidP="001510B6">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tblPr>
            <w:tblGrid>
              <w:gridCol w:w="8455"/>
            </w:tblGrid>
            <w:tr w:rsidR="002A45EE" w:rsidRPr="00430755" w:rsidTr="001510B6">
              <w:trPr>
                <w:trHeight w:val="345"/>
              </w:trPr>
              <w:tc>
                <w:tcPr>
                  <w:tcW w:w="8455" w:type="dxa"/>
                  <w:tcBorders>
                    <w:top w:val="single" w:sz="4" w:space="0" w:color="auto"/>
                    <w:left w:val="single" w:sz="4" w:space="0" w:color="auto"/>
                    <w:bottom w:val="single" w:sz="4" w:space="0" w:color="auto"/>
                    <w:right w:val="single" w:sz="4" w:space="0" w:color="auto"/>
                  </w:tcBorders>
                </w:tcPr>
                <w:p w:rsidR="002A45EE" w:rsidRPr="00430755" w:rsidRDefault="002A45EE" w:rsidP="002A45EE">
                  <w:pPr>
                    <w:contextualSpacing/>
                    <w:jc w:val="both"/>
                    <w:rPr>
                      <w:rFonts w:ascii="Tahoma" w:hAnsi="Tahoma" w:cs="Tahoma"/>
                      <w:b/>
                      <w:color w:val="000000"/>
                    </w:rPr>
                  </w:pPr>
                  <w:r w:rsidRPr="00430755">
                    <w:rPr>
                      <w:rFonts w:ascii="Tahoma" w:hAnsi="Tahoma" w:cs="Tahoma"/>
                      <w:b/>
                      <w:color w:val="000000"/>
                    </w:rPr>
                    <w:t>ÚNICO.-</w:t>
                  </w:r>
                  <w:r>
                    <w:rPr>
                      <w:rFonts w:ascii="Tahoma" w:hAnsi="Tahoma" w:cs="Tahoma"/>
                      <w:b/>
                      <w:color w:val="000000"/>
                    </w:rPr>
                    <w:t xml:space="preserve"> </w:t>
                  </w:r>
                  <w:r w:rsidRPr="002A45EE">
                    <w:rPr>
                      <w:rFonts w:eastAsia="Calibri" w:cstheme="minorHAnsi"/>
                    </w:rPr>
                    <w:t>Por mayoría absoluta se aprueba el Dictamen relativo a la propuesta para la realización de obras públicas para el presente ejercicio fiscal 2017, con recursos del fondo para el fortalecimiento de la infraestructura estatal y municipal.(ARAE-265/2017)</w:t>
                  </w:r>
                  <w:r>
                    <w:rPr>
                      <w:rFonts w:eastAsia="Calibri" w:cstheme="minorHAnsi"/>
                    </w:rPr>
                    <w:t>.</w:t>
                  </w:r>
                </w:p>
              </w:tc>
            </w:tr>
          </w:tbl>
          <w:p w:rsidR="002A45EE" w:rsidRPr="00FD4470" w:rsidRDefault="002A45EE" w:rsidP="001510B6">
            <w:pPr>
              <w:ind w:right="-136"/>
              <w:jc w:val="both"/>
              <w:rPr>
                <w:rFonts w:ascii="Tahoma" w:hAnsi="Tahoma" w:cs="Tahoma"/>
              </w:rPr>
            </w:pPr>
            <w:r>
              <w:rPr>
                <w:rFonts w:ascii="Tahoma" w:hAnsi="Tahoma" w:cs="Tahoma"/>
              </w:rPr>
              <w:t xml:space="preserve">                                                                                                               </w:t>
            </w:r>
          </w:p>
        </w:tc>
      </w:tr>
    </w:tbl>
    <w:p w:rsidR="002A45EE" w:rsidRDefault="002A45EE" w:rsidP="00CB19A9">
      <w:pPr>
        <w:jc w:val="both"/>
        <w:rPr>
          <w:rFonts w:cs="Tahoma"/>
        </w:rPr>
      </w:pPr>
    </w:p>
    <w:p w:rsidR="002A45EE" w:rsidRDefault="002A45EE" w:rsidP="00CB19A9">
      <w:pPr>
        <w:jc w:val="both"/>
        <w:rPr>
          <w:rFonts w:cs="Tahoma"/>
        </w:rPr>
      </w:pPr>
    </w:p>
    <w:p w:rsidR="002A45EE" w:rsidRDefault="002A45EE" w:rsidP="002A45EE">
      <w:pPr>
        <w:jc w:val="both"/>
        <w:rPr>
          <w:rFonts w:cs="Tahoma"/>
        </w:rPr>
      </w:pPr>
      <w:r>
        <w:rPr>
          <w:rFonts w:cs="Tahoma"/>
        </w:rPr>
        <w:t>A continuación, se transcribe en su totalidad el Dictamen aprobado en el presente punto del orden del día:</w:t>
      </w:r>
    </w:p>
    <w:p w:rsidR="002A45EE" w:rsidRDefault="002A45EE" w:rsidP="002A45EE">
      <w:pPr>
        <w:jc w:val="both"/>
        <w:rPr>
          <w:rFonts w:cs="Tahoma"/>
        </w:rPr>
      </w:pPr>
    </w:p>
    <w:p w:rsidR="002A45EE" w:rsidRDefault="002A45EE" w:rsidP="002A45EE">
      <w:pPr>
        <w:rPr>
          <w:rFonts w:ascii="Tahoma" w:hAnsi="Tahoma" w:cs="Tahoma"/>
          <w:b/>
          <w:sz w:val="20"/>
          <w:szCs w:val="20"/>
        </w:rPr>
      </w:pPr>
      <w:r w:rsidRPr="00B664FC">
        <w:rPr>
          <w:rFonts w:ascii="Tahoma" w:hAnsi="Tahoma" w:cs="Tahoma"/>
          <w:b/>
          <w:sz w:val="20"/>
          <w:szCs w:val="20"/>
        </w:rPr>
        <w:t xml:space="preserve">CC. INTEGRANTES DEL PLENO DEL R. AYUNTAMIENTO DE GENERAL ESCOBEDO, NUEVO LEÓN. </w:t>
      </w:r>
    </w:p>
    <w:p w:rsidR="002A45EE" w:rsidRPr="00B664FC" w:rsidRDefault="002A45EE" w:rsidP="002A45EE">
      <w:pPr>
        <w:rPr>
          <w:rFonts w:ascii="Tahoma" w:hAnsi="Tahoma" w:cs="Tahoma"/>
          <w:b/>
          <w:sz w:val="20"/>
          <w:szCs w:val="20"/>
        </w:rPr>
      </w:pPr>
    </w:p>
    <w:p w:rsidR="002A45EE" w:rsidRDefault="002A45EE" w:rsidP="002A45EE">
      <w:pPr>
        <w:rPr>
          <w:rFonts w:ascii="Tahoma" w:hAnsi="Tahoma" w:cs="Tahoma"/>
          <w:b/>
          <w:sz w:val="20"/>
          <w:szCs w:val="20"/>
        </w:rPr>
      </w:pPr>
      <w:r w:rsidRPr="00B664FC">
        <w:rPr>
          <w:rFonts w:ascii="Tahoma" w:hAnsi="Tahoma" w:cs="Tahoma"/>
          <w:b/>
          <w:sz w:val="20"/>
          <w:szCs w:val="20"/>
        </w:rPr>
        <w:t xml:space="preserve">P R E S E N T E S.- </w:t>
      </w:r>
    </w:p>
    <w:p w:rsidR="002A45EE" w:rsidRPr="00B664FC" w:rsidRDefault="002A45EE" w:rsidP="002A45EE">
      <w:pPr>
        <w:rPr>
          <w:rFonts w:ascii="Tahoma" w:hAnsi="Tahoma" w:cs="Tahoma"/>
          <w:b/>
          <w:sz w:val="20"/>
          <w:szCs w:val="20"/>
        </w:rPr>
      </w:pPr>
    </w:p>
    <w:p w:rsidR="002A45EE" w:rsidRPr="00B664FC" w:rsidRDefault="002A45EE" w:rsidP="002A45EE">
      <w:pPr>
        <w:jc w:val="both"/>
        <w:rPr>
          <w:rFonts w:ascii="Tahoma" w:hAnsi="Tahoma" w:cs="Tahoma"/>
          <w:sz w:val="18"/>
          <w:szCs w:val="18"/>
        </w:rPr>
      </w:pPr>
      <w:r w:rsidRPr="00B664FC">
        <w:rPr>
          <w:rFonts w:ascii="Tahoma" w:hAnsi="Tahoma" w:cs="Tahoma"/>
          <w:sz w:val="18"/>
          <w:szCs w:val="18"/>
        </w:rPr>
        <w:t>Atendiendo la convocatoria correspondiente de la Comisión de Obras Públicas, los integrantes de la mis</w:t>
      </w:r>
      <w:r>
        <w:rPr>
          <w:rFonts w:ascii="Tahoma" w:hAnsi="Tahoma" w:cs="Tahoma"/>
          <w:sz w:val="18"/>
          <w:szCs w:val="18"/>
        </w:rPr>
        <w:t>ma, en Sesión de Comisión del 29</w:t>
      </w:r>
      <w:r w:rsidRPr="00B664FC">
        <w:rPr>
          <w:rFonts w:ascii="Tahoma" w:hAnsi="Tahoma" w:cs="Tahoma"/>
          <w:sz w:val="18"/>
          <w:szCs w:val="18"/>
        </w:rPr>
        <w:t xml:space="preserve"> de mayo del año en curso, acordaron con fundamento en lo establecido por los </w:t>
      </w:r>
      <w:r w:rsidRPr="007A5540">
        <w:rPr>
          <w:rFonts w:ascii="Tahoma" w:hAnsi="Tahoma" w:cs="Tahoma"/>
          <w:sz w:val="18"/>
          <w:szCs w:val="18"/>
        </w:rPr>
        <w:t>artículos 38, 39, 40 fracción VI, y 42 de la Ley de Gobierno Municipal; y los artículos 78, 79, 82 fracción X, 92, 96, 97, 101, 102, 103, 108 y demás aplicables del Reglamento Interior del R. Ayuntamiento de este Municipio</w:t>
      </w:r>
      <w:r w:rsidRPr="00B664FC">
        <w:rPr>
          <w:rFonts w:ascii="Tahoma" w:hAnsi="Tahoma" w:cs="Tahoma"/>
          <w:sz w:val="18"/>
          <w:szCs w:val="18"/>
        </w:rPr>
        <w:t xml:space="preserve"> presentar a este pleno del R. Ayuntamiento el “Dictamen relativo a la aprobación para la realización de obras públicas para el presente ejercicio fiscal 2017, con recursos del Fondo para el Fortalecimiento de la Infraestructura Estatal y Municipal por un monto de $5,000,000.00”, bajo los siguientes: </w:t>
      </w:r>
    </w:p>
    <w:p w:rsidR="002A45EE" w:rsidRDefault="002A45EE" w:rsidP="002A45EE">
      <w:pPr>
        <w:jc w:val="center"/>
        <w:rPr>
          <w:rFonts w:ascii="Tahoma" w:hAnsi="Tahoma" w:cs="Tahoma"/>
          <w:b/>
          <w:sz w:val="20"/>
          <w:szCs w:val="20"/>
        </w:rPr>
      </w:pPr>
      <w:r w:rsidRPr="00B664FC">
        <w:rPr>
          <w:rFonts w:ascii="Tahoma" w:hAnsi="Tahoma" w:cs="Tahoma"/>
          <w:b/>
          <w:sz w:val="20"/>
          <w:szCs w:val="20"/>
        </w:rPr>
        <w:t>ANTECEDENTES</w:t>
      </w:r>
    </w:p>
    <w:p w:rsidR="002A45EE" w:rsidRPr="00B664FC" w:rsidRDefault="002A45EE" w:rsidP="002A45EE">
      <w:pPr>
        <w:jc w:val="center"/>
        <w:rPr>
          <w:rFonts w:ascii="Tahoma" w:hAnsi="Tahoma" w:cs="Tahoma"/>
          <w:b/>
          <w:sz w:val="20"/>
          <w:szCs w:val="20"/>
        </w:rPr>
      </w:pPr>
    </w:p>
    <w:p w:rsidR="002A45EE" w:rsidRDefault="002A45EE" w:rsidP="002A45EE">
      <w:pPr>
        <w:jc w:val="both"/>
        <w:rPr>
          <w:rFonts w:ascii="Tahoma" w:hAnsi="Tahoma" w:cs="Tahoma"/>
          <w:sz w:val="18"/>
          <w:szCs w:val="18"/>
        </w:rPr>
      </w:pPr>
      <w:r w:rsidRPr="00B664FC">
        <w:rPr>
          <w:rFonts w:ascii="Tahoma" w:hAnsi="Tahoma" w:cs="Tahoma"/>
          <w:sz w:val="18"/>
          <w:szCs w:val="18"/>
        </w:rPr>
        <w:t>El 30 de Noviembre del 2016, fue publicada en el Diario Oficial de la Federación el Presupuesto de Egresos de la Federación para el ejercicio Fiscal 2017, misma que regula el ejercicio, el control y la evaluación del gasto público federal para el ejercicio fiscal de 2017, así como la contabilidad y la presentación de la información financiera correspondiente.</w:t>
      </w:r>
    </w:p>
    <w:p w:rsidR="002A45EE" w:rsidRPr="00B664FC" w:rsidRDefault="002A45EE" w:rsidP="002A45EE">
      <w:pPr>
        <w:jc w:val="both"/>
        <w:rPr>
          <w:rFonts w:ascii="Tahoma" w:hAnsi="Tahoma" w:cs="Tahoma"/>
          <w:sz w:val="18"/>
          <w:szCs w:val="18"/>
        </w:rPr>
      </w:pPr>
    </w:p>
    <w:p w:rsidR="002A45EE" w:rsidRDefault="002A45EE" w:rsidP="002A45EE">
      <w:pPr>
        <w:jc w:val="both"/>
        <w:rPr>
          <w:rFonts w:ascii="Tahoma" w:hAnsi="Tahoma" w:cs="Tahoma"/>
          <w:sz w:val="18"/>
          <w:szCs w:val="18"/>
        </w:rPr>
      </w:pPr>
      <w:r w:rsidRPr="00B664FC">
        <w:rPr>
          <w:rFonts w:ascii="Tahoma" w:hAnsi="Tahoma" w:cs="Tahoma"/>
          <w:sz w:val="18"/>
          <w:szCs w:val="18"/>
        </w:rPr>
        <w:t>Dentro del Presupuesto mencionado, en sus anexos 20 se encuentra el Ramo General 23, de provisiones salariales y económicas; este a su vez cuenta con el anexo 20.2, correspondiente al Fondo para el Fortalecimiento de la Infraestructura Estatal y Municipal, al cual le fue asignado un recurso por la cantidad de $8,996,264,972.00.</w:t>
      </w:r>
    </w:p>
    <w:p w:rsidR="002A45EE" w:rsidRPr="00B664FC" w:rsidRDefault="002A45EE" w:rsidP="002A45EE">
      <w:pPr>
        <w:jc w:val="both"/>
        <w:rPr>
          <w:rFonts w:ascii="Tahoma" w:hAnsi="Tahoma" w:cs="Tahoma"/>
          <w:sz w:val="18"/>
          <w:szCs w:val="18"/>
        </w:rPr>
      </w:pPr>
    </w:p>
    <w:p w:rsidR="002A45EE" w:rsidRDefault="002A45EE" w:rsidP="002A45EE">
      <w:pPr>
        <w:jc w:val="both"/>
        <w:rPr>
          <w:rFonts w:ascii="Tahoma" w:hAnsi="Tahoma" w:cs="Tahoma"/>
          <w:sz w:val="18"/>
          <w:szCs w:val="18"/>
        </w:rPr>
      </w:pPr>
      <w:r w:rsidRPr="00B664FC">
        <w:rPr>
          <w:rFonts w:ascii="Tahoma" w:hAnsi="Tahoma" w:cs="Tahoma"/>
          <w:sz w:val="18"/>
          <w:szCs w:val="18"/>
        </w:rPr>
        <w:t xml:space="preserve"> El Fondo mencionado anteriormente tiene como finalidad, de acuerdo a sus lineamientos de operación y al Presupuesto de Egresos de la Federación para el ejercicio fiscal 2017, la generación de infraestructura, principalmente, pavimentaciones de calles y avenidas, alumbrado público, drenaje y alcantarillado, mantenimiento de vías; construcción, rehabilitación y ampliación de espacios educativos, artísticos y culturales; construcción, ampliación y mejoramiento de los espacios para la práctica del deporte, entre otras acciones de infraestructura urbana y social.</w:t>
      </w:r>
    </w:p>
    <w:p w:rsidR="002A45EE" w:rsidRPr="00B664FC" w:rsidRDefault="002A45EE" w:rsidP="002A45EE">
      <w:pPr>
        <w:jc w:val="both"/>
        <w:rPr>
          <w:rFonts w:ascii="Tahoma" w:hAnsi="Tahoma" w:cs="Tahoma"/>
          <w:sz w:val="18"/>
          <w:szCs w:val="18"/>
        </w:rPr>
      </w:pPr>
    </w:p>
    <w:p w:rsidR="002A45EE" w:rsidRDefault="002A45EE" w:rsidP="002A45EE">
      <w:pPr>
        <w:jc w:val="both"/>
        <w:rPr>
          <w:rFonts w:ascii="Tahoma" w:hAnsi="Tahoma" w:cs="Tahoma"/>
          <w:sz w:val="18"/>
          <w:szCs w:val="18"/>
        </w:rPr>
      </w:pPr>
      <w:r w:rsidRPr="00B664FC">
        <w:rPr>
          <w:rFonts w:ascii="Tahoma" w:hAnsi="Tahoma" w:cs="Tahoma"/>
          <w:sz w:val="18"/>
          <w:szCs w:val="18"/>
        </w:rPr>
        <w:t xml:space="preserve"> En el caso específico del Municipio de General Escobedo, de los $8,996,264,972.00, a esta Ciudad le fue asignada la cantidad de $5,000,000.00 para implementarse de acuerdo a lo establecido en el Presupuesto de Egresos de la Federación 2017 y los Lineamientos de Operación del Fondo para el Fortalecimiento de la Infraestructura Estatal y Municipal.</w:t>
      </w:r>
    </w:p>
    <w:p w:rsidR="002A45EE" w:rsidRPr="00B664FC" w:rsidRDefault="002A45EE" w:rsidP="002A45EE">
      <w:pPr>
        <w:jc w:val="both"/>
        <w:rPr>
          <w:rFonts w:ascii="Tahoma" w:hAnsi="Tahoma" w:cs="Tahoma"/>
          <w:sz w:val="18"/>
          <w:szCs w:val="18"/>
        </w:rPr>
      </w:pPr>
    </w:p>
    <w:p w:rsidR="002A45EE" w:rsidRDefault="002A45EE" w:rsidP="002A45EE">
      <w:pPr>
        <w:jc w:val="both"/>
        <w:rPr>
          <w:rFonts w:ascii="Tahoma" w:hAnsi="Tahoma" w:cs="Tahoma"/>
          <w:sz w:val="18"/>
          <w:szCs w:val="18"/>
        </w:rPr>
      </w:pPr>
      <w:r w:rsidRPr="00B664FC">
        <w:rPr>
          <w:rFonts w:ascii="Tahoma" w:hAnsi="Tahoma" w:cs="Tahoma"/>
          <w:sz w:val="18"/>
          <w:szCs w:val="18"/>
        </w:rPr>
        <w:t>Para dar cumplimiento a los objetivos del Fondo, la Secretaría de Obras Públicas expuso a esta Comisión dictaminadora sobre la priorización y aprobación de las obras que a continuación se mencionan, previstas a ejecutar con estos recursos, en las siguientes ubicaciones:</w:t>
      </w:r>
    </w:p>
    <w:p w:rsidR="002A45EE" w:rsidRPr="00B664FC" w:rsidRDefault="002A45EE" w:rsidP="002A45EE">
      <w:pPr>
        <w:jc w:val="both"/>
        <w:rPr>
          <w:rFonts w:ascii="Tahoma" w:hAnsi="Tahoma" w:cs="Tahoma"/>
          <w:sz w:val="18"/>
          <w:szCs w:val="18"/>
        </w:rPr>
      </w:pPr>
    </w:p>
    <w:tbl>
      <w:tblPr>
        <w:tblW w:w="6780" w:type="dxa"/>
        <w:jc w:val="center"/>
        <w:tblCellMar>
          <w:left w:w="70" w:type="dxa"/>
          <w:right w:w="70" w:type="dxa"/>
        </w:tblCellMar>
        <w:tblLook w:val="04A0"/>
      </w:tblPr>
      <w:tblGrid>
        <w:gridCol w:w="1720"/>
        <w:gridCol w:w="2500"/>
        <w:gridCol w:w="2560"/>
      </w:tblGrid>
      <w:tr w:rsidR="002A45EE" w:rsidRPr="00191244" w:rsidTr="001510B6">
        <w:trPr>
          <w:trHeight w:val="255"/>
          <w:jc w:val="center"/>
        </w:trPr>
        <w:tc>
          <w:tcPr>
            <w:tcW w:w="1720" w:type="dxa"/>
            <w:tcBorders>
              <w:top w:val="nil"/>
              <w:left w:val="nil"/>
              <w:bottom w:val="nil"/>
              <w:right w:val="nil"/>
            </w:tcBorders>
            <w:shd w:val="clear" w:color="auto" w:fill="auto"/>
            <w:noWrap/>
            <w:vAlign w:val="bottom"/>
            <w:hideMark/>
          </w:tcPr>
          <w:p w:rsidR="002A45EE" w:rsidRPr="00191244" w:rsidRDefault="002A45EE" w:rsidP="001510B6">
            <w:pPr>
              <w:jc w:val="both"/>
              <w:rPr>
                <w:rFonts w:ascii="Arial" w:hAnsi="Arial" w:cs="Arial"/>
                <w:b/>
                <w:bCs/>
                <w:sz w:val="20"/>
                <w:szCs w:val="20"/>
                <w:lang w:val="es-NI" w:eastAsia="es-NI"/>
              </w:rPr>
            </w:pPr>
            <w:r w:rsidRPr="00191244">
              <w:rPr>
                <w:rFonts w:ascii="Arial" w:hAnsi="Arial" w:cs="Arial"/>
                <w:b/>
                <w:bCs/>
                <w:sz w:val="20"/>
                <w:szCs w:val="20"/>
                <w:lang w:val="es-NI" w:eastAsia="es-NI"/>
              </w:rPr>
              <w:t>Acción</w:t>
            </w:r>
          </w:p>
        </w:tc>
        <w:tc>
          <w:tcPr>
            <w:tcW w:w="2500" w:type="dxa"/>
            <w:tcBorders>
              <w:top w:val="nil"/>
              <w:left w:val="nil"/>
              <w:bottom w:val="nil"/>
              <w:right w:val="nil"/>
            </w:tcBorders>
            <w:shd w:val="clear" w:color="auto" w:fill="auto"/>
            <w:noWrap/>
            <w:vAlign w:val="bottom"/>
            <w:hideMark/>
          </w:tcPr>
          <w:p w:rsidR="002A45EE" w:rsidRPr="00191244" w:rsidRDefault="002A45EE" w:rsidP="001510B6">
            <w:pPr>
              <w:rPr>
                <w:rFonts w:ascii="Arial" w:hAnsi="Arial" w:cs="Arial"/>
                <w:b/>
                <w:bCs/>
                <w:sz w:val="20"/>
                <w:szCs w:val="20"/>
                <w:lang w:val="es-NI" w:eastAsia="es-NI"/>
              </w:rPr>
            </w:pPr>
            <w:r w:rsidRPr="00191244">
              <w:rPr>
                <w:rFonts w:ascii="Arial" w:hAnsi="Arial" w:cs="Arial"/>
                <w:b/>
                <w:bCs/>
                <w:sz w:val="20"/>
                <w:szCs w:val="20"/>
                <w:lang w:val="es-NI" w:eastAsia="es-NI"/>
              </w:rPr>
              <w:t>Calle</w:t>
            </w:r>
          </w:p>
        </w:tc>
        <w:tc>
          <w:tcPr>
            <w:tcW w:w="2560" w:type="dxa"/>
            <w:tcBorders>
              <w:top w:val="nil"/>
              <w:left w:val="nil"/>
              <w:bottom w:val="nil"/>
              <w:right w:val="nil"/>
            </w:tcBorders>
            <w:shd w:val="clear" w:color="auto" w:fill="auto"/>
            <w:noWrap/>
            <w:vAlign w:val="bottom"/>
            <w:hideMark/>
          </w:tcPr>
          <w:p w:rsidR="002A45EE" w:rsidRPr="00191244" w:rsidRDefault="002A45EE" w:rsidP="001510B6">
            <w:pPr>
              <w:rPr>
                <w:rFonts w:ascii="Arial" w:hAnsi="Arial" w:cs="Arial"/>
                <w:b/>
                <w:bCs/>
                <w:sz w:val="20"/>
                <w:szCs w:val="20"/>
                <w:lang w:val="es-NI" w:eastAsia="es-NI"/>
              </w:rPr>
            </w:pPr>
            <w:r w:rsidRPr="00191244">
              <w:rPr>
                <w:rFonts w:ascii="Arial" w:hAnsi="Arial" w:cs="Arial"/>
                <w:b/>
                <w:bCs/>
                <w:sz w:val="20"/>
                <w:szCs w:val="20"/>
                <w:lang w:val="es-NI" w:eastAsia="es-NI"/>
              </w:rPr>
              <w:t>Colonia</w:t>
            </w:r>
          </w:p>
        </w:tc>
      </w:tr>
      <w:tr w:rsidR="002A45EE" w:rsidRPr="00191244" w:rsidTr="001510B6">
        <w:trPr>
          <w:trHeight w:val="255"/>
          <w:jc w:val="center"/>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45EE" w:rsidRPr="00191244" w:rsidRDefault="002A45EE" w:rsidP="001510B6">
            <w:pPr>
              <w:rPr>
                <w:rFonts w:ascii="Arial" w:hAnsi="Arial" w:cs="Arial"/>
                <w:sz w:val="20"/>
                <w:szCs w:val="20"/>
                <w:lang w:val="es-NI" w:eastAsia="es-NI"/>
              </w:rPr>
            </w:pPr>
            <w:r w:rsidRPr="00191244">
              <w:rPr>
                <w:rFonts w:ascii="Arial" w:hAnsi="Arial" w:cs="Arial"/>
                <w:sz w:val="20"/>
                <w:szCs w:val="20"/>
                <w:lang w:val="es-NI" w:eastAsia="es-NI"/>
              </w:rPr>
              <w:t>Repavimentación</w:t>
            </w:r>
          </w:p>
        </w:tc>
        <w:tc>
          <w:tcPr>
            <w:tcW w:w="2500" w:type="dxa"/>
            <w:tcBorders>
              <w:top w:val="single" w:sz="4" w:space="0" w:color="auto"/>
              <w:left w:val="nil"/>
              <w:bottom w:val="single" w:sz="4" w:space="0" w:color="auto"/>
              <w:right w:val="single" w:sz="4" w:space="0" w:color="auto"/>
            </w:tcBorders>
            <w:shd w:val="clear" w:color="auto" w:fill="auto"/>
            <w:noWrap/>
            <w:vAlign w:val="bottom"/>
            <w:hideMark/>
          </w:tcPr>
          <w:p w:rsidR="002A45EE" w:rsidRPr="00191244" w:rsidRDefault="002A45EE" w:rsidP="001510B6">
            <w:pPr>
              <w:rPr>
                <w:rFonts w:ascii="Arial" w:hAnsi="Arial" w:cs="Arial"/>
                <w:sz w:val="20"/>
                <w:szCs w:val="20"/>
                <w:lang w:val="es-NI" w:eastAsia="es-NI"/>
              </w:rPr>
            </w:pPr>
            <w:r w:rsidRPr="00191244">
              <w:rPr>
                <w:rFonts w:ascii="Arial" w:hAnsi="Arial" w:cs="Arial"/>
                <w:sz w:val="20"/>
                <w:szCs w:val="20"/>
                <w:lang w:val="es-NI" w:eastAsia="es-NI"/>
              </w:rPr>
              <w:t>Cerro Grande</w:t>
            </w:r>
          </w:p>
        </w:tc>
        <w:tc>
          <w:tcPr>
            <w:tcW w:w="2560" w:type="dxa"/>
            <w:tcBorders>
              <w:top w:val="single" w:sz="4" w:space="0" w:color="auto"/>
              <w:left w:val="nil"/>
              <w:bottom w:val="single" w:sz="4" w:space="0" w:color="auto"/>
              <w:right w:val="single" w:sz="4" w:space="0" w:color="auto"/>
            </w:tcBorders>
            <w:shd w:val="clear" w:color="auto" w:fill="auto"/>
            <w:noWrap/>
            <w:vAlign w:val="bottom"/>
            <w:hideMark/>
          </w:tcPr>
          <w:p w:rsidR="002A45EE" w:rsidRPr="00191244" w:rsidRDefault="002A45EE" w:rsidP="001510B6">
            <w:pPr>
              <w:rPr>
                <w:rFonts w:ascii="Arial" w:hAnsi="Arial" w:cs="Arial"/>
                <w:sz w:val="20"/>
                <w:szCs w:val="20"/>
                <w:lang w:val="es-NI" w:eastAsia="es-NI"/>
              </w:rPr>
            </w:pPr>
            <w:r w:rsidRPr="00191244">
              <w:rPr>
                <w:rFonts w:ascii="Arial" w:hAnsi="Arial" w:cs="Arial"/>
                <w:sz w:val="20"/>
                <w:szCs w:val="20"/>
                <w:lang w:val="es-NI" w:eastAsia="es-NI"/>
              </w:rPr>
              <w:t>Provileon</w:t>
            </w:r>
          </w:p>
        </w:tc>
      </w:tr>
      <w:tr w:rsidR="002A45EE" w:rsidRPr="00191244" w:rsidTr="001510B6">
        <w:trPr>
          <w:trHeight w:val="255"/>
          <w:jc w:val="center"/>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2A45EE" w:rsidRPr="00191244" w:rsidRDefault="002A45EE" w:rsidP="001510B6">
            <w:pPr>
              <w:rPr>
                <w:rFonts w:ascii="Arial" w:hAnsi="Arial" w:cs="Arial"/>
                <w:sz w:val="20"/>
                <w:szCs w:val="20"/>
                <w:lang w:val="es-NI" w:eastAsia="es-NI"/>
              </w:rPr>
            </w:pPr>
            <w:r w:rsidRPr="00191244">
              <w:rPr>
                <w:rFonts w:ascii="Arial" w:hAnsi="Arial" w:cs="Arial"/>
                <w:sz w:val="20"/>
                <w:szCs w:val="20"/>
                <w:lang w:val="es-NI" w:eastAsia="es-NI"/>
              </w:rPr>
              <w:t>Repavimentación</w:t>
            </w:r>
          </w:p>
        </w:tc>
        <w:tc>
          <w:tcPr>
            <w:tcW w:w="2500" w:type="dxa"/>
            <w:tcBorders>
              <w:top w:val="nil"/>
              <w:left w:val="nil"/>
              <w:bottom w:val="single" w:sz="4" w:space="0" w:color="auto"/>
              <w:right w:val="single" w:sz="4" w:space="0" w:color="auto"/>
            </w:tcBorders>
            <w:shd w:val="clear" w:color="auto" w:fill="auto"/>
            <w:noWrap/>
            <w:vAlign w:val="bottom"/>
            <w:hideMark/>
          </w:tcPr>
          <w:p w:rsidR="002A45EE" w:rsidRPr="00191244" w:rsidRDefault="002A45EE" w:rsidP="001510B6">
            <w:pPr>
              <w:rPr>
                <w:rFonts w:ascii="Arial" w:hAnsi="Arial" w:cs="Arial"/>
                <w:sz w:val="20"/>
                <w:szCs w:val="20"/>
                <w:lang w:val="es-NI" w:eastAsia="es-NI"/>
              </w:rPr>
            </w:pPr>
            <w:r w:rsidRPr="00191244">
              <w:rPr>
                <w:rFonts w:ascii="Arial" w:hAnsi="Arial" w:cs="Arial"/>
                <w:sz w:val="20"/>
                <w:szCs w:val="20"/>
                <w:lang w:val="es-NI" w:eastAsia="es-NI"/>
              </w:rPr>
              <w:t>Pantepec</w:t>
            </w:r>
          </w:p>
        </w:tc>
        <w:tc>
          <w:tcPr>
            <w:tcW w:w="2560" w:type="dxa"/>
            <w:tcBorders>
              <w:top w:val="nil"/>
              <w:left w:val="nil"/>
              <w:bottom w:val="single" w:sz="4" w:space="0" w:color="auto"/>
              <w:right w:val="single" w:sz="4" w:space="0" w:color="auto"/>
            </w:tcBorders>
            <w:shd w:val="clear" w:color="auto" w:fill="auto"/>
            <w:noWrap/>
            <w:vAlign w:val="bottom"/>
            <w:hideMark/>
          </w:tcPr>
          <w:p w:rsidR="002A45EE" w:rsidRPr="00191244" w:rsidRDefault="002A45EE" w:rsidP="001510B6">
            <w:pPr>
              <w:rPr>
                <w:rFonts w:ascii="Arial" w:hAnsi="Arial" w:cs="Arial"/>
                <w:sz w:val="20"/>
                <w:szCs w:val="20"/>
                <w:lang w:val="es-NI" w:eastAsia="es-NI"/>
              </w:rPr>
            </w:pPr>
            <w:r w:rsidRPr="00191244">
              <w:rPr>
                <w:rFonts w:ascii="Arial" w:hAnsi="Arial" w:cs="Arial"/>
                <w:sz w:val="20"/>
                <w:szCs w:val="20"/>
                <w:lang w:val="es-NI" w:eastAsia="es-NI"/>
              </w:rPr>
              <w:t>Jardines del Canadá</w:t>
            </w:r>
          </w:p>
        </w:tc>
      </w:tr>
      <w:tr w:rsidR="002A45EE" w:rsidRPr="00191244" w:rsidTr="001510B6">
        <w:trPr>
          <w:trHeight w:val="255"/>
          <w:jc w:val="center"/>
        </w:trPr>
        <w:tc>
          <w:tcPr>
            <w:tcW w:w="1720" w:type="dxa"/>
            <w:tcBorders>
              <w:top w:val="nil"/>
              <w:left w:val="single" w:sz="4" w:space="0" w:color="auto"/>
              <w:bottom w:val="nil"/>
              <w:right w:val="single" w:sz="4" w:space="0" w:color="auto"/>
            </w:tcBorders>
            <w:shd w:val="clear" w:color="auto" w:fill="auto"/>
            <w:noWrap/>
            <w:vAlign w:val="bottom"/>
            <w:hideMark/>
          </w:tcPr>
          <w:p w:rsidR="002A45EE" w:rsidRPr="00191244" w:rsidRDefault="002A45EE" w:rsidP="001510B6">
            <w:pPr>
              <w:rPr>
                <w:rFonts w:ascii="Arial" w:hAnsi="Arial" w:cs="Arial"/>
                <w:sz w:val="20"/>
                <w:szCs w:val="20"/>
                <w:lang w:val="es-NI" w:eastAsia="es-NI"/>
              </w:rPr>
            </w:pPr>
            <w:r w:rsidRPr="00191244">
              <w:rPr>
                <w:rFonts w:ascii="Arial" w:hAnsi="Arial" w:cs="Arial"/>
                <w:sz w:val="20"/>
                <w:szCs w:val="20"/>
                <w:lang w:val="es-NI" w:eastAsia="es-NI"/>
              </w:rPr>
              <w:t>Repavimentación</w:t>
            </w:r>
          </w:p>
        </w:tc>
        <w:tc>
          <w:tcPr>
            <w:tcW w:w="2500" w:type="dxa"/>
            <w:tcBorders>
              <w:top w:val="nil"/>
              <w:left w:val="nil"/>
              <w:bottom w:val="nil"/>
              <w:right w:val="single" w:sz="4" w:space="0" w:color="auto"/>
            </w:tcBorders>
            <w:shd w:val="clear" w:color="auto" w:fill="auto"/>
            <w:noWrap/>
            <w:vAlign w:val="bottom"/>
            <w:hideMark/>
          </w:tcPr>
          <w:p w:rsidR="002A45EE" w:rsidRPr="00191244" w:rsidRDefault="002A45EE" w:rsidP="001510B6">
            <w:pPr>
              <w:rPr>
                <w:rFonts w:ascii="Arial" w:hAnsi="Arial" w:cs="Arial"/>
                <w:sz w:val="20"/>
                <w:szCs w:val="20"/>
                <w:lang w:val="es-NI" w:eastAsia="es-NI"/>
              </w:rPr>
            </w:pPr>
            <w:r w:rsidRPr="00191244">
              <w:rPr>
                <w:rFonts w:ascii="Arial" w:hAnsi="Arial" w:cs="Arial"/>
                <w:sz w:val="20"/>
                <w:szCs w:val="20"/>
                <w:lang w:val="es-NI" w:eastAsia="es-NI"/>
              </w:rPr>
              <w:t>Rayones</w:t>
            </w:r>
          </w:p>
        </w:tc>
        <w:tc>
          <w:tcPr>
            <w:tcW w:w="2560" w:type="dxa"/>
            <w:tcBorders>
              <w:top w:val="nil"/>
              <w:left w:val="nil"/>
              <w:bottom w:val="nil"/>
              <w:right w:val="single" w:sz="4" w:space="0" w:color="auto"/>
            </w:tcBorders>
            <w:shd w:val="clear" w:color="auto" w:fill="auto"/>
            <w:noWrap/>
            <w:vAlign w:val="bottom"/>
            <w:hideMark/>
          </w:tcPr>
          <w:p w:rsidR="002A45EE" w:rsidRPr="00191244" w:rsidRDefault="002A45EE" w:rsidP="001510B6">
            <w:pPr>
              <w:rPr>
                <w:rFonts w:ascii="Arial" w:hAnsi="Arial" w:cs="Arial"/>
                <w:sz w:val="20"/>
                <w:szCs w:val="20"/>
                <w:lang w:val="es-NI" w:eastAsia="es-NI"/>
              </w:rPr>
            </w:pPr>
            <w:r w:rsidRPr="00191244">
              <w:rPr>
                <w:rFonts w:ascii="Arial" w:hAnsi="Arial" w:cs="Arial"/>
                <w:sz w:val="20"/>
                <w:szCs w:val="20"/>
                <w:lang w:val="es-NI" w:eastAsia="es-NI"/>
              </w:rPr>
              <w:t>La Concordia</w:t>
            </w:r>
          </w:p>
        </w:tc>
      </w:tr>
      <w:tr w:rsidR="002A45EE" w:rsidRPr="00191244" w:rsidTr="001510B6">
        <w:trPr>
          <w:trHeight w:val="255"/>
          <w:jc w:val="center"/>
        </w:trPr>
        <w:tc>
          <w:tcPr>
            <w:tcW w:w="1720" w:type="dxa"/>
            <w:tcBorders>
              <w:top w:val="nil"/>
              <w:left w:val="single" w:sz="4" w:space="0" w:color="auto"/>
              <w:bottom w:val="single" w:sz="4" w:space="0" w:color="auto"/>
              <w:right w:val="single" w:sz="4" w:space="0" w:color="auto"/>
            </w:tcBorders>
            <w:shd w:val="clear" w:color="auto" w:fill="auto"/>
            <w:noWrap/>
            <w:vAlign w:val="bottom"/>
          </w:tcPr>
          <w:p w:rsidR="002A45EE" w:rsidRPr="00191244" w:rsidRDefault="002A45EE" w:rsidP="001510B6">
            <w:pPr>
              <w:rPr>
                <w:rFonts w:ascii="Arial" w:hAnsi="Arial" w:cs="Arial"/>
                <w:sz w:val="20"/>
                <w:szCs w:val="20"/>
                <w:lang w:val="es-NI" w:eastAsia="es-NI"/>
              </w:rPr>
            </w:pPr>
          </w:p>
        </w:tc>
        <w:tc>
          <w:tcPr>
            <w:tcW w:w="2500" w:type="dxa"/>
            <w:tcBorders>
              <w:top w:val="nil"/>
              <w:left w:val="nil"/>
              <w:bottom w:val="single" w:sz="4" w:space="0" w:color="auto"/>
              <w:right w:val="single" w:sz="4" w:space="0" w:color="auto"/>
            </w:tcBorders>
            <w:shd w:val="clear" w:color="auto" w:fill="auto"/>
            <w:noWrap/>
            <w:vAlign w:val="bottom"/>
          </w:tcPr>
          <w:p w:rsidR="002A45EE" w:rsidRPr="00497282" w:rsidRDefault="002A45EE" w:rsidP="001510B6">
            <w:pPr>
              <w:rPr>
                <w:rFonts w:ascii="Arial" w:hAnsi="Arial" w:cs="Arial"/>
                <w:b/>
                <w:sz w:val="20"/>
                <w:szCs w:val="20"/>
                <w:lang w:val="es-NI" w:eastAsia="es-NI"/>
              </w:rPr>
            </w:pPr>
            <w:r>
              <w:rPr>
                <w:rFonts w:ascii="Arial" w:hAnsi="Arial" w:cs="Arial"/>
                <w:b/>
                <w:sz w:val="20"/>
                <w:szCs w:val="20"/>
                <w:lang w:val="es-NI" w:eastAsia="es-NI"/>
              </w:rPr>
              <w:t>TOTAL</w:t>
            </w:r>
          </w:p>
        </w:tc>
        <w:tc>
          <w:tcPr>
            <w:tcW w:w="2560" w:type="dxa"/>
            <w:tcBorders>
              <w:top w:val="nil"/>
              <w:left w:val="nil"/>
              <w:bottom w:val="single" w:sz="4" w:space="0" w:color="auto"/>
              <w:right w:val="single" w:sz="4" w:space="0" w:color="auto"/>
            </w:tcBorders>
            <w:shd w:val="clear" w:color="auto" w:fill="auto"/>
            <w:noWrap/>
            <w:vAlign w:val="bottom"/>
          </w:tcPr>
          <w:p w:rsidR="002A45EE" w:rsidRPr="00191244" w:rsidRDefault="002A45EE" w:rsidP="001510B6">
            <w:pPr>
              <w:rPr>
                <w:rFonts w:ascii="Arial" w:hAnsi="Arial" w:cs="Arial"/>
                <w:sz w:val="20"/>
                <w:szCs w:val="20"/>
                <w:lang w:val="es-NI" w:eastAsia="es-NI"/>
              </w:rPr>
            </w:pPr>
            <w:r>
              <w:rPr>
                <w:rFonts w:ascii="Arial" w:hAnsi="Arial" w:cs="Arial"/>
                <w:sz w:val="20"/>
                <w:szCs w:val="20"/>
                <w:lang w:val="es-NI" w:eastAsia="es-NI"/>
              </w:rPr>
              <w:t>$5,000,000.00</w:t>
            </w:r>
          </w:p>
        </w:tc>
      </w:tr>
    </w:tbl>
    <w:p w:rsidR="002A45EE" w:rsidRPr="00B664FC" w:rsidRDefault="002A45EE" w:rsidP="002A45EE">
      <w:pPr>
        <w:jc w:val="both"/>
        <w:rPr>
          <w:rFonts w:ascii="Tahoma" w:hAnsi="Tahoma" w:cs="Tahoma"/>
          <w:sz w:val="18"/>
          <w:szCs w:val="18"/>
        </w:rPr>
      </w:pPr>
    </w:p>
    <w:p w:rsidR="002A45EE" w:rsidRDefault="002A45EE" w:rsidP="002A45EE">
      <w:pPr>
        <w:jc w:val="both"/>
        <w:rPr>
          <w:rFonts w:ascii="Tahoma" w:hAnsi="Tahoma" w:cs="Tahoma"/>
          <w:sz w:val="18"/>
          <w:szCs w:val="18"/>
        </w:rPr>
      </w:pPr>
      <w:r w:rsidRPr="00B664FC">
        <w:rPr>
          <w:rFonts w:ascii="Tahoma" w:hAnsi="Tahoma" w:cs="Tahoma"/>
          <w:sz w:val="18"/>
          <w:szCs w:val="18"/>
        </w:rPr>
        <w:t>El desglose de presupuesto para cada una de las obras antes mencionadas se llevara a cabo de acuerdo a las ejecución de las mismas, esto en base a la variabilidad de costos para solventarlas, por lo tanto se establece el total que será distribuido.</w:t>
      </w:r>
    </w:p>
    <w:p w:rsidR="002A45EE" w:rsidRPr="00B664FC" w:rsidRDefault="002A45EE" w:rsidP="002A45EE">
      <w:pPr>
        <w:jc w:val="both"/>
        <w:rPr>
          <w:rFonts w:ascii="Tahoma" w:hAnsi="Tahoma" w:cs="Tahoma"/>
          <w:sz w:val="18"/>
          <w:szCs w:val="18"/>
        </w:rPr>
      </w:pPr>
    </w:p>
    <w:p w:rsidR="002A45EE" w:rsidRPr="00255D52" w:rsidRDefault="002A45EE" w:rsidP="002A45EE">
      <w:pPr>
        <w:jc w:val="both"/>
        <w:rPr>
          <w:rFonts w:ascii="Tahoma" w:hAnsi="Tahoma" w:cs="Tahoma"/>
          <w:sz w:val="18"/>
          <w:szCs w:val="18"/>
        </w:rPr>
      </w:pPr>
      <w:r w:rsidRPr="00B664FC">
        <w:rPr>
          <w:rFonts w:ascii="Tahoma" w:hAnsi="Tahoma" w:cs="Tahoma"/>
          <w:sz w:val="18"/>
          <w:szCs w:val="18"/>
        </w:rPr>
        <w:t xml:space="preserve"> En virtud de lo anterior, previo el acuerdo del C. Presidente Municipal de General Escobedo, el Secretario de Obras Públicas de esta Ciudad, solicita que sea propuesto ante el R. Ayuntamiento el listado de obras señalado anteriormente para ser ejecutado con el Fondo para el Fortalecimiento de la Infrae</w:t>
      </w:r>
      <w:r>
        <w:rPr>
          <w:rFonts w:ascii="Tahoma" w:hAnsi="Tahoma" w:cs="Tahoma"/>
          <w:sz w:val="18"/>
          <w:szCs w:val="18"/>
        </w:rPr>
        <w:t xml:space="preserve">structura Estatal y Municipal. </w:t>
      </w:r>
    </w:p>
    <w:p w:rsidR="002A45EE" w:rsidRDefault="002A45EE" w:rsidP="002A45EE">
      <w:pPr>
        <w:jc w:val="center"/>
        <w:rPr>
          <w:rFonts w:ascii="Tahoma" w:hAnsi="Tahoma" w:cs="Tahoma"/>
          <w:b/>
          <w:sz w:val="20"/>
          <w:szCs w:val="20"/>
        </w:rPr>
      </w:pPr>
      <w:r w:rsidRPr="00B664FC">
        <w:rPr>
          <w:rFonts w:ascii="Tahoma" w:hAnsi="Tahoma" w:cs="Tahoma"/>
          <w:b/>
          <w:sz w:val="20"/>
          <w:szCs w:val="20"/>
        </w:rPr>
        <w:t>CONSIDERANDOS</w:t>
      </w:r>
    </w:p>
    <w:p w:rsidR="002A45EE" w:rsidRPr="00B664FC" w:rsidRDefault="002A45EE" w:rsidP="002A45EE">
      <w:pPr>
        <w:jc w:val="center"/>
        <w:rPr>
          <w:rFonts w:ascii="Tahoma" w:hAnsi="Tahoma" w:cs="Tahoma"/>
          <w:b/>
          <w:sz w:val="20"/>
          <w:szCs w:val="20"/>
        </w:rPr>
      </w:pPr>
    </w:p>
    <w:p w:rsidR="002A45EE" w:rsidRDefault="002A45EE" w:rsidP="002A45EE">
      <w:pPr>
        <w:jc w:val="both"/>
        <w:rPr>
          <w:rFonts w:ascii="Tahoma" w:hAnsi="Tahoma" w:cs="Tahoma"/>
          <w:sz w:val="18"/>
          <w:szCs w:val="18"/>
        </w:rPr>
      </w:pPr>
      <w:r w:rsidRPr="00B664FC">
        <w:rPr>
          <w:rFonts w:ascii="Tahoma" w:hAnsi="Tahoma" w:cs="Tahoma"/>
          <w:b/>
          <w:sz w:val="18"/>
          <w:szCs w:val="18"/>
        </w:rPr>
        <w:t>PRIMERO.-</w:t>
      </w:r>
      <w:r w:rsidRPr="00B664FC">
        <w:rPr>
          <w:rFonts w:ascii="Tahoma" w:hAnsi="Tahoma" w:cs="Tahoma"/>
          <w:sz w:val="18"/>
          <w:szCs w:val="18"/>
        </w:rPr>
        <w:t xml:space="preserve"> Que la Constitución Política de los Estados Unidos Mexicanos, dispone en su artículo 115, fracción III, incisos a), b) y g), que los Municipios tendrán a su cargo las funciones y servicios relativos a agua potable, drenaje, alumbrado público y las calles ubicadas en su territorio, por lo que considerando lo anterior, es obligación de la autoridad municipal mantener en buen estado las colonias. </w:t>
      </w:r>
    </w:p>
    <w:p w:rsidR="002A45EE" w:rsidRPr="00B664FC" w:rsidRDefault="002A45EE" w:rsidP="002A45EE">
      <w:pPr>
        <w:jc w:val="both"/>
        <w:rPr>
          <w:rFonts w:ascii="Tahoma" w:hAnsi="Tahoma" w:cs="Tahoma"/>
          <w:sz w:val="18"/>
          <w:szCs w:val="18"/>
        </w:rPr>
      </w:pPr>
    </w:p>
    <w:p w:rsidR="002A45EE" w:rsidRDefault="002A45EE" w:rsidP="002A45EE">
      <w:pPr>
        <w:jc w:val="both"/>
        <w:rPr>
          <w:rFonts w:ascii="Tahoma" w:hAnsi="Tahoma" w:cs="Tahoma"/>
          <w:sz w:val="18"/>
          <w:szCs w:val="18"/>
        </w:rPr>
      </w:pPr>
      <w:r w:rsidRPr="00B664FC">
        <w:rPr>
          <w:rFonts w:ascii="Tahoma" w:hAnsi="Tahoma" w:cs="Tahoma"/>
          <w:b/>
          <w:sz w:val="18"/>
          <w:szCs w:val="18"/>
        </w:rPr>
        <w:t xml:space="preserve">SEGUNDO.- </w:t>
      </w:r>
      <w:r w:rsidRPr="00B664FC">
        <w:rPr>
          <w:rFonts w:ascii="Tahoma" w:hAnsi="Tahoma" w:cs="Tahoma"/>
          <w:sz w:val="18"/>
          <w:szCs w:val="18"/>
        </w:rPr>
        <w:t xml:space="preserve">El Artículo 119 de la Constitución del Estado Libre y Soberano del Estado de Nuevo León menciona que Los Municipios administrarán libremente su hacienda, la que se integrará por las contribuciones, aprovechamientos, productos, financiamientos y otros ingresos que la Legislatura establezca </w:t>
      </w:r>
      <w:r w:rsidRPr="00B664FC">
        <w:rPr>
          <w:rFonts w:ascii="Tahoma" w:hAnsi="Tahoma" w:cs="Tahoma"/>
          <w:sz w:val="18"/>
          <w:szCs w:val="18"/>
        </w:rPr>
        <w:lastRenderedPageBreak/>
        <w:t>a su favor, así como con las participaciones y aportaciones federales que les correspondan o reciban de acuerdo a la ley.</w:t>
      </w:r>
    </w:p>
    <w:p w:rsidR="002A45EE" w:rsidRPr="00B664FC" w:rsidRDefault="002A45EE" w:rsidP="002A45EE">
      <w:pPr>
        <w:jc w:val="both"/>
        <w:rPr>
          <w:rFonts w:ascii="Tahoma" w:hAnsi="Tahoma" w:cs="Tahoma"/>
          <w:sz w:val="18"/>
          <w:szCs w:val="18"/>
        </w:rPr>
      </w:pPr>
    </w:p>
    <w:p w:rsidR="002A45EE" w:rsidRDefault="002A45EE" w:rsidP="002A45EE">
      <w:pPr>
        <w:jc w:val="both"/>
        <w:rPr>
          <w:rFonts w:ascii="Tahoma" w:hAnsi="Tahoma" w:cs="Tahoma"/>
          <w:sz w:val="18"/>
          <w:szCs w:val="18"/>
        </w:rPr>
      </w:pPr>
      <w:r w:rsidRPr="00B664FC">
        <w:rPr>
          <w:rFonts w:ascii="Tahoma" w:hAnsi="Tahoma" w:cs="Tahoma"/>
          <w:b/>
          <w:sz w:val="18"/>
          <w:szCs w:val="18"/>
        </w:rPr>
        <w:t xml:space="preserve">TERCERO.- </w:t>
      </w:r>
      <w:r w:rsidRPr="00B664FC">
        <w:rPr>
          <w:rFonts w:ascii="Tahoma" w:hAnsi="Tahoma" w:cs="Tahoma"/>
          <w:sz w:val="18"/>
          <w:szCs w:val="18"/>
        </w:rPr>
        <w:t>Que el Artículo 10 del Presupuesto de Egresos de la Federación para el Ejercicio Fiscal 2017 dicta que los recursos del Fondo para el Fortalecimiento de la Infraestructura Estatal y Municipal previstos en el Anexo 20.2 de este Decreto, se destinarán a las entidades federativas, municipios y demarcaciones territoriales de la Ciudad de México, a través del Ramo General 23 Provisiones Salariales y Económicas, y tendrán como finalidad la generación de infraestructura, principalmente, pavimentaciones de calles y avenidas, alumbrado público, drenaje y alcantarillado, mantenimiento de vías; construcción, rehabilitación y ampliación de espacios educativos, artísticos y culturales; construcción, ampliación y mejoramiento de los espacios para la práctica del deporte, entre otras acciones de infraestructura urbana y social.</w:t>
      </w:r>
    </w:p>
    <w:p w:rsidR="002A45EE" w:rsidRPr="00B664FC" w:rsidRDefault="002A45EE" w:rsidP="002A45EE">
      <w:pPr>
        <w:jc w:val="both"/>
        <w:rPr>
          <w:rFonts w:ascii="Tahoma" w:hAnsi="Tahoma" w:cs="Tahoma"/>
          <w:sz w:val="18"/>
          <w:szCs w:val="18"/>
        </w:rPr>
      </w:pPr>
    </w:p>
    <w:p w:rsidR="002A45EE" w:rsidRDefault="002A45EE" w:rsidP="002A45EE">
      <w:pPr>
        <w:jc w:val="both"/>
        <w:rPr>
          <w:rFonts w:ascii="Tahoma" w:hAnsi="Tahoma" w:cs="Tahoma"/>
          <w:sz w:val="18"/>
          <w:szCs w:val="18"/>
        </w:rPr>
      </w:pPr>
      <w:r w:rsidRPr="00B664FC">
        <w:rPr>
          <w:rFonts w:ascii="Tahoma" w:hAnsi="Tahoma" w:cs="Tahoma"/>
          <w:sz w:val="18"/>
          <w:szCs w:val="18"/>
        </w:rPr>
        <w:t xml:space="preserve">En ese orden de ideas habiéndose expuesto a esta Comisión dictaminadora sobre la priorización y aprobación de las obras para el año en curso, a ejercerse en las Colonias mencionadas en los antecedentes del presente dictamen, se considera procedente la realización de las obras públicas mencionadas en el mismo. </w:t>
      </w:r>
    </w:p>
    <w:p w:rsidR="002A45EE" w:rsidRPr="00B664FC" w:rsidRDefault="002A45EE" w:rsidP="002A45EE">
      <w:pPr>
        <w:jc w:val="both"/>
        <w:rPr>
          <w:rFonts w:ascii="Tahoma" w:hAnsi="Tahoma" w:cs="Tahoma"/>
          <w:sz w:val="18"/>
          <w:szCs w:val="18"/>
        </w:rPr>
      </w:pPr>
    </w:p>
    <w:p w:rsidR="002A45EE" w:rsidRPr="00255D52" w:rsidRDefault="002A45EE" w:rsidP="002A45EE">
      <w:pPr>
        <w:jc w:val="both"/>
        <w:rPr>
          <w:rFonts w:ascii="Tahoma" w:hAnsi="Tahoma" w:cs="Tahoma"/>
          <w:sz w:val="18"/>
          <w:szCs w:val="18"/>
        </w:rPr>
      </w:pPr>
      <w:r w:rsidRPr="00B664FC">
        <w:rPr>
          <w:rFonts w:ascii="Tahoma" w:hAnsi="Tahoma" w:cs="Tahoma"/>
          <w:sz w:val="18"/>
          <w:szCs w:val="18"/>
        </w:rPr>
        <w:t xml:space="preserve">Por lo anteriormente expuesto, y con fundamento en lo establecido por los </w:t>
      </w:r>
      <w:r w:rsidRPr="007A5540">
        <w:rPr>
          <w:rFonts w:ascii="Tahoma" w:hAnsi="Tahoma" w:cs="Tahoma"/>
          <w:sz w:val="18"/>
          <w:szCs w:val="18"/>
        </w:rPr>
        <w:t>artículos 38, 39, 40 fracción VI, y 42 de la Ley de Gobierno Municipal del Estado de Nuevo León; y los artículos 78, 79, 82 fracción X, 92, 96, 97, 101, 102, 103, 108 y demás aplicables del Reglamento Interior del R. Ayuntamiento de este Municipio</w:t>
      </w:r>
      <w:r w:rsidRPr="00B664FC">
        <w:rPr>
          <w:rFonts w:ascii="Tahoma" w:hAnsi="Tahoma" w:cs="Tahoma"/>
          <w:sz w:val="18"/>
          <w:szCs w:val="18"/>
        </w:rPr>
        <w:t xml:space="preserve"> los integrantes de la Comisión de Obras Públicas nos permitimos poner a su consideración los siguientes: </w:t>
      </w:r>
    </w:p>
    <w:p w:rsidR="002A45EE" w:rsidRDefault="002A45EE" w:rsidP="002A45EE">
      <w:pPr>
        <w:jc w:val="center"/>
        <w:rPr>
          <w:rFonts w:ascii="Tahoma" w:hAnsi="Tahoma" w:cs="Tahoma"/>
          <w:b/>
          <w:sz w:val="20"/>
          <w:szCs w:val="20"/>
        </w:rPr>
      </w:pPr>
    </w:p>
    <w:p w:rsidR="002A45EE" w:rsidRDefault="002A45EE" w:rsidP="002A45EE">
      <w:pPr>
        <w:jc w:val="center"/>
        <w:rPr>
          <w:rFonts w:ascii="Tahoma" w:hAnsi="Tahoma" w:cs="Tahoma"/>
          <w:b/>
          <w:sz w:val="20"/>
          <w:szCs w:val="20"/>
        </w:rPr>
      </w:pPr>
      <w:r w:rsidRPr="00B664FC">
        <w:rPr>
          <w:rFonts w:ascii="Tahoma" w:hAnsi="Tahoma" w:cs="Tahoma"/>
          <w:b/>
          <w:sz w:val="20"/>
          <w:szCs w:val="20"/>
        </w:rPr>
        <w:t>ACUERDOS</w:t>
      </w:r>
    </w:p>
    <w:p w:rsidR="002A45EE" w:rsidRPr="00B664FC" w:rsidRDefault="002A45EE" w:rsidP="002A45EE">
      <w:pPr>
        <w:jc w:val="center"/>
        <w:rPr>
          <w:rFonts w:ascii="Tahoma" w:hAnsi="Tahoma" w:cs="Tahoma"/>
          <w:b/>
          <w:sz w:val="20"/>
          <w:szCs w:val="20"/>
        </w:rPr>
      </w:pPr>
    </w:p>
    <w:p w:rsidR="002A45EE" w:rsidRDefault="002A45EE" w:rsidP="002A45EE">
      <w:pPr>
        <w:jc w:val="both"/>
        <w:rPr>
          <w:rFonts w:ascii="Tahoma" w:hAnsi="Tahoma" w:cs="Tahoma"/>
          <w:sz w:val="18"/>
          <w:szCs w:val="18"/>
        </w:rPr>
      </w:pPr>
      <w:r w:rsidRPr="00B664FC">
        <w:rPr>
          <w:rFonts w:ascii="Tahoma" w:hAnsi="Tahoma" w:cs="Tahoma"/>
          <w:b/>
          <w:sz w:val="18"/>
          <w:szCs w:val="18"/>
        </w:rPr>
        <w:t>PRIMERO.-</w:t>
      </w:r>
      <w:r w:rsidRPr="00B664FC">
        <w:rPr>
          <w:rFonts w:ascii="Tahoma" w:hAnsi="Tahoma" w:cs="Tahoma"/>
          <w:sz w:val="18"/>
          <w:szCs w:val="18"/>
        </w:rPr>
        <w:t xml:space="preserve"> Se aprueba la realización de las obras públicas que a continuación se exponen con recursos del Fondo para el Fortalecimiento de la Infraestructura Estatal y Municipal por un monto de $5,000,000.00:</w:t>
      </w:r>
    </w:p>
    <w:p w:rsidR="002A45EE" w:rsidRPr="00B664FC" w:rsidRDefault="002A45EE" w:rsidP="002A45EE">
      <w:pPr>
        <w:jc w:val="both"/>
        <w:rPr>
          <w:rFonts w:ascii="Tahoma" w:hAnsi="Tahoma" w:cs="Tahoma"/>
          <w:sz w:val="18"/>
          <w:szCs w:val="18"/>
        </w:rPr>
      </w:pPr>
    </w:p>
    <w:tbl>
      <w:tblPr>
        <w:tblW w:w="6780" w:type="dxa"/>
        <w:jc w:val="center"/>
        <w:tblCellMar>
          <w:left w:w="70" w:type="dxa"/>
          <w:right w:w="70" w:type="dxa"/>
        </w:tblCellMar>
        <w:tblLook w:val="04A0"/>
      </w:tblPr>
      <w:tblGrid>
        <w:gridCol w:w="1720"/>
        <w:gridCol w:w="2500"/>
        <w:gridCol w:w="2560"/>
      </w:tblGrid>
      <w:tr w:rsidR="002A45EE" w:rsidRPr="00191244" w:rsidTr="001510B6">
        <w:trPr>
          <w:trHeight w:val="255"/>
          <w:jc w:val="center"/>
        </w:trPr>
        <w:tc>
          <w:tcPr>
            <w:tcW w:w="1720" w:type="dxa"/>
            <w:tcBorders>
              <w:top w:val="nil"/>
              <w:left w:val="nil"/>
              <w:bottom w:val="nil"/>
              <w:right w:val="nil"/>
            </w:tcBorders>
            <w:shd w:val="clear" w:color="auto" w:fill="auto"/>
            <w:noWrap/>
            <w:vAlign w:val="bottom"/>
            <w:hideMark/>
          </w:tcPr>
          <w:p w:rsidR="002A45EE" w:rsidRPr="00191244" w:rsidRDefault="002A45EE" w:rsidP="001510B6">
            <w:pPr>
              <w:jc w:val="both"/>
              <w:rPr>
                <w:rFonts w:ascii="Arial" w:hAnsi="Arial" w:cs="Arial"/>
                <w:b/>
                <w:bCs/>
                <w:sz w:val="20"/>
                <w:szCs w:val="20"/>
                <w:lang w:val="es-NI" w:eastAsia="es-NI"/>
              </w:rPr>
            </w:pPr>
            <w:r w:rsidRPr="00191244">
              <w:rPr>
                <w:rFonts w:ascii="Arial" w:hAnsi="Arial" w:cs="Arial"/>
                <w:b/>
                <w:bCs/>
                <w:sz w:val="20"/>
                <w:szCs w:val="20"/>
                <w:lang w:val="es-NI" w:eastAsia="es-NI"/>
              </w:rPr>
              <w:t>Acción</w:t>
            </w:r>
          </w:p>
        </w:tc>
        <w:tc>
          <w:tcPr>
            <w:tcW w:w="2500" w:type="dxa"/>
            <w:tcBorders>
              <w:top w:val="nil"/>
              <w:left w:val="nil"/>
              <w:bottom w:val="nil"/>
              <w:right w:val="nil"/>
            </w:tcBorders>
            <w:shd w:val="clear" w:color="auto" w:fill="auto"/>
            <w:noWrap/>
            <w:vAlign w:val="bottom"/>
            <w:hideMark/>
          </w:tcPr>
          <w:p w:rsidR="002A45EE" w:rsidRPr="00191244" w:rsidRDefault="002A45EE" w:rsidP="001510B6">
            <w:pPr>
              <w:rPr>
                <w:rFonts w:ascii="Arial" w:hAnsi="Arial" w:cs="Arial"/>
                <w:b/>
                <w:bCs/>
                <w:sz w:val="20"/>
                <w:szCs w:val="20"/>
                <w:lang w:val="es-NI" w:eastAsia="es-NI"/>
              </w:rPr>
            </w:pPr>
            <w:r w:rsidRPr="00191244">
              <w:rPr>
                <w:rFonts w:ascii="Arial" w:hAnsi="Arial" w:cs="Arial"/>
                <w:b/>
                <w:bCs/>
                <w:sz w:val="20"/>
                <w:szCs w:val="20"/>
                <w:lang w:val="es-NI" w:eastAsia="es-NI"/>
              </w:rPr>
              <w:t>Calle</w:t>
            </w:r>
          </w:p>
        </w:tc>
        <w:tc>
          <w:tcPr>
            <w:tcW w:w="2560" w:type="dxa"/>
            <w:tcBorders>
              <w:top w:val="nil"/>
              <w:left w:val="nil"/>
              <w:bottom w:val="nil"/>
              <w:right w:val="nil"/>
            </w:tcBorders>
            <w:shd w:val="clear" w:color="auto" w:fill="auto"/>
            <w:noWrap/>
            <w:vAlign w:val="bottom"/>
            <w:hideMark/>
          </w:tcPr>
          <w:p w:rsidR="002A45EE" w:rsidRPr="00191244" w:rsidRDefault="002A45EE" w:rsidP="001510B6">
            <w:pPr>
              <w:rPr>
                <w:rFonts w:ascii="Arial" w:hAnsi="Arial" w:cs="Arial"/>
                <w:b/>
                <w:bCs/>
                <w:sz w:val="20"/>
                <w:szCs w:val="20"/>
                <w:lang w:val="es-NI" w:eastAsia="es-NI"/>
              </w:rPr>
            </w:pPr>
            <w:r w:rsidRPr="00191244">
              <w:rPr>
                <w:rFonts w:ascii="Arial" w:hAnsi="Arial" w:cs="Arial"/>
                <w:b/>
                <w:bCs/>
                <w:sz w:val="20"/>
                <w:szCs w:val="20"/>
                <w:lang w:val="es-NI" w:eastAsia="es-NI"/>
              </w:rPr>
              <w:t>Colonia</w:t>
            </w:r>
          </w:p>
        </w:tc>
      </w:tr>
      <w:tr w:rsidR="002A45EE" w:rsidRPr="00191244" w:rsidTr="001510B6">
        <w:trPr>
          <w:trHeight w:val="255"/>
          <w:jc w:val="center"/>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45EE" w:rsidRPr="00191244" w:rsidRDefault="002A45EE" w:rsidP="001510B6">
            <w:pPr>
              <w:rPr>
                <w:rFonts w:ascii="Arial" w:hAnsi="Arial" w:cs="Arial"/>
                <w:sz w:val="20"/>
                <w:szCs w:val="20"/>
                <w:lang w:val="es-NI" w:eastAsia="es-NI"/>
              </w:rPr>
            </w:pPr>
            <w:r w:rsidRPr="00191244">
              <w:rPr>
                <w:rFonts w:ascii="Arial" w:hAnsi="Arial" w:cs="Arial"/>
                <w:sz w:val="20"/>
                <w:szCs w:val="20"/>
                <w:lang w:val="es-NI" w:eastAsia="es-NI"/>
              </w:rPr>
              <w:t>Repavimentación</w:t>
            </w:r>
          </w:p>
        </w:tc>
        <w:tc>
          <w:tcPr>
            <w:tcW w:w="2500" w:type="dxa"/>
            <w:tcBorders>
              <w:top w:val="single" w:sz="4" w:space="0" w:color="auto"/>
              <w:left w:val="nil"/>
              <w:bottom w:val="single" w:sz="4" w:space="0" w:color="auto"/>
              <w:right w:val="single" w:sz="4" w:space="0" w:color="auto"/>
            </w:tcBorders>
            <w:shd w:val="clear" w:color="auto" w:fill="auto"/>
            <w:noWrap/>
            <w:vAlign w:val="bottom"/>
            <w:hideMark/>
          </w:tcPr>
          <w:p w:rsidR="002A45EE" w:rsidRPr="00191244" w:rsidRDefault="002A45EE" w:rsidP="001510B6">
            <w:pPr>
              <w:rPr>
                <w:rFonts w:ascii="Arial" w:hAnsi="Arial" w:cs="Arial"/>
                <w:sz w:val="20"/>
                <w:szCs w:val="20"/>
                <w:lang w:val="es-NI" w:eastAsia="es-NI"/>
              </w:rPr>
            </w:pPr>
            <w:r w:rsidRPr="00191244">
              <w:rPr>
                <w:rFonts w:ascii="Arial" w:hAnsi="Arial" w:cs="Arial"/>
                <w:sz w:val="20"/>
                <w:szCs w:val="20"/>
                <w:lang w:val="es-NI" w:eastAsia="es-NI"/>
              </w:rPr>
              <w:t>Cerro Grande</w:t>
            </w:r>
          </w:p>
        </w:tc>
        <w:tc>
          <w:tcPr>
            <w:tcW w:w="2560" w:type="dxa"/>
            <w:tcBorders>
              <w:top w:val="single" w:sz="4" w:space="0" w:color="auto"/>
              <w:left w:val="nil"/>
              <w:bottom w:val="single" w:sz="4" w:space="0" w:color="auto"/>
              <w:right w:val="single" w:sz="4" w:space="0" w:color="auto"/>
            </w:tcBorders>
            <w:shd w:val="clear" w:color="auto" w:fill="auto"/>
            <w:noWrap/>
            <w:vAlign w:val="bottom"/>
            <w:hideMark/>
          </w:tcPr>
          <w:p w:rsidR="002A45EE" w:rsidRPr="00191244" w:rsidRDefault="002A45EE" w:rsidP="001510B6">
            <w:pPr>
              <w:rPr>
                <w:rFonts w:ascii="Arial" w:hAnsi="Arial" w:cs="Arial"/>
                <w:sz w:val="20"/>
                <w:szCs w:val="20"/>
                <w:lang w:val="es-NI" w:eastAsia="es-NI"/>
              </w:rPr>
            </w:pPr>
            <w:r w:rsidRPr="00191244">
              <w:rPr>
                <w:rFonts w:ascii="Arial" w:hAnsi="Arial" w:cs="Arial"/>
                <w:sz w:val="20"/>
                <w:szCs w:val="20"/>
                <w:lang w:val="es-NI" w:eastAsia="es-NI"/>
              </w:rPr>
              <w:t>Provileon</w:t>
            </w:r>
          </w:p>
        </w:tc>
      </w:tr>
      <w:tr w:rsidR="002A45EE" w:rsidRPr="00191244" w:rsidTr="001510B6">
        <w:trPr>
          <w:trHeight w:val="255"/>
          <w:jc w:val="center"/>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2A45EE" w:rsidRPr="00191244" w:rsidRDefault="002A45EE" w:rsidP="001510B6">
            <w:pPr>
              <w:rPr>
                <w:rFonts w:ascii="Arial" w:hAnsi="Arial" w:cs="Arial"/>
                <w:sz w:val="20"/>
                <w:szCs w:val="20"/>
                <w:lang w:val="es-NI" w:eastAsia="es-NI"/>
              </w:rPr>
            </w:pPr>
            <w:r w:rsidRPr="00191244">
              <w:rPr>
                <w:rFonts w:ascii="Arial" w:hAnsi="Arial" w:cs="Arial"/>
                <w:sz w:val="20"/>
                <w:szCs w:val="20"/>
                <w:lang w:val="es-NI" w:eastAsia="es-NI"/>
              </w:rPr>
              <w:t>Repavimentación</w:t>
            </w:r>
          </w:p>
        </w:tc>
        <w:tc>
          <w:tcPr>
            <w:tcW w:w="2500" w:type="dxa"/>
            <w:tcBorders>
              <w:top w:val="nil"/>
              <w:left w:val="nil"/>
              <w:bottom w:val="single" w:sz="4" w:space="0" w:color="auto"/>
              <w:right w:val="single" w:sz="4" w:space="0" w:color="auto"/>
            </w:tcBorders>
            <w:shd w:val="clear" w:color="auto" w:fill="auto"/>
            <w:noWrap/>
            <w:vAlign w:val="bottom"/>
            <w:hideMark/>
          </w:tcPr>
          <w:p w:rsidR="002A45EE" w:rsidRPr="00191244" w:rsidRDefault="002A45EE" w:rsidP="001510B6">
            <w:pPr>
              <w:rPr>
                <w:rFonts w:ascii="Arial" w:hAnsi="Arial" w:cs="Arial"/>
                <w:sz w:val="20"/>
                <w:szCs w:val="20"/>
                <w:lang w:val="es-NI" w:eastAsia="es-NI"/>
              </w:rPr>
            </w:pPr>
            <w:r w:rsidRPr="00191244">
              <w:rPr>
                <w:rFonts w:ascii="Arial" w:hAnsi="Arial" w:cs="Arial"/>
                <w:sz w:val="20"/>
                <w:szCs w:val="20"/>
                <w:lang w:val="es-NI" w:eastAsia="es-NI"/>
              </w:rPr>
              <w:t>Pantepec</w:t>
            </w:r>
          </w:p>
        </w:tc>
        <w:tc>
          <w:tcPr>
            <w:tcW w:w="2560" w:type="dxa"/>
            <w:tcBorders>
              <w:top w:val="nil"/>
              <w:left w:val="nil"/>
              <w:bottom w:val="single" w:sz="4" w:space="0" w:color="auto"/>
              <w:right w:val="single" w:sz="4" w:space="0" w:color="auto"/>
            </w:tcBorders>
            <w:shd w:val="clear" w:color="auto" w:fill="auto"/>
            <w:noWrap/>
            <w:vAlign w:val="bottom"/>
            <w:hideMark/>
          </w:tcPr>
          <w:p w:rsidR="002A45EE" w:rsidRPr="00191244" w:rsidRDefault="002A45EE" w:rsidP="001510B6">
            <w:pPr>
              <w:rPr>
                <w:rFonts w:ascii="Arial" w:hAnsi="Arial" w:cs="Arial"/>
                <w:sz w:val="20"/>
                <w:szCs w:val="20"/>
                <w:lang w:val="es-NI" w:eastAsia="es-NI"/>
              </w:rPr>
            </w:pPr>
            <w:r w:rsidRPr="00191244">
              <w:rPr>
                <w:rFonts w:ascii="Arial" w:hAnsi="Arial" w:cs="Arial"/>
                <w:sz w:val="20"/>
                <w:szCs w:val="20"/>
                <w:lang w:val="es-NI" w:eastAsia="es-NI"/>
              </w:rPr>
              <w:t>Jardines del Canadá</w:t>
            </w:r>
          </w:p>
        </w:tc>
      </w:tr>
      <w:tr w:rsidR="002A45EE" w:rsidRPr="00191244" w:rsidTr="001510B6">
        <w:trPr>
          <w:trHeight w:val="255"/>
          <w:jc w:val="center"/>
        </w:trPr>
        <w:tc>
          <w:tcPr>
            <w:tcW w:w="1720" w:type="dxa"/>
            <w:tcBorders>
              <w:top w:val="nil"/>
              <w:left w:val="single" w:sz="4" w:space="0" w:color="auto"/>
              <w:bottom w:val="nil"/>
              <w:right w:val="single" w:sz="4" w:space="0" w:color="auto"/>
            </w:tcBorders>
            <w:shd w:val="clear" w:color="auto" w:fill="auto"/>
            <w:noWrap/>
            <w:vAlign w:val="bottom"/>
            <w:hideMark/>
          </w:tcPr>
          <w:p w:rsidR="002A45EE" w:rsidRPr="00191244" w:rsidRDefault="002A45EE" w:rsidP="001510B6">
            <w:pPr>
              <w:rPr>
                <w:rFonts w:ascii="Arial" w:hAnsi="Arial" w:cs="Arial"/>
                <w:sz w:val="20"/>
                <w:szCs w:val="20"/>
                <w:lang w:val="es-NI" w:eastAsia="es-NI"/>
              </w:rPr>
            </w:pPr>
            <w:r w:rsidRPr="00191244">
              <w:rPr>
                <w:rFonts w:ascii="Arial" w:hAnsi="Arial" w:cs="Arial"/>
                <w:sz w:val="20"/>
                <w:szCs w:val="20"/>
                <w:lang w:val="es-NI" w:eastAsia="es-NI"/>
              </w:rPr>
              <w:t>Repavimentación</w:t>
            </w:r>
          </w:p>
        </w:tc>
        <w:tc>
          <w:tcPr>
            <w:tcW w:w="2500" w:type="dxa"/>
            <w:tcBorders>
              <w:top w:val="nil"/>
              <w:left w:val="nil"/>
              <w:bottom w:val="nil"/>
              <w:right w:val="single" w:sz="4" w:space="0" w:color="auto"/>
            </w:tcBorders>
            <w:shd w:val="clear" w:color="auto" w:fill="auto"/>
            <w:noWrap/>
            <w:vAlign w:val="bottom"/>
            <w:hideMark/>
          </w:tcPr>
          <w:p w:rsidR="002A45EE" w:rsidRPr="00191244" w:rsidRDefault="002A45EE" w:rsidP="001510B6">
            <w:pPr>
              <w:rPr>
                <w:rFonts w:ascii="Arial" w:hAnsi="Arial" w:cs="Arial"/>
                <w:sz w:val="20"/>
                <w:szCs w:val="20"/>
                <w:lang w:val="es-NI" w:eastAsia="es-NI"/>
              </w:rPr>
            </w:pPr>
            <w:r w:rsidRPr="00191244">
              <w:rPr>
                <w:rFonts w:ascii="Arial" w:hAnsi="Arial" w:cs="Arial"/>
                <w:sz w:val="20"/>
                <w:szCs w:val="20"/>
                <w:lang w:val="es-NI" w:eastAsia="es-NI"/>
              </w:rPr>
              <w:t>Rayones</w:t>
            </w:r>
          </w:p>
        </w:tc>
        <w:tc>
          <w:tcPr>
            <w:tcW w:w="2560" w:type="dxa"/>
            <w:tcBorders>
              <w:top w:val="nil"/>
              <w:left w:val="nil"/>
              <w:bottom w:val="nil"/>
              <w:right w:val="single" w:sz="4" w:space="0" w:color="auto"/>
            </w:tcBorders>
            <w:shd w:val="clear" w:color="auto" w:fill="auto"/>
            <w:noWrap/>
            <w:vAlign w:val="bottom"/>
            <w:hideMark/>
          </w:tcPr>
          <w:p w:rsidR="002A45EE" w:rsidRPr="00191244" w:rsidRDefault="002A45EE" w:rsidP="001510B6">
            <w:pPr>
              <w:rPr>
                <w:rFonts w:ascii="Arial" w:hAnsi="Arial" w:cs="Arial"/>
                <w:sz w:val="20"/>
                <w:szCs w:val="20"/>
                <w:lang w:val="es-NI" w:eastAsia="es-NI"/>
              </w:rPr>
            </w:pPr>
            <w:r w:rsidRPr="00191244">
              <w:rPr>
                <w:rFonts w:ascii="Arial" w:hAnsi="Arial" w:cs="Arial"/>
                <w:sz w:val="20"/>
                <w:szCs w:val="20"/>
                <w:lang w:val="es-NI" w:eastAsia="es-NI"/>
              </w:rPr>
              <w:t>La Concordia</w:t>
            </w:r>
          </w:p>
        </w:tc>
      </w:tr>
      <w:tr w:rsidR="002A45EE" w:rsidRPr="00191244" w:rsidTr="001510B6">
        <w:trPr>
          <w:trHeight w:val="255"/>
          <w:jc w:val="center"/>
        </w:trPr>
        <w:tc>
          <w:tcPr>
            <w:tcW w:w="1720" w:type="dxa"/>
            <w:tcBorders>
              <w:top w:val="nil"/>
              <w:left w:val="single" w:sz="4" w:space="0" w:color="auto"/>
              <w:bottom w:val="single" w:sz="4" w:space="0" w:color="auto"/>
              <w:right w:val="single" w:sz="4" w:space="0" w:color="auto"/>
            </w:tcBorders>
            <w:shd w:val="clear" w:color="auto" w:fill="auto"/>
            <w:noWrap/>
            <w:vAlign w:val="bottom"/>
          </w:tcPr>
          <w:p w:rsidR="002A45EE" w:rsidRPr="00191244" w:rsidRDefault="002A45EE" w:rsidP="001510B6">
            <w:pPr>
              <w:rPr>
                <w:rFonts w:ascii="Arial" w:hAnsi="Arial" w:cs="Arial"/>
                <w:sz w:val="20"/>
                <w:szCs w:val="20"/>
                <w:lang w:val="es-NI" w:eastAsia="es-NI"/>
              </w:rPr>
            </w:pPr>
          </w:p>
        </w:tc>
        <w:tc>
          <w:tcPr>
            <w:tcW w:w="2500" w:type="dxa"/>
            <w:tcBorders>
              <w:top w:val="nil"/>
              <w:left w:val="nil"/>
              <w:bottom w:val="single" w:sz="4" w:space="0" w:color="auto"/>
              <w:right w:val="single" w:sz="4" w:space="0" w:color="auto"/>
            </w:tcBorders>
            <w:shd w:val="clear" w:color="auto" w:fill="auto"/>
            <w:noWrap/>
            <w:vAlign w:val="bottom"/>
          </w:tcPr>
          <w:p w:rsidR="002A45EE" w:rsidRPr="00497282" w:rsidRDefault="002A45EE" w:rsidP="001510B6">
            <w:pPr>
              <w:rPr>
                <w:rFonts w:ascii="Arial" w:hAnsi="Arial" w:cs="Arial"/>
                <w:b/>
                <w:sz w:val="20"/>
                <w:szCs w:val="20"/>
                <w:lang w:val="es-NI" w:eastAsia="es-NI"/>
              </w:rPr>
            </w:pPr>
            <w:r>
              <w:rPr>
                <w:rFonts w:ascii="Arial" w:hAnsi="Arial" w:cs="Arial"/>
                <w:b/>
                <w:sz w:val="20"/>
                <w:szCs w:val="20"/>
                <w:lang w:val="es-NI" w:eastAsia="es-NI"/>
              </w:rPr>
              <w:t>TOTAL</w:t>
            </w:r>
          </w:p>
        </w:tc>
        <w:tc>
          <w:tcPr>
            <w:tcW w:w="2560" w:type="dxa"/>
            <w:tcBorders>
              <w:top w:val="nil"/>
              <w:left w:val="nil"/>
              <w:bottom w:val="single" w:sz="4" w:space="0" w:color="auto"/>
              <w:right w:val="single" w:sz="4" w:space="0" w:color="auto"/>
            </w:tcBorders>
            <w:shd w:val="clear" w:color="auto" w:fill="auto"/>
            <w:noWrap/>
            <w:vAlign w:val="bottom"/>
          </w:tcPr>
          <w:p w:rsidR="002A45EE" w:rsidRPr="00191244" w:rsidRDefault="002A45EE" w:rsidP="001510B6">
            <w:pPr>
              <w:rPr>
                <w:rFonts w:ascii="Arial" w:hAnsi="Arial" w:cs="Arial"/>
                <w:sz w:val="20"/>
                <w:szCs w:val="20"/>
                <w:lang w:val="es-NI" w:eastAsia="es-NI"/>
              </w:rPr>
            </w:pPr>
            <w:r>
              <w:rPr>
                <w:rFonts w:ascii="Arial" w:hAnsi="Arial" w:cs="Arial"/>
                <w:sz w:val="20"/>
                <w:szCs w:val="20"/>
                <w:lang w:val="es-NI" w:eastAsia="es-NI"/>
              </w:rPr>
              <w:t>$5,000,000.00</w:t>
            </w:r>
          </w:p>
        </w:tc>
      </w:tr>
    </w:tbl>
    <w:p w:rsidR="002A45EE" w:rsidRPr="00B664FC" w:rsidRDefault="002A45EE" w:rsidP="002A45EE">
      <w:pPr>
        <w:jc w:val="both"/>
        <w:rPr>
          <w:rFonts w:ascii="Tahoma" w:hAnsi="Tahoma" w:cs="Tahoma"/>
          <w:sz w:val="18"/>
          <w:szCs w:val="18"/>
        </w:rPr>
      </w:pPr>
    </w:p>
    <w:p w:rsidR="002A45EE" w:rsidRDefault="002A45EE" w:rsidP="002A45EE">
      <w:pPr>
        <w:jc w:val="both"/>
        <w:rPr>
          <w:rFonts w:ascii="Tahoma" w:hAnsi="Tahoma" w:cs="Tahoma"/>
          <w:sz w:val="18"/>
          <w:szCs w:val="18"/>
        </w:rPr>
      </w:pPr>
      <w:r w:rsidRPr="00B664FC">
        <w:rPr>
          <w:rFonts w:ascii="Tahoma" w:hAnsi="Tahoma" w:cs="Tahoma"/>
          <w:b/>
          <w:sz w:val="18"/>
          <w:szCs w:val="18"/>
        </w:rPr>
        <w:t xml:space="preserve">SEGUNDO.- </w:t>
      </w:r>
      <w:r w:rsidRPr="00B664FC">
        <w:rPr>
          <w:rFonts w:ascii="Tahoma" w:hAnsi="Tahoma" w:cs="Tahoma"/>
          <w:sz w:val="18"/>
          <w:szCs w:val="18"/>
        </w:rPr>
        <w:t>De acuerdo al punto 37 de los Lineamientos de Operación del Fondo para el Fortalecimiento de la Infraestructura Estatal y Municipal, se instruye a la Administración Municipal a publicar, en su página de Internet y en otros medios accesibles al ciudadano, la información relativa a la descripción de las obras, montos, metas, proveedores, y avances físicos y financieros, así como las demás obligaciones que derivan del cumplimiento de la legislación en materia de transparencia y acceso a la información pública.</w:t>
      </w:r>
    </w:p>
    <w:p w:rsidR="002A45EE" w:rsidRPr="00B664FC" w:rsidRDefault="002A45EE" w:rsidP="002A45EE">
      <w:pPr>
        <w:jc w:val="both"/>
        <w:rPr>
          <w:rFonts w:ascii="Tahoma" w:hAnsi="Tahoma" w:cs="Tahoma"/>
          <w:sz w:val="18"/>
          <w:szCs w:val="18"/>
        </w:rPr>
      </w:pPr>
    </w:p>
    <w:p w:rsidR="002A45EE" w:rsidRDefault="002A45EE" w:rsidP="002A45EE">
      <w:pPr>
        <w:jc w:val="both"/>
        <w:rPr>
          <w:rFonts w:ascii="Tahoma" w:hAnsi="Tahoma" w:cs="Tahoma"/>
          <w:b/>
          <w:sz w:val="18"/>
          <w:szCs w:val="18"/>
        </w:rPr>
      </w:pPr>
      <w:r w:rsidRPr="00B664FC">
        <w:rPr>
          <w:rFonts w:ascii="Tahoma" w:hAnsi="Tahoma" w:cs="Tahoma"/>
          <w:sz w:val="18"/>
          <w:szCs w:val="18"/>
        </w:rPr>
        <w:t>Así lo acuerdan quienes firman al calce del presente Dictamen, en sesión de la Comisión de Obras Públicas del R. Ayuntamien</w:t>
      </w:r>
      <w:r>
        <w:rPr>
          <w:rFonts w:ascii="Tahoma" w:hAnsi="Tahoma" w:cs="Tahoma"/>
          <w:sz w:val="18"/>
          <w:szCs w:val="18"/>
        </w:rPr>
        <w:t>to de General Escobedo, a los 29</w:t>
      </w:r>
      <w:r w:rsidRPr="00B664FC">
        <w:rPr>
          <w:rFonts w:ascii="Tahoma" w:hAnsi="Tahoma" w:cs="Tahoma"/>
          <w:sz w:val="18"/>
          <w:szCs w:val="18"/>
        </w:rPr>
        <w:t xml:space="preserve"> días del mes de mayo del 2017.</w:t>
      </w:r>
      <w:r w:rsidRPr="00B144B9">
        <w:rPr>
          <w:rFonts w:ascii="Tahoma" w:hAnsi="Tahoma" w:cs="Tahoma"/>
          <w:sz w:val="18"/>
          <w:szCs w:val="18"/>
        </w:rPr>
        <w:t xml:space="preserve">Reg. Américo Rodríguez Salazar, Presidente; Reg. Pedro Garza Martínez, Secretario; Reg. Rosalinda Martínez Tejeda, Vocal. </w:t>
      </w:r>
      <w:r w:rsidRPr="00B144B9">
        <w:rPr>
          <w:rFonts w:ascii="Tahoma" w:hAnsi="Tahoma" w:cs="Tahoma"/>
          <w:b/>
          <w:sz w:val="18"/>
          <w:szCs w:val="18"/>
        </w:rPr>
        <w:t>RUBRICAS.</w:t>
      </w:r>
    </w:p>
    <w:p w:rsidR="002A45EE" w:rsidRDefault="002A45EE" w:rsidP="00CB19A9">
      <w:pPr>
        <w:jc w:val="both"/>
        <w:rPr>
          <w:rFonts w:cs="Tahoma"/>
        </w:rPr>
      </w:pPr>
    </w:p>
    <w:p w:rsidR="002A45EE" w:rsidRDefault="002A45EE" w:rsidP="00CB19A9">
      <w:pPr>
        <w:jc w:val="both"/>
        <w:rPr>
          <w:rFonts w:cs="Tahoma"/>
        </w:rPr>
      </w:pPr>
    </w:p>
    <w:p w:rsidR="002A45EE" w:rsidRDefault="002A45EE" w:rsidP="00CB19A9">
      <w:pPr>
        <w:jc w:val="both"/>
        <w:rPr>
          <w:rFonts w:cs="Tahoma"/>
        </w:rPr>
      </w:pPr>
    </w:p>
    <w:p w:rsidR="00CB19A9" w:rsidRDefault="00CB19A9" w:rsidP="00CB19A9">
      <w:pPr>
        <w:pStyle w:val="Textoindependiente"/>
        <w:ind w:right="-136"/>
        <w:rPr>
          <w:rFonts w:ascii="Tahoma" w:hAnsi="Tahoma" w:cs="Tahoma"/>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48"/>
        <w:gridCol w:w="7"/>
      </w:tblGrid>
      <w:tr w:rsidR="00CB19A9" w:rsidRPr="00FD4470" w:rsidTr="00A615C7">
        <w:trPr>
          <w:trHeight w:val="1538"/>
        </w:trPr>
        <w:tc>
          <w:tcPr>
            <w:tcW w:w="8755" w:type="dxa"/>
            <w:gridSpan w:val="2"/>
            <w:tcBorders>
              <w:top w:val="single" w:sz="4" w:space="0" w:color="auto"/>
              <w:left w:val="single" w:sz="4" w:space="0" w:color="auto"/>
              <w:bottom w:val="single" w:sz="4" w:space="0" w:color="auto"/>
              <w:right w:val="single" w:sz="4" w:space="0" w:color="auto"/>
            </w:tcBorders>
          </w:tcPr>
          <w:p w:rsidR="00CB19A9" w:rsidRPr="00FD4470" w:rsidRDefault="00CB19A9" w:rsidP="000C7BA6">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tblPr>
            <w:tblGrid>
              <w:gridCol w:w="8455"/>
            </w:tblGrid>
            <w:tr w:rsidR="00CB19A9" w:rsidRPr="00430755" w:rsidTr="000C7BA6">
              <w:trPr>
                <w:trHeight w:val="345"/>
              </w:trPr>
              <w:tc>
                <w:tcPr>
                  <w:tcW w:w="8455" w:type="dxa"/>
                  <w:tcBorders>
                    <w:top w:val="single" w:sz="4" w:space="0" w:color="auto"/>
                    <w:left w:val="single" w:sz="4" w:space="0" w:color="auto"/>
                    <w:bottom w:val="single" w:sz="4" w:space="0" w:color="auto"/>
                    <w:right w:val="single" w:sz="4" w:space="0" w:color="auto"/>
                  </w:tcBorders>
                </w:tcPr>
                <w:p w:rsidR="00CB19A9" w:rsidRPr="00430755" w:rsidRDefault="00CB19A9" w:rsidP="002A45EE">
                  <w:pPr>
                    <w:contextualSpacing/>
                    <w:jc w:val="both"/>
                    <w:rPr>
                      <w:rFonts w:ascii="Tahoma" w:hAnsi="Tahoma" w:cs="Tahoma"/>
                      <w:b/>
                      <w:color w:val="000000"/>
                    </w:rPr>
                  </w:pPr>
                  <w:r w:rsidRPr="00430755">
                    <w:rPr>
                      <w:rFonts w:ascii="Tahoma" w:hAnsi="Tahoma" w:cs="Tahoma"/>
                      <w:b/>
                      <w:color w:val="000000"/>
                    </w:rPr>
                    <w:t>ÚNICO.-</w:t>
                  </w:r>
                  <w:r w:rsidR="002A45EE">
                    <w:rPr>
                      <w:rFonts w:ascii="Tahoma" w:hAnsi="Tahoma" w:cs="Tahoma"/>
                    </w:rPr>
                    <w:t xml:space="preserve"> </w:t>
                  </w:r>
                  <w:r w:rsidR="002A45EE" w:rsidRPr="002A45EE">
                    <w:rPr>
                      <w:rFonts w:eastAsia="Calibri" w:cstheme="minorHAnsi"/>
                    </w:rPr>
                    <w:t>Por unanimidad se aprueba la dispensa de la lectura del dictamen relativo a la propuesta de  realización de obras públicas para el presente ejercicio fiscal 2017, con recursos del fondo de los proyectos de desarrollo regional.</w:t>
                  </w:r>
                </w:p>
              </w:tc>
            </w:tr>
          </w:tbl>
          <w:p w:rsidR="00CB19A9" w:rsidRPr="00FD4470" w:rsidRDefault="002A45EE" w:rsidP="000C7BA6">
            <w:pPr>
              <w:ind w:right="-136"/>
              <w:jc w:val="both"/>
              <w:rPr>
                <w:rFonts w:ascii="Tahoma" w:hAnsi="Tahoma" w:cs="Tahoma"/>
              </w:rPr>
            </w:pPr>
            <w:r>
              <w:rPr>
                <w:rFonts w:ascii="Tahoma" w:hAnsi="Tahoma" w:cs="Tahoma"/>
              </w:rPr>
              <w:t xml:space="preserve">                                                                               </w:t>
            </w:r>
            <w:r w:rsidR="00A615C7">
              <w:rPr>
                <w:rFonts w:ascii="Tahoma" w:hAnsi="Tahoma" w:cs="Tahoma"/>
              </w:rPr>
              <w:t xml:space="preserve">                                                                         </w:t>
            </w:r>
            <w:r>
              <w:rPr>
                <w:rFonts w:ascii="Tahoma" w:hAnsi="Tahoma" w:cs="Tahoma"/>
              </w:rPr>
              <w:t xml:space="preserve">                                                                       </w:t>
            </w:r>
          </w:p>
        </w:tc>
      </w:tr>
      <w:tr w:rsidR="00CB19A9" w:rsidRPr="00FD4470" w:rsidTr="00A615C7">
        <w:trPr>
          <w:gridAfter w:val="1"/>
          <w:wAfter w:w="7" w:type="dxa"/>
          <w:trHeight w:val="1462"/>
        </w:trPr>
        <w:tc>
          <w:tcPr>
            <w:tcW w:w="8748" w:type="dxa"/>
            <w:tcBorders>
              <w:top w:val="single" w:sz="4" w:space="0" w:color="auto"/>
              <w:left w:val="single" w:sz="4" w:space="0" w:color="auto"/>
              <w:bottom w:val="single" w:sz="4" w:space="0" w:color="auto"/>
              <w:right w:val="single" w:sz="4" w:space="0" w:color="auto"/>
            </w:tcBorders>
          </w:tcPr>
          <w:p w:rsidR="00CB19A9" w:rsidRPr="00FD4470" w:rsidRDefault="00CB19A9" w:rsidP="000C7BA6">
            <w:pPr>
              <w:ind w:right="-136"/>
              <w:rPr>
                <w:rFonts w:ascii="Tahoma" w:hAnsi="Tahoma" w:cs="Tahoma"/>
                <w:b/>
                <w:sz w:val="20"/>
                <w:szCs w:val="20"/>
              </w:rPr>
            </w:pPr>
            <w:r w:rsidRPr="00FD4470">
              <w:rPr>
                <w:rFonts w:ascii="Tahoma" w:hAnsi="Tahoma" w:cs="Tahoma"/>
                <w:b/>
                <w:sz w:val="20"/>
                <w:szCs w:val="20"/>
                <w:lang w:val="es-ES_tradnl"/>
              </w:rPr>
              <w:lastRenderedPageBreak/>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tblPr>
            <w:tblGrid>
              <w:gridCol w:w="8455"/>
            </w:tblGrid>
            <w:tr w:rsidR="00CB19A9" w:rsidRPr="00430755" w:rsidTr="000C7BA6">
              <w:trPr>
                <w:trHeight w:val="345"/>
              </w:trPr>
              <w:tc>
                <w:tcPr>
                  <w:tcW w:w="8455" w:type="dxa"/>
                  <w:tcBorders>
                    <w:top w:val="single" w:sz="4" w:space="0" w:color="auto"/>
                    <w:left w:val="single" w:sz="4" w:space="0" w:color="auto"/>
                    <w:bottom w:val="single" w:sz="4" w:space="0" w:color="auto"/>
                    <w:right w:val="single" w:sz="4" w:space="0" w:color="auto"/>
                  </w:tcBorders>
                </w:tcPr>
                <w:p w:rsidR="002A45EE" w:rsidRPr="00430755" w:rsidRDefault="00CB19A9" w:rsidP="002A45EE">
                  <w:pPr>
                    <w:widowControl w:val="0"/>
                    <w:autoSpaceDE w:val="0"/>
                    <w:autoSpaceDN w:val="0"/>
                    <w:adjustRightInd w:val="0"/>
                    <w:ind w:right="-136"/>
                    <w:jc w:val="both"/>
                    <w:rPr>
                      <w:rFonts w:ascii="Tahoma" w:hAnsi="Tahoma" w:cs="Tahoma"/>
                      <w:b/>
                      <w:color w:val="000000"/>
                    </w:rPr>
                  </w:pPr>
                  <w:r w:rsidRPr="00430755">
                    <w:rPr>
                      <w:rFonts w:ascii="Tahoma" w:hAnsi="Tahoma" w:cs="Tahoma"/>
                      <w:b/>
                      <w:color w:val="000000"/>
                    </w:rPr>
                    <w:t>ÚNICO.-</w:t>
                  </w:r>
                  <w:r w:rsidR="002A45EE">
                    <w:rPr>
                      <w:rFonts w:ascii="Tahoma" w:hAnsi="Tahoma" w:cs="Tahoma"/>
                      <w:b/>
                      <w:color w:val="000000"/>
                    </w:rPr>
                    <w:t xml:space="preserve"> </w:t>
                  </w:r>
                  <w:r w:rsidR="002A45EE" w:rsidRPr="002A45EE">
                    <w:rPr>
                      <w:rFonts w:eastAsia="Calibri" w:cstheme="minorHAnsi"/>
                    </w:rPr>
                    <w:t>Por mayoría absoluta se aprueba el Dictamen relativo a la propuesta de  realización de obras públicas para el presente ejercicio fiscal 2017, con recursos del fondo de los proyectos de desarrollo regional.(ARAE-266/2017)</w:t>
                  </w:r>
                  <w:r w:rsidR="002A45EE">
                    <w:rPr>
                      <w:rFonts w:eastAsia="Calibri" w:cstheme="minorHAnsi"/>
                    </w:rPr>
                    <w:t>.</w:t>
                  </w:r>
                </w:p>
              </w:tc>
            </w:tr>
          </w:tbl>
          <w:p w:rsidR="00CB19A9" w:rsidRPr="00FD4470" w:rsidRDefault="002A45EE" w:rsidP="000C7BA6">
            <w:pPr>
              <w:ind w:right="-136"/>
              <w:jc w:val="both"/>
              <w:rPr>
                <w:rFonts w:ascii="Tahoma" w:hAnsi="Tahoma" w:cs="Tahoma"/>
              </w:rPr>
            </w:pPr>
            <w:r>
              <w:rPr>
                <w:rFonts w:ascii="Tahoma" w:hAnsi="Tahoma" w:cs="Tahoma"/>
              </w:rPr>
              <w:t xml:space="preserve">                                                                                                                                                  </w:t>
            </w:r>
          </w:p>
        </w:tc>
      </w:tr>
    </w:tbl>
    <w:p w:rsidR="00CB19A9" w:rsidRDefault="00CB19A9" w:rsidP="00B40B7A">
      <w:pPr>
        <w:pStyle w:val="Textoindependiente"/>
        <w:ind w:right="-136"/>
        <w:rPr>
          <w:rFonts w:ascii="Tahoma" w:hAnsi="Tahoma" w:cs="Tahoma"/>
        </w:rPr>
      </w:pPr>
    </w:p>
    <w:p w:rsidR="00CB19A9" w:rsidRDefault="00CB19A9" w:rsidP="00CB19A9">
      <w:pPr>
        <w:ind w:right="-136"/>
        <w:jc w:val="both"/>
        <w:rPr>
          <w:rFonts w:ascii="Tahoma" w:hAnsi="Tahoma" w:cs="Tahoma"/>
        </w:rPr>
      </w:pPr>
    </w:p>
    <w:p w:rsidR="00D63F63" w:rsidRDefault="00D63F63" w:rsidP="00D63F63">
      <w:pPr>
        <w:jc w:val="both"/>
        <w:rPr>
          <w:rFonts w:cs="Tahoma"/>
        </w:rPr>
      </w:pPr>
      <w:r>
        <w:rPr>
          <w:rFonts w:cs="Tahoma"/>
        </w:rPr>
        <w:t>A continuación, se transcribe en su totalidad el Dictamen aprobado en el presente punto del orden del día:</w:t>
      </w:r>
    </w:p>
    <w:p w:rsidR="00D63F63" w:rsidRDefault="00D63F63" w:rsidP="00D63F63">
      <w:pPr>
        <w:jc w:val="both"/>
        <w:rPr>
          <w:rFonts w:cs="Tahoma"/>
        </w:rPr>
      </w:pPr>
    </w:p>
    <w:p w:rsidR="00D63F63" w:rsidRDefault="00D63F63" w:rsidP="00D63F63">
      <w:pPr>
        <w:rPr>
          <w:rFonts w:ascii="Tahoma" w:hAnsi="Tahoma" w:cs="Tahoma"/>
          <w:b/>
        </w:rPr>
      </w:pPr>
      <w:r w:rsidRPr="002B2E62">
        <w:rPr>
          <w:rFonts w:ascii="Tahoma" w:hAnsi="Tahoma" w:cs="Tahoma"/>
          <w:b/>
        </w:rPr>
        <w:t xml:space="preserve">CC. INTEGRANTES DEL PLENO DEL R. AYUNTAMIENTO DE GENERAL ESCOBEDO, NUEVO LEÓN. </w:t>
      </w:r>
    </w:p>
    <w:p w:rsidR="00D63F63" w:rsidRPr="002B2E62" w:rsidRDefault="00D63F63" w:rsidP="00D63F63">
      <w:pPr>
        <w:rPr>
          <w:rFonts w:ascii="Tahoma" w:hAnsi="Tahoma" w:cs="Tahoma"/>
          <w:b/>
        </w:rPr>
      </w:pPr>
    </w:p>
    <w:p w:rsidR="00D63F63" w:rsidRDefault="00D63F63" w:rsidP="00D63F63">
      <w:pPr>
        <w:rPr>
          <w:rFonts w:ascii="Tahoma" w:hAnsi="Tahoma" w:cs="Tahoma"/>
          <w:b/>
        </w:rPr>
      </w:pPr>
      <w:r w:rsidRPr="002B2E62">
        <w:rPr>
          <w:rFonts w:ascii="Tahoma" w:hAnsi="Tahoma" w:cs="Tahoma"/>
          <w:b/>
        </w:rPr>
        <w:t xml:space="preserve">P R E S E N T E S.- </w:t>
      </w:r>
    </w:p>
    <w:p w:rsidR="00D63F63" w:rsidRPr="002B2E62" w:rsidRDefault="00D63F63" w:rsidP="00D63F63">
      <w:pPr>
        <w:rPr>
          <w:rFonts w:ascii="Tahoma" w:hAnsi="Tahoma" w:cs="Tahoma"/>
          <w:b/>
        </w:rPr>
      </w:pPr>
    </w:p>
    <w:p w:rsidR="00D63F63" w:rsidRPr="002B2E62" w:rsidRDefault="00D63F63" w:rsidP="00D63F63">
      <w:pPr>
        <w:jc w:val="both"/>
        <w:rPr>
          <w:rFonts w:ascii="Tahoma" w:hAnsi="Tahoma" w:cs="Tahoma"/>
          <w:sz w:val="20"/>
          <w:szCs w:val="20"/>
        </w:rPr>
      </w:pPr>
      <w:r w:rsidRPr="002B2E62">
        <w:rPr>
          <w:rFonts w:ascii="Tahoma" w:hAnsi="Tahoma" w:cs="Tahoma"/>
          <w:sz w:val="20"/>
          <w:szCs w:val="20"/>
        </w:rPr>
        <w:t>Atendiendo la convocatoria correspondiente de la Comisión de Obras Públicas, los integrantes de la mis</w:t>
      </w:r>
      <w:r>
        <w:rPr>
          <w:rFonts w:ascii="Tahoma" w:hAnsi="Tahoma" w:cs="Tahoma"/>
          <w:sz w:val="20"/>
          <w:szCs w:val="20"/>
        </w:rPr>
        <w:t>ma, en Sesión de Comisión del 29</w:t>
      </w:r>
      <w:r w:rsidRPr="002B2E62">
        <w:rPr>
          <w:rFonts w:ascii="Tahoma" w:hAnsi="Tahoma" w:cs="Tahoma"/>
          <w:sz w:val="20"/>
          <w:szCs w:val="20"/>
        </w:rPr>
        <w:t xml:space="preserve"> de mayo del año en curso, acordaron con fundamento en lo establecido por </w:t>
      </w:r>
      <w:r w:rsidRPr="000D6F96">
        <w:rPr>
          <w:rFonts w:ascii="Tahoma" w:hAnsi="Tahoma" w:cs="Tahoma"/>
          <w:sz w:val="20"/>
          <w:szCs w:val="20"/>
        </w:rPr>
        <w:t>los artículos 38, 39, 40 fracción VI, y 42 de la Ley de Gobierno Municipal; y los artículos 78, 79, 82 fracción X, 92, 96, 97, 101, 102, 103, 108 y demás aplicables del Reglamento Interior del R. Ayuntamiento de este Municipio</w:t>
      </w:r>
      <w:r w:rsidRPr="002B2E62">
        <w:rPr>
          <w:rFonts w:ascii="Tahoma" w:hAnsi="Tahoma" w:cs="Tahoma"/>
          <w:sz w:val="20"/>
          <w:szCs w:val="20"/>
        </w:rPr>
        <w:t xml:space="preserve"> presentar a este pleno del R. Ayuntamiento el “Dictamen relativo a la aprobación para la realización de obras públicas para el presente ejercicio fiscal 2017, con recursos del Fondo de los Proyectos de Desarrollo Regional, por un monto de $5,000,000.00”, bajo los siguientes: </w:t>
      </w:r>
    </w:p>
    <w:p w:rsidR="00D63F63" w:rsidRDefault="00D63F63" w:rsidP="00D63F63">
      <w:pPr>
        <w:jc w:val="center"/>
        <w:rPr>
          <w:rFonts w:ascii="Tahoma" w:hAnsi="Tahoma" w:cs="Tahoma"/>
          <w:b/>
        </w:rPr>
      </w:pPr>
    </w:p>
    <w:p w:rsidR="00D63F63" w:rsidRDefault="00D63F63" w:rsidP="00D63F63">
      <w:pPr>
        <w:jc w:val="center"/>
        <w:rPr>
          <w:rFonts w:ascii="Tahoma" w:hAnsi="Tahoma" w:cs="Tahoma"/>
          <w:b/>
        </w:rPr>
      </w:pPr>
      <w:r w:rsidRPr="002B2E62">
        <w:rPr>
          <w:rFonts w:ascii="Tahoma" w:hAnsi="Tahoma" w:cs="Tahoma"/>
          <w:b/>
        </w:rPr>
        <w:t>ANTECEDENTES</w:t>
      </w:r>
    </w:p>
    <w:p w:rsidR="00D63F63" w:rsidRPr="002B2E62" w:rsidRDefault="00D63F63" w:rsidP="00D63F63">
      <w:pPr>
        <w:jc w:val="center"/>
        <w:rPr>
          <w:rFonts w:ascii="Tahoma" w:hAnsi="Tahoma" w:cs="Tahoma"/>
          <w:b/>
        </w:rPr>
      </w:pPr>
    </w:p>
    <w:p w:rsidR="00D63F63" w:rsidRDefault="00D63F63" w:rsidP="00D63F63">
      <w:pPr>
        <w:jc w:val="both"/>
        <w:rPr>
          <w:rFonts w:ascii="Tahoma" w:hAnsi="Tahoma" w:cs="Tahoma"/>
          <w:sz w:val="20"/>
          <w:szCs w:val="20"/>
        </w:rPr>
      </w:pPr>
      <w:r w:rsidRPr="002B2E62">
        <w:rPr>
          <w:rFonts w:ascii="Tahoma" w:hAnsi="Tahoma" w:cs="Tahoma"/>
          <w:sz w:val="20"/>
          <w:szCs w:val="20"/>
        </w:rPr>
        <w:t>El 30 de Noviembre del 2016, fue publicada en el Diario Oficial de la Federación el Presupuesto de Egresos de la Federación para el ejercicio Fiscal 2017, misma que regula el ejercicio, el control y la evaluación del gasto público federal para el ejercicio fiscal de 2017, así como la contabilidad y la presentación de la información financiera correspondiente.</w:t>
      </w:r>
    </w:p>
    <w:p w:rsidR="00D63F63" w:rsidRPr="002B2E62" w:rsidRDefault="00D63F63" w:rsidP="00D63F63">
      <w:pPr>
        <w:jc w:val="both"/>
        <w:rPr>
          <w:rFonts w:ascii="Tahoma" w:hAnsi="Tahoma" w:cs="Tahoma"/>
          <w:sz w:val="20"/>
          <w:szCs w:val="20"/>
        </w:rPr>
      </w:pPr>
    </w:p>
    <w:p w:rsidR="00D63F63" w:rsidRDefault="00D63F63" w:rsidP="00D63F63">
      <w:pPr>
        <w:jc w:val="both"/>
        <w:rPr>
          <w:rFonts w:ascii="Tahoma" w:hAnsi="Tahoma" w:cs="Tahoma"/>
          <w:sz w:val="20"/>
          <w:szCs w:val="20"/>
        </w:rPr>
      </w:pPr>
      <w:r w:rsidRPr="002B2E62">
        <w:rPr>
          <w:rFonts w:ascii="Tahoma" w:hAnsi="Tahoma" w:cs="Tahoma"/>
          <w:sz w:val="20"/>
          <w:szCs w:val="20"/>
        </w:rPr>
        <w:t>Dentro del Presupuesto mencionado, en su anexo 20 se encuentra el Ramo General 23, de provisiones salariales y económicas; este a su vez cuenta con el anexo 20.3, correspondiente a Proyectos de Desarrollo Regional, al cual le fue asignado un recurso por la cantidad de $16,920,157,916.00.</w:t>
      </w:r>
    </w:p>
    <w:p w:rsidR="00D63F63" w:rsidRPr="002B2E62" w:rsidRDefault="00D63F63" w:rsidP="00D63F63">
      <w:pPr>
        <w:jc w:val="both"/>
        <w:rPr>
          <w:rFonts w:ascii="Tahoma" w:hAnsi="Tahoma" w:cs="Tahoma"/>
          <w:sz w:val="20"/>
          <w:szCs w:val="20"/>
        </w:rPr>
      </w:pPr>
    </w:p>
    <w:p w:rsidR="00D63F63" w:rsidRDefault="00D63F63" w:rsidP="00D63F63">
      <w:pPr>
        <w:jc w:val="both"/>
        <w:rPr>
          <w:rFonts w:ascii="Tahoma" w:hAnsi="Tahoma" w:cs="Tahoma"/>
          <w:sz w:val="20"/>
          <w:szCs w:val="20"/>
        </w:rPr>
      </w:pPr>
      <w:r w:rsidRPr="002B2E62">
        <w:rPr>
          <w:rFonts w:ascii="Tahoma" w:hAnsi="Tahoma" w:cs="Tahoma"/>
          <w:sz w:val="20"/>
          <w:szCs w:val="20"/>
        </w:rPr>
        <w:t xml:space="preserve"> El Fondo mencionado anteriormente tiene como finalidad, de acuerdo a sus lineamientos de operación destinar sus recursos a los proyectos de inversión en infraestructura y su equipamiento con impacto en el desarrollo regional.</w:t>
      </w:r>
    </w:p>
    <w:p w:rsidR="00D63F63" w:rsidRPr="002B2E62" w:rsidRDefault="00D63F63" w:rsidP="00D63F63">
      <w:pPr>
        <w:jc w:val="both"/>
        <w:rPr>
          <w:rFonts w:ascii="Tahoma" w:hAnsi="Tahoma" w:cs="Tahoma"/>
          <w:sz w:val="20"/>
          <w:szCs w:val="20"/>
        </w:rPr>
      </w:pPr>
    </w:p>
    <w:p w:rsidR="00D63F63" w:rsidRDefault="00D63F63" w:rsidP="00D63F63">
      <w:pPr>
        <w:jc w:val="both"/>
        <w:rPr>
          <w:rFonts w:ascii="Tahoma" w:hAnsi="Tahoma" w:cs="Tahoma"/>
          <w:sz w:val="20"/>
          <w:szCs w:val="20"/>
        </w:rPr>
      </w:pPr>
      <w:r w:rsidRPr="002B2E62">
        <w:rPr>
          <w:rFonts w:ascii="Tahoma" w:hAnsi="Tahoma" w:cs="Tahoma"/>
          <w:sz w:val="20"/>
          <w:szCs w:val="20"/>
        </w:rPr>
        <w:t xml:space="preserve"> En el caso específico del Municipio de General Escobedo, a esta Ciudad le fue asignada la cantidad de $5,000,000.00 para implementarse de acuerdo a lo establecido en el Presupuesto de Egresos de la Federación 2017 y los Lineamientos de Operación del Fondo para los Proyectos de Desarrollo Regional.</w:t>
      </w:r>
    </w:p>
    <w:p w:rsidR="00D63F63" w:rsidRPr="002B2E62" w:rsidRDefault="00D63F63" w:rsidP="00D63F63">
      <w:pPr>
        <w:jc w:val="both"/>
        <w:rPr>
          <w:rFonts w:ascii="Tahoma" w:hAnsi="Tahoma" w:cs="Tahoma"/>
          <w:sz w:val="20"/>
          <w:szCs w:val="20"/>
        </w:rPr>
      </w:pPr>
    </w:p>
    <w:p w:rsidR="00D63F63" w:rsidRDefault="00D63F63" w:rsidP="00D63F63">
      <w:pPr>
        <w:jc w:val="both"/>
        <w:rPr>
          <w:rFonts w:ascii="Tahoma" w:hAnsi="Tahoma" w:cs="Tahoma"/>
          <w:sz w:val="20"/>
          <w:szCs w:val="20"/>
        </w:rPr>
      </w:pPr>
      <w:r w:rsidRPr="002B2E62">
        <w:rPr>
          <w:rFonts w:ascii="Tahoma" w:hAnsi="Tahoma" w:cs="Tahoma"/>
          <w:sz w:val="20"/>
          <w:szCs w:val="20"/>
        </w:rPr>
        <w:t>Para dar cumplimiento a los objetivos del Fondo, la Secretaría de Obras Públicas expuso a esta Comisión dictaminadora sobre la priorización y aprobación de las obras que a continuación se mencionan, previstas a ejecutar con estos recursos, en las siguientes ubicaciones:</w:t>
      </w:r>
    </w:p>
    <w:p w:rsidR="00D63F63" w:rsidRPr="002B2E62" w:rsidRDefault="00D63F63" w:rsidP="00D63F63">
      <w:pPr>
        <w:jc w:val="both"/>
        <w:rPr>
          <w:rFonts w:ascii="Tahoma" w:hAnsi="Tahoma" w:cs="Tahoma"/>
          <w:sz w:val="20"/>
          <w:szCs w:val="20"/>
        </w:rPr>
      </w:pPr>
    </w:p>
    <w:tbl>
      <w:tblPr>
        <w:tblW w:w="6780" w:type="dxa"/>
        <w:jc w:val="center"/>
        <w:tblCellMar>
          <w:left w:w="70" w:type="dxa"/>
          <w:right w:w="70" w:type="dxa"/>
        </w:tblCellMar>
        <w:tblLook w:val="04A0"/>
      </w:tblPr>
      <w:tblGrid>
        <w:gridCol w:w="1720"/>
        <w:gridCol w:w="2500"/>
        <w:gridCol w:w="2560"/>
      </w:tblGrid>
      <w:tr w:rsidR="00D63F63" w:rsidRPr="00626615" w:rsidTr="001510B6">
        <w:trPr>
          <w:trHeight w:val="255"/>
          <w:jc w:val="center"/>
        </w:trPr>
        <w:tc>
          <w:tcPr>
            <w:tcW w:w="1720" w:type="dxa"/>
            <w:tcBorders>
              <w:top w:val="nil"/>
              <w:left w:val="nil"/>
              <w:bottom w:val="nil"/>
              <w:right w:val="nil"/>
            </w:tcBorders>
            <w:shd w:val="clear" w:color="auto" w:fill="auto"/>
            <w:noWrap/>
            <w:vAlign w:val="bottom"/>
            <w:hideMark/>
          </w:tcPr>
          <w:p w:rsidR="00D63F63" w:rsidRPr="00626615" w:rsidRDefault="00D63F63" w:rsidP="001510B6">
            <w:pPr>
              <w:rPr>
                <w:rFonts w:ascii="Arial" w:hAnsi="Arial" w:cs="Arial"/>
                <w:b/>
                <w:bCs/>
                <w:sz w:val="20"/>
                <w:szCs w:val="20"/>
                <w:lang w:val="es-NI" w:eastAsia="es-NI"/>
              </w:rPr>
            </w:pPr>
            <w:r w:rsidRPr="00626615">
              <w:rPr>
                <w:rFonts w:ascii="Arial" w:hAnsi="Arial" w:cs="Arial"/>
                <w:b/>
                <w:bCs/>
                <w:sz w:val="20"/>
                <w:szCs w:val="20"/>
                <w:lang w:val="es-NI" w:eastAsia="es-NI"/>
              </w:rPr>
              <w:t>Acción</w:t>
            </w:r>
          </w:p>
        </w:tc>
        <w:tc>
          <w:tcPr>
            <w:tcW w:w="2500" w:type="dxa"/>
            <w:tcBorders>
              <w:top w:val="nil"/>
              <w:left w:val="nil"/>
              <w:bottom w:val="nil"/>
              <w:right w:val="nil"/>
            </w:tcBorders>
            <w:shd w:val="clear" w:color="auto" w:fill="auto"/>
            <w:noWrap/>
            <w:vAlign w:val="bottom"/>
            <w:hideMark/>
          </w:tcPr>
          <w:p w:rsidR="00D63F63" w:rsidRPr="00626615" w:rsidRDefault="00D63F63" w:rsidP="001510B6">
            <w:pPr>
              <w:rPr>
                <w:rFonts w:ascii="Arial" w:hAnsi="Arial" w:cs="Arial"/>
                <w:b/>
                <w:bCs/>
                <w:sz w:val="20"/>
                <w:szCs w:val="20"/>
                <w:lang w:val="es-NI" w:eastAsia="es-NI"/>
              </w:rPr>
            </w:pPr>
            <w:r w:rsidRPr="00626615">
              <w:rPr>
                <w:rFonts w:ascii="Arial" w:hAnsi="Arial" w:cs="Arial"/>
                <w:b/>
                <w:bCs/>
                <w:sz w:val="20"/>
                <w:szCs w:val="20"/>
                <w:lang w:val="es-NI" w:eastAsia="es-NI"/>
              </w:rPr>
              <w:t>Calle</w:t>
            </w:r>
          </w:p>
        </w:tc>
        <w:tc>
          <w:tcPr>
            <w:tcW w:w="2560" w:type="dxa"/>
            <w:tcBorders>
              <w:top w:val="nil"/>
              <w:left w:val="nil"/>
              <w:bottom w:val="nil"/>
              <w:right w:val="nil"/>
            </w:tcBorders>
            <w:shd w:val="clear" w:color="auto" w:fill="auto"/>
            <w:noWrap/>
            <w:vAlign w:val="bottom"/>
            <w:hideMark/>
          </w:tcPr>
          <w:p w:rsidR="00D63F63" w:rsidRPr="00626615" w:rsidRDefault="00D63F63" w:rsidP="001510B6">
            <w:pPr>
              <w:rPr>
                <w:rFonts w:ascii="Arial" w:hAnsi="Arial" w:cs="Arial"/>
                <w:b/>
                <w:bCs/>
                <w:sz w:val="20"/>
                <w:szCs w:val="20"/>
                <w:lang w:val="es-NI" w:eastAsia="es-NI"/>
              </w:rPr>
            </w:pPr>
            <w:r w:rsidRPr="00626615">
              <w:rPr>
                <w:rFonts w:ascii="Arial" w:hAnsi="Arial" w:cs="Arial"/>
                <w:b/>
                <w:bCs/>
                <w:sz w:val="20"/>
                <w:szCs w:val="20"/>
                <w:lang w:val="es-NI" w:eastAsia="es-NI"/>
              </w:rPr>
              <w:t>Colonia</w:t>
            </w:r>
          </w:p>
        </w:tc>
      </w:tr>
      <w:tr w:rsidR="00D63F63" w:rsidRPr="00626615" w:rsidTr="001510B6">
        <w:trPr>
          <w:trHeight w:val="255"/>
          <w:jc w:val="center"/>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3F63" w:rsidRPr="00626615" w:rsidRDefault="00D63F63" w:rsidP="001510B6">
            <w:pPr>
              <w:rPr>
                <w:rFonts w:ascii="Arial" w:hAnsi="Arial" w:cs="Arial"/>
                <w:sz w:val="20"/>
                <w:szCs w:val="20"/>
                <w:lang w:val="es-NI" w:eastAsia="es-NI"/>
              </w:rPr>
            </w:pPr>
            <w:r w:rsidRPr="00626615">
              <w:rPr>
                <w:rFonts w:ascii="Arial" w:hAnsi="Arial" w:cs="Arial"/>
                <w:sz w:val="20"/>
                <w:szCs w:val="20"/>
                <w:lang w:val="es-NI" w:eastAsia="es-NI"/>
              </w:rPr>
              <w:t>Repavimentación</w:t>
            </w:r>
          </w:p>
        </w:tc>
        <w:tc>
          <w:tcPr>
            <w:tcW w:w="2500" w:type="dxa"/>
            <w:tcBorders>
              <w:top w:val="single" w:sz="4" w:space="0" w:color="auto"/>
              <w:left w:val="nil"/>
              <w:bottom w:val="single" w:sz="4" w:space="0" w:color="auto"/>
              <w:right w:val="single" w:sz="4" w:space="0" w:color="auto"/>
            </w:tcBorders>
            <w:shd w:val="clear" w:color="auto" w:fill="auto"/>
            <w:noWrap/>
            <w:vAlign w:val="bottom"/>
            <w:hideMark/>
          </w:tcPr>
          <w:p w:rsidR="00D63F63" w:rsidRPr="00626615" w:rsidRDefault="00D63F63" w:rsidP="001510B6">
            <w:pPr>
              <w:rPr>
                <w:rFonts w:ascii="Arial" w:hAnsi="Arial" w:cs="Arial"/>
                <w:sz w:val="20"/>
                <w:szCs w:val="20"/>
                <w:lang w:val="es-NI" w:eastAsia="es-NI"/>
              </w:rPr>
            </w:pPr>
            <w:r w:rsidRPr="00626615">
              <w:rPr>
                <w:rFonts w:ascii="Arial" w:hAnsi="Arial" w:cs="Arial"/>
                <w:sz w:val="20"/>
                <w:szCs w:val="20"/>
                <w:lang w:val="es-NI" w:eastAsia="es-NI"/>
              </w:rPr>
              <w:t>Constitución</w:t>
            </w:r>
          </w:p>
        </w:tc>
        <w:tc>
          <w:tcPr>
            <w:tcW w:w="2560" w:type="dxa"/>
            <w:tcBorders>
              <w:top w:val="single" w:sz="4" w:space="0" w:color="auto"/>
              <w:left w:val="nil"/>
              <w:bottom w:val="single" w:sz="4" w:space="0" w:color="auto"/>
              <w:right w:val="single" w:sz="4" w:space="0" w:color="auto"/>
            </w:tcBorders>
            <w:shd w:val="clear" w:color="auto" w:fill="auto"/>
            <w:noWrap/>
            <w:vAlign w:val="bottom"/>
            <w:hideMark/>
          </w:tcPr>
          <w:p w:rsidR="00D63F63" w:rsidRPr="00626615" w:rsidRDefault="00D63F63" w:rsidP="001510B6">
            <w:pPr>
              <w:rPr>
                <w:rFonts w:ascii="Arial" w:hAnsi="Arial" w:cs="Arial"/>
                <w:sz w:val="20"/>
                <w:szCs w:val="20"/>
                <w:lang w:val="es-NI" w:eastAsia="es-NI"/>
              </w:rPr>
            </w:pPr>
            <w:r w:rsidRPr="00626615">
              <w:rPr>
                <w:rFonts w:ascii="Arial" w:hAnsi="Arial" w:cs="Arial"/>
                <w:sz w:val="20"/>
                <w:szCs w:val="20"/>
                <w:lang w:val="es-NI" w:eastAsia="es-NI"/>
              </w:rPr>
              <w:t>Belisario Domínguez</w:t>
            </w:r>
          </w:p>
        </w:tc>
      </w:tr>
      <w:tr w:rsidR="00D63F63" w:rsidRPr="00626615" w:rsidTr="001510B6">
        <w:trPr>
          <w:trHeight w:val="255"/>
          <w:jc w:val="center"/>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D63F63" w:rsidRPr="00626615" w:rsidRDefault="00D63F63" w:rsidP="001510B6">
            <w:pPr>
              <w:rPr>
                <w:rFonts w:ascii="Arial" w:hAnsi="Arial" w:cs="Arial"/>
                <w:sz w:val="20"/>
                <w:szCs w:val="20"/>
                <w:lang w:val="es-NI" w:eastAsia="es-NI"/>
              </w:rPr>
            </w:pPr>
            <w:r w:rsidRPr="00626615">
              <w:rPr>
                <w:rFonts w:ascii="Arial" w:hAnsi="Arial" w:cs="Arial"/>
                <w:sz w:val="20"/>
                <w:szCs w:val="20"/>
                <w:lang w:val="es-NI" w:eastAsia="es-NI"/>
              </w:rPr>
              <w:t>Repavimentación</w:t>
            </w:r>
          </w:p>
        </w:tc>
        <w:tc>
          <w:tcPr>
            <w:tcW w:w="2500" w:type="dxa"/>
            <w:tcBorders>
              <w:top w:val="nil"/>
              <w:left w:val="nil"/>
              <w:bottom w:val="single" w:sz="4" w:space="0" w:color="auto"/>
              <w:right w:val="single" w:sz="4" w:space="0" w:color="auto"/>
            </w:tcBorders>
            <w:shd w:val="clear" w:color="auto" w:fill="auto"/>
            <w:noWrap/>
            <w:vAlign w:val="bottom"/>
            <w:hideMark/>
          </w:tcPr>
          <w:p w:rsidR="00D63F63" w:rsidRPr="00626615" w:rsidRDefault="00D63F63" w:rsidP="001510B6">
            <w:pPr>
              <w:rPr>
                <w:rFonts w:ascii="Arial" w:hAnsi="Arial" w:cs="Arial"/>
                <w:sz w:val="20"/>
                <w:szCs w:val="20"/>
                <w:lang w:val="es-NI" w:eastAsia="es-NI"/>
              </w:rPr>
            </w:pPr>
            <w:r w:rsidRPr="00626615">
              <w:rPr>
                <w:rFonts w:ascii="Arial" w:hAnsi="Arial" w:cs="Arial"/>
                <w:sz w:val="20"/>
                <w:szCs w:val="20"/>
                <w:lang w:val="es-NI" w:eastAsia="es-NI"/>
              </w:rPr>
              <w:t>Zinc</w:t>
            </w:r>
          </w:p>
        </w:tc>
        <w:tc>
          <w:tcPr>
            <w:tcW w:w="2560" w:type="dxa"/>
            <w:tcBorders>
              <w:top w:val="nil"/>
              <w:left w:val="nil"/>
              <w:bottom w:val="single" w:sz="4" w:space="0" w:color="auto"/>
              <w:right w:val="single" w:sz="4" w:space="0" w:color="auto"/>
            </w:tcBorders>
            <w:shd w:val="clear" w:color="auto" w:fill="auto"/>
            <w:noWrap/>
            <w:vAlign w:val="bottom"/>
            <w:hideMark/>
          </w:tcPr>
          <w:p w:rsidR="00D63F63" w:rsidRPr="00626615" w:rsidRDefault="00D63F63" w:rsidP="001510B6">
            <w:pPr>
              <w:rPr>
                <w:rFonts w:ascii="Arial" w:hAnsi="Arial" w:cs="Arial"/>
                <w:sz w:val="20"/>
                <w:szCs w:val="20"/>
                <w:lang w:val="es-NI" w:eastAsia="es-NI"/>
              </w:rPr>
            </w:pPr>
            <w:r w:rsidRPr="00626615">
              <w:rPr>
                <w:rFonts w:ascii="Arial" w:hAnsi="Arial" w:cs="Arial"/>
                <w:sz w:val="20"/>
                <w:szCs w:val="20"/>
                <w:lang w:val="es-NI" w:eastAsia="es-NI"/>
              </w:rPr>
              <w:t>Pedregal del topo</w:t>
            </w:r>
          </w:p>
        </w:tc>
      </w:tr>
      <w:tr w:rsidR="00D63F63" w:rsidRPr="00626615" w:rsidTr="001510B6">
        <w:trPr>
          <w:trHeight w:val="255"/>
          <w:jc w:val="center"/>
        </w:trPr>
        <w:tc>
          <w:tcPr>
            <w:tcW w:w="1720" w:type="dxa"/>
            <w:tcBorders>
              <w:top w:val="nil"/>
              <w:left w:val="single" w:sz="4" w:space="0" w:color="auto"/>
              <w:bottom w:val="nil"/>
              <w:right w:val="single" w:sz="4" w:space="0" w:color="auto"/>
            </w:tcBorders>
            <w:shd w:val="clear" w:color="auto" w:fill="auto"/>
            <w:noWrap/>
            <w:vAlign w:val="bottom"/>
            <w:hideMark/>
          </w:tcPr>
          <w:p w:rsidR="00D63F63" w:rsidRPr="00626615" w:rsidRDefault="00D63F63" w:rsidP="001510B6">
            <w:pPr>
              <w:rPr>
                <w:rFonts w:ascii="Arial" w:hAnsi="Arial" w:cs="Arial"/>
                <w:sz w:val="20"/>
                <w:szCs w:val="20"/>
                <w:lang w:val="es-NI" w:eastAsia="es-NI"/>
              </w:rPr>
            </w:pPr>
            <w:r w:rsidRPr="00626615">
              <w:rPr>
                <w:rFonts w:ascii="Arial" w:hAnsi="Arial" w:cs="Arial"/>
                <w:sz w:val="20"/>
                <w:szCs w:val="20"/>
                <w:lang w:val="es-NI" w:eastAsia="es-NI"/>
              </w:rPr>
              <w:lastRenderedPageBreak/>
              <w:t>Reconstrucción</w:t>
            </w:r>
          </w:p>
        </w:tc>
        <w:tc>
          <w:tcPr>
            <w:tcW w:w="2500" w:type="dxa"/>
            <w:tcBorders>
              <w:top w:val="nil"/>
              <w:left w:val="nil"/>
              <w:bottom w:val="nil"/>
              <w:right w:val="single" w:sz="4" w:space="0" w:color="auto"/>
            </w:tcBorders>
            <w:shd w:val="clear" w:color="auto" w:fill="auto"/>
            <w:noWrap/>
            <w:vAlign w:val="bottom"/>
            <w:hideMark/>
          </w:tcPr>
          <w:p w:rsidR="00D63F63" w:rsidRPr="00626615" w:rsidRDefault="00D63F63" w:rsidP="001510B6">
            <w:pPr>
              <w:rPr>
                <w:rFonts w:ascii="Arial" w:hAnsi="Arial" w:cs="Arial"/>
                <w:sz w:val="20"/>
                <w:szCs w:val="20"/>
                <w:lang w:val="es-NI" w:eastAsia="es-NI"/>
              </w:rPr>
            </w:pPr>
            <w:r w:rsidRPr="00626615">
              <w:rPr>
                <w:rFonts w:ascii="Arial" w:hAnsi="Arial" w:cs="Arial"/>
                <w:sz w:val="20"/>
                <w:szCs w:val="20"/>
                <w:lang w:val="es-NI" w:eastAsia="es-NI"/>
              </w:rPr>
              <w:t>Calle Camino</w:t>
            </w:r>
          </w:p>
        </w:tc>
        <w:tc>
          <w:tcPr>
            <w:tcW w:w="2560" w:type="dxa"/>
            <w:tcBorders>
              <w:top w:val="nil"/>
              <w:left w:val="nil"/>
              <w:bottom w:val="nil"/>
              <w:right w:val="single" w:sz="4" w:space="0" w:color="auto"/>
            </w:tcBorders>
            <w:shd w:val="clear" w:color="auto" w:fill="auto"/>
            <w:noWrap/>
            <w:vAlign w:val="bottom"/>
            <w:hideMark/>
          </w:tcPr>
          <w:p w:rsidR="00D63F63" w:rsidRPr="00626615" w:rsidRDefault="00D63F63" w:rsidP="001510B6">
            <w:pPr>
              <w:rPr>
                <w:rFonts w:ascii="Arial" w:hAnsi="Arial" w:cs="Arial"/>
                <w:sz w:val="20"/>
                <w:szCs w:val="20"/>
                <w:lang w:val="es-NI" w:eastAsia="es-NI"/>
              </w:rPr>
            </w:pPr>
            <w:r w:rsidRPr="00626615">
              <w:rPr>
                <w:rFonts w:ascii="Arial" w:hAnsi="Arial" w:cs="Arial"/>
                <w:sz w:val="20"/>
                <w:szCs w:val="20"/>
                <w:lang w:val="es-NI" w:eastAsia="es-NI"/>
              </w:rPr>
              <w:t>5 de Mayo</w:t>
            </w:r>
          </w:p>
        </w:tc>
      </w:tr>
      <w:tr w:rsidR="00D63F63" w:rsidRPr="00626615" w:rsidTr="001510B6">
        <w:trPr>
          <w:trHeight w:val="255"/>
          <w:jc w:val="center"/>
        </w:trPr>
        <w:tc>
          <w:tcPr>
            <w:tcW w:w="1720" w:type="dxa"/>
            <w:tcBorders>
              <w:top w:val="nil"/>
              <w:left w:val="single" w:sz="4" w:space="0" w:color="auto"/>
              <w:bottom w:val="single" w:sz="4" w:space="0" w:color="auto"/>
              <w:right w:val="single" w:sz="4" w:space="0" w:color="auto"/>
            </w:tcBorders>
            <w:shd w:val="clear" w:color="auto" w:fill="auto"/>
            <w:noWrap/>
            <w:vAlign w:val="bottom"/>
          </w:tcPr>
          <w:p w:rsidR="00D63F63" w:rsidRPr="00626615" w:rsidRDefault="00D63F63" w:rsidP="001510B6">
            <w:pPr>
              <w:rPr>
                <w:rFonts w:ascii="Arial" w:hAnsi="Arial" w:cs="Arial"/>
                <w:sz w:val="20"/>
                <w:szCs w:val="20"/>
                <w:lang w:val="es-NI" w:eastAsia="es-NI"/>
              </w:rPr>
            </w:pPr>
          </w:p>
        </w:tc>
        <w:tc>
          <w:tcPr>
            <w:tcW w:w="2500" w:type="dxa"/>
            <w:tcBorders>
              <w:top w:val="nil"/>
              <w:left w:val="nil"/>
              <w:bottom w:val="single" w:sz="4" w:space="0" w:color="auto"/>
              <w:right w:val="single" w:sz="4" w:space="0" w:color="auto"/>
            </w:tcBorders>
            <w:shd w:val="clear" w:color="auto" w:fill="auto"/>
            <w:noWrap/>
            <w:vAlign w:val="bottom"/>
          </w:tcPr>
          <w:p w:rsidR="00D63F63" w:rsidRPr="00421D94" w:rsidRDefault="00D63F63" w:rsidP="001510B6">
            <w:pPr>
              <w:rPr>
                <w:rFonts w:ascii="Arial" w:hAnsi="Arial" w:cs="Arial"/>
                <w:b/>
                <w:sz w:val="20"/>
                <w:szCs w:val="20"/>
                <w:lang w:val="es-NI" w:eastAsia="es-NI"/>
              </w:rPr>
            </w:pPr>
            <w:r>
              <w:rPr>
                <w:rFonts w:ascii="Arial" w:hAnsi="Arial" w:cs="Arial"/>
                <w:b/>
                <w:sz w:val="20"/>
                <w:szCs w:val="20"/>
                <w:lang w:val="es-NI" w:eastAsia="es-NI"/>
              </w:rPr>
              <w:t>TOTAL</w:t>
            </w:r>
          </w:p>
        </w:tc>
        <w:tc>
          <w:tcPr>
            <w:tcW w:w="2560" w:type="dxa"/>
            <w:tcBorders>
              <w:top w:val="nil"/>
              <w:left w:val="nil"/>
              <w:bottom w:val="single" w:sz="4" w:space="0" w:color="auto"/>
              <w:right w:val="single" w:sz="4" w:space="0" w:color="auto"/>
            </w:tcBorders>
            <w:shd w:val="clear" w:color="auto" w:fill="auto"/>
            <w:noWrap/>
            <w:vAlign w:val="bottom"/>
          </w:tcPr>
          <w:p w:rsidR="00D63F63" w:rsidRPr="00626615" w:rsidRDefault="00D63F63" w:rsidP="001510B6">
            <w:pPr>
              <w:rPr>
                <w:rFonts w:ascii="Arial" w:hAnsi="Arial" w:cs="Arial"/>
                <w:sz w:val="20"/>
                <w:szCs w:val="20"/>
                <w:lang w:val="es-NI" w:eastAsia="es-NI"/>
              </w:rPr>
            </w:pPr>
            <w:r>
              <w:rPr>
                <w:rFonts w:ascii="Arial" w:hAnsi="Arial" w:cs="Arial"/>
                <w:sz w:val="20"/>
                <w:szCs w:val="20"/>
                <w:lang w:val="es-NI" w:eastAsia="es-NI"/>
              </w:rPr>
              <w:t>$5,000,000.00</w:t>
            </w:r>
          </w:p>
        </w:tc>
      </w:tr>
    </w:tbl>
    <w:p w:rsidR="00D63F63" w:rsidRPr="002B2E62" w:rsidRDefault="00D63F63" w:rsidP="00D63F63">
      <w:pPr>
        <w:jc w:val="both"/>
        <w:rPr>
          <w:rFonts w:ascii="Tahoma" w:hAnsi="Tahoma" w:cs="Tahoma"/>
          <w:sz w:val="20"/>
          <w:szCs w:val="20"/>
        </w:rPr>
      </w:pPr>
    </w:p>
    <w:p w:rsidR="00D63F63" w:rsidRDefault="00D63F63" w:rsidP="00D63F63">
      <w:pPr>
        <w:jc w:val="both"/>
        <w:rPr>
          <w:rFonts w:ascii="Tahoma" w:hAnsi="Tahoma" w:cs="Tahoma"/>
          <w:sz w:val="20"/>
          <w:szCs w:val="20"/>
        </w:rPr>
      </w:pPr>
      <w:r w:rsidRPr="002B2E62">
        <w:rPr>
          <w:rFonts w:ascii="Tahoma" w:hAnsi="Tahoma" w:cs="Tahoma"/>
          <w:sz w:val="20"/>
          <w:szCs w:val="20"/>
        </w:rPr>
        <w:t xml:space="preserve">  El desglose de presupuesto para cada una de las obras antes mencionadas se llevara a cabo de acuerdo a las ejecución de las mismas, esto en base a la variabilidad de costos para solventarlas, por lo tanto se establece el total que será distribuido.</w:t>
      </w:r>
    </w:p>
    <w:p w:rsidR="00D63F63" w:rsidRPr="002B2E62" w:rsidRDefault="00D63F63" w:rsidP="00D63F63">
      <w:pPr>
        <w:jc w:val="both"/>
        <w:rPr>
          <w:rFonts w:ascii="Tahoma" w:hAnsi="Tahoma" w:cs="Tahoma"/>
          <w:sz w:val="20"/>
          <w:szCs w:val="20"/>
        </w:rPr>
      </w:pPr>
    </w:p>
    <w:p w:rsidR="00D63F63" w:rsidRDefault="00D63F63" w:rsidP="00D63F63">
      <w:pPr>
        <w:jc w:val="both"/>
        <w:rPr>
          <w:rFonts w:ascii="Tahoma" w:hAnsi="Tahoma" w:cs="Tahoma"/>
          <w:sz w:val="20"/>
          <w:szCs w:val="20"/>
        </w:rPr>
      </w:pPr>
      <w:r w:rsidRPr="002B2E62">
        <w:rPr>
          <w:rFonts w:ascii="Tahoma" w:hAnsi="Tahoma" w:cs="Tahoma"/>
          <w:sz w:val="20"/>
          <w:szCs w:val="20"/>
        </w:rPr>
        <w:t xml:space="preserve"> En virtud de lo anterior, previo el acuerdo del C. Presidente Municipal de General Escobedo, el Secretario de Obras Públicas de esta Ciudad, solicita que sea propuesto ante el R. Ayuntamiento el listado de obras señalado anteriormente para ser ejecutado con el Fondo de los Proyectos de Desarrollo Regional.</w:t>
      </w:r>
    </w:p>
    <w:p w:rsidR="00D63F63" w:rsidRPr="002B2E62" w:rsidRDefault="00D63F63" w:rsidP="00D63F63">
      <w:pPr>
        <w:jc w:val="both"/>
        <w:rPr>
          <w:rFonts w:ascii="Tahoma" w:hAnsi="Tahoma" w:cs="Tahoma"/>
          <w:sz w:val="20"/>
          <w:szCs w:val="20"/>
        </w:rPr>
      </w:pPr>
    </w:p>
    <w:p w:rsidR="00D63F63" w:rsidRDefault="00D63F63" w:rsidP="00D63F63">
      <w:pPr>
        <w:jc w:val="center"/>
        <w:rPr>
          <w:rFonts w:ascii="Tahoma" w:hAnsi="Tahoma" w:cs="Tahoma"/>
          <w:b/>
        </w:rPr>
      </w:pPr>
      <w:r w:rsidRPr="002B2E62">
        <w:rPr>
          <w:rFonts w:ascii="Tahoma" w:hAnsi="Tahoma" w:cs="Tahoma"/>
          <w:b/>
        </w:rPr>
        <w:t>CONSIDERANDOS</w:t>
      </w:r>
    </w:p>
    <w:p w:rsidR="00D63F63" w:rsidRPr="002B2E62" w:rsidRDefault="00D63F63" w:rsidP="00D63F63">
      <w:pPr>
        <w:jc w:val="center"/>
        <w:rPr>
          <w:rFonts w:ascii="Tahoma" w:hAnsi="Tahoma" w:cs="Tahoma"/>
          <w:b/>
        </w:rPr>
      </w:pPr>
    </w:p>
    <w:p w:rsidR="00D63F63" w:rsidRDefault="00D63F63" w:rsidP="00D63F63">
      <w:pPr>
        <w:jc w:val="both"/>
        <w:rPr>
          <w:rFonts w:ascii="Tahoma" w:hAnsi="Tahoma" w:cs="Tahoma"/>
          <w:sz w:val="20"/>
          <w:szCs w:val="20"/>
        </w:rPr>
      </w:pPr>
      <w:r w:rsidRPr="002B2E62">
        <w:rPr>
          <w:rFonts w:ascii="Tahoma" w:hAnsi="Tahoma" w:cs="Tahoma"/>
          <w:b/>
          <w:sz w:val="20"/>
          <w:szCs w:val="20"/>
        </w:rPr>
        <w:t>PRIMERO.-</w:t>
      </w:r>
      <w:r w:rsidRPr="002B2E62">
        <w:rPr>
          <w:rFonts w:ascii="Tahoma" w:hAnsi="Tahoma" w:cs="Tahoma"/>
          <w:sz w:val="20"/>
          <w:szCs w:val="20"/>
        </w:rPr>
        <w:t xml:space="preserve"> Que la Constitución Política de los Estados Unidos Mexicanos, dispone en su artículo 115, fracción III, incisos a), b) y g), que los Municipios tendrán a su cargo las funciones y servicios relativos a agua potable, drenaje, alumbrado público y las calles ubicadas en su territorio, por lo que considerando lo anterior, es obligación de la autoridad municipal mantener en buen estado las colonias. </w:t>
      </w:r>
    </w:p>
    <w:p w:rsidR="00D63F63" w:rsidRPr="002B2E62" w:rsidRDefault="00D63F63" w:rsidP="00D63F63">
      <w:pPr>
        <w:jc w:val="both"/>
        <w:rPr>
          <w:rFonts w:ascii="Tahoma" w:hAnsi="Tahoma" w:cs="Tahoma"/>
          <w:sz w:val="20"/>
          <w:szCs w:val="20"/>
        </w:rPr>
      </w:pPr>
    </w:p>
    <w:p w:rsidR="00D63F63" w:rsidRDefault="00D63F63" w:rsidP="00D63F63">
      <w:pPr>
        <w:jc w:val="both"/>
        <w:rPr>
          <w:rFonts w:ascii="Tahoma" w:hAnsi="Tahoma" w:cs="Tahoma"/>
          <w:sz w:val="20"/>
          <w:szCs w:val="20"/>
        </w:rPr>
      </w:pPr>
      <w:r w:rsidRPr="002B2E62">
        <w:rPr>
          <w:rFonts w:ascii="Tahoma" w:hAnsi="Tahoma" w:cs="Tahoma"/>
          <w:b/>
          <w:sz w:val="20"/>
          <w:szCs w:val="20"/>
        </w:rPr>
        <w:t xml:space="preserve">SEGUNDO.- </w:t>
      </w:r>
      <w:r w:rsidRPr="002B2E62">
        <w:rPr>
          <w:rFonts w:ascii="Tahoma" w:hAnsi="Tahoma" w:cs="Tahoma"/>
          <w:sz w:val="20"/>
          <w:szCs w:val="20"/>
        </w:rPr>
        <w:t>El Artículo 119 de la Constitución del Estado Libre y Soberano del Estado de Nuevo León menciona que Los Municipios administrarán libremente su hacienda, la que se integrará por las contribuciones, aprovechamientos, productos, financiamientos y otros ingresos que la Legislatura establezca a su favor, así como con las participaciones y aportaciones federales que les correspondan o reciban de acuerdo a la ley.</w:t>
      </w:r>
    </w:p>
    <w:p w:rsidR="00D63F63" w:rsidRPr="002B2E62" w:rsidRDefault="00D63F63" w:rsidP="00D63F63">
      <w:pPr>
        <w:jc w:val="both"/>
        <w:rPr>
          <w:rFonts w:ascii="Tahoma" w:hAnsi="Tahoma" w:cs="Tahoma"/>
          <w:sz w:val="20"/>
          <w:szCs w:val="20"/>
        </w:rPr>
      </w:pPr>
    </w:p>
    <w:p w:rsidR="00D63F63" w:rsidRDefault="00D63F63" w:rsidP="00D63F63">
      <w:pPr>
        <w:jc w:val="both"/>
        <w:rPr>
          <w:rFonts w:ascii="Tahoma" w:hAnsi="Tahoma" w:cs="Tahoma"/>
          <w:sz w:val="20"/>
          <w:szCs w:val="20"/>
        </w:rPr>
      </w:pPr>
      <w:r w:rsidRPr="002B2E62">
        <w:rPr>
          <w:rFonts w:ascii="Tahoma" w:hAnsi="Tahoma" w:cs="Tahoma"/>
          <w:b/>
          <w:sz w:val="20"/>
          <w:szCs w:val="20"/>
        </w:rPr>
        <w:t xml:space="preserve">TERCERO.- </w:t>
      </w:r>
      <w:r w:rsidRPr="002B2E62">
        <w:rPr>
          <w:rFonts w:ascii="Tahoma" w:hAnsi="Tahoma" w:cs="Tahoma"/>
          <w:sz w:val="20"/>
          <w:szCs w:val="20"/>
        </w:rPr>
        <w:t>Que el Artículo 12 del Presupuesto de Egresos de la Federación para el Ejercicio Fiscal 2017 dicta que los recursos a que se refieren el Anexo 20.3 Proyectos de Desarrollo Regional se destinarán para inversión en las entidades federativas, municipios y demarcaciones territoriales de la Ciudad de México.</w:t>
      </w:r>
    </w:p>
    <w:p w:rsidR="00D63F63" w:rsidRPr="002B2E62" w:rsidRDefault="00D63F63" w:rsidP="00D63F63">
      <w:pPr>
        <w:jc w:val="both"/>
        <w:rPr>
          <w:rFonts w:ascii="Tahoma" w:hAnsi="Tahoma" w:cs="Tahoma"/>
          <w:sz w:val="20"/>
          <w:szCs w:val="20"/>
        </w:rPr>
      </w:pPr>
    </w:p>
    <w:p w:rsidR="00D63F63" w:rsidRDefault="00D63F63" w:rsidP="00D63F63">
      <w:pPr>
        <w:jc w:val="both"/>
        <w:rPr>
          <w:rFonts w:ascii="Tahoma" w:hAnsi="Tahoma" w:cs="Tahoma"/>
          <w:sz w:val="20"/>
          <w:szCs w:val="20"/>
        </w:rPr>
      </w:pPr>
      <w:r w:rsidRPr="002B2E62">
        <w:rPr>
          <w:rFonts w:ascii="Tahoma" w:hAnsi="Tahoma" w:cs="Tahoma"/>
          <w:sz w:val="20"/>
          <w:szCs w:val="20"/>
        </w:rPr>
        <w:t xml:space="preserve">En ese orden de ideas habiéndose expuesto a esta Comisión dictaminadora sobre la priorización y aprobación de las obras para el año en curso, a ejercerse en las Colonias mencionadas en los antecedentes del presente dictamen, se considera procedente la realización de las obras públicas mencionadas en el mismo. </w:t>
      </w:r>
    </w:p>
    <w:p w:rsidR="00D63F63" w:rsidRPr="002B2E62" w:rsidRDefault="00D63F63" w:rsidP="00D63F63">
      <w:pPr>
        <w:jc w:val="both"/>
        <w:rPr>
          <w:rFonts w:ascii="Tahoma" w:hAnsi="Tahoma" w:cs="Tahoma"/>
          <w:sz w:val="20"/>
          <w:szCs w:val="20"/>
        </w:rPr>
      </w:pPr>
    </w:p>
    <w:p w:rsidR="00D63F63" w:rsidRPr="002B2E62" w:rsidRDefault="00D63F63" w:rsidP="00D63F63">
      <w:pPr>
        <w:jc w:val="both"/>
        <w:rPr>
          <w:rFonts w:ascii="Tahoma" w:hAnsi="Tahoma" w:cs="Tahoma"/>
          <w:sz w:val="20"/>
          <w:szCs w:val="20"/>
        </w:rPr>
      </w:pPr>
      <w:r w:rsidRPr="002B2E62">
        <w:rPr>
          <w:rFonts w:ascii="Tahoma" w:hAnsi="Tahoma" w:cs="Tahoma"/>
          <w:sz w:val="20"/>
          <w:szCs w:val="20"/>
        </w:rPr>
        <w:t xml:space="preserve">Por lo anteriormente expuesto, y con fundamento en lo establecido por los artículos 38, 39, 40 fracción VI, y 42 de la Ley de Gobierno Municipal del Estado de Nuevo León; y los artículo 78, 79, 82 fracción II, 84 fracción I, 96, 97, 101, 102, 103, 108 y demás aplicables del Reglamento Interior del R. Ayuntamiento de este Municipio los integrantes de la Comisión de Obras Públicas nos permitimos poner a su consideración los siguientes: </w:t>
      </w:r>
    </w:p>
    <w:p w:rsidR="00D63F63" w:rsidRDefault="00D63F63" w:rsidP="00D63F63">
      <w:pPr>
        <w:jc w:val="center"/>
        <w:rPr>
          <w:rFonts w:ascii="Tahoma" w:hAnsi="Tahoma" w:cs="Tahoma"/>
          <w:b/>
        </w:rPr>
      </w:pPr>
    </w:p>
    <w:p w:rsidR="00D63F63" w:rsidRDefault="00D63F63" w:rsidP="00D63F63">
      <w:pPr>
        <w:jc w:val="center"/>
        <w:rPr>
          <w:rFonts w:ascii="Tahoma" w:hAnsi="Tahoma" w:cs="Tahoma"/>
          <w:b/>
        </w:rPr>
      </w:pPr>
      <w:r w:rsidRPr="002B2E62">
        <w:rPr>
          <w:rFonts w:ascii="Tahoma" w:hAnsi="Tahoma" w:cs="Tahoma"/>
          <w:b/>
        </w:rPr>
        <w:t>ACUERDOS</w:t>
      </w:r>
    </w:p>
    <w:p w:rsidR="00D63F63" w:rsidRPr="002B2E62" w:rsidRDefault="00D63F63" w:rsidP="00D63F63">
      <w:pPr>
        <w:jc w:val="center"/>
        <w:rPr>
          <w:rFonts w:ascii="Tahoma" w:hAnsi="Tahoma" w:cs="Tahoma"/>
          <w:b/>
        </w:rPr>
      </w:pPr>
    </w:p>
    <w:p w:rsidR="00D63F63" w:rsidRDefault="00D63F63" w:rsidP="00D63F63">
      <w:pPr>
        <w:jc w:val="both"/>
        <w:rPr>
          <w:rFonts w:ascii="Tahoma" w:hAnsi="Tahoma" w:cs="Tahoma"/>
          <w:sz w:val="20"/>
          <w:szCs w:val="20"/>
        </w:rPr>
      </w:pPr>
      <w:r w:rsidRPr="002B2E62">
        <w:rPr>
          <w:rFonts w:ascii="Tahoma" w:hAnsi="Tahoma" w:cs="Tahoma"/>
          <w:b/>
          <w:sz w:val="20"/>
          <w:szCs w:val="20"/>
        </w:rPr>
        <w:t>PRIMERO.-</w:t>
      </w:r>
      <w:r w:rsidRPr="002B2E62">
        <w:rPr>
          <w:rFonts w:ascii="Tahoma" w:hAnsi="Tahoma" w:cs="Tahoma"/>
          <w:sz w:val="20"/>
          <w:szCs w:val="20"/>
        </w:rPr>
        <w:t xml:space="preserve"> Se aprueba la realización de las obras públicas que a continuación se exponen con recursos del Fondo para el Fortalecimiento de la Infraestructura Estatal y Municipal por un monto de $5,000,000.00:</w:t>
      </w:r>
    </w:p>
    <w:p w:rsidR="00D63F63" w:rsidRPr="002B2E62" w:rsidRDefault="00D63F63" w:rsidP="00D63F63">
      <w:pPr>
        <w:jc w:val="both"/>
        <w:rPr>
          <w:rFonts w:ascii="Tahoma" w:hAnsi="Tahoma" w:cs="Tahoma"/>
          <w:sz w:val="20"/>
          <w:szCs w:val="20"/>
        </w:rPr>
      </w:pPr>
    </w:p>
    <w:tbl>
      <w:tblPr>
        <w:tblW w:w="6780" w:type="dxa"/>
        <w:jc w:val="center"/>
        <w:tblCellMar>
          <w:left w:w="70" w:type="dxa"/>
          <w:right w:w="70" w:type="dxa"/>
        </w:tblCellMar>
        <w:tblLook w:val="04A0"/>
      </w:tblPr>
      <w:tblGrid>
        <w:gridCol w:w="1720"/>
        <w:gridCol w:w="2500"/>
        <w:gridCol w:w="2560"/>
      </w:tblGrid>
      <w:tr w:rsidR="00D63F63" w:rsidRPr="00626615" w:rsidTr="001510B6">
        <w:trPr>
          <w:trHeight w:val="255"/>
          <w:jc w:val="center"/>
        </w:trPr>
        <w:tc>
          <w:tcPr>
            <w:tcW w:w="1720" w:type="dxa"/>
            <w:tcBorders>
              <w:top w:val="nil"/>
              <w:left w:val="nil"/>
              <w:bottom w:val="nil"/>
              <w:right w:val="nil"/>
            </w:tcBorders>
            <w:shd w:val="clear" w:color="auto" w:fill="auto"/>
            <w:noWrap/>
            <w:vAlign w:val="bottom"/>
            <w:hideMark/>
          </w:tcPr>
          <w:p w:rsidR="00D63F63" w:rsidRPr="00626615" w:rsidRDefault="00D63F63" w:rsidP="001510B6">
            <w:pPr>
              <w:rPr>
                <w:rFonts w:ascii="Arial" w:hAnsi="Arial" w:cs="Arial"/>
                <w:b/>
                <w:bCs/>
                <w:sz w:val="20"/>
                <w:szCs w:val="20"/>
                <w:lang w:val="es-NI" w:eastAsia="es-NI"/>
              </w:rPr>
            </w:pPr>
            <w:r w:rsidRPr="00626615">
              <w:rPr>
                <w:rFonts w:ascii="Arial" w:hAnsi="Arial" w:cs="Arial"/>
                <w:b/>
                <w:bCs/>
                <w:sz w:val="20"/>
                <w:szCs w:val="20"/>
                <w:lang w:val="es-NI" w:eastAsia="es-NI"/>
              </w:rPr>
              <w:t>Acción</w:t>
            </w:r>
          </w:p>
        </w:tc>
        <w:tc>
          <w:tcPr>
            <w:tcW w:w="2500" w:type="dxa"/>
            <w:tcBorders>
              <w:top w:val="nil"/>
              <w:left w:val="nil"/>
              <w:bottom w:val="nil"/>
              <w:right w:val="nil"/>
            </w:tcBorders>
            <w:shd w:val="clear" w:color="auto" w:fill="auto"/>
            <w:noWrap/>
            <w:vAlign w:val="bottom"/>
            <w:hideMark/>
          </w:tcPr>
          <w:p w:rsidR="00D63F63" w:rsidRPr="00626615" w:rsidRDefault="00D63F63" w:rsidP="001510B6">
            <w:pPr>
              <w:rPr>
                <w:rFonts w:ascii="Arial" w:hAnsi="Arial" w:cs="Arial"/>
                <w:b/>
                <w:bCs/>
                <w:sz w:val="20"/>
                <w:szCs w:val="20"/>
                <w:lang w:val="es-NI" w:eastAsia="es-NI"/>
              </w:rPr>
            </w:pPr>
            <w:r w:rsidRPr="00626615">
              <w:rPr>
                <w:rFonts w:ascii="Arial" w:hAnsi="Arial" w:cs="Arial"/>
                <w:b/>
                <w:bCs/>
                <w:sz w:val="20"/>
                <w:szCs w:val="20"/>
                <w:lang w:val="es-NI" w:eastAsia="es-NI"/>
              </w:rPr>
              <w:t>Calle</w:t>
            </w:r>
          </w:p>
        </w:tc>
        <w:tc>
          <w:tcPr>
            <w:tcW w:w="2560" w:type="dxa"/>
            <w:tcBorders>
              <w:top w:val="nil"/>
              <w:left w:val="nil"/>
              <w:bottom w:val="nil"/>
              <w:right w:val="nil"/>
            </w:tcBorders>
            <w:shd w:val="clear" w:color="auto" w:fill="auto"/>
            <w:noWrap/>
            <w:vAlign w:val="bottom"/>
            <w:hideMark/>
          </w:tcPr>
          <w:p w:rsidR="00D63F63" w:rsidRPr="00626615" w:rsidRDefault="00D63F63" w:rsidP="001510B6">
            <w:pPr>
              <w:rPr>
                <w:rFonts w:ascii="Arial" w:hAnsi="Arial" w:cs="Arial"/>
                <w:b/>
                <w:bCs/>
                <w:sz w:val="20"/>
                <w:szCs w:val="20"/>
                <w:lang w:val="es-NI" w:eastAsia="es-NI"/>
              </w:rPr>
            </w:pPr>
            <w:r w:rsidRPr="00626615">
              <w:rPr>
                <w:rFonts w:ascii="Arial" w:hAnsi="Arial" w:cs="Arial"/>
                <w:b/>
                <w:bCs/>
                <w:sz w:val="20"/>
                <w:szCs w:val="20"/>
                <w:lang w:val="es-NI" w:eastAsia="es-NI"/>
              </w:rPr>
              <w:t>Colonia</w:t>
            </w:r>
          </w:p>
        </w:tc>
      </w:tr>
      <w:tr w:rsidR="00D63F63" w:rsidRPr="00626615" w:rsidTr="001510B6">
        <w:trPr>
          <w:trHeight w:val="255"/>
          <w:jc w:val="center"/>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3F63" w:rsidRPr="00626615" w:rsidRDefault="00D63F63" w:rsidP="001510B6">
            <w:pPr>
              <w:rPr>
                <w:rFonts w:ascii="Arial" w:hAnsi="Arial" w:cs="Arial"/>
                <w:sz w:val="20"/>
                <w:szCs w:val="20"/>
                <w:lang w:val="es-NI" w:eastAsia="es-NI"/>
              </w:rPr>
            </w:pPr>
            <w:r w:rsidRPr="00626615">
              <w:rPr>
                <w:rFonts w:ascii="Arial" w:hAnsi="Arial" w:cs="Arial"/>
                <w:sz w:val="20"/>
                <w:szCs w:val="20"/>
                <w:lang w:val="es-NI" w:eastAsia="es-NI"/>
              </w:rPr>
              <w:t>Repavimentación</w:t>
            </w:r>
          </w:p>
        </w:tc>
        <w:tc>
          <w:tcPr>
            <w:tcW w:w="2500" w:type="dxa"/>
            <w:tcBorders>
              <w:top w:val="single" w:sz="4" w:space="0" w:color="auto"/>
              <w:left w:val="nil"/>
              <w:bottom w:val="single" w:sz="4" w:space="0" w:color="auto"/>
              <w:right w:val="single" w:sz="4" w:space="0" w:color="auto"/>
            </w:tcBorders>
            <w:shd w:val="clear" w:color="auto" w:fill="auto"/>
            <w:noWrap/>
            <w:vAlign w:val="bottom"/>
            <w:hideMark/>
          </w:tcPr>
          <w:p w:rsidR="00D63F63" w:rsidRPr="00626615" w:rsidRDefault="00D63F63" w:rsidP="001510B6">
            <w:pPr>
              <w:rPr>
                <w:rFonts w:ascii="Arial" w:hAnsi="Arial" w:cs="Arial"/>
                <w:sz w:val="20"/>
                <w:szCs w:val="20"/>
                <w:lang w:val="es-NI" w:eastAsia="es-NI"/>
              </w:rPr>
            </w:pPr>
            <w:r w:rsidRPr="00626615">
              <w:rPr>
                <w:rFonts w:ascii="Arial" w:hAnsi="Arial" w:cs="Arial"/>
                <w:sz w:val="20"/>
                <w:szCs w:val="20"/>
                <w:lang w:val="es-NI" w:eastAsia="es-NI"/>
              </w:rPr>
              <w:t>Constitución</w:t>
            </w:r>
          </w:p>
        </w:tc>
        <w:tc>
          <w:tcPr>
            <w:tcW w:w="2560" w:type="dxa"/>
            <w:tcBorders>
              <w:top w:val="single" w:sz="4" w:space="0" w:color="auto"/>
              <w:left w:val="nil"/>
              <w:bottom w:val="single" w:sz="4" w:space="0" w:color="auto"/>
              <w:right w:val="single" w:sz="4" w:space="0" w:color="auto"/>
            </w:tcBorders>
            <w:shd w:val="clear" w:color="auto" w:fill="auto"/>
            <w:noWrap/>
            <w:vAlign w:val="bottom"/>
            <w:hideMark/>
          </w:tcPr>
          <w:p w:rsidR="00D63F63" w:rsidRPr="00626615" w:rsidRDefault="00D63F63" w:rsidP="001510B6">
            <w:pPr>
              <w:rPr>
                <w:rFonts w:ascii="Arial" w:hAnsi="Arial" w:cs="Arial"/>
                <w:sz w:val="20"/>
                <w:szCs w:val="20"/>
                <w:lang w:val="es-NI" w:eastAsia="es-NI"/>
              </w:rPr>
            </w:pPr>
            <w:r w:rsidRPr="00626615">
              <w:rPr>
                <w:rFonts w:ascii="Arial" w:hAnsi="Arial" w:cs="Arial"/>
                <w:sz w:val="20"/>
                <w:szCs w:val="20"/>
                <w:lang w:val="es-NI" w:eastAsia="es-NI"/>
              </w:rPr>
              <w:t>Belisario Domínguez</w:t>
            </w:r>
          </w:p>
        </w:tc>
      </w:tr>
      <w:tr w:rsidR="00D63F63" w:rsidRPr="00626615" w:rsidTr="001510B6">
        <w:trPr>
          <w:trHeight w:val="255"/>
          <w:jc w:val="center"/>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D63F63" w:rsidRPr="00626615" w:rsidRDefault="00D63F63" w:rsidP="001510B6">
            <w:pPr>
              <w:rPr>
                <w:rFonts w:ascii="Arial" w:hAnsi="Arial" w:cs="Arial"/>
                <w:sz w:val="20"/>
                <w:szCs w:val="20"/>
                <w:lang w:val="es-NI" w:eastAsia="es-NI"/>
              </w:rPr>
            </w:pPr>
            <w:r w:rsidRPr="00626615">
              <w:rPr>
                <w:rFonts w:ascii="Arial" w:hAnsi="Arial" w:cs="Arial"/>
                <w:sz w:val="20"/>
                <w:szCs w:val="20"/>
                <w:lang w:val="es-NI" w:eastAsia="es-NI"/>
              </w:rPr>
              <w:t>Repavimentación</w:t>
            </w:r>
          </w:p>
        </w:tc>
        <w:tc>
          <w:tcPr>
            <w:tcW w:w="2500" w:type="dxa"/>
            <w:tcBorders>
              <w:top w:val="nil"/>
              <w:left w:val="nil"/>
              <w:bottom w:val="single" w:sz="4" w:space="0" w:color="auto"/>
              <w:right w:val="single" w:sz="4" w:space="0" w:color="auto"/>
            </w:tcBorders>
            <w:shd w:val="clear" w:color="auto" w:fill="auto"/>
            <w:noWrap/>
            <w:vAlign w:val="bottom"/>
            <w:hideMark/>
          </w:tcPr>
          <w:p w:rsidR="00D63F63" w:rsidRPr="00626615" w:rsidRDefault="00D63F63" w:rsidP="001510B6">
            <w:pPr>
              <w:rPr>
                <w:rFonts w:ascii="Arial" w:hAnsi="Arial" w:cs="Arial"/>
                <w:sz w:val="20"/>
                <w:szCs w:val="20"/>
                <w:lang w:val="es-NI" w:eastAsia="es-NI"/>
              </w:rPr>
            </w:pPr>
            <w:r w:rsidRPr="00626615">
              <w:rPr>
                <w:rFonts w:ascii="Arial" w:hAnsi="Arial" w:cs="Arial"/>
                <w:sz w:val="20"/>
                <w:szCs w:val="20"/>
                <w:lang w:val="es-NI" w:eastAsia="es-NI"/>
              </w:rPr>
              <w:t>Zinc</w:t>
            </w:r>
          </w:p>
        </w:tc>
        <w:tc>
          <w:tcPr>
            <w:tcW w:w="2560" w:type="dxa"/>
            <w:tcBorders>
              <w:top w:val="nil"/>
              <w:left w:val="nil"/>
              <w:bottom w:val="single" w:sz="4" w:space="0" w:color="auto"/>
              <w:right w:val="single" w:sz="4" w:space="0" w:color="auto"/>
            </w:tcBorders>
            <w:shd w:val="clear" w:color="auto" w:fill="auto"/>
            <w:noWrap/>
            <w:vAlign w:val="bottom"/>
            <w:hideMark/>
          </w:tcPr>
          <w:p w:rsidR="00D63F63" w:rsidRPr="00626615" w:rsidRDefault="00D63F63" w:rsidP="001510B6">
            <w:pPr>
              <w:rPr>
                <w:rFonts w:ascii="Arial" w:hAnsi="Arial" w:cs="Arial"/>
                <w:sz w:val="20"/>
                <w:szCs w:val="20"/>
                <w:lang w:val="es-NI" w:eastAsia="es-NI"/>
              </w:rPr>
            </w:pPr>
            <w:r w:rsidRPr="00626615">
              <w:rPr>
                <w:rFonts w:ascii="Arial" w:hAnsi="Arial" w:cs="Arial"/>
                <w:sz w:val="20"/>
                <w:szCs w:val="20"/>
                <w:lang w:val="es-NI" w:eastAsia="es-NI"/>
              </w:rPr>
              <w:t>Pedregal del topo</w:t>
            </w:r>
          </w:p>
        </w:tc>
      </w:tr>
      <w:tr w:rsidR="00D63F63" w:rsidRPr="00626615" w:rsidTr="001510B6">
        <w:trPr>
          <w:trHeight w:val="255"/>
          <w:jc w:val="center"/>
        </w:trPr>
        <w:tc>
          <w:tcPr>
            <w:tcW w:w="1720" w:type="dxa"/>
            <w:tcBorders>
              <w:top w:val="nil"/>
              <w:left w:val="single" w:sz="4" w:space="0" w:color="auto"/>
              <w:bottom w:val="nil"/>
              <w:right w:val="single" w:sz="4" w:space="0" w:color="auto"/>
            </w:tcBorders>
            <w:shd w:val="clear" w:color="auto" w:fill="auto"/>
            <w:noWrap/>
            <w:vAlign w:val="bottom"/>
            <w:hideMark/>
          </w:tcPr>
          <w:p w:rsidR="00D63F63" w:rsidRPr="00626615" w:rsidRDefault="00D63F63" w:rsidP="001510B6">
            <w:pPr>
              <w:rPr>
                <w:rFonts w:ascii="Arial" w:hAnsi="Arial" w:cs="Arial"/>
                <w:sz w:val="20"/>
                <w:szCs w:val="20"/>
                <w:lang w:val="es-NI" w:eastAsia="es-NI"/>
              </w:rPr>
            </w:pPr>
            <w:r w:rsidRPr="00626615">
              <w:rPr>
                <w:rFonts w:ascii="Arial" w:hAnsi="Arial" w:cs="Arial"/>
                <w:sz w:val="20"/>
                <w:szCs w:val="20"/>
                <w:lang w:val="es-NI" w:eastAsia="es-NI"/>
              </w:rPr>
              <w:t>Reconstrucción</w:t>
            </w:r>
          </w:p>
        </w:tc>
        <w:tc>
          <w:tcPr>
            <w:tcW w:w="2500" w:type="dxa"/>
            <w:tcBorders>
              <w:top w:val="nil"/>
              <w:left w:val="nil"/>
              <w:bottom w:val="nil"/>
              <w:right w:val="single" w:sz="4" w:space="0" w:color="auto"/>
            </w:tcBorders>
            <w:shd w:val="clear" w:color="auto" w:fill="auto"/>
            <w:noWrap/>
            <w:vAlign w:val="bottom"/>
            <w:hideMark/>
          </w:tcPr>
          <w:p w:rsidR="00D63F63" w:rsidRPr="00626615" w:rsidRDefault="00D63F63" w:rsidP="001510B6">
            <w:pPr>
              <w:rPr>
                <w:rFonts w:ascii="Arial" w:hAnsi="Arial" w:cs="Arial"/>
                <w:sz w:val="20"/>
                <w:szCs w:val="20"/>
                <w:lang w:val="es-NI" w:eastAsia="es-NI"/>
              </w:rPr>
            </w:pPr>
            <w:r w:rsidRPr="00626615">
              <w:rPr>
                <w:rFonts w:ascii="Arial" w:hAnsi="Arial" w:cs="Arial"/>
                <w:sz w:val="20"/>
                <w:szCs w:val="20"/>
                <w:lang w:val="es-NI" w:eastAsia="es-NI"/>
              </w:rPr>
              <w:t>Calle Camino</w:t>
            </w:r>
          </w:p>
        </w:tc>
        <w:tc>
          <w:tcPr>
            <w:tcW w:w="2560" w:type="dxa"/>
            <w:tcBorders>
              <w:top w:val="nil"/>
              <w:left w:val="nil"/>
              <w:bottom w:val="nil"/>
              <w:right w:val="single" w:sz="4" w:space="0" w:color="auto"/>
            </w:tcBorders>
            <w:shd w:val="clear" w:color="auto" w:fill="auto"/>
            <w:noWrap/>
            <w:vAlign w:val="bottom"/>
            <w:hideMark/>
          </w:tcPr>
          <w:p w:rsidR="00D63F63" w:rsidRPr="00626615" w:rsidRDefault="00D63F63" w:rsidP="001510B6">
            <w:pPr>
              <w:rPr>
                <w:rFonts w:ascii="Arial" w:hAnsi="Arial" w:cs="Arial"/>
                <w:sz w:val="20"/>
                <w:szCs w:val="20"/>
                <w:lang w:val="es-NI" w:eastAsia="es-NI"/>
              </w:rPr>
            </w:pPr>
            <w:r w:rsidRPr="00626615">
              <w:rPr>
                <w:rFonts w:ascii="Arial" w:hAnsi="Arial" w:cs="Arial"/>
                <w:sz w:val="20"/>
                <w:szCs w:val="20"/>
                <w:lang w:val="es-NI" w:eastAsia="es-NI"/>
              </w:rPr>
              <w:t>5 de Mayo</w:t>
            </w:r>
          </w:p>
        </w:tc>
      </w:tr>
      <w:tr w:rsidR="00D63F63" w:rsidRPr="00626615" w:rsidTr="001510B6">
        <w:trPr>
          <w:trHeight w:val="255"/>
          <w:jc w:val="center"/>
        </w:trPr>
        <w:tc>
          <w:tcPr>
            <w:tcW w:w="1720" w:type="dxa"/>
            <w:tcBorders>
              <w:top w:val="nil"/>
              <w:left w:val="single" w:sz="4" w:space="0" w:color="auto"/>
              <w:bottom w:val="single" w:sz="4" w:space="0" w:color="auto"/>
              <w:right w:val="single" w:sz="4" w:space="0" w:color="auto"/>
            </w:tcBorders>
            <w:shd w:val="clear" w:color="auto" w:fill="auto"/>
            <w:noWrap/>
            <w:vAlign w:val="bottom"/>
          </w:tcPr>
          <w:p w:rsidR="00D63F63" w:rsidRPr="00626615" w:rsidRDefault="00D63F63" w:rsidP="001510B6">
            <w:pPr>
              <w:rPr>
                <w:rFonts w:ascii="Arial" w:hAnsi="Arial" w:cs="Arial"/>
                <w:sz w:val="20"/>
                <w:szCs w:val="20"/>
                <w:lang w:val="es-NI" w:eastAsia="es-NI"/>
              </w:rPr>
            </w:pPr>
          </w:p>
        </w:tc>
        <w:tc>
          <w:tcPr>
            <w:tcW w:w="2500" w:type="dxa"/>
            <w:tcBorders>
              <w:top w:val="nil"/>
              <w:left w:val="nil"/>
              <w:bottom w:val="single" w:sz="4" w:space="0" w:color="auto"/>
              <w:right w:val="single" w:sz="4" w:space="0" w:color="auto"/>
            </w:tcBorders>
            <w:shd w:val="clear" w:color="auto" w:fill="auto"/>
            <w:noWrap/>
            <w:vAlign w:val="bottom"/>
          </w:tcPr>
          <w:p w:rsidR="00D63F63" w:rsidRPr="00421D94" w:rsidRDefault="00D63F63" w:rsidP="001510B6">
            <w:pPr>
              <w:rPr>
                <w:rFonts w:ascii="Arial" w:hAnsi="Arial" w:cs="Arial"/>
                <w:b/>
                <w:sz w:val="20"/>
                <w:szCs w:val="20"/>
                <w:lang w:val="es-NI" w:eastAsia="es-NI"/>
              </w:rPr>
            </w:pPr>
            <w:r>
              <w:rPr>
                <w:rFonts w:ascii="Arial" w:hAnsi="Arial" w:cs="Arial"/>
                <w:b/>
                <w:sz w:val="20"/>
                <w:szCs w:val="20"/>
                <w:lang w:val="es-NI" w:eastAsia="es-NI"/>
              </w:rPr>
              <w:t>TOTAL</w:t>
            </w:r>
          </w:p>
        </w:tc>
        <w:tc>
          <w:tcPr>
            <w:tcW w:w="2560" w:type="dxa"/>
            <w:tcBorders>
              <w:top w:val="nil"/>
              <w:left w:val="nil"/>
              <w:bottom w:val="single" w:sz="4" w:space="0" w:color="auto"/>
              <w:right w:val="single" w:sz="4" w:space="0" w:color="auto"/>
            </w:tcBorders>
            <w:shd w:val="clear" w:color="auto" w:fill="auto"/>
            <w:noWrap/>
            <w:vAlign w:val="bottom"/>
          </w:tcPr>
          <w:p w:rsidR="00D63F63" w:rsidRPr="00626615" w:rsidRDefault="00D63F63" w:rsidP="001510B6">
            <w:pPr>
              <w:rPr>
                <w:rFonts w:ascii="Arial" w:hAnsi="Arial" w:cs="Arial"/>
                <w:sz w:val="20"/>
                <w:szCs w:val="20"/>
                <w:lang w:val="es-NI" w:eastAsia="es-NI"/>
              </w:rPr>
            </w:pPr>
            <w:r>
              <w:rPr>
                <w:rFonts w:ascii="Arial" w:hAnsi="Arial" w:cs="Arial"/>
                <w:sz w:val="20"/>
                <w:szCs w:val="20"/>
                <w:lang w:val="es-NI" w:eastAsia="es-NI"/>
              </w:rPr>
              <w:t>$5,000,000.00</w:t>
            </w:r>
          </w:p>
        </w:tc>
      </w:tr>
    </w:tbl>
    <w:p w:rsidR="00D63F63" w:rsidRPr="002B2E62" w:rsidRDefault="00D63F63" w:rsidP="00D63F63">
      <w:pPr>
        <w:jc w:val="both"/>
        <w:rPr>
          <w:rFonts w:ascii="Tahoma" w:hAnsi="Tahoma" w:cs="Tahoma"/>
          <w:sz w:val="20"/>
          <w:szCs w:val="20"/>
        </w:rPr>
      </w:pPr>
    </w:p>
    <w:p w:rsidR="00D63F63" w:rsidRDefault="00D63F63" w:rsidP="00D63F63">
      <w:pPr>
        <w:jc w:val="both"/>
        <w:rPr>
          <w:rFonts w:ascii="Tahoma" w:hAnsi="Tahoma" w:cs="Tahoma"/>
          <w:sz w:val="20"/>
          <w:szCs w:val="20"/>
        </w:rPr>
      </w:pPr>
      <w:r w:rsidRPr="002B2E62">
        <w:rPr>
          <w:rFonts w:ascii="Tahoma" w:hAnsi="Tahoma" w:cs="Tahoma"/>
          <w:b/>
          <w:sz w:val="20"/>
          <w:szCs w:val="20"/>
        </w:rPr>
        <w:t xml:space="preserve">SEGUNDO.- </w:t>
      </w:r>
      <w:r w:rsidRPr="002B2E62">
        <w:rPr>
          <w:rFonts w:ascii="Tahoma" w:hAnsi="Tahoma" w:cs="Tahoma"/>
          <w:sz w:val="20"/>
          <w:szCs w:val="20"/>
        </w:rPr>
        <w:t xml:space="preserve">De acuerdo al punto 30 de los Lineamientos de Operación del Fondo para para Proyectos de Desarrollo Regional, se instruye a la Administración Municipal a publicar, en su </w:t>
      </w:r>
      <w:r w:rsidRPr="002B2E62">
        <w:rPr>
          <w:rFonts w:ascii="Tahoma" w:hAnsi="Tahoma" w:cs="Tahoma"/>
          <w:sz w:val="20"/>
          <w:szCs w:val="20"/>
        </w:rPr>
        <w:lastRenderedPageBreak/>
        <w:t>página de Internet y en otros medios accesibles al ciudadano, la información relativa a la descripción de las obras, montos, metas, proveedores, y avances físicos y financieros, así como las demás obligaciones que derivan del cumplimiento de la legislación en materia de transparencia y acceso a la información pública.</w:t>
      </w:r>
    </w:p>
    <w:p w:rsidR="00D63F63" w:rsidRPr="002B2E62" w:rsidRDefault="00D63F63" w:rsidP="00D63F63">
      <w:pPr>
        <w:jc w:val="both"/>
        <w:rPr>
          <w:rFonts w:ascii="Tahoma" w:hAnsi="Tahoma" w:cs="Tahoma"/>
          <w:sz w:val="20"/>
          <w:szCs w:val="20"/>
        </w:rPr>
      </w:pPr>
    </w:p>
    <w:p w:rsidR="00D63F63" w:rsidRPr="00B144B9" w:rsidRDefault="00D63F63" w:rsidP="00D63F63">
      <w:pPr>
        <w:jc w:val="both"/>
        <w:rPr>
          <w:rFonts w:ascii="Tahoma" w:hAnsi="Tahoma" w:cs="Tahoma"/>
          <w:b/>
          <w:sz w:val="20"/>
          <w:szCs w:val="20"/>
        </w:rPr>
      </w:pPr>
      <w:r w:rsidRPr="002B2E62">
        <w:rPr>
          <w:rFonts w:ascii="Tahoma" w:hAnsi="Tahoma" w:cs="Tahoma"/>
          <w:sz w:val="20"/>
          <w:szCs w:val="20"/>
        </w:rPr>
        <w:t>Así lo acuerdan quienes firman al calce del presente Dictamen, en sesión de la Comisión de Obras Públicas del R. Ayuntamiento de General Escobedo</w:t>
      </w:r>
      <w:r>
        <w:rPr>
          <w:rFonts w:ascii="Tahoma" w:hAnsi="Tahoma" w:cs="Tahoma"/>
          <w:sz w:val="20"/>
          <w:szCs w:val="20"/>
        </w:rPr>
        <w:t>, a los 29</w:t>
      </w:r>
      <w:r w:rsidRPr="002B2E62">
        <w:rPr>
          <w:rFonts w:ascii="Tahoma" w:hAnsi="Tahoma" w:cs="Tahoma"/>
          <w:sz w:val="20"/>
          <w:szCs w:val="20"/>
        </w:rPr>
        <w:t xml:space="preserve"> días del mes de mayo del 2017.</w:t>
      </w:r>
      <w:r w:rsidRPr="00B144B9">
        <w:rPr>
          <w:rFonts w:ascii="Tahoma" w:hAnsi="Tahoma" w:cs="Tahoma"/>
          <w:sz w:val="20"/>
          <w:szCs w:val="20"/>
        </w:rPr>
        <w:t xml:space="preserve">Reg. Américo Rodríguez Salazar, Presidente; Reg. Pedro Garza Martínez, Secretario; Reg. Rosalinda Martínez Tejeda, Vocal. </w:t>
      </w:r>
      <w:r w:rsidRPr="00B144B9">
        <w:rPr>
          <w:rFonts w:ascii="Tahoma" w:hAnsi="Tahoma" w:cs="Tahoma"/>
          <w:b/>
          <w:sz w:val="20"/>
          <w:szCs w:val="20"/>
        </w:rPr>
        <w:t>RUBRICAS.</w:t>
      </w:r>
    </w:p>
    <w:p w:rsidR="00D63F63" w:rsidRDefault="00D63F63" w:rsidP="00CB19A9">
      <w:pPr>
        <w:ind w:right="-136"/>
        <w:jc w:val="both"/>
        <w:rPr>
          <w:rFonts w:ascii="Tahoma" w:hAnsi="Tahoma" w:cs="Tahoma"/>
        </w:rPr>
      </w:pPr>
    </w:p>
    <w:p w:rsidR="00CB19A9" w:rsidRDefault="00CB19A9" w:rsidP="00CB19A9">
      <w:pPr>
        <w:ind w:right="-136"/>
        <w:jc w:val="both"/>
        <w:rPr>
          <w:rFonts w:ascii="Tahoma" w:hAnsi="Tahoma" w:cs="Tahoma"/>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48"/>
      </w:tblGrid>
      <w:tr w:rsidR="00CB19A9" w:rsidRPr="00FD4470" w:rsidTr="000C7BA6">
        <w:trPr>
          <w:trHeight w:val="1462"/>
        </w:trPr>
        <w:tc>
          <w:tcPr>
            <w:tcW w:w="8748" w:type="dxa"/>
            <w:tcBorders>
              <w:top w:val="single" w:sz="4" w:space="0" w:color="auto"/>
              <w:left w:val="single" w:sz="4" w:space="0" w:color="auto"/>
              <w:bottom w:val="single" w:sz="4" w:space="0" w:color="auto"/>
              <w:right w:val="single" w:sz="4" w:space="0" w:color="auto"/>
            </w:tcBorders>
          </w:tcPr>
          <w:p w:rsidR="00CB19A9" w:rsidRPr="00FD4470" w:rsidRDefault="00CB19A9" w:rsidP="000C7BA6">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tblPr>
            <w:tblGrid>
              <w:gridCol w:w="8455"/>
            </w:tblGrid>
            <w:tr w:rsidR="00CB19A9" w:rsidRPr="00430755" w:rsidTr="000C7BA6">
              <w:trPr>
                <w:trHeight w:val="345"/>
              </w:trPr>
              <w:tc>
                <w:tcPr>
                  <w:tcW w:w="8455" w:type="dxa"/>
                  <w:tcBorders>
                    <w:top w:val="single" w:sz="4" w:space="0" w:color="auto"/>
                    <w:left w:val="single" w:sz="4" w:space="0" w:color="auto"/>
                    <w:bottom w:val="single" w:sz="4" w:space="0" w:color="auto"/>
                    <w:right w:val="single" w:sz="4" w:space="0" w:color="auto"/>
                  </w:tcBorders>
                </w:tcPr>
                <w:p w:rsidR="00CB19A9" w:rsidRPr="00430755" w:rsidRDefault="00CB19A9" w:rsidP="00D63F63">
                  <w:pPr>
                    <w:contextualSpacing/>
                    <w:jc w:val="both"/>
                    <w:rPr>
                      <w:rFonts w:ascii="Tahoma" w:hAnsi="Tahoma" w:cs="Tahoma"/>
                      <w:b/>
                      <w:color w:val="000000"/>
                    </w:rPr>
                  </w:pPr>
                  <w:r w:rsidRPr="00430755">
                    <w:rPr>
                      <w:rFonts w:ascii="Tahoma" w:hAnsi="Tahoma" w:cs="Tahoma"/>
                      <w:b/>
                      <w:color w:val="000000"/>
                    </w:rPr>
                    <w:t>ÚNICO.-</w:t>
                  </w:r>
                  <w:r w:rsidR="00D63F63">
                    <w:rPr>
                      <w:rFonts w:ascii="Tahoma" w:hAnsi="Tahoma" w:cs="Tahoma"/>
                      <w:b/>
                      <w:color w:val="000000"/>
                    </w:rPr>
                    <w:t xml:space="preserve"> </w:t>
                  </w:r>
                  <w:r w:rsidR="00D63F63" w:rsidRPr="00D63F63">
                    <w:rPr>
                      <w:rFonts w:eastAsia="Calibri" w:cstheme="minorHAnsi"/>
                    </w:rPr>
                    <w:t>Por unanimidad se aprueba la dispensa de la lectura del dictamen la propuesta para la realización de obras públicas para el presente ejercicio fiscal 2017, con recursos del ramo 33.- fondo III de aportaciones para la infraestructura social municipal.</w:t>
                  </w:r>
                </w:p>
              </w:tc>
            </w:tr>
          </w:tbl>
          <w:p w:rsidR="00CB19A9" w:rsidRPr="00FD4470" w:rsidRDefault="00D63F63" w:rsidP="000C7BA6">
            <w:pPr>
              <w:ind w:right="-136"/>
              <w:jc w:val="both"/>
              <w:rPr>
                <w:rFonts w:ascii="Tahoma" w:hAnsi="Tahoma" w:cs="Tahoma"/>
              </w:rPr>
            </w:pPr>
            <w:r>
              <w:rPr>
                <w:rFonts w:ascii="Tahoma" w:hAnsi="Tahoma" w:cs="Tahoma"/>
              </w:rPr>
              <w:t xml:space="preserve">                                                                                                  </w:t>
            </w:r>
          </w:p>
        </w:tc>
      </w:tr>
    </w:tbl>
    <w:p w:rsidR="00CB19A9" w:rsidRDefault="00CB19A9" w:rsidP="00CB19A9">
      <w:pPr>
        <w:pStyle w:val="Textoindependiente"/>
        <w:ind w:right="-136"/>
        <w:rPr>
          <w:rFonts w:ascii="Tahoma" w:hAnsi="Tahoma" w:cs="Tahoma"/>
        </w:rPr>
      </w:pPr>
    </w:p>
    <w:p w:rsidR="00CB19A9" w:rsidRDefault="00CB19A9" w:rsidP="00CB19A9">
      <w:pPr>
        <w:pStyle w:val="Textoindependiente"/>
        <w:ind w:right="-136"/>
        <w:rPr>
          <w:rFonts w:ascii="Tahoma" w:hAnsi="Tahoma" w:cs="Tahoma"/>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48"/>
      </w:tblGrid>
      <w:tr w:rsidR="00CB19A9" w:rsidRPr="00FD4470" w:rsidTr="000C7BA6">
        <w:trPr>
          <w:trHeight w:val="1462"/>
        </w:trPr>
        <w:tc>
          <w:tcPr>
            <w:tcW w:w="8748" w:type="dxa"/>
            <w:tcBorders>
              <w:top w:val="single" w:sz="4" w:space="0" w:color="auto"/>
              <w:left w:val="single" w:sz="4" w:space="0" w:color="auto"/>
              <w:bottom w:val="single" w:sz="4" w:space="0" w:color="auto"/>
              <w:right w:val="single" w:sz="4" w:space="0" w:color="auto"/>
            </w:tcBorders>
          </w:tcPr>
          <w:p w:rsidR="00CB19A9" w:rsidRPr="00FD4470" w:rsidRDefault="00CB19A9" w:rsidP="000C7BA6">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tblPr>
            <w:tblGrid>
              <w:gridCol w:w="8455"/>
            </w:tblGrid>
            <w:tr w:rsidR="00CB19A9" w:rsidRPr="00430755" w:rsidTr="000C7BA6">
              <w:trPr>
                <w:trHeight w:val="345"/>
              </w:trPr>
              <w:tc>
                <w:tcPr>
                  <w:tcW w:w="8455" w:type="dxa"/>
                  <w:tcBorders>
                    <w:top w:val="single" w:sz="4" w:space="0" w:color="auto"/>
                    <w:left w:val="single" w:sz="4" w:space="0" w:color="auto"/>
                    <w:bottom w:val="single" w:sz="4" w:space="0" w:color="auto"/>
                    <w:right w:val="single" w:sz="4" w:space="0" w:color="auto"/>
                  </w:tcBorders>
                </w:tcPr>
                <w:p w:rsidR="00CB19A9" w:rsidRPr="00430755" w:rsidRDefault="00CB19A9" w:rsidP="00A615C7">
                  <w:pPr>
                    <w:contextualSpacing/>
                    <w:jc w:val="both"/>
                    <w:rPr>
                      <w:rFonts w:ascii="Tahoma" w:hAnsi="Tahoma" w:cs="Tahoma"/>
                      <w:b/>
                      <w:color w:val="000000"/>
                    </w:rPr>
                  </w:pPr>
                  <w:r w:rsidRPr="00430755">
                    <w:rPr>
                      <w:rFonts w:ascii="Tahoma" w:hAnsi="Tahoma" w:cs="Tahoma"/>
                      <w:b/>
                      <w:color w:val="000000"/>
                    </w:rPr>
                    <w:t>ÚNICO.-</w:t>
                  </w:r>
                  <w:r w:rsidR="00D63F63">
                    <w:rPr>
                      <w:rFonts w:ascii="Tahoma" w:hAnsi="Tahoma" w:cs="Tahoma"/>
                      <w:b/>
                      <w:color w:val="000000"/>
                    </w:rPr>
                    <w:t xml:space="preserve"> </w:t>
                  </w:r>
                  <w:r w:rsidR="00A615C7" w:rsidRPr="00A615C7">
                    <w:rPr>
                      <w:rFonts w:eastAsia="Calibri" w:cstheme="minorHAnsi"/>
                    </w:rPr>
                    <w:t>Por mayoría absoluta se aprueba el Dictamen relativo a la propuesta para la realización de obras públicas para el presente ejercicio fiscal 2017, con recursos del ramo 33.- fondo III de aportaciones para la infraestructura social municipal.(ARAE 267/2017)</w:t>
                  </w:r>
                  <w:r w:rsidR="00A615C7">
                    <w:rPr>
                      <w:rFonts w:eastAsia="Calibri" w:cstheme="minorHAnsi"/>
                    </w:rPr>
                    <w:t>.</w:t>
                  </w:r>
                </w:p>
              </w:tc>
            </w:tr>
          </w:tbl>
          <w:p w:rsidR="00CB19A9" w:rsidRPr="00FD4470" w:rsidRDefault="00D63F63" w:rsidP="000C7BA6">
            <w:pPr>
              <w:ind w:right="-136"/>
              <w:jc w:val="both"/>
              <w:rPr>
                <w:rFonts w:ascii="Tahoma" w:hAnsi="Tahoma" w:cs="Tahoma"/>
              </w:rPr>
            </w:pPr>
            <w:r>
              <w:rPr>
                <w:rFonts w:ascii="Tahoma" w:hAnsi="Tahoma" w:cs="Tahoma"/>
              </w:rPr>
              <w:t xml:space="preserve">                                                                                                                                             </w:t>
            </w:r>
          </w:p>
        </w:tc>
      </w:tr>
    </w:tbl>
    <w:p w:rsidR="00CB19A9" w:rsidRDefault="00CB19A9" w:rsidP="00CB19A9">
      <w:pPr>
        <w:pStyle w:val="Textoindependiente"/>
        <w:ind w:right="-136"/>
        <w:rPr>
          <w:rFonts w:ascii="Tahoma" w:hAnsi="Tahoma" w:cs="Tahoma"/>
        </w:rPr>
      </w:pPr>
    </w:p>
    <w:p w:rsidR="00D63F63" w:rsidRDefault="00D63F63" w:rsidP="00D63F63">
      <w:pPr>
        <w:jc w:val="both"/>
        <w:rPr>
          <w:rFonts w:cs="Tahoma"/>
        </w:rPr>
      </w:pPr>
      <w:r>
        <w:rPr>
          <w:rFonts w:cs="Tahoma"/>
        </w:rPr>
        <w:t>A continuación, se transcribe en su totalidad el Dictamen aprobado en el presente punto del orden del día:</w:t>
      </w:r>
    </w:p>
    <w:p w:rsidR="00D63F63" w:rsidRDefault="00D63F63" w:rsidP="00D63F63">
      <w:pPr>
        <w:jc w:val="both"/>
        <w:rPr>
          <w:rFonts w:cs="Tahoma"/>
        </w:rPr>
      </w:pPr>
    </w:p>
    <w:p w:rsidR="00D63F63" w:rsidRPr="00B144B9" w:rsidRDefault="00D63F63" w:rsidP="00D63F63">
      <w:pPr>
        <w:spacing w:after="200" w:line="276" w:lineRule="auto"/>
        <w:rPr>
          <w:rFonts w:ascii="Tahoma" w:eastAsia="Calibri" w:hAnsi="Tahoma" w:cs="Tahoma"/>
          <w:b/>
        </w:rPr>
      </w:pPr>
      <w:r w:rsidRPr="00B144B9">
        <w:rPr>
          <w:rFonts w:ascii="Tahoma" w:eastAsia="Calibri" w:hAnsi="Tahoma" w:cs="Tahoma"/>
          <w:b/>
        </w:rPr>
        <w:t xml:space="preserve">CC. INTEGRANTES DEL PLENO DEL R. AYUNTAMIENTO DE GENERAL ESCOBEDO, NUEVO LEÓN. </w:t>
      </w:r>
    </w:p>
    <w:p w:rsidR="00D63F63" w:rsidRPr="00B144B9" w:rsidRDefault="00D63F63" w:rsidP="00D63F63">
      <w:pPr>
        <w:spacing w:after="200" w:line="276" w:lineRule="auto"/>
        <w:rPr>
          <w:rFonts w:ascii="Tahoma" w:eastAsia="Calibri" w:hAnsi="Tahoma" w:cs="Tahoma"/>
          <w:b/>
        </w:rPr>
      </w:pPr>
      <w:r w:rsidRPr="00B144B9">
        <w:rPr>
          <w:rFonts w:ascii="Tahoma" w:eastAsia="Calibri" w:hAnsi="Tahoma" w:cs="Tahoma"/>
          <w:b/>
        </w:rPr>
        <w:t xml:space="preserve">P R E S E N T E S.- </w:t>
      </w:r>
    </w:p>
    <w:p w:rsidR="00D63F63" w:rsidRPr="00B144B9" w:rsidRDefault="00D63F63" w:rsidP="00D63F63">
      <w:pPr>
        <w:spacing w:after="200" w:line="276" w:lineRule="auto"/>
        <w:jc w:val="both"/>
        <w:rPr>
          <w:rFonts w:ascii="Tahoma" w:eastAsia="Calibri" w:hAnsi="Tahoma" w:cs="Tahoma"/>
          <w:sz w:val="20"/>
          <w:szCs w:val="20"/>
        </w:rPr>
      </w:pPr>
      <w:r w:rsidRPr="00B144B9">
        <w:rPr>
          <w:rFonts w:ascii="Tahoma" w:eastAsia="Calibri" w:hAnsi="Tahoma" w:cs="Tahoma"/>
          <w:sz w:val="20"/>
          <w:szCs w:val="20"/>
        </w:rPr>
        <w:t xml:space="preserve"> Atendiendo la convocatoria correspondiente de la Comisión de Obras Públicas, los integrantes de la misma, en Sesión de Comisión del 29 de mayo del año en curso, acordaron con fundamento en lo establecido por los artículos 38, 39, 40 fracción VI, y 42 de la Ley de Gobierno Municipal; y los artículos 78, 79, 82 fracción X, 92, 96, 97, 101, 102, 103, 108 y demás aplicables del Reglamento Interior del R. Ayuntamiento de este Municipio presentar a este pleno del R. Ayuntamiento el “Dictamen relativo a la aprobación para la realización de obras públicas para el presente ejercicio fiscal 2017, con recursos del Ramo 33.- Fondo III de Aportaciones para la Infraestructura Social Municipal por un monto de $47,734,128.00”, bajo los siguientes: </w:t>
      </w:r>
    </w:p>
    <w:p w:rsidR="00D63F63" w:rsidRPr="00B144B9" w:rsidRDefault="00D63F63" w:rsidP="00D63F63">
      <w:pPr>
        <w:spacing w:after="200" w:line="276" w:lineRule="auto"/>
        <w:jc w:val="center"/>
        <w:rPr>
          <w:rFonts w:ascii="Tahoma" w:eastAsia="Calibri" w:hAnsi="Tahoma" w:cs="Tahoma"/>
          <w:b/>
          <w:sz w:val="20"/>
          <w:szCs w:val="20"/>
        </w:rPr>
      </w:pPr>
      <w:r w:rsidRPr="00B144B9">
        <w:rPr>
          <w:rFonts w:ascii="Tahoma" w:eastAsia="Calibri" w:hAnsi="Tahoma" w:cs="Tahoma"/>
          <w:b/>
          <w:sz w:val="20"/>
          <w:szCs w:val="20"/>
        </w:rPr>
        <w:t>ANTECEDENTES</w:t>
      </w:r>
    </w:p>
    <w:p w:rsidR="00D63F63" w:rsidRPr="00B144B9" w:rsidRDefault="00D63F63" w:rsidP="00D63F63">
      <w:pPr>
        <w:spacing w:after="200" w:line="276" w:lineRule="auto"/>
        <w:jc w:val="both"/>
        <w:rPr>
          <w:rFonts w:ascii="Tahoma" w:eastAsia="Calibri" w:hAnsi="Tahoma" w:cs="Tahoma"/>
          <w:sz w:val="20"/>
          <w:szCs w:val="20"/>
        </w:rPr>
      </w:pPr>
      <w:r w:rsidRPr="00B144B9">
        <w:rPr>
          <w:rFonts w:ascii="Tahoma" w:eastAsia="Calibri" w:hAnsi="Tahoma" w:cs="Tahoma"/>
          <w:b/>
          <w:sz w:val="20"/>
          <w:szCs w:val="20"/>
        </w:rPr>
        <w:t>PRIMERO.-</w:t>
      </w:r>
      <w:r w:rsidRPr="00B144B9">
        <w:rPr>
          <w:rFonts w:ascii="Tahoma" w:eastAsia="Calibri" w:hAnsi="Tahoma" w:cs="Tahoma"/>
          <w:sz w:val="20"/>
          <w:szCs w:val="20"/>
        </w:rPr>
        <w:t xml:space="preserve"> El Ramo 33 representa un mecanismo de presupuesto cuya finalidad es la transferencia del mismo hacia entidades federativas y Municipios de la República Mexicana, que apoye en la atención de las necesidades que presenta la población.</w:t>
      </w:r>
    </w:p>
    <w:p w:rsidR="00D63F63" w:rsidRPr="00B144B9" w:rsidRDefault="00D63F63" w:rsidP="00D63F63">
      <w:pPr>
        <w:spacing w:after="200" w:line="276" w:lineRule="auto"/>
        <w:jc w:val="both"/>
        <w:rPr>
          <w:rFonts w:ascii="Tahoma" w:eastAsia="Calibri" w:hAnsi="Tahoma" w:cs="Tahoma"/>
          <w:sz w:val="20"/>
          <w:szCs w:val="20"/>
        </w:rPr>
      </w:pPr>
      <w:r w:rsidRPr="00B144B9">
        <w:rPr>
          <w:rFonts w:ascii="Tahoma" w:eastAsia="Calibri" w:hAnsi="Tahoma" w:cs="Tahoma"/>
          <w:b/>
          <w:sz w:val="20"/>
          <w:szCs w:val="20"/>
        </w:rPr>
        <w:lastRenderedPageBreak/>
        <w:t>SEGUNDO.-</w:t>
      </w:r>
      <w:r w:rsidRPr="00B144B9">
        <w:rPr>
          <w:rFonts w:ascii="Tahoma" w:eastAsia="Calibri" w:hAnsi="Tahoma" w:cs="Tahoma"/>
          <w:sz w:val="20"/>
          <w:szCs w:val="20"/>
        </w:rPr>
        <w:t xml:space="preserve"> Dentro del Ramo 33 se encuentra el Fondo III, referente a las aportaciones para la infraestructura social, ya sea estatal o municipal; las aportaciones para la infraestructura social municipal contempla distintos servicios y beneficios a la urbanización municipal, tales como agua potable, alcantarillado, drenaje, etc. </w:t>
      </w:r>
    </w:p>
    <w:p w:rsidR="00D63F63" w:rsidRPr="00B144B9" w:rsidRDefault="00D63F63" w:rsidP="00D63F63">
      <w:pPr>
        <w:spacing w:after="200" w:line="276" w:lineRule="auto"/>
        <w:jc w:val="both"/>
        <w:rPr>
          <w:rFonts w:ascii="Tahoma" w:eastAsia="Calibri" w:hAnsi="Tahoma" w:cs="Tahoma"/>
          <w:sz w:val="20"/>
          <w:szCs w:val="20"/>
        </w:rPr>
      </w:pPr>
      <w:r w:rsidRPr="00B144B9">
        <w:rPr>
          <w:rFonts w:ascii="Tahoma" w:eastAsia="Calibri" w:hAnsi="Tahoma" w:cs="Tahoma"/>
          <w:b/>
          <w:sz w:val="20"/>
          <w:szCs w:val="20"/>
        </w:rPr>
        <w:t>TERCERO.-</w:t>
      </w:r>
      <w:r w:rsidRPr="00B144B9">
        <w:rPr>
          <w:rFonts w:ascii="Tahoma" w:eastAsia="Calibri" w:hAnsi="Tahoma" w:cs="Tahoma"/>
          <w:sz w:val="20"/>
          <w:szCs w:val="20"/>
        </w:rPr>
        <w:t xml:space="preserve"> El Secretario de Obras Públicas de esta Ciudad, expuso a esta Comisión dictaminadora sobre la priorización y aprobación de las obras para el año en curso con recursos del Ramo 33.- Fondo III de Aportaciones para la Infraestructura Social Municipal, a ejercerse en el presente ejercicio fiscal, en las siguientes Colonias ubicadas en este municipio:</w:t>
      </w:r>
    </w:p>
    <w:tbl>
      <w:tblPr>
        <w:tblW w:w="8662" w:type="dxa"/>
        <w:jc w:val="center"/>
        <w:tblCellMar>
          <w:left w:w="70" w:type="dxa"/>
          <w:right w:w="70" w:type="dxa"/>
        </w:tblCellMar>
        <w:tblLook w:val="04A0"/>
      </w:tblPr>
      <w:tblGrid>
        <w:gridCol w:w="2320"/>
        <w:gridCol w:w="6342"/>
      </w:tblGrid>
      <w:tr w:rsidR="00D63F63" w:rsidRPr="00EA32EF" w:rsidTr="001510B6">
        <w:trPr>
          <w:trHeight w:val="300"/>
          <w:jc w:val="center"/>
        </w:trPr>
        <w:tc>
          <w:tcPr>
            <w:tcW w:w="2320" w:type="dxa"/>
            <w:tcBorders>
              <w:top w:val="nil"/>
              <w:left w:val="nil"/>
              <w:bottom w:val="nil"/>
              <w:right w:val="nil"/>
            </w:tcBorders>
            <w:shd w:val="clear" w:color="auto" w:fill="auto"/>
            <w:noWrap/>
            <w:vAlign w:val="bottom"/>
            <w:hideMark/>
          </w:tcPr>
          <w:p w:rsidR="00D63F63" w:rsidRPr="00EA32EF" w:rsidRDefault="00D63F63" w:rsidP="001510B6">
            <w:pPr>
              <w:jc w:val="center"/>
              <w:rPr>
                <w:rFonts w:ascii="Calibri" w:hAnsi="Calibri"/>
                <w:b/>
                <w:bCs/>
                <w:color w:val="000000"/>
                <w:lang w:val="es-NI" w:eastAsia="es-NI"/>
              </w:rPr>
            </w:pPr>
            <w:r w:rsidRPr="00EA32EF">
              <w:rPr>
                <w:rFonts w:ascii="Calibri" w:hAnsi="Calibri"/>
                <w:b/>
                <w:bCs/>
                <w:color w:val="000000"/>
                <w:lang w:val="es-NI" w:eastAsia="es-NI"/>
              </w:rPr>
              <w:t>COLONIA</w:t>
            </w:r>
          </w:p>
        </w:tc>
        <w:tc>
          <w:tcPr>
            <w:tcW w:w="6342" w:type="dxa"/>
            <w:tcBorders>
              <w:top w:val="nil"/>
              <w:left w:val="nil"/>
              <w:bottom w:val="nil"/>
              <w:right w:val="nil"/>
            </w:tcBorders>
            <w:shd w:val="clear" w:color="auto" w:fill="auto"/>
            <w:noWrap/>
            <w:vAlign w:val="bottom"/>
            <w:hideMark/>
          </w:tcPr>
          <w:p w:rsidR="00D63F63" w:rsidRPr="00EA32EF" w:rsidRDefault="00D63F63" w:rsidP="001510B6">
            <w:pPr>
              <w:jc w:val="center"/>
              <w:rPr>
                <w:rFonts w:ascii="Calibri" w:hAnsi="Calibri"/>
                <w:b/>
                <w:bCs/>
                <w:color w:val="000000"/>
                <w:lang w:val="es-NI" w:eastAsia="es-NI"/>
              </w:rPr>
            </w:pPr>
            <w:r w:rsidRPr="00EA32EF">
              <w:rPr>
                <w:rFonts w:ascii="Calibri" w:hAnsi="Calibri"/>
                <w:b/>
                <w:bCs/>
                <w:color w:val="000000"/>
                <w:lang w:val="es-NI" w:eastAsia="es-NI"/>
              </w:rPr>
              <w:t>OBRA</w:t>
            </w:r>
          </w:p>
        </w:tc>
      </w:tr>
      <w:tr w:rsidR="00D63F63" w:rsidRPr="00EA32EF" w:rsidTr="001510B6">
        <w:trPr>
          <w:trHeight w:val="300"/>
          <w:jc w:val="center"/>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3F63" w:rsidRPr="00EA32EF" w:rsidRDefault="00D63F63" w:rsidP="001510B6">
            <w:pPr>
              <w:rPr>
                <w:rFonts w:ascii="Calibri" w:hAnsi="Calibri"/>
                <w:color w:val="000000"/>
                <w:lang w:val="es-NI" w:eastAsia="es-NI"/>
              </w:rPr>
            </w:pPr>
            <w:r w:rsidRPr="00EA32EF">
              <w:rPr>
                <w:rFonts w:ascii="Calibri" w:hAnsi="Calibri"/>
                <w:color w:val="000000"/>
                <w:lang w:val="es-NI" w:eastAsia="es-NI"/>
              </w:rPr>
              <w:t>Emiliano Zapata</w:t>
            </w:r>
          </w:p>
        </w:tc>
        <w:tc>
          <w:tcPr>
            <w:tcW w:w="6342" w:type="dxa"/>
            <w:tcBorders>
              <w:top w:val="single" w:sz="4" w:space="0" w:color="auto"/>
              <w:left w:val="nil"/>
              <w:bottom w:val="single" w:sz="4" w:space="0" w:color="auto"/>
              <w:right w:val="single" w:sz="4" w:space="0" w:color="auto"/>
            </w:tcBorders>
            <w:shd w:val="clear" w:color="auto" w:fill="auto"/>
            <w:noWrap/>
            <w:vAlign w:val="bottom"/>
            <w:hideMark/>
          </w:tcPr>
          <w:p w:rsidR="00D63F63" w:rsidRPr="00EA32EF" w:rsidRDefault="00D63F63" w:rsidP="001510B6">
            <w:pPr>
              <w:rPr>
                <w:rFonts w:ascii="Calibri" w:hAnsi="Calibri"/>
                <w:color w:val="000000"/>
                <w:lang w:val="es-NI" w:eastAsia="es-NI"/>
              </w:rPr>
            </w:pPr>
            <w:r w:rsidRPr="00EA32EF">
              <w:rPr>
                <w:rFonts w:ascii="Calibri" w:hAnsi="Calibri"/>
                <w:color w:val="000000"/>
                <w:lang w:val="es-NI" w:eastAsia="es-NI"/>
              </w:rPr>
              <w:t>Pavimentación Privada los Sauces</w:t>
            </w:r>
          </w:p>
        </w:tc>
      </w:tr>
      <w:tr w:rsidR="00D63F63" w:rsidRPr="00EA32EF" w:rsidTr="001510B6">
        <w:trPr>
          <w:trHeight w:val="300"/>
          <w:jc w:val="center"/>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D63F63" w:rsidRPr="00EA32EF" w:rsidRDefault="00D63F63" w:rsidP="001510B6">
            <w:pPr>
              <w:rPr>
                <w:rFonts w:ascii="Calibri" w:hAnsi="Calibri"/>
                <w:color w:val="000000"/>
                <w:lang w:val="es-NI" w:eastAsia="es-NI"/>
              </w:rPr>
            </w:pPr>
            <w:r w:rsidRPr="00EA32EF">
              <w:rPr>
                <w:rFonts w:ascii="Calibri" w:hAnsi="Calibri"/>
                <w:color w:val="000000"/>
                <w:lang w:val="es-NI" w:eastAsia="es-NI"/>
              </w:rPr>
              <w:t>Emiliano Zapata</w:t>
            </w:r>
          </w:p>
        </w:tc>
        <w:tc>
          <w:tcPr>
            <w:tcW w:w="6342" w:type="dxa"/>
            <w:tcBorders>
              <w:top w:val="nil"/>
              <w:left w:val="nil"/>
              <w:bottom w:val="single" w:sz="4" w:space="0" w:color="auto"/>
              <w:right w:val="single" w:sz="4" w:space="0" w:color="auto"/>
            </w:tcBorders>
            <w:shd w:val="clear" w:color="auto" w:fill="auto"/>
            <w:noWrap/>
            <w:vAlign w:val="bottom"/>
            <w:hideMark/>
          </w:tcPr>
          <w:p w:rsidR="00D63F63" w:rsidRPr="00EA32EF" w:rsidRDefault="00D63F63" w:rsidP="001510B6">
            <w:pPr>
              <w:rPr>
                <w:rFonts w:ascii="Calibri" w:hAnsi="Calibri"/>
                <w:color w:val="000000"/>
                <w:lang w:val="es-NI" w:eastAsia="es-NI"/>
              </w:rPr>
            </w:pPr>
            <w:r w:rsidRPr="00EA32EF">
              <w:rPr>
                <w:rFonts w:ascii="Calibri" w:hAnsi="Calibri"/>
                <w:color w:val="000000"/>
                <w:lang w:val="es-NI" w:eastAsia="es-NI"/>
              </w:rPr>
              <w:t>Pavimentación Privada #6</w:t>
            </w:r>
          </w:p>
        </w:tc>
      </w:tr>
      <w:tr w:rsidR="00D63F63" w:rsidRPr="00EA32EF" w:rsidTr="001510B6">
        <w:trPr>
          <w:trHeight w:val="300"/>
          <w:jc w:val="center"/>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D63F63" w:rsidRPr="00EA32EF" w:rsidRDefault="00D63F63" w:rsidP="001510B6">
            <w:pPr>
              <w:rPr>
                <w:rFonts w:ascii="Calibri" w:hAnsi="Calibri"/>
                <w:color w:val="000000"/>
                <w:lang w:val="es-NI" w:eastAsia="es-NI"/>
              </w:rPr>
            </w:pPr>
            <w:r w:rsidRPr="00EA32EF">
              <w:rPr>
                <w:rFonts w:ascii="Calibri" w:hAnsi="Calibri"/>
                <w:color w:val="000000"/>
                <w:lang w:val="es-NI" w:eastAsia="es-NI"/>
              </w:rPr>
              <w:t>Emiliano Zapata</w:t>
            </w:r>
          </w:p>
        </w:tc>
        <w:tc>
          <w:tcPr>
            <w:tcW w:w="6342" w:type="dxa"/>
            <w:tcBorders>
              <w:top w:val="nil"/>
              <w:left w:val="nil"/>
              <w:bottom w:val="single" w:sz="4" w:space="0" w:color="auto"/>
              <w:right w:val="single" w:sz="4" w:space="0" w:color="auto"/>
            </w:tcBorders>
            <w:shd w:val="clear" w:color="auto" w:fill="auto"/>
            <w:vAlign w:val="bottom"/>
            <w:hideMark/>
          </w:tcPr>
          <w:p w:rsidR="00D63F63" w:rsidRPr="00EA32EF" w:rsidRDefault="00D63F63" w:rsidP="001510B6">
            <w:pPr>
              <w:rPr>
                <w:rFonts w:ascii="Calibri" w:hAnsi="Calibri"/>
                <w:color w:val="000000"/>
                <w:lang w:val="es-NI" w:eastAsia="es-NI"/>
              </w:rPr>
            </w:pPr>
            <w:r w:rsidRPr="00EA32EF">
              <w:rPr>
                <w:rFonts w:ascii="Calibri" w:hAnsi="Calibri"/>
                <w:color w:val="000000"/>
                <w:lang w:val="es-NI" w:eastAsia="es-NI"/>
              </w:rPr>
              <w:t>Pavimentación Privada Jesús Martínez</w:t>
            </w:r>
          </w:p>
        </w:tc>
      </w:tr>
      <w:tr w:rsidR="00D63F63" w:rsidRPr="00EA32EF" w:rsidTr="001510B6">
        <w:trPr>
          <w:trHeight w:val="342"/>
          <w:jc w:val="center"/>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D63F63" w:rsidRPr="00EA32EF" w:rsidRDefault="00D63F63" w:rsidP="001510B6">
            <w:pPr>
              <w:rPr>
                <w:rFonts w:ascii="Calibri" w:hAnsi="Calibri"/>
                <w:color w:val="000000"/>
                <w:lang w:val="es-NI" w:eastAsia="es-NI"/>
              </w:rPr>
            </w:pPr>
            <w:r w:rsidRPr="00EA32EF">
              <w:rPr>
                <w:rFonts w:ascii="Calibri" w:hAnsi="Calibri"/>
                <w:color w:val="000000"/>
                <w:lang w:val="es-NI" w:eastAsia="es-NI"/>
              </w:rPr>
              <w:t>Emiliano Zapata</w:t>
            </w:r>
          </w:p>
        </w:tc>
        <w:tc>
          <w:tcPr>
            <w:tcW w:w="6342" w:type="dxa"/>
            <w:tcBorders>
              <w:top w:val="nil"/>
              <w:left w:val="nil"/>
              <w:bottom w:val="single" w:sz="4" w:space="0" w:color="auto"/>
              <w:right w:val="single" w:sz="4" w:space="0" w:color="auto"/>
            </w:tcBorders>
            <w:shd w:val="clear" w:color="auto" w:fill="auto"/>
            <w:vAlign w:val="bottom"/>
            <w:hideMark/>
          </w:tcPr>
          <w:p w:rsidR="00D63F63" w:rsidRPr="00EA32EF" w:rsidRDefault="00D63F63" w:rsidP="001510B6">
            <w:pPr>
              <w:rPr>
                <w:rFonts w:ascii="Calibri" w:hAnsi="Calibri"/>
                <w:color w:val="000000"/>
                <w:lang w:val="es-NI" w:eastAsia="es-NI"/>
              </w:rPr>
            </w:pPr>
            <w:r w:rsidRPr="00EA32EF">
              <w:rPr>
                <w:rFonts w:ascii="Calibri" w:hAnsi="Calibri"/>
                <w:color w:val="000000"/>
                <w:lang w:val="es-NI" w:eastAsia="es-NI"/>
              </w:rPr>
              <w:t>Banquetas Carr a Monclova de Laredo a San José de los S</w:t>
            </w:r>
          </w:p>
        </w:tc>
      </w:tr>
      <w:tr w:rsidR="00D63F63" w:rsidRPr="00EA32EF" w:rsidTr="001510B6">
        <w:trPr>
          <w:trHeight w:val="300"/>
          <w:jc w:val="center"/>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D63F63" w:rsidRPr="00EA32EF" w:rsidRDefault="00D63F63" w:rsidP="001510B6">
            <w:pPr>
              <w:rPr>
                <w:rFonts w:ascii="Calibri" w:hAnsi="Calibri"/>
                <w:color w:val="000000"/>
                <w:lang w:val="es-NI" w:eastAsia="es-NI"/>
              </w:rPr>
            </w:pPr>
            <w:r w:rsidRPr="00EA32EF">
              <w:rPr>
                <w:rFonts w:ascii="Calibri" w:hAnsi="Calibri"/>
                <w:color w:val="000000"/>
                <w:lang w:val="es-NI" w:eastAsia="es-NI"/>
              </w:rPr>
              <w:t>Fernando Amilpa</w:t>
            </w:r>
          </w:p>
        </w:tc>
        <w:tc>
          <w:tcPr>
            <w:tcW w:w="6342" w:type="dxa"/>
            <w:tcBorders>
              <w:top w:val="nil"/>
              <w:left w:val="nil"/>
              <w:bottom w:val="single" w:sz="4" w:space="0" w:color="auto"/>
              <w:right w:val="single" w:sz="4" w:space="0" w:color="auto"/>
            </w:tcBorders>
            <w:shd w:val="clear" w:color="auto" w:fill="auto"/>
            <w:vAlign w:val="bottom"/>
            <w:hideMark/>
          </w:tcPr>
          <w:p w:rsidR="00D63F63" w:rsidRPr="00EA32EF" w:rsidRDefault="00D63F63" w:rsidP="001510B6">
            <w:pPr>
              <w:rPr>
                <w:rFonts w:ascii="Calibri" w:hAnsi="Calibri"/>
                <w:color w:val="000000"/>
                <w:lang w:val="es-NI" w:eastAsia="es-NI"/>
              </w:rPr>
            </w:pPr>
            <w:r w:rsidRPr="00EA32EF">
              <w:rPr>
                <w:rFonts w:ascii="Calibri" w:hAnsi="Calibri"/>
                <w:color w:val="000000"/>
                <w:lang w:val="es-NI" w:eastAsia="es-NI"/>
              </w:rPr>
              <w:t>Banquetas Varias calles</w:t>
            </w:r>
          </w:p>
        </w:tc>
      </w:tr>
      <w:tr w:rsidR="00D63F63" w:rsidRPr="00EA32EF" w:rsidTr="001510B6">
        <w:trPr>
          <w:trHeight w:val="300"/>
          <w:jc w:val="center"/>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D63F63" w:rsidRPr="00EA32EF" w:rsidRDefault="00D63F63" w:rsidP="001510B6">
            <w:pPr>
              <w:rPr>
                <w:rFonts w:ascii="Calibri" w:hAnsi="Calibri"/>
                <w:color w:val="000000"/>
                <w:lang w:val="es-NI" w:eastAsia="es-NI"/>
              </w:rPr>
            </w:pPr>
            <w:r w:rsidRPr="00EA32EF">
              <w:rPr>
                <w:rFonts w:ascii="Calibri" w:hAnsi="Calibri"/>
                <w:color w:val="000000"/>
                <w:lang w:val="es-NI" w:eastAsia="es-NI"/>
              </w:rPr>
              <w:t>Amp Eulalio Villarreal</w:t>
            </w:r>
          </w:p>
        </w:tc>
        <w:tc>
          <w:tcPr>
            <w:tcW w:w="6342" w:type="dxa"/>
            <w:tcBorders>
              <w:top w:val="nil"/>
              <w:left w:val="nil"/>
              <w:bottom w:val="single" w:sz="4" w:space="0" w:color="auto"/>
              <w:right w:val="single" w:sz="4" w:space="0" w:color="auto"/>
            </w:tcBorders>
            <w:shd w:val="clear" w:color="auto" w:fill="auto"/>
            <w:vAlign w:val="bottom"/>
            <w:hideMark/>
          </w:tcPr>
          <w:p w:rsidR="00D63F63" w:rsidRPr="00EA32EF" w:rsidRDefault="00D63F63" w:rsidP="001510B6">
            <w:pPr>
              <w:rPr>
                <w:rFonts w:ascii="Calibri" w:hAnsi="Calibri"/>
                <w:color w:val="000000"/>
                <w:lang w:val="es-NI" w:eastAsia="es-NI"/>
              </w:rPr>
            </w:pPr>
            <w:r w:rsidRPr="00EA32EF">
              <w:rPr>
                <w:rFonts w:ascii="Calibri" w:hAnsi="Calibri"/>
                <w:color w:val="000000"/>
                <w:lang w:val="es-NI" w:eastAsia="es-NI"/>
              </w:rPr>
              <w:t>Banquetas Varias calles</w:t>
            </w:r>
          </w:p>
        </w:tc>
      </w:tr>
      <w:tr w:rsidR="00D63F63" w:rsidRPr="00EA32EF" w:rsidTr="001510B6">
        <w:trPr>
          <w:trHeight w:val="300"/>
          <w:jc w:val="center"/>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D63F63" w:rsidRPr="00EA32EF" w:rsidRDefault="00D63F63" w:rsidP="001510B6">
            <w:pPr>
              <w:rPr>
                <w:rFonts w:ascii="Calibri" w:hAnsi="Calibri"/>
                <w:color w:val="000000"/>
                <w:lang w:val="es-NI" w:eastAsia="es-NI"/>
              </w:rPr>
            </w:pPr>
            <w:r w:rsidRPr="00EA32EF">
              <w:rPr>
                <w:rFonts w:ascii="Calibri" w:hAnsi="Calibri"/>
                <w:color w:val="000000"/>
                <w:lang w:val="es-NI" w:eastAsia="es-NI"/>
              </w:rPr>
              <w:t>Niños Heroes</w:t>
            </w:r>
          </w:p>
        </w:tc>
        <w:tc>
          <w:tcPr>
            <w:tcW w:w="6342" w:type="dxa"/>
            <w:tcBorders>
              <w:top w:val="nil"/>
              <w:left w:val="nil"/>
              <w:bottom w:val="single" w:sz="4" w:space="0" w:color="auto"/>
              <w:right w:val="single" w:sz="4" w:space="0" w:color="auto"/>
            </w:tcBorders>
            <w:shd w:val="clear" w:color="auto" w:fill="auto"/>
            <w:vAlign w:val="bottom"/>
            <w:hideMark/>
          </w:tcPr>
          <w:p w:rsidR="00D63F63" w:rsidRPr="00EA32EF" w:rsidRDefault="00D63F63" w:rsidP="001510B6">
            <w:pPr>
              <w:rPr>
                <w:rFonts w:ascii="Calibri" w:hAnsi="Calibri"/>
                <w:color w:val="000000"/>
                <w:lang w:val="es-NI" w:eastAsia="es-NI"/>
              </w:rPr>
            </w:pPr>
            <w:r w:rsidRPr="00EA32EF">
              <w:rPr>
                <w:rFonts w:ascii="Calibri" w:hAnsi="Calibri"/>
                <w:color w:val="000000"/>
                <w:lang w:val="es-NI" w:eastAsia="es-NI"/>
              </w:rPr>
              <w:t>Banquetas Varias calles</w:t>
            </w:r>
          </w:p>
        </w:tc>
      </w:tr>
      <w:tr w:rsidR="00D63F63" w:rsidRPr="00EA32EF" w:rsidTr="001510B6">
        <w:trPr>
          <w:trHeight w:val="300"/>
          <w:jc w:val="center"/>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D63F63" w:rsidRPr="00EA32EF" w:rsidRDefault="00D63F63" w:rsidP="001510B6">
            <w:pPr>
              <w:rPr>
                <w:rFonts w:ascii="Calibri" w:hAnsi="Calibri"/>
                <w:color w:val="000000"/>
                <w:lang w:val="es-NI" w:eastAsia="es-NI"/>
              </w:rPr>
            </w:pPr>
            <w:r w:rsidRPr="00EA32EF">
              <w:rPr>
                <w:rFonts w:ascii="Calibri" w:hAnsi="Calibri"/>
                <w:color w:val="000000"/>
                <w:lang w:val="es-NI" w:eastAsia="es-NI"/>
              </w:rPr>
              <w:t>Emiliano Zapata</w:t>
            </w:r>
          </w:p>
        </w:tc>
        <w:tc>
          <w:tcPr>
            <w:tcW w:w="6342" w:type="dxa"/>
            <w:tcBorders>
              <w:top w:val="nil"/>
              <w:left w:val="nil"/>
              <w:bottom w:val="single" w:sz="4" w:space="0" w:color="auto"/>
              <w:right w:val="single" w:sz="4" w:space="0" w:color="auto"/>
            </w:tcBorders>
            <w:shd w:val="clear" w:color="auto" w:fill="auto"/>
            <w:vAlign w:val="bottom"/>
            <w:hideMark/>
          </w:tcPr>
          <w:p w:rsidR="00D63F63" w:rsidRPr="00EA32EF" w:rsidRDefault="00D63F63" w:rsidP="001510B6">
            <w:pPr>
              <w:rPr>
                <w:rFonts w:ascii="Calibri" w:hAnsi="Calibri"/>
                <w:color w:val="000000"/>
                <w:lang w:val="es-NI" w:eastAsia="es-NI"/>
              </w:rPr>
            </w:pPr>
            <w:r w:rsidRPr="00EA32EF">
              <w:rPr>
                <w:rFonts w:ascii="Calibri" w:hAnsi="Calibri"/>
                <w:color w:val="000000"/>
                <w:lang w:val="es-NI" w:eastAsia="es-NI"/>
              </w:rPr>
              <w:t>Banquetas Varias calles</w:t>
            </w:r>
          </w:p>
        </w:tc>
      </w:tr>
      <w:tr w:rsidR="00D63F63" w:rsidRPr="00EA32EF" w:rsidTr="001510B6">
        <w:trPr>
          <w:trHeight w:val="300"/>
          <w:jc w:val="center"/>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D63F63" w:rsidRPr="00EA32EF" w:rsidRDefault="00D63F63" w:rsidP="001510B6">
            <w:pPr>
              <w:rPr>
                <w:rFonts w:ascii="Calibri" w:hAnsi="Calibri"/>
                <w:color w:val="000000"/>
                <w:lang w:val="es-NI" w:eastAsia="es-NI"/>
              </w:rPr>
            </w:pPr>
            <w:r w:rsidRPr="00EA32EF">
              <w:rPr>
                <w:rFonts w:ascii="Calibri" w:hAnsi="Calibri"/>
                <w:color w:val="000000"/>
                <w:lang w:val="es-NI" w:eastAsia="es-NI"/>
              </w:rPr>
              <w:t>Rancho San Martin</w:t>
            </w:r>
          </w:p>
        </w:tc>
        <w:tc>
          <w:tcPr>
            <w:tcW w:w="6342" w:type="dxa"/>
            <w:tcBorders>
              <w:top w:val="nil"/>
              <w:left w:val="nil"/>
              <w:bottom w:val="single" w:sz="4" w:space="0" w:color="auto"/>
              <w:right w:val="single" w:sz="4" w:space="0" w:color="auto"/>
            </w:tcBorders>
            <w:shd w:val="clear" w:color="auto" w:fill="auto"/>
            <w:noWrap/>
            <w:vAlign w:val="bottom"/>
            <w:hideMark/>
          </w:tcPr>
          <w:p w:rsidR="00D63F63" w:rsidRPr="00EA32EF" w:rsidRDefault="00D63F63" w:rsidP="001510B6">
            <w:pPr>
              <w:rPr>
                <w:rFonts w:ascii="Calibri" w:hAnsi="Calibri"/>
                <w:color w:val="000000"/>
                <w:lang w:val="es-NI" w:eastAsia="es-NI"/>
              </w:rPr>
            </w:pPr>
            <w:r w:rsidRPr="00EA32EF">
              <w:rPr>
                <w:rFonts w:ascii="Calibri" w:hAnsi="Calibri"/>
                <w:color w:val="000000"/>
                <w:lang w:val="es-NI" w:eastAsia="es-NI"/>
              </w:rPr>
              <w:t>Alumbrado Varias calles</w:t>
            </w:r>
          </w:p>
        </w:tc>
      </w:tr>
      <w:tr w:rsidR="00D63F63" w:rsidRPr="00EA32EF" w:rsidTr="001510B6">
        <w:trPr>
          <w:trHeight w:val="300"/>
          <w:jc w:val="center"/>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D63F63" w:rsidRPr="00EA32EF" w:rsidRDefault="00D63F63" w:rsidP="001510B6">
            <w:pPr>
              <w:rPr>
                <w:rFonts w:ascii="Calibri" w:hAnsi="Calibri"/>
                <w:color w:val="000000"/>
                <w:lang w:val="es-NI" w:eastAsia="es-NI"/>
              </w:rPr>
            </w:pPr>
            <w:r w:rsidRPr="00EA32EF">
              <w:rPr>
                <w:rFonts w:ascii="Calibri" w:hAnsi="Calibri"/>
                <w:color w:val="000000"/>
                <w:lang w:val="es-NI" w:eastAsia="es-NI"/>
              </w:rPr>
              <w:t>Niños Héroes</w:t>
            </w:r>
          </w:p>
        </w:tc>
        <w:tc>
          <w:tcPr>
            <w:tcW w:w="6342" w:type="dxa"/>
            <w:tcBorders>
              <w:top w:val="nil"/>
              <w:left w:val="nil"/>
              <w:bottom w:val="single" w:sz="4" w:space="0" w:color="auto"/>
              <w:right w:val="single" w:sz="4" w:space="0" w:color="auto"/>
            </w:tcBorders>
            <w:shd w:val="clear" w:color="auto" w:fill="auto"/>
            <w:noWrap/>
            <w:vAlign w:val="bottom"/>
            <w:hideMark/>
          </w:tcPr>
          <w:p w:rsidR="00D63F63" w:rsidRPr="00EA32EF" w:rsidRDefault="00D63F63" w:rsidP="001510B6">
            <w:pPr>
              <w:rPr>
                <w:rFonts w:ascii="Calibri" w:hAnsi="Calibri"/>
                <w:color w:val="000000"/>
                <w:lang w:val="es-NI" w:eastAsia="es-NI"/>
              </w:rPr>
            </w:pPr>
            <w:r w:rsidRPr="00EA32EF">
              <w:rPr>
                <w:rFonts w:ascii="Calibri" w:hAnsi="Calibri"/>
                <w:color w:val="000000"/>
                <w:lang w:val="es-NI" w:eastAsia="es-NI"/>
              </w:rPr>
              <w:t>Alumbrado Varias calles</w:t>
            </w:r>
          </w:p>
        </w:tc>
      </w:tr>
      <w:tr w:rsidR="00D63F63" w:rsidRPr="00EA32EF" w:rsidTr="001510B6">
        <w:trPr>
          <w:trHeight w:val="300"/>
          <w:jc w:val="center"/>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D63F63" w:rsidRPr="00EA32EF" w:rsidRDefault="00D63F63" w:rsidP="001510B6">
            <w:pPr>
              <w:rPr>
                <w:rFonts w:ascii="Calibri" w:hAnsi="Calibri"/>
                <w:color w:val="000000"/>
                <w:lang w:val="es-NI" w:eastAsia="es-NI"/>
              </w:rPr>
            </w:pPr>
            <w:r w:rsidRPr="00EA32EF">
              <w:rPr>
                <w:rFonts w:ascii="Calibri" w:hAnsi="Calibri"/>
                <w:color w:val="000000"/>
                <w:lang w:val="es-NI" w:eastAsia="es-NI"/>
              </w:rPr>
              <w:t xml:space="preserve">Balcones del Rio </w:t>
            </w:r>
          </w:p>
        </w:tc>
        <w:tc>
          <w:tcPr>
            <w:tcW w:w="6342" w:type="dxa"/>
            <w:tcBorders>
              <w:top w:val="nil"/>
              <w:left w:val="nil"/>
              <w:bottom w:val="single" w:sz="4" w:space="0" w:color="auto"/>
              <w:right w:val="single" w:sz="4" w:space="0" w:color="auto"/>
            </w:tcBorders>
            <w:shd w:val="clear" w:color="auto" w:fill="auto"/>
            <w:noWrap/>
            <w:vAlign w:val="bottom"/>
            <w:hideMark/>
          </w:tcPr>
          <w:p w:rsidR="00D63F63" w:rsidRPr="00EA32EF" w:rsidRDefault="00D63F63" w:rsidP="001510B6">
            <w:pPr>
              <w:rPr>
                <w:rFonts w:ascii="Calibri" w:hAnsi="Calibri"/>
                <w:color w:val="000000"/>
                <w:lang w:val="es-NI" w:eastAsia="es-NI"/>
              </w:rPr>
            </w:pPr>
            <w:r w:rsidRPr="00EA32EF">
              <w:rPr>
                <w:rFonts w:ascii="Calibri" w:hAnsi="Calibri"/>
                <w:color w:val="000000"/>
                <w:lang w:val="es-NI" w:eastAsia="es-NI"/>
              </w:rPr>
              <w:t>Alumbrado Varias calles</w:t>
            </w:r>
          </w:p>
        </w:tc>
      </w:tr>
      <w:tr w:rsidR="00D63F63" w:rsidRPr="00EA32EF" w:rsidTr="001510B6">
        <w:trPr>
          <w:trHeight w:val="300"/>
          <w:jc w:val="center"/>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D63F63" w:rsidRPr="00EA32EF" w:rsidRDefault="00D63F63" w:rsidP="001510B6">
            <w:pPr>
              <w:rPr>
                <w:rFonts w:ascii="Calibri" w:hAnsi="Calibri"/>
                <w:color w:val="000000"/>
                <w:lang w:val="es-NI" w:eastAsia="es-NI"/>
              </w:rPr>
            </w:pPr>
            <w:r w:rsidRPr="00EA32EF">
              <w:rPr>
                <w:rFonts w:ascii="Calibri" w:hAnsi="Calibri"/>
                <w:color w:val="000000"/>
                <w:lang w:val="es-NI" w:eastAsia="es-NI"/>
              </w:rPr>
              <w:t>Fernando Amilpa</w:t>
            </w:r>
          </w:p>
        </w:tc>
        <w:tc>
          <w:tcPr>
            <w:tcW w:w="6342" w:type="dxa"/>
            <w:tcBorders>
              <w:top w:val="nil"/>
              <w:left w:val="nil"/>
              <w:bottom w:val="single" w:sz="4" w:space="0" w:color="auto"/>
              <w:right w:val="single" w:sz="4" w:space="0" w:color="auto"/>
            </w:tcBorders>
            <w:shd w:val="clear" w:color="auto" w:fill="auto"/>
            <w:noWrap/>
            <w:vAlign w:val="bottom"/>
            <w:hideMark/>
          </w:tcPr>
          <w:p w:rsidR="00D63F63" w:rsidRPr="00EA32EF" w:rsidRDefault="00D63F63" w:rsidP="001510B6">
            <w:pPr>
              <w:rPr>
                <w:rFonts w:ascii="Calibri" w:hAnsi="Calibri"/>
                <w:color w:val="000000"/>
                <w:lang w:val="es-NI" w:eastAsia="es-NI"/>
              </w:rPr>
            </w:pPr>
            <w:r w:rsidRPr="00EA32EF">
              <w:rPr>
                <w:rFonts w:ascii="Calibri" w:hAnsi="Calibri"/>
                <w:color w:val="000000"/>
                <w:lang w:val="es-NI" w:eastAsia="es-NI"/>
              </w:rPr>
              <w:t>Alumbrado Varias calles</w:t>
            </w:r>
          </w:p>
        </w:tc>
      </w:tr>
      <w:tr w:rsidR="00D63F63" w:rsidRPr="00EA32EF" w:rsidTr="001510B6">
        <w:trPr>
          <w:trHeight w:val="340"/>
          <w:jc w:val="center"/>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D63F63" w:rsidRPr="00EA32EF" w:rsidRDefault="00D63F63" w:rsidP="001510B6">
            <w:pPr>
              <w:rPr>
                <w:rFonts w:ascii="Calibri" w:hAnsi="Calibri"/>
                <w:color w:val="000000"/>
                <w:lang w:val="es-NI" w:eastAsia="es-NI"/>
              </w:rPr>
            </w:pPr>
            <w:r w:rsidRPr="00EA32EF">
              <w:rPr>
                <w:rFonts w:ascii="Calibri" w:hAnsi="Calibri"/>
                <w:color w:val="000000"/>
                <w:lang w:val="es-NI" w:eastAsia="es-NI"/>
              </w:rPr>
              <w:t>Emiliano Zapata</w:t>
            </w:r>
          </w:p>
        </w:tc>
        <w:tc>
          <w:tcPr>
            <w:tcW w:w="6342" w:type="dxa"/>
            <w:tcBorders>
              <w:top w:val="nil"/>
              <w:left w:val="nil"/>
              <w:bottom w:val="single" w:sz="4" w:space="0" w:color="auto"/>
              <w:right w:val="single" w:sz="4" w:space="0" w:color="auto"/>
            </w:tcBorders>
            <w:shd w:val="clear" w:color="auto" w:fill="auto"/>
            <w:vAlign w:val="bottom"/>
            <w:hideMark/>
          </w:tcPr>
          <w:p w:rsidR="00D63F63" w:rsidRPr="00EA32EF" w:rsidRDefault="00D63F63" w:rsidP="001510B6">
            <w:pPr>
              <w:rPr>
                <w:rFonts w:ascii="Calibri" w:hAnsi="Calibri"/>
                <w:color w:val="000000"/>
                <w:lang w:val="es-NI" w:eastAsia="es-NI"/>
              </w:rPr>
            </w:pPr>
            <w:r w:rsidRPr="00EA32EF">
              <w:rPr>
                <w:rFonts w:ascii="Calibri" w:hAnsi="Calibri"/>
                <w:color w:val="000000"/>
                <w:lang w:val="es-NI" w:eastAsia="es-NI"/>
              </w:rPr>
              <w:t>Alumbrado Carr a Monclova de Laredo a San José de los S</w:t>
            </w:r>
          </w:p>
        </w:tc>
      </w:tr>
      <w:tr w:rsidR="00D63F63" w:rsidRPr="00EA32EF" w:rsidTr="001510B6">
        <w:trPr>
          <w:trHeight w:val="275"/>
          <w:jc w:val="center"/>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D63F63" w:rsidRPr="00EA32EF" w:rsidRDefault="00D63F63" w:rsidP="001510B6">
            <w:pPr>
              <w:rPr>
                <w:rFonts w:ascii="Calibri" w:hAnsi="Calibri"/>
                <w:color w:val="000000"/>
                <w:lang w:val="es-NI" w:eastAsia="es-NI"/>
              </w:rPr>
            </w:pPr>
            <w:r w:rsidRPr="00EA32EF">
              <w:rPr>
                <w:rFonts w:ascii="Calibri" w:hAnsi="Calibri"/>
                <w:color w:val="000000"/>
                <w:lang w:val="es-NI" w:eastAsia="es-NI"/>
              </w:rPr>
              <w:t>San José de los Sauces</w:t>
            </w:r>
          </w:p>
        </w:tc>
        <w:tc>
          <w:tcPr>
            <w:tcW w:w="6342" w:type="dxa"/>
            <w:tcBorders>
              <w:top w:val="nil"/>
              <w:left w:val="nil"/>
              <w:bottom w:val="single" w:sz="4" w:space="0" w:color="auto"/>
              <w:right w:val="single" w:sz="4" w:space="0" w:color="auto"/>
            </w:tcBorders>
            <w:shd w:val="clear" w:color="auto" w:fill="auto"/>
            <w:vAlign w:val="bottom"/>
            <w:hideMark/>
          </w:tcPr>
          <w:p w:rsidR="00D63F63" w:rsidRPr="00EA32EF" w:rsidRDefault="00D63F63" w:rsidP="001510B6">
            <w:pPr>
              <w:rPr>
                <w:rFonts w:ascii="Calibri" w:hAnsi="Calibri"/>
                <w:color w:val="000000"/>
                <w:lang w:val="es-NI" w:eastAsia="es-NI"/>
              </w:rPr>
            </w:pPr>
            <w:r w:rsidRPr="00EA32EF">
              <w:rPr>
                <w:rFonts w:ascii="Calibri" w:hAnsi="Calibri"/>
                <w:color w:val="000000"/>
                <w:lang w:val="es-NI" w:eastAsia="es-NI"/>
              </w:rPr>
              <w:t>Alumbrado San José de los S de Vía a Laredo a Paseo de la Amistad</w:t>
            </w:r>
          </w:p>
        </w:tc>
      </w:tr>
      <w:tr w:rsidR="00D63F63" w:rsidRPr="00EA32EF" w:rsidTr="001510B6">
        <w:trPr>
          <w:trHeight w:val="300"/>
          <w:jc w:val="center"/>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D63F63" w:rsidRPr="00EA32EF" w:rsidRDefault="00D63F63" w:rsidP="001510B6">
            <w:pPr>
              <w:rPr>
                <w:rFonts w:ascii="Calibri" w:hAnsi="Calibri"/>
                <w:color w:val="000000"/>
                <w:lang w:val="es-NI" w:eastAsia="es-NI"/>
              </w:rPr>
            </w:pPr>
            <w:r w:rsidRPr="00EA32EF">
              <w:rPr>
                <w:rFonts w:ascii="Calibri" w:hAnsi="Calibri"/>
                <w:color w:val="000000"/>
                <w:lang w:val="es-NI" w:eastAsia="es-NI"/>
              </w:rPr>
              <w:t>Sócrates Rizzo</w:t>
            </w:r>
          </w:p>
        </w:tc>
        <w:tc>
          <w:tcPr>
            <w:tcW w:w="6342" w:type="dxa"/>
            <w:tcBorders>
              <w:top w:val="nil"/>
              <w:left w:val="nil"/>
              <w:bottom w:val="single" w:sz="4" w:space="0" w:color="auto"/>
              <w:right w:val="single" w:sz="4" w:space="0" w:color="auto"/>
            </w:tcBorders>
            <w:shd w:val="clear" w:color="auto" w:fill="auto"/>
            <w:noWrap/>
            <w:vAlign w:val="bottom"/>
            <w:hideMark/>
          </w:tcPr>
          <w:p w:rsidR="00D63F63" w:rsidRPr="00EA32EF" w:rsidRDefault="00D63F63" w:rsidP="001510B6">
            <w:pPr>
              <w:rPr>
                <w:rFonts w:ascii="Calibri" w:hAnsi="Calibri"/>
                <w:color w:val="000000"/>
                <w:lang w:val="es-NI" w:eastAsia="es-NI"/>
              </w:rPr>
            </w:pPr>
            <w:r w:rsidRPr="00EA32EF">
              <w:rPr>
                <w:rFonts w:ascii="Calibri" w:hAnsi="Calibri"/>
                <w:color w:val="000000"/>
                <w:lang w:val="es-NI" w:eastAsia="es-NI"/>
              </w:rPr>
              <w:t>Drenaje Sanitario Calle Monterrey</w:t>
            </w:r>
          </w:p>
        </w:tc>
      </w:tr>
      <w:tr w:rsidR="00D63F63" w:rsidRPr="00EA32EF" w:rsidTr="001510B6">
        <w:trPr>
          <w:trHeight w:val="300"/>
          <w:jc w:val="center"/>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D63F63" w:rsidRPr="00EA32EF" w:rsidRDefault="00D63F63" w:rsidP="001510B6">
            <w:pPr>
              <w:rPr>
                <w:rFonts w:ascii="Calibri" w:hAnsi="Calibri"/>
                <w:color w:val="000000"/>
                <w:lang w:val="es-NI" w:eastAsia="es-NI"/>
              </w:rPr>
            </w:pPr>
            <w:r w:rsidRPr="00EA32EF">
              <w:rPr>
                <w:rFonts w:ascii="Calibri" w:hAnsi="Calibri"/>
                <w:color w:val="000000"/>
                <w:lang w:val="es-NI" w:eastAsia="es-NI"/>
              </w:rPr>
              <w:t>Pedregal del topo</w:t>
            </w:r>
          </w:p>
        </w:tc>
        <w:tc>
          <w:tcPr>
            <w:tcW w:w="6342" w:type="dxa"/>
            <w:tcBorders>
              <w:top w:val="nil"/>
              <w:left w:val="nil"/>
              <w:bottom w:val="single" w:sz="4" w:space="0" w:color="auto"/>
              <w:right w:val="single" w:sz="4" w:space="0" w:color="auto"/>
            </w:tcBorders>
            <w:shd w:val="clear" w:color="auto" w:fill="auto"/>
            <w:noWrap/>
            <w:vAlign w:val="bottom"/>
            <w:hideMark/>
          </w:tcPr>
          <w:p w:rsidR="00D63F63" w:rsidRPr="00EA32EF" w:rsidRDefault="00D63F63" w:rsidP="001510B6">
            <w:pPr>
              <w:rPr>
                <w:rFonts w:ascii="Calibri" w:hAnsi="Calibri"/>
                <w:color w:val="000000"/>
                <w:lang w:val="es-NI" w:eastAsia="es-NI"/>
              </w:rPr>
            </w:pPr>
            <w:r w:rsidRPr="00EA32EF">
              <w:rPr>
                <w:rFonts w:ascii="Calibri" w:hAnsi="Calibri"/>
                <w:color w:val="000000"/>
                <w:lang w:val="es-NI" w:eastAsia="es-NI"/>
              </w:rPr>
              <w:t>Pluvial Xenon</w:t>
            </w:r>
          </w:p>
        </w:tc>
      </w:tr>
      <w:tr w:rsidR="00D63F63" w:rsidRPr="00EA32EF" w:rsidTr="001510B6">
        <w:trPr>
          <w:trHeight w:val="300"/>
          <w:jc w:val="center"/>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D63F63" w:rsidRPr="00EA32EF" w:rsidRDefault="00D63F63" w:rsidP="001510B6">
            <w:pPr>
              <w:rPr>
                <w:rFonts w:ascii="Calibri" w:hAnsi="Calibri"/>
                <w:color w:val="000000"/>
                <w:lang w:val="es-NI" w:eastAsia="es-NI"/>
              </w:rPr>
            </w:pPr>
            <w:r w:rsidRPr="00EA32EF">
              <w:rPr>
                <w:rFonts w:ascii="Calibri" w:hAnsi="Calibri"/>
                <w:color w:val="000000"/>
                <w:lang w:val="es-NI" w:eastAsia="es-NI"/>
              </w:rPr>
              <w:t>Nuevo Escobedo</w:t>
            </w:r>
          </w:p>
        </w:tc>
        <w:tc>
          <w:tcPr>
            <w:tcW w:w="6342" w:type="dxa"/>
            <w:tcBorders>
              <w:top w:val="nil"/>
              <w:left w:val="nil"/>
              <w:bottom w:val="single" w:sz="4" w:space="0" w:color="auto"/>
              <w:right w:val="single" w:sz="4" w:space="0" w:color="auto"/>
            </w:tcBorders>
            <w:shd w:val="clear" w:color="auto" w:fill="auto"/>
            <w:noWrap/>
            <w:vAlign w:val="bottom"/>
            <w:hideMark/>
          </w:tcPr>
          <w:p w:rsidR="00D63F63" w:rsidRPr="00EA32EF" w:rsidRDefault="00D63F63" w:rsidP="001510B6">
            <w:pPr>
              <w:rPr>
                <w:rFonts w:ascii="Calibri" w:hAnsi="Calibri"/>
                <w:color w:val="000000"/>
                <w:lang w:val="es-NI" w:eastAsia="es-NI"/>
              </w:rPr>
            </w:pPr>
            <w:r w:rsidRPr="00EA32EF">
              <w:rPr>
                <w:rFonts w:ascii="Calibri" w:hAnsi="Calibri"/>
                <w:color w:val="000000"/>
                <w:lang w:val="es-NI" w:eastAsia="es-NI"/>
              </w:rPr>
              <w:t>Pluvial Fidel Velázquez y Leonel Chávez</w:t>
            </w:r>
          </w:p>
        </w:tc>
      </w:tr>
      <w:tr w:rsidR="00D63F63" w:rsidRPr="00EA32EF" w:rsidTr="001510B6">
        <w:trPr>
          <w:trHeight w:val="300"/>
          <w:jc w:val="center"/>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D63F63" w:rsidRPr="00EA32EF" w:rsidRDefault="00D63F63" w:rsidP="001510B6">
            <w:pPr>
              <w:rPr>
                <w:rFonts w:ascii="Calibri" w:hAnsi="Calibri"/>
                <w:color w:val="000000"/>
                <w:lang w:val="es-NI" w:eastAsia="es-NI"/>
              </w:rPr>
            </w:pPr>
            <w:r w:rsidRPr="00EA32EF">
              <w:rPr>
                <w:rFonts w:ascii="Calibri" w:hAnsi="Calibri"/>
                <w:color w:val="000000"/>
                <w:lang w:val="es-NI" w:eastAsia="es-NI"/>
              </w:rPr>
              <w:t>Pedregal del topo</w:t>
            </w:r>
          </w:p>
        </w:tc>
        <w:tc>
          <w:tcPr>
            <w:tcW w:w="6342" w:type="dxa"/>
            <w:tcBorders>
              <w:top w:val="nil"/>
              <w:left w:val="nil"/>
              <w:bottom w:val="single" w:sz="4" w:space="0" w:color="auto"/>
              <w:right w:val="single" w:sz="4" w:space="0" w:color="auto"/>
            </w:tcBorders>
            <w:shd w:val="clear" w:color="auto" w:fill="auto"/>
            <w:noWrap/>
            <w:vAlign w:val="bottom"/>
            <w:hideMark/>
          </w:tcPr>
          <w:p w:rsidR="00D63F63" w:rsidRPr="00EA32EF" w:rsidRDefault="00D63F63" w:rsidP="001510B6">
            <w:pPr>
              <w:rPr>
                <w:rFonts w:ascii="Calibri" w:hAnsi="Calibri"/>
                <w:color w:val="000000"/>
                <w:lang w:val="es-NI" w:eastAsia="es-NI"/>
              </w:rPr>
            </w:pPr>
            <w:r w:rsidRPr="00EA32EF">
              <w:rPr>
                <w:rFonts w:ascii="Calibri" w:hAnsi="Calibri"/>
                <w:color w:val="000000"/>
                <w:lang w:val="es-NI" w:eastAsia="es-NI"/>
              </w:rPr>
              <w:t>Pluvial Magnesio</w:t>
            </w:r>
          </w:p>
        </w:tc>
      </w:tr>
      <w:tr w:rsidR="00D63F63" w:rsidRPr="00EA32EF" w:rsidTr="001510B6">
        <w:trPr>
          <w:trHeight w:val="300"/>
          <w:jc w:val="center"/>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D63F63" w:rsidRPr="00EA32EF" w:rsidRDefault="00D63F63" w:rsidP="001510B6">
            <w:pPr>
              <w:rPr>
                <w:rFonts w:ascii="Calibri" w:hAnsi="Calibri"/>
                <w:color w:val="000000"/>
                <w:lang w:val="es-NI" w:eastAsia="es-NI"/>
              </w:rPr>
            </w:pPr>
            <w:r w:rsidRPr="00EA32EF">
              <w:rPr>
                <w:rFonts w:ascii="Calibri" w:hAnsi="Calibri"/>
                <w:color w:val="000000"/>
                <w:lang w:val="es-NI" w:eastAsia="es-NI"/>
              </w:rPr>
              <w:t>Agrop Lazaro C. en Peq</w:t>
            </w:r>
          </w:p>
        </w:tc>
        <w:tc>
          <w:tcPr>
            <w:tcW w:w="6342" w:type="dxa"/>
            <w:tcBorders>
              <w:top w:val="nil"/>
              <w:left w:val="nil"/>
              <w:bottom w:val="single" w:sz="4" w:space="0" w:color="auto"/>
              <w:right w:val="single" w:sz="4" w:space="0" w:color="auto"/>
            </w:tcBorders>
            <w:shd w:val="clear" w:color="auto" w:fill="auto"/>
            <w:noWrap/>
            <w:vAlign w:val="bottom"/>
            <w:hideMark/>
          </w:tcPr>
          <w:p w:rsidR="00D63F63" w:rsidRPr="00EA32EF" w:rsidRDefault="00D63F63" w:rsidP="001510B6">
            <w:pPr>
              <w:rPr>
                <w:rFonts w:ascii="Calibri" w:hAnsi="Calibri"/>
                <w:color w:val="000000"/>
                <w:lang w:val="es-NI" w:eastAsia="es-NI"/>
              </w:rPr>
            </w:pPr>
            <w:r w:rsidRPr="00EA32EF">
              <w:rPr>
                <w:rFonts w:ascii="Calibri" w:hAnsi="Calibri"/>
                <w:color w:val="000000"/>
                <w:lang w:val="es-NI" w:eastAsia="es-NI"/>
              </w:rPr>
              <w:t xml:space="preserve">Rehabilitación Drenaje Sanitario </w:t>
            </w:r>
          </w:p>
        </w:tc>
      </w:tr>
      <w:tr w:rsidR="00D63F63" w:rsidRPr="00EA32EF" w:rsidTr="001510B6">
        <w:trPr>
          <w:trHeight w:val="405"/>
          <w:jc w:val="center"/>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D63F63" w:rsidRPr="00EA32EF" w:rsidRDefault="00D63F63" w:rsidP="001510B6">
            <w:pPr>
              <w:rPr>
                <w:rFonts w:ascii="Calibri" w:hAnsi="Calibri"/>
                <w:color w:val="000000"/>
                <w:lang w:val="es-NI" w:eastAsia="es-NI"/>
              </w:rPr>
            </w:pPr>
            <w:r w:rsidRPr="00EA32EF">
              <w:rPr>
                <w:rFonts w:ascii="Calibri" w:hAnsi="Calibri"/>
                <w:color w:val="000000"/>
                <w:lang w:val="es-NI" w:eastAsia="es-NI"/>
              </w:rPr>
              <w:t>Plaza Sol</w:t>
            </w:r>
          </w:p>
        </w:tc>
        <w:tc>
          <w:tcPr>
            <w:tcW w:w="6342" w:type="dxa"/>
            <w:tcBorders>
              <w:top w:val="nil"/>
              <w:left w:val="nil"/>
              <w:bottom w:val="single" w:sz="4" w:space="0" w:color="auto"/>
              <w:right w:val="single" w:sz="4" w:space="0" w:color="auto"/>
            </w:tcBorders>
            <w:shd w:val="clear" w:color="auto" w:fill="auto"/>
            <w:vAlign w:val="bottom"/>
            <w:hideMark/>
          </w:tcPr>
          <w:p w:rsidR="00D63F63" w:rsidRPr="00EA32EF" w:rsidRDefault="00D63F63" w:rsidP="001510B6">
            <w:pPr>
              <w:rPr>
                <w:rFonts w:ascii="Calibri" w:hAnsi="Calibri"/>
                <w:color w:val="000000"/>
                <w:lang w:val="es-NI" w:eastAsia="es-NI"/>
              </w:rPr>
            </w:pPr>
            <w:r w:rsidRPr="00EA32EF">
              <w:rPr>
                <w:rFonts w:ascii="Calibri" w:hAnsi="Calibri"/>
                <w:color w:val="000000"/>
                <w:lang w:val="es-NI" w:eastAsia="es-NI"/>
              </w:rPr>
              <w:t>Firme para Drenaje Sanitario Condominios Plaza Sol</w:t>
            </w:r>
          </w:p>
        </w:tc>
      </w:tr>
      <w:tr w:rsidR="00D63F63" w:rsidRPr="00EA32EF" w:rsidTr="001510B6">
        <w:trPr>
          <w:trHeight w:val="270"/>
          <w:jc w:val="center"/>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D63F63" w:rsidRPr="00EA32EF" w:rsidRDefault="00D63F63" w:rsidP="001510B6">
            <w:pPr>
              <w:rPr>
                <w:rFonts w:ascii="Calibri" w:hAnsi="Calibri"/>
                <w:color w:val="000000"/>
                <w:lang w:val="es-NI" w:eastAsia="es-NI"/>
              </w:rPr>
            </w:pPr>
            <w:r w:rsidRPr="00EA32EF">
              <w:rPr>
                <w:rFonts w:ascii="Calibri" w:hAnsi="Calibri"/>
                <w:color w:val="000000"/>
                <w:lang w:val="es-NI" w:eastAsia="es-NI"/>
              </w:rPr>
              <w:t>Plaza Sol</w:t>
            </w:r>
          </w:p>
        </w:tc>
        <w:tc>
          <w:tcPr>
            <w:tcW w:w="6342" w:type="dxa"/>
            <w:tcBorders>
              <w:top w:val="nil"/>
              <w:left w:val="nil"/>
              <w:bottom w:val="single" w:sz="4" w:space="0" w:color="auto"/>
              <w:right w:val="single" w:sz="4" w:space="0" w:color="auto"/>
            </w:tcBorders>
            <w:shd w:val="clear" w:color="auto" w:fill="auto"/>
            <w:vAlign w:val="bottom"/>
            <w:hideMark/>
          </w:tcPr>
          <w:p w:rsidR="00D63F63" w:rsidRPr="00EA32EF" w:rsidRDefault="00D63F63" w:rsidP="001510B6">
            <w:pPr>
              <w:rPr>
                <w:rFonts w:ascii="Calibri" w:hAnsi="Calibri"/>
                <w:color w:val="000000"/>
                <w:lang w:val="es-NI" w:eastAsia="es-NI"/>
              </w:rPr>
            </w:pPr>
            <w:r w:rsidRPr="00EA32EF">
              <w:rPr>
                <w:rFonts w:ascii="Calibri" w:hAnsi="Calibri"/>
                <w:color w:val="000000"/>
                <w:lang w:val="es-NI" w:eastAsia="es-NI"/>
              </w:rPr>
              <w:t>Rehabilitación Descargas Drenaje Sanitario Cond. Plaza Sol</w:t>
            </w:r>
          </w:p>
        </w:tc>
      </w:tr>
      <w:tr w:rsidR="00D63F63" w:rsidRPr="00EA32EF" w:rsidTr="001510B6">
        <w:trPr>
          <w:trHeight w:val="259"/>
          <w:jc w:val="center"/>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D63F63" w:rsidRPr="00EA32EF" w:rsidRDefault="00D63F63" w:rsidP="001510B6">
            <w:pPr>
              <w:rPr>
                <w:rFonts w:ascii="Calibri" w:hAnsi="Calibri"/>
                <w:color w:val="000000"/>
                <w:lang w:val="es-NI" w:eastAsia="es-NI"/>
              </w:rPr>
            </w:pPr>
            <w:r w:rsidRPr="00EA32EF">
              <w:rPr>
                <w:rFonts w:ascii="Calibri" w:hAnsi="Calibri"/>
                <w:color w:val="000000"/>
                <w:lang w:val="es-NI" w:eastAsia="es-NI"/>
              </w:rPr>
              <w:t>San José de los Sauces</w:t>
            </w:r>
          </w:p>
        </w:tc>
        <w:tc>
          <w:tcPr>
            <w:tcW w:w="6342" w:type="dxa"/>
            <w:tcBorders>
              <w:top w:val="nil"/>
              <w:left w:val="nil"/>
              <w:bottom w:val="single" w:sz="4" w:space="0" w:color="auto"/>
              <w:right w:val="single" w:sz="4" w:space="0" w:color="auto"/>
            </w:tcBorders>
            <w:shd w:val="clear" w:color="auto" w:fill="auto"/>
            <w:vAlign w:val="bottom"/>
            <w:hideMark/>
          </w:tcPr>
          <w:p w:rsidR="00D63F63" w:rsidRPr="00EA32EF" w:rsidRDefault="00D63F63" w:rsidP="001510B6">
            <w:pPr>
              <w:rPr>
                <w:rFonts w:ascii="Calibri" w:hAnsi="Calibri"/>
                <w:color w:val="000000"/>
                <w:lang w:val="es-NI" w:eastAsia="es-NI"/>
              </w:rPr>
            </w:pPr>
            <w:r w:rsidRPr="00EA32EF">
              <w:rPr>
                <w:rFonts w:ascii="Calibri" w:hAnsi="Calibri"/>
                <w:color w:val="000000"/>
                <w:lang w:val="es-NI" w:eastAsia="es-NI"/>
              </w:rPr>
              <w:t>Drenaje Sanitario Av. San José de los Sauces</w:t>
            </w:r>
          </w:p>
        </w:tc>
      </w:tr>
      <w:tr w:rsidR="00D63F63" w:rsidRPr="00EA32EF" w:rsidTr="001510B6">
        <w:trPr>
          <w:trHeight w:val="300"/>
          <w:jc w:val="center"/>
        </w:trPr>
        <w:tc>
          <w:tcPr>
            <w:tcW w:w="2320" w:type="dxa"/>
            <w:tcBorders>
              <w:top w:val="nil"/>
              <w:left w:val="single" w:sz="4" w:space="0" w:color="auto"/>
              <w:bottom w:val="nil"/>
              <w:right w:val="single" w:sz="4" w:space="0" w:color="auto"/>
            </w:tcBorders>
            <w:shd w:val="clear" w:color="auto" w:fill="auto"/>
            <w:noWrap/>
            <w:vAlign w:val="bottom"/>
            <w:hideMark/>
          </w:tcPr>
          <w:p w:rsidR="00D63F63" w:rsidRPr="00EA32EF" w:rsidRDefault="00D63F63" w:rsidP="001510B6">
            <w:pPr>
              <w:rPr>
                <w:rFonts w:ascii="Calibri" w:hAnsi="Calibri"/>
                <w:color w:val="000000"/>
                <w:lang w:val="es-NI" w:eastAsia="es-NI"/>
              </w:rPr>
            </w:pPr>
            <w:r w:rsidRPr="00EA32EF">
              <w:rPr>
                <w:rFonts w:ascii="Calibri" w:hAnsi="Calibri"/>
                <w:color w:val="000000"/>
                <w:lang w:val="es-NI" w:eastAsia="es-NI"/>
              </w:rPr>
              <w:t>San José de los Sauces</w:t>
            </w:r>
          </w:p>
        </w:tc>
        <w:tc>
          <w:tcPr>
            <w:tcW w:w="6342" w:type="dxa"/>
            <w:tcBorders>
              <w:top w:val="nil"/>
              <w:left w:val="nil"/>
              <w:bottom w:val="single" w:sz="4" w:space="0" w:color="auto"/>
              <w:right w:val="single" w:sz="4" w:space="0" w:color="auto"/>
            </w:tcBorders>
            <w:shd w:val="clear" w:color="auto" w:fill="auto"/>
            <w:vAlign w:val="bottom"/>
            <w:hideMark/>
          </w:tcPr>
          <w:p w:rsidR="00D63F63" w:rsidRPr="00EA32EF" w:rsidRDefault="00D63F63" w:rsidP="001510B6">
            <w:pPr>
              <w:rPr>
                <w:rFonts w:ascii="Calibri" w:hAnsi="Calibri"/>
                <w:color w:val="000000"/>
                <w:lang w:val="es-NI" w:eastAsia="es-NI"/>
              </w:rPr>
            </w:pPr>
            <w:r w:rsidRPr="00EA32EF">
              <w:rPr>
                <w:rFonts w:ascii="Calibri" w:hAnsi="Calibri"/>
                <w:color w:val="000000"/>
                <w:lang w:val="es-NI" w:eastAsia="es-NI"/>
              </w:rPr>
              <w:t>Agua Potable Av. San José de los Sauces</w:t>
            </w:r>
          </w:p>
        </w:tc>
      </w:tr>
      <w:tr w:rsidR="00D63F63" w:rsidRPr="00EA32EF" w:rsidTr="001510B6">
        <w:trPr>
          <w:trHeight w:val="600"/>
          <w:jc w:val="center"/>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3F63" w:rsidRPr="00EA32EF" w:rsidRDefault="00D63F63" w:rsidP="001510B6">
            <w:pPr>
              <w:rPr>
                <w:rFonts w:ascii="Calibri" w:hAnsi="Calibri"/>
                <w:color w:val="000000"/>
                <w:lang w:val="es-NI" w:eastAsia="es-NI"/>
              </w:rPr>
            </w:pPr>
            <w:r w:rsidRPr="00EA32EF">
              <w:rPr>
                <w:rFonts w:ascii="Calibri" w:hAnsi="Calibri"/>
                <w:color w:val="000000"/>
                <w:lang w:val="es-NI" w:eastAsia="es-NI"/>
              </w:rPr>
              <w:t>Agrop Andrés Caballero</w:t>
            </w:r>
          </w:p>
        </w:tc>
        <w:tc>
          <w:tcPr>
            <w:tcW w:w="6342" w:type="dxa"/>
            <w:tcBorders>
              <w:top w:val="nil"/>
              <w:left w:val="nil"/>
              <w:bottom w:val="single" w:sz="4" w:space="0" w:color="auto"/>
              <w:right w:val="single" w:sz="4" w:space="0" w:color="auto"/>
            </w:tcBorders>
            <w:shd w:val="clear" w:color="auto" w:fill="auto"/>
            <w:vAlign w:val="bottom"/>
            <w:hideMark/>
          </w:tcPr>
          <w:p w:rsidR="00D63F63" w:rsidRPr="00EA32EF" w:rsidRDefault="00D63F63" w:rsidP="001510B6">
            <w:pPr>
              <w:rPr>
                <w:rFonts w:ascii="Calibri" w:hAnsi="Calibri"/>
                <w:color w:val="000000"/>
                <w:lang w:val="es-NI" w:eastAsia="es-NI"/>
              </w:rPr>
            </w:pPr>
            <w:r w:rsidRPr="00EA32EF">
              <w:rPr>
                <w:rFonts w:ascii="Calibri" w:hAnsi="Calibri"/>
                <w:color w:val="000000"/>
                <w:lang w:val="es-NI" w:eastAsia="es-NI"/>
              </w:rPr>
              <w:t>Agua Potable José Ma Caballero de Fidel Velázquez a Lourdes Caballero</w:t>
            </w:r>
          </w:p>
        </w:tc>
      </w:tr>
      <w:tr w:rsidR="00D63F63" w:rsidRPr="00EA32EF" w:rsidTr="001510B6">
        <w:trPr>
          <w:trHeight w:val="361"/>
          <w:jc w:val="center"/>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D63F63" w:rsidRPr="00EA32EF" w:rsidRDefault="00D63F63" w:rsidP="001510B6">
            <w:pPr>
              <w:rPr>
                <w:rFonts w:ascii="Calibri" w:hAnsi="Calibri"/>
                <w:color w:val="000000"/>
                <w:lang w:val="es-NI" w:eastAsia="es-NI"/>
              </w:rPr>
            </w:pPr>
            <w:r w:rsidRPr="00EA32EF">
              <w:rPr>
                <w:rFonts w:ascii="Calibri" w:hAnsi="Calibri"/>
                <w:color w:val="000000"/>
                <w:lang w:val="es-NI" w:eastAsia="es-NI"/>
              </w:rPr>
              <w:t>Agrop Andrés Caballero</w:t>
            </w:r>
          </w:p>
        </w:tc>
        <w:tc>
          <w:tcPr>
            <w:tcW w:w="6342" w:type="dxa"/>
            <w:tcBorders>
              <w:top w:val="nil"/>
              <w:left w:val="nil"/>
              <w:bottom w:val="single" w:sz="4" w:space="0" w:color="auto"/>
              <w:right w:val="single" w:sz="4" w:space="0" w:color="auto"/>
            </w:tcBorders>
            <w:shd w:val="clear" w:color="auto" w:fill="auto"/>
            <w:vAlign w:val="bottom"/>
            <w:hideMark/>
          </w:tcPr>
          <w:p w:rsidR="00D63F63" w:rsidRPr="00EA32EF" w:rsidRDefault="00D63F63" w:rsidP="001510B6">
            <w:pPr>
              <w:rPr>
                <w:rFonts w:ascii="Calibri" w:hAnsi="Calibri"/>
                <w:color w:val="000000"/>
                <w:lang w:val="es-NI" w:eastAsia="es-NI"/>
              </w:rPr>
            </w:pPr>
            <w:r w:rsidRPr="00EA32EF">
              <w:rPr>
                <w:rFonts w:ascii="Calibri" w:hAnsi="Calibri"/>
                <w:color w:val="000000"/>
                <w:lang w:val="es-NI" w:eastAsia="es-NI"/>
              </w:rPr>
              <w:t xml:space="preserve">Drenaje Sanitario José Ma Caballero de Fidel Velázquez a Autopista </w:t>
            </w:r>
          </w:p>
        </w:tc>
      </w:tr>
      <w:tr w:rsidR="00D63F63" w:rsidRPr="00EA32EF" w:rsidTr="001510B6">
        <w:trPr>
          <w:trHeight w:val="300"/>
          <w:jc w:val="center"/>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D63F63" w:rsidRPr="00EA32EF" w:rsidRDefault="00D63F63" w:rsidP="001510B6">
            <w:pPr>
              <w:rPr>
                <w:rFonts w:ascii="Calibri" w:hAnsi="Calibri"/>
                <w:color w:val="000000"/>
                <w:lang w:val="es-NI" w:eastAsia="es-NI"/>
              </w:rPr>
            </w:pPr>
            <w:r w:rsidRPr="00EA32EF">
              <w:rPr>
                <w:rFonts w:ascii="Calibri" w:hAnsi="Calibri"/>
                <w:color w:val="000000"/>
                <w:lang w:val="es-NI" w:eastAsia="es-NI"/>
              </w:rPr>
              <w:t>Emiliano Zapata</w:t>
            </w:r>
          </w:p>
        </w:tc>
        <w:tc>
          <w:tcPr>
            <w:tcW w:w="6342" w:type="dxa"/>
            <w:tcBorders>
              <w:top w:val="nil"/>
              <w:left w:val="nil"/>
              <w:bottom w:val="single" w:sz="4" w:space="0" w:color="auto"/>
              <w:right w:val="single" w:sz="4" w:space="0" w:color="auto"/>
            </w:tcBorders>
            <w:shd w:val="clear" w:color="auto" w:fill="auto"/>
            <w:noWrap/>
            <w:vAlign w:val="bottom"/>
            <w:hideMark/>
          </w:tcPr>
          <w:p w:rsidR="00D63F63" w:rsidRPr="00EA32EF" w:rsidRDefault="00D63F63" w:rsidP="001510B6">
            <w:pPr>
              <w:rPr>
                <w:rFonts w:ascii="Calibri" w:hAnsi="Calibri"/>
                <w:color w:val="000000"/>
                <w:lang w:val="es-NI" w:eastAsia="es-NI"/>
              </w:rPr>
            </w:pPr>
            <w:r w:rsidRPr="00EA32EF">
              <w:rPr>
                <w:rFonts w:ascii="Calibri" w:hAnsi="Calibri"/>
                <w:color w:val="000000"/>
                <w:lang w:val="es-NI" w:eastAsia="es-NI"/>
              </w:rPr>
              <w:t>Construcción de consultorio Medico</w:t>
            </w:r>
          </w:p>
        </w:tc>
      </w:tr>
      <w:tr w:rsidR="00D63F63" w:rsidRPr="00EA32EF" w:rsidTr="001510B6">
        <w:trPr>
          <w:trHeight w:val="300"/>
          <w:jc w:val="center"/>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D63F63" w:rsidRPr="00EA32EF" w:rsidRDefault="00D63F63" w:rsidP="001510B6">
            <w:pPr>
              <w:rPr>
                <w:rFonts w:ascii="Calibri" w:hAnsi="Calibri"/>
                <w:color w:val="000000"/>
                <w:lang w:val="es-NI" w:eastAsia="es-NI"/>
              </w:rPr>
            </w:pPr>
            <w:r w:rsidRPr="00EA32EF">
              <w:rPr>
                <w:rFonts w:ascii="Calibri" w:hAnsi="Calibri"/>
                <w:color w:val="000000"/>
                <w:lang w:val="es-NI" w:eastAsia="es-NI"/>
              </w:rPr>
              <w:t>Emiliano Zapata</w:t>
            </w:r>
          </w:p>
        </w:tc>
        <w:tc>
          <w:tcPr>
            <w:tcW w:w="6342" w:type="dxa"/>
            <w:tcBorders>
              <w:top w:val="nil"/>
              <w:left w:val="nil"/>
              <w:bottom w:val="single" w:sz="4" w:space="0" w:color="auto"/>
              <w:right w:val="single" w:sz="4" w:space="0" w:color="auto"/>
            </w:tcBorders>
            <w:shd w:val="clear" w:color="auto" w:fill="auto"/>
            <w:noWrap/>
            <w:vAlign w:val="bottom"/>
            <w:hideMark/>
          </w:tcPr>
          <w:p w:rsidR="00D63F63" w:rsidRPr="00EA32EF" w:rsidRDefault="00D63F63" w:rsidP="001510B6">
            <w:pPr>
              <w:rPr>
                <w:rFonts w:ascii="Calibri" w:hAnsi="Calibri"/>
                <w:color w:val="000000"/>
                <w:lang w:val="es-NI" w:eastAsia="es-NI"/>
              </w:rPr>
            </w:pPr>
            <w:r w:rsidRPr="00EA32EF">
              <w:rPr>
                <w:rFonts w:ascii="Calibri" w:hAnsi="Calibri"/>
                <w:color w:val="000000"/>
                <w:lang w:val="es-NI" w:eastAsia="es-NI"/>
              </w:rPr>
              <w:t xml:space="preserve">Equipamiento de consultorio </w:t>
            </w:r>
          </w:p>
        </w:tc>
      </w:tr>
      <w:tr w:rsidR="00D63F63" w:rsidRPr="00EA32EF" w:rsidTr="001510B6">
        <w:trPr>
          <w:trHeight w:val="300"/>
          <w:jc w:val="center"/>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D63F63" w:rsidRPr="00EA32EF" w:rsidRDefault="00D63F63" w:rsidP="001510B6">
            <w:pPr>
              <w:rPr>
                <w:rFonts w:ascii="Calibri" w:hAnsi="Calibri"/>
                <w:color w:val="000000"/>
                <w:lang w:val="es-NI" w:eastAsia="es-NI"/>
              </w:rPr>
            </w:pPr>
            <w:r w:rsidRPr="00EA32EF">
              <w:rPr>
                <w:rFonts w:ascii="Calibri" w:hAnsi="Calibri"/>
                <w:color w:val="000000"/>
                <w:lang w:val="es-NI" w:eastAsia="es-NI"/>
              </w:rPr>
              <w:t>Amp Eulalio Villarreal</w:t>
            </w:r>
          </w:p>
        </w:tc>
        <w:tc>
          <w:tcPr>
            <w:tcW w:w="6342" w:type="dxa"/>
            <w:tcBorders>
              <w:top w:val="nil"/>
              <w:left w:val="nil"/>
              <w:bottom w:val="single" w:sz="4" w:space="0" w:color="auto"/>
              <w:right w:val="single" w:sz="4" w:space="0" w:color="auto"/>
            </w:tcBorders>
            <w:shd w:val="clear" w:color="auto" w:fill="auto"/>
            <w:noWrap/>
            <w:vAlign w:val="bottom"/>
            <w:hideMark/>
          </w:tcPr>
          <w:p w:rsidR="00D63F63" w:rsidRPr="00EA32EF" w:rsidRDefault="00D63F63" w:rsidP="001510B6">
            <w:pPr>
              <w:rPr>
                <w:rFonts w:ascii="Calibri" w:hAnsi="Calibri"/>
                <w:color w:val="000000"/>
                <w:lang w:val="es-NI" w:eastAsia="es-NI"/>
              </w:rPr>
            </w:pPr>
            <w:r w:rsidRPr="00EA32EF">
              <w:rPr>
                <w:rFonts w:ascii="Calibri" w:hAnsi="Calibri"/>
                <w:color w:val="000000"/>
                <w:lang w:val="es-NI" w:eastAsia="es-NI"/>
              </w:rPr>
              <w:t>Construcción de consultorio Medico</w:t>
            </w:r>
          </w:p>
        </w:tc>
      </w:tr>
      <w:tr w:rsidR="00D63F63" w:rsidRPr="00EA32EF" w:rsidTr="001510B6">
        <w:trPr>
          <w:trHeight w:val="300"/>
          <w:jc w:val="center"/>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D63F63" w:rsidRPr="00EA32EF" w:rsidRDefault="00D63F63" w:rsidP="001510B6">
            <w:pPr>
              <w:rPr>
                <w:rFonts w:ascii="Calibri" w:hAnsi="Calibri"/>
                <w:color w:val="000000"/>
                <w:lang w:val="es-NI" w:eastAsia="es-NI"/>
              </w:rPr>
            </w:pPr>
            <w:r w:rsidRPr="00EA32EF">
              <w:rPr>
                <w:rFonts w:ascii="Calibri" w:hAnsi="Calibri"/>
                <w:color w:val="000000"/>
                <w:lang w:val="es-NI" w:eastAsia="es-NI"/>
              </w:rPr>
              <w:t>Amp Eulalio Villarreal</w:t>
            </w:r>
          </w:p>
        </w:tc>
        <w:tc>
          <w:tcPr>
            <w:tcW w:w="6342" w:type="dxa"/>
            <w:tcBorders>
              <w:top w:val="nil"/>
              <w:left w:val="nil"/>
              <w:bottom w:val="single" w:sz="4" w:space="0" w:color="auto"/>
              <w:right w:val="single" w:sz="4" w:space="0" w:color="auto"/>
            </w:tcBorders>
            <w:shd w:val="clear" w:color="auto" w:fill="auto"/>
            <w:noWrap/>
            <w:vAlign w:val="bottom"/>
            <w:hideMark/>
          </w:tcPr>
          <w:p w:rsidR="00D63F63" w:rsidRPr="00EA32EF" w:rsidRDefault="00D63F63" w:rsidP="001510B6">
            <w:pPr>
              <w:rPr>
                <w:rFonts w:ascii="Calibri" w:hAnsi="Calibri"/>
                <w:color w:val="000000"/>
                <w:lang w:val="es-NI" w:eastAsia="es-NI"/>
              </w:rPr>
            </w:pPr>
            <w:r w:rsidRPr="00EA32EF">
              <w:rPr>
                <w:rFonts w:ascii="Calibri" w:hAnsi="Calibri"/>
                <w:color w:val="000000"/>
                <w:lang w:val="es-NI" w:eastAsia="es-NI"/>
              </w:rPr>
              <w:t xml:space="preserve">Equipamiento de consultorio </w:t>
            </w:r>
          </w:p>
        </w:tc>
      </w:tr>
      <w:tr w:rsidR="00D63F63" w:rsidRPr="00EA32EF" w:rsidTr="001510B6">
        <w:trPr>
          <w:trHeight w:val="300"/>
          <w:jc w:val="center"/>
        </w:trPr>
        <w:tc>
          <w:tcPr>
            <w:tcW w:w="2320" w:type="dxa"/>
            <w:tcBorders>
              <w:top w:val="nil"/>
              <w:left w:val="single" w:sz="4" w:space="0" w:color="auto"/>
              <w:bottom w:val="single" w:sz="4" w:space="0" w:color="auto"/>
              <w:right w:val="single" w:sz="4" w:space="0" w:color="auto"/>
            </w:tcBorders>
            <w:shd w:val="clear" w:color="000000" w:fill="BFBFBF"/>
            <w:noWrap/>
            <w:vAlign w:val="bottom"/>
            <w:hideMark/>
          </w:tcPr>
          <w:p w:rsidR="00D63F63" w:rsidRPr="00EA32EF" w:rsidRDefault="00D63F63" w:rsidP="001510B6">
            <w:pPr>
              <w:rPr>
                <w:rFonts w:ascii="Calibri" w:hAnsi="Calibri"/>
                <w:color w:val="000000"/>
                <w:lang w:val="es-NI" w:eastAsia="es-NI"/>
              </w:rPr>
            </w:pPr>
            <w:r w:rsidRPr="00EA32EF">
              <w:rPr>
                <w:rFonts w:ascii="Calibri" w:hAnsi="Calibri"/>
                <w:color w:val="000000"/>
                <w:lang w:val="es-NI" w:eastAsia="es-NI"/>
              </w:rPr>
              <w:t> </w:t>
            </w:r>
          </w:p>
        </w:tc>
        <w:tc>
          <w:tcPr>
            <w:tcW w:w="6342" w:type="dxa"/>
            <w:tcBorders>
              <w:top w:val="nil"/>
              <w:left w:val="nil"/>
              <w:bottom w:val="single" w:sz="4" w:space="0" w:color="auto"/>
              <w:right w:val="single" w:sz="4" w:space="0" w:color="auto"/>
            </w:tcBorders>
            <w:shd w:val="clear" w:color="000000" w:fill="BFBFBF"/>
            <w:noWrap/>
            <w:vAlign w:val="bottom"/>
            <w:hideMark/>
          </w:tcPr>
          <w:p w:rsidR="00D63F63" w:rsidRPr="00EA32EF" w:rsidRDefault="00D63F63" w:rsidP="001510B6">
            <w:pPr>
              <w:rPr>
                <w:rFonts w:ascii="Calibri" w:hAnsi="Calibri"/>
                <w:color w:val="000000"/>
                <w:lang w:val="es-NI" w:eastAsia="es-NI"/>
              </w:rPr>
            </w:pPr>
            <w:r w:rsidRPr="00EA32EF">
              <w:rPr>
                <w:rFonts w:ascii="Calibri" w:hAnsi="Calibri"/>
                <w:color w:val="000000"/>
                <w:lang w:val="es-NI" w:eastAsia="es-NI"/>
              </w:rPr>
              <w:t> </w:t>
            </w:r>
          </w:p>
        </w:tc>
      </w:tr>
      <w:tr w:rsidR="00D63F63" w:rsidRPr="00EA32EF" w:rsidTr="001510B6">
        <w:trPr>
          <w:trHeight w:val="300"/>
          <w:jc w:val="center"/>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D63F63" w:rsidRPr="00EA32EF" w:rsidRDefault="00D63F63" w:rsidP="001510B6">
            <w:pPr>
              <w:rPr>
                <w:rFonts w:ascii="Calibri" w:hAnsi="Calibri"/>
                <w:color w:val="000000"/>
                <w:lang w:val="es-NI" w:eastAsia="es-NI"/>
              </w:rPr>
            </w:pPr>
            <w:r w:rsidRPr="00EA32EF">
              <w:rPr>
                <w:rFonts w:ascii="Calibri" w:hAnsi="Calibri"/>
                <w:color w:val="000000"/>
                <w:lang w:val="es-NI" w:eastAsia="es-NI"/>
              </w:rPr>
              <w:t>PRODIM</w:t>
            </w:r>
          </w:p>
        </w:tc>
        <w:tc>
          <w:tcPr>
            <w:tcW w:w="6342" w:type="dxa"/>
            <w:tcBorders>
              <w:top w:val="nil"/>
              <w:left w:val="nil"/>
              <w:bottom w:val="single" w:sz="4" w:space="0" w:color="auto"/>
              <w:right w:val="single" w:sz="4" w:space="0" w:color="auto"/>
            </w:tcBorders>
            <w:shd w:val="clear" w:color="auto" w:fill="auto"/>
            <w:noWrap/>
            <w:vAlign w:val="bottom"/>
            <w:hideMark/>
          </w:tcPr>
          <w:p w:rsidR="00D63F63" w:rsidRPr="00EA32EF" w:rsidRDefault="00D63F63" w:rsidP="001510B6">
            <w:pPr>
              <w:rPr>
                <w:rFonts w:ascii="Calibri" w:hAnsi="Calibri"/>
                <w:color w:val="000000"/>
                <w:lang w:val="es-NI" w:eastAsia="es-NI"/>
              </w:rPr>
            </w:pPr>
            <w:r w:rsidRPr="00EA32EF">
              <w:rPr>
                <w:rFonts w:ascii="Calibri" w:hAnsi="Calibri"/>
                <w:color w:val="000000"/>
                <w:lang w:val="es-NI" w:eastAsia="es-NI"/>
              </w:rPr>
              <w:t xml:space="preserve"> $                                                           954,682.56 </w:t>
            </w:r>
          </w:p>
        </w:tc>
      </w:tr>
      <w:tr w:rsidR="00D63F63" w:rsidRPr="00EA32EF" w:rsidTr="001510B6">
        <w:trPr>
          <w:trHeight w:val="300"/>
          <w:jc w:val="center"/>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D63F63" w:rsidRPr="00EA32EF" w:rsidRDefault="00D63F63" w:rsidP="001510B6">
            <w:pPr>
              <w:rPr>
                <w:rFonts w:ascii="Calibri" w:hAnsi="Calibri"/>
                <w:color w:val="000000"/>
                <w:lang w:val="es-NI" w:eastAsia="es-NI"/>
              </w:rPr>
            </w:pPr>
            <w:r w:rsidRPr="00EA32EF">
              <w:rPr>
                <w:rFonts w:ascii="Calibri" w:hAnsi="Calibri"/>
                <w:color w:val="000000"/>
                <w:lang w:val="es-NI" w:eastAsia="es-NI"/>
              </w:rPr>
              <w:lastRenderedPageBreak/>
              <w:t>INDIRECTOS</w:t>
            </w:r>
          </w:p>
        </w:tc>
        <w:tc>
          <w:tcPr>
            <w:tcW w:w="6342" w:type="dxa"/>
            <w:tcBorders>
              <w:top w:val="nil"/>
              <w:left w:val="nil"/>
              <w:bottom w:val="single" w:sz="4" w:space="0" w:color="auto"/>
              <w:right w:val="single" w:sz="4" w:space="0" w:color="auto"/>
            </w:tcBorders>
            <w:shd w:val="clear" w:color="auto" w:fill="auto"/>
            <w:noWrap/>
            <w:vAlign w:val="bottom"/>
            <w:hideMark/>
          </w:tcPr>
          <w:p w:rsidR="00D63F63" w:rsidRPr="00EA32EF" w:rsidRDefault="00D63F63" w:rsidP="001510B6">
            <w:pPr>
              <w:rPr>
                <w:rFonts w:ascii="Calibri" w:hAnsi="Calibri"/>
                <w:color w:val="000000"/>
                <w:lang w:val="es-NI" w:eastAsia="es-NI"/>
              </w:rPr>
            </w:pPr>
            <w:r w:rsidRPr="00EA32EF">
              <w:rPr>
                <w:rFonts w:ascii="Calibri" w:hAnsi="Calibri"/>
                <w:color w:val="000000"/>
                <w:lang w:val="es-NI" w:eastAsia="es-NI"/>
              </w:rPr>
              <w:t xml:space="preserve"> $                                                        1,432,023.84 </w:t>
            </w:r>
          </w:p>
        </w:tc>
      </w:tr>
      <w:tr w:rsidR="00D63F63" w:rsidRPr="00EA32EF" w:rsidTr="001510B6">
        <w:trPr>
          <w:trHeight w:val="300"/>
          <w:jc w:val="center"/>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D63F63" w:rsidRPr="00EA32EF" w:rsidRDefault="00D63F63" w:rsidP="001510B6">
            <w:pPr>
              <w:rPr>
                <w:rFonts w:ascii="Calibri" w:hAnsi="Calibri"/>
                <w:color w:val="000000"/>
                <w:lang w:val="es-NI" w:eastAsia="es-NI"/>
              </w:rPr>
            </w:pPr>
            <w:r w:rsidRPr="00EA32EF">
              <w:rPr>
                <w:rFonts w:ascii="Calibri" w:hAnsi="Calibri"/>
                <w:color w:val="000000"/>
                <w:lang w:val="es-NI" w:eastAsia="es-NI"/>
              </w:rPr>
              <w:t>TOTAL</w:t>
            </w:r>
          </w:p>
        </w:tc>
        <w:tc>
          <w:tcPr>
            <w:tcW w:w="6342" w:type="dxa"/>
            <w:tcBorders>
              <w:top w:val="nil"/>
              <w:left w:val="nil"/>
              <w:bottom w:val="single" w:sz="4" w:space="0" w:color="auto"/>
              <w:right w:val="single" w:sz="4" w:space="0" w:color="auto"/>
            </w:tcBorders>
            <w:shd w:val="clear" w:color="auto" w:fill="auto"/>
            <w:noWrap/>
            <w:vAlign w:val="center"/>
            <w:hideMark/>
          </w:tcPr>
          <w:p w:rsidR="00D63F63" w:rsidRPr="00EA32EF" w:rsidRDefault="00D63F63" w:rsidP="001510B6">
            <w:pPr>
              <w:rPr>
                <w:rFonts w:ascii="Calibri" w:hAnsi="Calibri"/>
                <w:color w:val="000000"/>
                <w:lang w:val="es-NI" w:eastAsia="es-NI"/>
              </w:rPr>
            </w:pPr>
            <w:r w:rsidRPr="00EA32EF">
              <w:rPr>
                <w:rFonts w:ascii="Calibri" w:hAnsi="Calibri"/>
                <w:color w:val="000000"/>
                <w:lang w:val="es-NI" w:eastAsia="es-NI"/>
              </w:rPr>
              <w:t xml:space="preserve"> $                                                     47,734,128.00 </w:t>
            </w:r>
          </w:p>
        </w:tc>
      </w:tr>
    </w:tbl>
    <w:p w:rsidR="00D63F63" w:rsidRDefault="00D63F63" w:rsidP="00D63F63">
      <w:pPr>
        <w:spacing w:after="200" w:line="276" w:lineRule="auto"/>
        <w:jc w:val="both"/>
        <w:rPr>
          <w:rFonts w:ascii="Tahoma" w:eastAsia="Calibri" w:hAnsi="Tahoma" w:cs="Tahoma"/>
        </w:rPr>
      </w:pPr>
    </w:p>
    <w:p w:rsidR="00D63F63" w:rsidRPr="00B144B9" w:rsidRDefault="00D63F63" w:rsidP="00D63F63">
      <w:pPr>
        <w:spacing w:after="200" w:line="276" w:lineRule="auto"/>
        <w:jc w:val="both"/>
        <w:rPr>
          <w:rFonts w:ascii="Tahoma" w:eastAsia="Calibri" w:hAnsi="Tahoma" w:cs="Tahoma"/>
          <w:sz w:val="20"/>
          <w:szCs w:val="20"/>
        </w:rPr>
      </w:pPr>
      <w:r w:rsidRPr="00B144B9">
        <w:rPr>
          <w:rFonts w:ascii="Tahoma" w:eastAsia="Calibri" w:hAnsi="Tahoma" w:cs="Tahoma"/>
          <w:sz w:val="20"/>
          <w:szCs w:val="20"/>
        </w:rPr>
        <w:t xml:space="preserve"> El desglose de presupuesto para cada una de las obras antes mencionadas se llevará a cabo de acuerdo a las ejecuciones de las mismas, esto en base a la variabilidad de costos para solventarlas, por lo tanto se establece el total que será distribuido.</w:t>
      </w:r>
    </w:p>
    <w:p w:rsidR="00D63F63" w:rsidRPr="00B144B9" w:rsidRDefault="00D63F63" w:rsidP="00D63F63">
      <w:pPr>
        <w:spacing w:after="200" w:line="276" w:lineRule="auto"/>
        <w:jc w:val="both"/>
        <w:rPr>
          <w:rFonts w:ascii="Tahoma" w:eastAsia="Calibri" w:hAnsi="Tahoma" w:cs="Tahoma"/>
          <w:sz w:val="20"/>
          <w:szCs w:val="20"/>
        </w:rPr>
      </w:pPr>
      <w:r w:rsidRPr="00B144B9">
        <w:rPr>
          <w:rFonts w:ascii="Tahoma" w:eastAsia="Calibri" w:hAnsi="Tahoma" w:cs="Tahoma"/>
          <w:sz w:val="20"/>
          <w:szCs w:val="20"/>
        </w:rPr>
        <w:t xml:space="preserve">En virtud de lo anterior, previo el acuerdo del C. Presidente Municipal de General Escobedo, el Secretario de Obras Públicas de esta Ciudad, solicita que sea autorizada la inversión de $47,734,128.00 de recursos federales de la Secretaría de Hacienda y Crédito Público destinados al Ramo 33.- Fondo III de Aportaciones para la Infraestructura Social Municipal, se utilicen en la realización de las obras públicas en las Colonias antes señaladas. </w:t>
      </w:r>
    </w:p>
    <w:p w:rsidR="00D63F63" w:rsidRPr="00B144B9" w:rsidRDefault="00D63F63" w:rsidP="00D63F63">
      <w:pPr>
        <w:spacing w:after="200" w:line="276" w:lineRule="auto"/>
        <w:jc w:val="center"/>
        <w:rPr>
          <w:rFonts w:ascii="Tahoma" w:eastAsia="Calibri" w:hAnsi="Tahoma" w:cs="Tahoma"/>
          <w:b/>
          <w:sz w:val="20"/>
          <w:szCs w:val="20"/>
        </w:rPr>
      </w:pPr>
      <w:r w:rsidRPr="00B144B9">
        <w:rPr>
          <w:rFonts w:ascii="Tahoma" w:eastAsia="Calibri" w:hAnsi="Tahoma" w:cs="Tahoma"/>
          <w:b/>
          <w:sz w:val="20"/>
          <w:szCs w:val="20"/>
        </w:rPr>
        <w:t>CONSIDERANDOS</w:t>
      </w:r>
    </w:p>
    <w:p w:rsidR="00D63F63" w:rsidRPr="00B144B9" w:rsidRDefault="00D63F63" w:rsidP="00D63F63">
      <w:pPr>
        <w:spacing w:after="200" w:line="276" w:lineRule="auto"/>
        <w:jc w:val="both"/>
        <w:rPr>
          <w:rFonts w:ascii="Tahoma" w:eastAsia="Calibri" w:hAnsi="Tahoma" w:cs="Tahoma"/>
          <w:sz w:val="20"/>
          <w:szCs w:val="20"/>
        </w:rPr>
      </w:pPr>
      <w:r w:rsidRPr="00B144B9">
        <w:rPr>
          <w:rFonts w:ascii="Tahoma" w:eastAsia="Calibri" w:hAnsi="Tahoma" w:cs="Tahoma"/>
          <w:b/>
          <w:sz w:val="20"/>
          <w:szCs w:val="20"/>
        </w:rPr>
        <w:t>PRIMERO.-</w:t>
      </w:r>
      <w:r w:rsidRPr="00B144B9">
        <w:rPr>
          <w:rFonts w:ascii="Tahoma" w:eastAsia="Calibri" w:hAnsi="Tahoma" w:cs="Tahoma"/>
          <w:sz w:val="20"/>
          <w:szCs w:val="20"/>
        </w:rPr>
        <w:t xml:space="preserve"> Que la Constitución Política de los Estados Unidos Mexicano, dispone en su artículo 115, fracción III, incisos a), b) y g), que los Municipios tendrán a su cargo las funciones y servicios relativos a agua potable, drenaje, alumbrado público y las calles ubicadas en su territorio, por lo que considerando lo anterior, es obligación de la autoridad municipal mantener en buen estado las colonias. </w:t>
      </w:r>
    </w:p>
    <w:p w:rsidR="00D63F63" w:rsidRPr="00B144B9" w:rsidRDefault="00D63F63" w:rsidP="00D63F63">
      <w:pPr>
        <w:spacing w:after="200" w:line="276" w:lineRule="auto"/>
        <w:jc w:val="both"/>
        <w:rPr>
          <w:rFonts w:ascii="Arial" w:eastAsia="MS Mincho" w:hAnsi="Arial" w:cs="Arial"/>
          <w:sz w:val="20"/>
          <w:szCs w:val="20"/>
        </w:rPr>
      </w:pPr>
      <w:r w:rsidRPr="00B144B9">
        <w:rPr>
          <w:rFonts w:ascii="Tahoma" w:eastAsia="Calibri" w:hAnsi="Tahoma" w:cs="Tahoma"/>
          <w:b/>
          <w:sz w:val="20"/>
          <w:szCs w:val="20"/>
        </w:rPr>
        <w:t>SEGUNDO.-</w:t>
      </w:r>
      <w:r w:rsidRPr="00B144B9">
        <w:rPr>
          <w:rFonts w:ascii="Tahoma" w:eastAsia="Calibri" w:hAnsi="Tahoma" w:cs="Tahoma"/>
          <w:sz w:val="20"/>
          <w:szCs w:val="20"/>
        </w:rPr>
        <w:t xml:space="preserve"> Que la Ley de Coordinación Fiscal, en su  Artículo 25 fracción III señala que </w:t>
      </w:r>
      <w:r w:rsidRPr="00B144B9">
        <w:rPr>
          <w:rFonts w:ascii="Arial" w:eastAsia="MS Mincho" w:hAnsi="Arial" w:cs="Arial"/>
          <w:sz w:val="20"/>
          <w:szCs w:val="20"/>
        </w:rPr>
        <w:t>se establecen las aportaciones federales, como recursos que la Federación transfiere a las haciendas públicas de los Estados, Distrito Federal, y en su caso, de los Municipios para fondos como el de Aportaciones para la Infraestructura Social.</w:t>
      </w:r>
    </w:p>
    <w:p w:rsidR="00D63F63" w:rsidRPr="00B144B9" w:rsidRDefault="00D63F63" w:rsidP="00D63F63">
      <w:pPr>
        <w:spacing w:after="200" w:line="276" w:lineRule="auto"/>
        <w:jc w:val="both"/>
        <w:rPr>
          <w:rFonts w:ascii="Tahoma" w:eastAsia="Calibri" w:hAnsi="Tahoma" w:cs="Tahoma"/>
          <w:sz w:val="20"/>
          <w:szCs w:val="20"/>
        </w:rPr>
      </w:pPr>
      <w:r w:rsidRPr="00B144B9">
        <w:rPr>
          <w:rFonts w:ascii="Arial" w:eastAsia="MS Mincho" w:hAnsi="Arial" w:cs="Arial"/>
          <w:b/>
          <w:sz w:val="20"/>
          <w:szCs w:val="20"/>
        </w:rPr>
        <w:t>TERCERO.-</w:t>
      </w:r>
      <w:r w:rsidRPr="00B144B9">
        <w:rPr>
          <w:rFonts w:ascii="Arial" w:eastAsia="MS Mincho" w:hAnsi="Arial" w:cs="Arial"/>
          <w:sz w:val="20"/>
          <w:szCs w:val="20"/>
        </w:rPr>
        <w:t xml:space="preserve"> En el Artículo 33, inciso A., fracción I. del ordenamiento antes señalado menciona que uno de los rubros a los que se destinaran los recursos del Fondo de Aportaciones para la Infraestructura Social es el Fondo de Aportaciones para la Infraestructura Social Municipal y de las Demarcaciones Territoriales del Distrito Federal, el cual contempla </w:t>
      </w:r>
      <w:r w:rsidRPr="00B144B9">
        <w:rPr>
          <w:rFonts w:ascii="Tahoma" w:eastAsia="Calibri" w:hAnsi="Tahoma" w:cs="Tahoma"/>
          <w:sz w:val="20"/>
          <w:szCs w:val="20"/>
        </w:rPr>
        <w:t>agua potable, alcantarillado, drenaje y letrinas, urbanización, electrificación rural y de colonias pobres, infraestructura básica del sector salud y educativo, mejoramiento de vivienda, así como mantenimiento de infraestructura, conforme a lo señalado en el catálogo de acciones establecido en los Lineamientos del Fondo que emita la Secretaría de Desarrollo Social.</w:t>
      </w:r>
    </w:p>
    <w:p w:rsidR="00D63F63" w:rsidRPr="00B144B9" w:rsidRDefault="00D63F63" w:rsidP="00D63F63">
      <w:pPr>
        <w:spacing w:after="200" w:line="276" w:lineRule="auto"/>
        <w:jc w:val="both"/>
        <w:rPr>
          <w:rFonts w:ascii="Tahoma" w:eastAsia="Calibri" w:hAnsi="Tahoma" w:cs="Tahoma"/>
          <w:sz w:val="20"/>
          <w:szCs w:val="20"/>
        </w:rPr>
      </w:pPr>
      <w:r w:rsidRPr="00B144B9">
        <w:rPr>
          <w:rFonts w:ascii="Tahoma" w:eastAsia="Calibri" w:hAnsi="Tahoma" w:cs="Tahoma"/>
          <w:sz w:val="20"/>
          <w:szCs w:val="20"/>
        </w:rPr>
        <w:t xml:space="preserve">En ese orden de ideas habiéndose expuesto a esta Comisión dictaminadora sobre la priorización y aprobación de las obras para el año en curso, a ejercerse en las Colonias mencionadas en el Antecedente Tercero del presente dictamen, se considera procedente la realización de las obras públicas tales como urbanización y repavimentación de carpeta asfáltica, alumbrado público, drenaje sanitario, gastos indirectos y acciones de desarrollo social. </w:t>
      </w:r>
    </w:p>
    <w:p w:rsidR="00D63F63" w:rsidRPr="00B144B9" w:rsidRDefault="00D63F63" w:rsidP="00D63F63">
      <w:pPr>
        <w:spacing w:after="200" w:line="276" w:lineRule="auto"/>
        <w:jc w:val="both"/>
        <w:rPr>
          <w:rFonts w:ascii="Tahoma" w:eastAsia="Calibri" w:hAnsi="Tahoma" w:cs="Tahoma"/>
          <w:sz w:val="20"/>
          <w:szCs w:val="20"/>
        </w:rPr>
      </w:pPr>
      <w:r w:rsidRPr="00B144B9">
        <w:rPr>
          <w:rFonts w:ascii="Tahoma" w:eastAsia="Calibri" w:hAnsi="Tahoma" w:cs="Tahoma"/>
          <w:sz w:val="20"/>
          <w:szCs w:val="20"/>
        </w:rPr>
        <w:t xml:space="preserve">Por lo anteriormente expuesto, y con fundamento en lo establecido por los artículos 38, 39, 40 fracción VI., y 42 de la Ley de Gobierno Estatal; y los artículos 78, 79, 82 fracción II, 84 fracción I, 96, 97, 101, 102, 103, 108 y demás aplicables del Reglamento Interior del R. Ayuntamiento de este Municipio los integrantes de la Comisión de Obras Públicas nos permitimos poner a su consideración el siguiente: </w:t>
      </w:r>
    </w:p>
    <w:p w:rsidR="00D63F63" w:rsidRPr="00B144B9" w:rsidRDefault="00D63F63" w:rsidP="00D63F63">
      <w:pPr>
        <w:spacing w:after="200" w:line="276" w:lineRule="auto"/>
        <w:jc w:val="center"/>
        <w:rPr>
          <w:rFonts w:ascii="Tahoma" w:eastAsia="Calibri" w:hAnsi="Tahoma" w:cs="Tahoma"/>
          <w:b/>
          <w:sz w:val="20"/>
          <w:szCs w:val="20"/>
        </w:rPr>
      </w:pPr>
      <w:r w:rsidRPr="00B144B9">
        <w:rPr>
          <w:rFonts w:ascii="Tahoma" w:eastAsia="Calibri" w:hAnsi="Tahoma" w:cs="Tahoma"/>
          <w:b/>
          <w:sz w:val="20"/>
          <w:szCs w:val="20"/>
        </w:rPr>
        <w:t>RESOLUTIVOS</w:t>
      </w:r>
    </w:p>
    <w:p w:rsidR="00D63F63" w:rsidRPr="00B144B9" w:rsidRDefault="00D63F63" w:rsidP="00D63F63">
      <w:pPr>
        <w:spacing w:after="200" w:line="276" w:lineRule="auto"/>
        <w:jc w:val="both"/>
        <w:rPr>
          <w:rFonts w:ascii="Tahoma" w:eastAsia="Calibri" w:hAnsi="Tahoma" w:cs="Tahoma"/>
          <w:sz w:val="20"/>
          <w:szCs w:val="20"/>
        </w:rPr>
      </w:pPr>
      <w:r w:rsidRPr="00B144B9">
        <w:rPr>
          <w:rFonts w:ascii="Tahoma" w:eastAsia="Calibri" w:hAnsi="Tahoma" w:cs="Tahoma"/>
          <w:b/>
          <w:sz w:val="20"/>
          <w:szCs w:val="20"/>
        </w:rPr>
        <w:t>PRIMERO.-</w:t>
      </w:r>
      <w:r w:rsidRPr="00B144B9">
        <w:rPr>
          <w:rFonts w:ascii="Tahoma" w:eastAsia="Calibri" w:hAnsi="Tahoma" w:cs="Tahoma"/>
          <w:sz w:val="20"/>
          <w:szCs w:val="20"/>
        </w:rPr>
        <w:t xml:space="preserve"> Se aprueba la realización de las obras públicas mencionadas en el antecedente tercero del presente con recursos del Ramo 33.- Fondo III de Aportaciones para la Infraestructura Social Municipal por un monto de $47,734,128.00. </w:t>
      </w:r>
    </w:p>
    <w:p w:rsidR="00D63F63" w:rsidRPr="00B144B9" w:rsidRDefault="00D63F63" w:rsidP="00D63F63">
      <w:pPr>
        <w:spacing w:after="200" w:line="276" w:lineRule="auto"/>
        <w:jc w:val="both"/>
        <w:rPr>
          <w:rFonts w:ascii="Tahoma" w:eastAsia="Calibri" w:hAnsi="Tahoma" w:cs="Tahoma"/>
          <w:sz w:val="20"/>
          <w:szCs w:val="20"/>
        </w:rPr>
      </w:pPr>
      <w:r w:rsidRPr="00B144B9">
        <w:rPr>
          <w:rFonts w:ascii="Tahoma" w:eastAsia="Calibri" w:hAnsi="Tahoma" w:cs="Tahoma"/>
          <w:b/>
          <w:sz w:val="20"/>
          <w:szCs w:val="20"/>
        </w:rPr>
        <w:lastRenderedPageBreak/>
        <w:t xml:space="preserve">SEGUNDO.- </w:t>
      </w:r>
      <w:r w:rsidRPr="00B144B9">
        <w:rPr>
          <w:rFonts w:ascii="Tahoma" w:eastAsia="Calibri" w:hAnsi="Tahoma" w:cs="Tahoma"/>
          <w:sz w:val="20"/>
          <w:szCs w:val="20"/>
        </w:rPr>
        <w:t>Se solicita al C. Presidente Municipal ordenar la publicación del Presente Dictamen en el Periódico Oficial del Estado de Nuevo León, de conformidad con lo establecido en el artículo 35 fracción XII, de la Ley de Gobierno Municipal del Estado de Nuevo León , adicionalmente publíquese en la Gaceta Municipal conforme a los artículos 98, fracción XIX y 222 tercer párrafo , de la Ley antes mencionada, a efecto que se realice la publicación del destino que tendrán los recursos asignados al Fondo de Aportaciones para el Fortalecimiento Municipal del Ramo 33 (Fondo III) ejercicio Fiscal 2017-dos mil diecisiete.</w:t>
      </w:r>
    </w:p>
    <w:p w:rsidR="00D63F63" w:rsidRDefault="00D63F63" w:rsidP="00D63F63">
      <w:pPr>
        <w:jc w:val="both"/>
        <w:rPr>
          <w:rFonts w:ascii="Tahoma" w:hAnsi="Tahoma" w:cs="Tahoma"/>
        </w:rPr>
      </w:pPr>
      <w:r w:rsidRPr="00B144B9">
        <w:rPr>
          <w:rFonts w:ascii="Tahoma" w:eastAsia="Calibri" w:hAnsi="Tahoma" w:cs="Tahoma"/>
          <w:sz w:val="20"/>
          <w:szCs w:val="20"/>
        </w:rPr>
        <w:t xml:space="preserve">Así lo acuerdan quienes firman al calce del presente Dictamen, en sesión de la Comisión de Obras Públicas del R. Ayuntamiento de General Escobedo, a los 29 días del mes de mayo del 2017. Reg. Américo Rodríguez Salazar, Presidente; Reg. Pedro Garza Martínez, Secretario; Reg. Rosalinda Martínez Tejeda, Vocal. </w:t>
      </w:r>
      <w:r w:rsidRPr="00B144B9">
        <w:rPr>
          <w:rFonts w:ascii="Tahoma" w:eastAsia="Calibri" w:hAnsi="Tahoma" w:cs="Tahoma"/>
          <w:b/>
          <w:sz w:val="20"/>
          <w:szCs w:val="20"/>
        </w:rPr>
        <w:t>RUBRICAS.</w:t>
      </w:r>
    </w:p>
    <w:p w:rsidR="00D63F63" w:rsidRDefault="00D63F63" w:rsidP="00CB19A9">
      <w:pPr>
        <w:pStyle w:val="Textoindependiente"/>
        <w:ind w:right="-136"/>
        <w:rPr>
          <w:rFonts w:ascii="Tahoma" w:hAnsi="Tahoma" w:cs="Tahoma"/>
        </w:rPr>
      </w:pPr>
    </w:p>
    <w:p w:rsidR="00575C83" w:rsidRDefault="00575C83" w:rsidP="00CB19A9">
      <w:pPr>
        <w:pStyle w:val="Textoindependiente"/>
        <w:ind w:right="-136"/>
        <w:rPr>
          <w:rFonts w:ascii="Tahoma" w:hAnsi="Tahoma" w:cs="Tahoma"/>
        </w:rPr>
      </w:pPr>
    </w:p>
    <w:sectPr w:rsidR="00575C83" w:rsidSect="00773691">
      <w:pgSz w:w="11906" w:h="16838"/>
      <w:pgMar w:top="1417" w:right="1558"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1944" w:rsidRDefault="00611944" w:rsidP="00B91ADA">
      <w:r>
        <w:separator/>
      </w:r>
    </w:p>
  </w:endnote>
  <w:endnote w:type="continuationSeparator" w:id="1">
    <w:p w:rsidR="00611944" w:rsidRDefault="00611944" w:rsidP="00B91A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DejaVu Sans">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DIN">
    <w:altName w:val="Cambria"/>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1944" w:rsidRDefault="00611944" w:rsidP="00B91ADA">
      <w:r>
        <w:separator/>
      </w:r>
    </w:p>
  </w:footnote>
  <w:footnote w:type="continuationSeparator" w:id="1">
    <w:p w:rsidR="00611944" w:rsidRDefault="00611944" w:rsidP="00B91A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CA5E2F9"/>
    <w:multiLevelType w:val="hybridMultilevel"/>
    <w:tmpl w:val="4C4F61F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0D05382"/>
    <w:multiLevelType w:val="hybridMultilevel"/>
    <w:tmpl w:val="D7DE7D8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B133EA"/>
    <w:multiLevelType w:val="hybridMultilevel"/>
    <w:tmpl w:val="BFBAEEF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4487328"/>
    <w:multiLevelType w:val="hybridMultilevel"/>
    <w:tmpl w:val="2ADA6736"/>
    <w:lvl w:ilvl="0" w:tplc="310AC8F6">
      <w:start w:val="1"/>
      <w:numFmt w:val="lowerLetter"/>
      <w:lvlText w:val="%1)"/>
      <w:lvlJc w:val="left"/>
      <w:pPr>
        <w:ind w:left="1159" w:hanging="45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
    <w:nsid w:val="066758D2"/>
    <w:multiLevelType w:val="hybridMultilevel"/>
    <w:tmpl w:val="CE681272"/>
    <w:lvl w:ilvl="0" w:tplc="58D41A1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7876A85"/>
    <w:multiLevelType w:val="hybridMultilevel"/>
    <w:tmpl w:val="3EA2463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8C5129D"/>
    <w:multiLevelType w:val="hybridMultilevel"/>
    <w:tmpl w:val="681EC48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99A05A3"/>
    <w:multiLevelType w:val="hybridMultilevel"/>
    <w:tmpl w:val="DD00D09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0FD17628"/>
    <w:multiLevelType w:val="hybridMultilevel"/>
    <w:tmpl w:val="2452CEDA"/>
    <w:lvl w:ilvl="0" w:tplc="31669F7E">
      <w:start w:val="1"/>
      <w:numFmt w:val="upperRoman"/>
      <w:lvlText w:val="%1."/>
      <w:lvlJc w:val="left"/>
      <w:pPr>
        <w:ind w:left="1080" w:hanging="72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0C87F8E"/>
    <w:multiLevelType w:val="hybridMultilevel"/>
    <w:tmpl w:val="7C7E4FA0"/>
    <w:lvl w:ilvl="0" w:tplc="080A0013">
      <w:start w:val="1"/>
      <w:numFmt w:val="upperRoman"/>
      <w:lvlText w:val="%1."/>
      <w:lvlJc w:val="right"/>
      <w:pPr>
        <w:ind w:left="107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4FD5812"/>
    <w:multiLevelType w:val="hybridMultilevel"/>
    <w:tmpl w:val="DE24AEAA"/>
    <w:lvl w:ilvl="0" w:tplc="080A0017">
      <w:start w:val="1"/>
      <w:numFmt w:val="lowerLetter"/>
      <w:lvlText w:val="%1)"/>
      <w:lvlJc w:val="left"/>
      <w:pPr>
        <w:ind w:left="1428" w:hanging="360"/>
      </w:pPr>
    </w:lvl>
    <w:lvl w:ilvl="1" w:tplc="080A0019">
      <w:start w:val="1"/>
      <w:numFmt w:val="lowerLetter"/>
      <w:lvlText w:val="%2."/>
      <w:lvlJc w:val="left"/>
      <w:pPr>
        <w:ind w:left="2148" w:hanging="360"/>
      </w:pPr>
    </w:lvl>
    <w:lvl w:ilvl="2" w:tplc="57F24106">
      <w:start w:val="1"/>
      <w:numFmt w:val="upperRoman"/>
      <w:lvlText w:val="%3."/>
      <w:lvlJc w:val="left"/>
      <w:pPr>
        <w:ind w:left="3408" w:hanging="720"/>
      </w:pPr>
      <w:rPr>
        <w:rFonts w:hint="default"/>
        <w:b w:val="0"/>
      </w:r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1">
    <w:nsid w:val="156D2FDA"/>
    <w:multiLevelType w:val="hybridMultilevel"/>
    <w:tmpl w:val="3E6AD40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72B73E9"/>
    <w:multiLevelType w:val="hybridMultilevel"/>
    <w:tmpl w:val="E9E6A0EC"/>
    <w:lvl w:ilvl="0" w:tplc="080A000F">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C947F26"/>
    <w:multiLevelType w:val="hybridMultilevel"/>
    <w:tmpl w:val="5978B806"/>
    <w:lvl w:ilvl="0" w:tplc="932C66D4">
      <w:numFmt w:val="bullet"/>
      <w:lvlText w:val=""/>
      <w:lvlJc w:val="left"/>
      <w:pPr>
        <w:ind w:left="720" w:hanging="360"/>
      </w:pPr>
      <w:rPr>
        <w:rFonts w:ascii="Symbol" w:eastAsiaTheme="minorHAnsi" w:hAnsi="Symbol" w:cstheme="minorBidi"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4">
    <w:nsid w:val="2024457E"/>
    <w:multiLevelType w:val="hybridMultilevel"/>
    <w:tmpl w:val="7E3C469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5C82011"/>
    <w:multiLevelType w:val="hybridMultilevel"/>
    <w:tmpl w:val="B9662C00"/>
    <w:lvl w:ilvl="0" w:tplc="875ECA62">
      <w:start w:val="1"/>
      <w:numFmt w:val="lowerLetter"/>
      <w:lvlText w:val="%1)"/>
      <w:lvlJc w:val="left"/>
      <w:pPr>
        <w:ind w:left="1584" w:hanging="450"/>
      </w:pPr>
      <w:rPr>
        <w:rFonts w:hint="default"/>
      </w:rPr>
    </w:lvl>
    <w:lvl w:ilvl="1" w:tplc="080A0019">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6">
    <w:nsid w:val="28015F7A"/>
    <w:multiLevelType w:val="hybridMultilevel"/>
    <w:tmpl w:val="35B243EA"/>
    <w:lvl w:ilvl="0" w:tplc="70588260">
      <w:start w:val="1"/>
      <w:numFmt w:val="decimal"/>
      <w:lvlText w:val="%1."/>
      <w:lvlJc w:val="left"/>
      <w:pPr>
        <w:ind w:left="1569" w:hanging="435"/>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7">
    <w:nsid w:val="2A5E155D"/>
    <w:multiLevelType w:val="hybridMultilevel"/>
    <w:tmpl w:val="9B9E94A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D5977F4"/>
    <w:multiLevelType w:val="hybridMultilevel"/>
    <w:tmpl w:val="486CAAC4"/>
    <w:lvl w:ilvl="0" w:tplc="080A0013">
      <w:start w:val="1"/>
      <w:numFmt w:val="upperRoman"/>
      <w:lvlText w:val="%1."/>
      <w:lvlJc w:val="right"/>
      <w:pPr>
        <w:ind w:left="720" w:hanging="18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2E1E7FD5"/>
    <w:multiLevelType w:val="hybridMultilevel"/>
    <w:tmpl w:val="E32CA4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2F8B23D8"/>
    <w:multiLevelType w:val="hybridMultilevel"/>
    <w:tmpl w:val="2B5257B6"/>
    <w:lvl w:ilvl="0" w:tplc="080A0013">
      <w:start w:val="1"/>
      <w:numFmt w:val="upperRoman"/>
      <w:lvlText w:val="%1."/>
      <w:lvlJc w:val="right"/>
      <w:pPr>
        <w:ind w:left="720" w:hanging="720"/>
      </w:pPr>
      <w:rPr>
        <w:rFonts w:hint="default"/>
        <w:b w:val="0"/>
        <w:i w:val="0"/>
      </w:rPr>
    </w:lvl>
    <w:lvl w:ilvl="1" w:tplc="27BA76D8">
      <w:start w:val="1"/>
      <w:numFmt w:val="lowerLetter"/>
      <w:lvlText w:val="%2)"/>
      <w:lvlJc w:val="left"/>
      <w:pPr>
        <w:ind w:left="1515" w:hanging="43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5D86CF7"/>
    <w:multiLevelType w:val="hybridMultilevel"/>
    <w:tmpl w:val="79BEE9FC"/>
    <w:lvl w:ilvl="0" w:tplc="080A000F">
      <w:start w:val="1"/>
      <w:numFmt w:val="decimal"/>
      <w:lvlText w:val="%1."/>
      <w:lvlJc w:val="left"/>
      <w:pPr>
        <w:ind w:left="1620" w:hanging="360"/>
      </w:pPr>
      <w:rPr>
        <w:b w:val="0"/>
      </w:rPr>
    </w:lvl>
    <w:lvl w:ilvl="1" w:tplc="080A0019" w:tentative="1">
      <w:start w:val="1"/>
      <w:numFmt w:val="lowerLetter"/>
      <w:lvlText w:val="%2."/>
      <w:lvlJc w:val="left"/>
      <w:pPr>
        <w:ind w:left="2340" w:hanging="360"/>
      </w:pPr>
    </w:lvl>
    <w:lvl w:ilvl="2" w:tplc="080A001B" w:tentative="1">
      <w:start w:val="1"/>
      <w:numFmt w:val="lowerRoman"/>
      <w:lvlText w:val="%3."/>
      <w:lvlJc w:val="right"/>
      <w:pPr>
        <w:ind w:left="3060" w:hanging="180"/>
      </w:pPr>
    </w:lvl>
    <w:lvl w:ilvl="3" w:tplc="080A000F" w:tentative="1">
      <w:start w:val="1"/>
      <w:numFmt w:val="decimal"/>
      <w:lvlText w:val="%4."/>
      <w:lvlJc w:val="left"/>
      <w:pPr>
        <w:ind w:left="3780" w:hanging="360"/>
      </w:pPr>
    </w:lvl>
    <w:lvl w:ilvl="4" w:tplc="080A0019" w:tentative="1">
      <w:start w:val="1"/>
      <w:numFmt w:val="lowerLetter"/>
      <w:lvlText w:val="%5."/>
      <w:lvlJc w:val="left"/>
      <w:pPr>
        <w:ind w:left="4500" w:hanging="360"/>
      </w:pPr>
    </w:lvl>
    <w:lvl w:ilvl="5" w:tplc="080A001B" w:tentative="1">
      <w:start w:val="1"/>
      <w:numFmt w:val="lowerRoman"/>
      <w:lvlText w:val="%6."/>
      <w:lvlJc w:val="right"/>
      <w:pPr>
        <w:ind w:left="5220" w:hanging="180"/>
      </w:pPr>
    </w:lvl>
    <w:lvl w:ilvl="6" w:tplc="080A000F" w:tentative="1">
      <w:start w:val="1"/>
      <w:numFmt w:val="decimal"/>
      <w:lvlText w:val="%7."/>
      <w:lvlJc w:val="left"/>
      <w:pPr>
        <w:ind w:left="5940" w:hanging="360"/>
      </w:pPr>
    </w:lvl>
    <w:lvl w:ilvl="7" w:tplc="080A0019" w:tentative="1">
      <w:start w:val="1"/>
      <w:numFmt w:val="lowerLetter"/>
      <w:lvlText w:val="%8."/>
      <w:lvlJc w:val="left"/>
      <w:pPr>
        <w:ind w:left="6660" w:hanging="360"/>
      </w:pPr>
    </w:lvl>
    <w:lvl w:ilvl="8" w:tplc="080A001B" w:tentative="1">
      <w:start w:val="1"/>
      <w:numFmt w:val="lowerRoman"/>
      <w:lvlText w:val="%9."/>
      <w:lvlJc w:val="right"/>
      <w:pPr>
        <w:ind w:left="7380" w:hanging="180"/>
      </w:pPr>
    </w:lvl>
  </w:abstractNum>
  <w:abstractNum w:abstractNumId="22">
    <w:nsid w:val="36366303"/>
    <w:multiLevelType w:val="hybridMultilevel"/>
    <w:tmpl w:val="5B26584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38CD4E5D"/>
    <w:multiLevelType w:val="hybridMultilevel"/>
    <w:tmpl w:val="2C7AA53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7A25E50"/>
    <w:multiLevelType w:val="hybridMultilevel"/>
    <w:tmpl w:val="C17EA35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A931D33"/>
    <w:multiLevelType w:val="hybridMultilevel"/>
    <w:tmpl w:val="80B651B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B8A3C45"/>
    <w:multiLevelType w:val="hybridMultilevel"/>
    <w:tmpl w:val="D97AD74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4D5E4B3D"/>
    <w:multiLevelType w:val="hybridMultilevel"/>
    <w:tmpl w:val="57FE2AF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4DA33ACD"/>
    <w:multiLevelType w:val="hybridMultilevel"/>
    <w:tmpl w:val="5E660362"/>
    <w:lvl w:ilvl="0" w:tplc="30EC3D7E">
      <w:start w:val="1"/>
      <w:numFmt w:val="decimal"/>
      <w:lvlText w:val="%1."/>
      <w:lvlJc w:val="left"/>
      <w:pPr>
        <w:ind w:left="1554" w:hanging="42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29">
    <w:nsid w:val="4E112F0E"/>
    <w:multiLevelType w:val="hybridMultilevel"/>
    <w:tmpl w:val="DA18560C"/>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0">
    <w:nsid w:val="4EF30C49"/>
    <w:multiLevelType w:val="hybridMultilevel"/>
    <w:tmpl w:val="AF36188A"/>
    <w:lvl w:ilvl="0" w:tplc="0AF23C6E">
      <w:numFmt w:val="bullet"/>
      <w:lvlText w:val=""/>
      <w:lvlJc w:val="left"/>
      <w:pPr>
        <w:ind w:left="720" w:hanging="360"/>
      </w:pPr>
      <w:rPr>
        <w:rFonts w:ascii="Symbol" w:eastAsia="Times New Roman" w:hAnsi="Symbol"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4F9125EF"/>
    <w:multiLevelType w:val="hybridMultilevel"/>
    <w:tmpl w:val="56156B3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563B4AEF"/>
    <w:multiLevelType w:val="hybridMultilevel"/>
    <w:tmpl w:val="09C8810E"/>
    <w:lvl w:ilvl="0" w:tplc="080A0013">
      <w:start w:val="1"/>
      <w:numFmt w:val="upperRoman"/>
      <w:lvlText w:val="%1."/>
      <w:lvlJc w:val="right"/>
      <w:pPr>
        <w:ind w:left="720" w:hanging="18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56A070C8"/>
    <w:multiLevelType w:val="hybridMultilevel"/>
    <w:tmpl w:val="E6E203C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5707713C"/>
    <w:multiLevelType w:val="hybridMultilevel"/>
    <w:tmpl w:val="A222949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575230DE"/>
    <w:multiLevelType w:val="hybridMultilevel"/>
    <w:tmpl w:val="D54EB3F6"/>
    <w:lvl w:ilvl="0" w:tplc="96D6F6E0">
      <w:start w:val="1"/>
      <w:numFmt w:val="upperRoman"/>
      <w:lvlText w:val="%1."/>
      <w:lvlJc w:val="left"/>
      <w:pPr>
        <w:ind w:left="1080" w:hanging="720"/>
      </w:pPr>
      <w:rPr>
        <w:rFonts w:hint="default"/>
        <w:b w:val="0"/>
      </w:rPr>
    </w:lvl>
    <w:lvl w:ilvl="1" w:tplc="27BA76D8">
      <w:start w:val="1"/>
      <w:numFmt w:val="lowerLetter"/>
      <w:lvlText w:val="%2)"/>
      <w:lvlJc w:val="left"/>
      <w:pPr>
        <w:ind w:left="1515" w:hanging="435"/>
      </w:pPr>
      <w:rPr>
        <w:rFonts w:hint="default"/>
      </w:rPr>
    </w:lvl>
    <w:lvl w:ilvl="2" w:tplc="C00C3062">
      <w:start w:val="1"/>
      <w:numFmt w:val="upperRoman"/>
      <w:lvlText w:val="%3."/>
      <w:lvlJc w:val="right"/>
      <w:pPr>
        <w:ind w:left="2340" w:hanging="360"/>
      </w:pPr>
      <w:rPr>
        <w:rFonts w:ascii="Arial" w:eastAsia="Calibri" w:hAnsi="Arial" w:cs="Arial"/>
      </w:rPr>
    </w:lvl>
    <w:lvl w:ilvl="3" w:tplc="414AFDAC">
      <w:start w:val="1"/>
      <w:numFmt w:val="lowerRoman"/>
      <w:lvlText w:val="%4."/>
      <w:lvlJc w:val="left"/>
      <w:pPr>
        <w:ind w:left="3240" w:hanging="720"/>
      </w:pPr>
      <w:rPr>
        <w:rFont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5CF37D97"/>
    <w:multiLevelType w:val="hybridMultilevel"/>
    <w:tmpl w:val="63405D0B"/>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60F44B45"/>
    <w:multiLevelType w:val="hybridMultilevel"/>
    <w:tmpl w:val="E0A83CC4"/>
    <w:lvl w:ilvl="0" w:tplc="080A0017">
      <w:start w:val="1"/>
      <w:numFmt w:val="lowerLetter"/>
      <w:lvlText w:val="%1)"/>
      <w:lvlJc w:val="left"/>
      <w:pPr>
        <w:ind w:left="720" w:hanging="360"/>
      </w:pPr>
    </w:lvl>
    <w:lvl w:ilvl="1" w:tplc="AC8CFFD4">
      <w:start w:val="1"/>
      <w:numFmt w:val="upperRoman"/>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62C330CB"/>
    <w:multiLevelType w:val="hybridMultilevel"/>
    <w:tmpl w:val="4B1035AE"/>
    <w:lvl w:ilvl="0" w:tplc="96D6F6E0">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62DF4BD7"/>
    <w:multiLevelType w:val="hybridMultilevel"/>
    <w:tmpl w:val="C2746860"/>
    <w:lvl w:ilvl="0" w:tplc="4106F312">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672134FB"/>
    <w:multiLevelType w:val="hybridMultilevel"/>
    <w:tmpl w:val="7A2430E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6A4F2E2A"/>
    <w:multiLevelType w:val="hybridMultilevel"/>
    <w:tmpl w:val="9776287C"/>
    <w:lvl w:ilvl="0" w:tplc="773CBD9C">
      <w:start w:val="1"/>
      <w:numFmt w:val="lowerLetter"/>
      <w:lvlText w:val="%1)"/>
      <w:lvlJc w:val="left"/>
      <w:pPr>
        <w:ind w:left="1584" w:hanging="45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42">
    <w:nsid w:val="6D5E0BCE"/>
    <w:multiLevelType w:val="hybridMultilevel"/>
    <w:tmpl w:val="562ADE4E"/>
    <w:lvl w:ilvl="0" w:tplc="080A0017">
      <w:start w:val="1"/>
      <w:numFmt w:val="lowerLetter"/>
      <w:lvlText w:val="%1)"/>
      <w:lvlJc w:val="left"/>
      <w:pPr>
        <w:ind w:left="720" w:hanging="360"/>
      </w:pPr>
    </w:lvl>
    <w:lvl w:ilvl="1" w:tplc="104A6428">
      <w:start w:val="1"/>
      <w:numFmt w:val="lowerLetter"/>
      <w:lvlText w:val="%2)"/>
      <w:lvlJc w:val="left"/>
      <w:pPr>
        <w:ind w:left="1440" w:hanging="360"/>
      </w:pPr>
      <w:rPr>
        <w:rFonts w:ascii="Arial" w:eastAsia="Calibri" w:hAnsi="Arial" w:cs="Arial"/>
      </w:rPr>
    </w:lvl>
    <w:lvl w:ilvl="2" w:tplc="06D6BE1A">
      <w:start w:val="1"/>
      <w:numFmt w:val="lowerLetter"/>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74385EAA"/>
    <w:multiLevelType w:val="hybridMultilevel"/>
    <w:tmpl w:val="CAB6382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74EC423D"/>
    <w:multiLevelType w:val="hybridMultilevel"/>
    <w:tmpl w:val="E3C4604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6"/>
  </w:num>
  <w:num w:numId="2">
    <w:abstractNumId w:val="0"/>
  </w:num>
  <w:num w:numId="3">
    <w:abstractNumId w:val="1"/>
  </w:num>
  <w:num w:numId="4">
    <w:abstractNumId w:val="4"/>
  </w:num>
  <w:num w:numId="5">
    <w:abstractNumId w:val="31"/>
  </w:num>
  <w:num w:numId="6">
    <w:abstractNumId w:val="30"/>
  </w:num>
  <w:num w:numId="7">
    <w:abstractNumId w:val="13"/>
  </w:num>
  <w:num w:numId="8">
    <w:abstractNumId w:val="8"/>
  </w:num>
  <w:num w:numId="9">
    <w:abstractNumId w:val="11"/>
  </w:num>
  <w:num w:numId="10">
    <w:abstractNumId w:val="5"/>
  </w:num>
  <w:num w:numId="11">
    <w:abstractNumId w:val="39"/>
  </w:num>
  <w:num w:numId="12">
    <w:abstractNumId w:val="12"/>
  </w:num>
  <w:num w:numId="13">
    <w:abstractNumId w:val="25"/>
  </w:num>
  <w:num w:numId="14">
    <w:abstractNumId w:val="20"/>
  </w:num>
  <w:num w:numId="15">
    <w:abstractNumId w:val="42"/>
  </w:num>
  <w:num w:numId="16">
    <w:abstractNumId w:val="21"/>
  </w:num>
  <w:num w:numId="17">
    <w:abstractNumId w:val="10"/>
  </w:num>
  <w:num w:numId="18">
    <w:abstractNumId w:val="35"/>
  </w:num>
  <w:num w:numId="19">
    <w:abstractNumId w:val="2"/>
  </w:num>
  <w:num w:numId="20">
    <w:abstractNumId w:val="14"/>
  </w:num>
  <w:num w:numId="21">
    <w:abstractNumId w:val="26"/>
  </w:num>
  <w:num w:numId="22">
    <w:abstractNumId w:val="9"/>
  </w:num>
  <w:num w:numId="23">
    <w:abstractNumId w:val="24"/>
  </w:num>
  <w:num w:numId="24">
    <w:abstractNumId w:val="27"/>
  </w:num>
  <w:num w:numId="25">
    <w:abstractNumId w:val="44"/>
  </w:num>
  <w:num w:numId="26">
    <w:abstractNumId w:val="33"/>
  </w:num>
  <w:num w:numId="27">
    <w:abstractNumId w:val="22"/>
  </w:num>
  <w:num w:numId="28">
    <w:abstractNumId w:val="32"/>
  </w:num>
  <w:num w:numId="29">
    <w:abstractNumId w:val="18"/>
  </w:num>
  <w:num w:numId="30">
    <w:abstractNumId w:val="38"/>
  </w:num>
  <w:num w:numId="31">
    <w:abstractNumId w:val="15"/>
  </w:num>
  <w:num w:numId="32">
    <w:abstractNumId w:val="41"/>
  </w:num>
  <w:num w:numId="33">
    <w:abstractNumId w:val="28"/>
  </w:num>
  <w:num w:numId="34">
    <w:abstractNumId w:val="16"/>
  </w:num>
  <w:num w:numId="35">
    <w:abstractNumId w:val="3"/>
  </w:num>
  <w:num w:numId="36">
    <w:abstractNumId w:val="19"/>
  </w:num>
  <w:num w:numId="37">
    <w:abstractNumId w:val="43"/>
  </w:num>
  <w:num w:numId="38">
    <w:abstractNumId w:val="29"/>
  </w:num>
  <w:num w:numId="39">
    <w:abstractNumId w:val="17"/>
  </w:num>
  <w:num w:numId="40">
    <w:abstractNumId w:val="37"/>
  </w:num>
  <w:num w:numId="41">
    <w:abstractNumId w:val="34"/>
  </w:num>
  <w:num w:numId="42">
    <w:abstractNumId w:val="6"/>
  </w:num>
  <w:num w:numId="43">
    <w:abstractNumId w:val="40"/>
  </w:num>
  <w:num w:numId="44">
    <w:abstractNumId w:val="7"/>
  </w:num>
  <w:num w:numId="45">
    <w:abstractNumId w:val="2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hyphenationZone w:val="425"/>
  <w:characterSpacingControl w:val="doNotCompress"/>
  <w:footnotePr>
    <w:footnote w:id="0"/>
    <w:footnote w:id="1"/>
  </w:footnotePr>
  <w:endnotePr>
    <w:endnote w:id="0"/>
    <w:endnote w:id="1"/>
  </w:endnotePr>
  <w:compat/>
  <w:rsids>
    <w:rsidRoot w:val="00F311E9"/>
    <w:rsid w:val="0000011C"/>
    <w:rsid w:val="00002BC6"/>
    <w:rsid w:val="00003E0C"/>
    <w:rsid w:val="000044E1"/>
    <w:rsid w:val="0001396B"/>
    <w:rsid w:val="0001705C"/>
    <w:rsid w:val="00020B42"/>
    <w:rsid w:val="00021749"/>
    <w:rsid w:val="0002318B"/>
    <w:rsid w:val="0003065D"/>
    <w:rsid w:val="00034CA1"/>
    <w:rsid w:val="0003616D"/>
    <w:rsid w:val="000409EF"/>
    <w:rsid w:val="00050B03"/>
    <w:rsid w:val="0005163E"/>
    <w:rsid w:val="00053264"/>
    <w:rsid w:val="00053F10"/>
    <w:rsid w:val="00056BA3"/>
    <w:rsid w:val="00066857"/>
    <w:rsid w:val="0006690E"/>
    <w:rsid w:val="000704F9"/>
    <w:rsid w:val="000722E6"/>
    <w:rsid w:val="00073220"/>
    <w:rsid w:val="00075305"/>
    <w:rsid w:val="0007667C"/>
    <w:rsid w:val="00076738"/>
    <w:rsid w:val="00077BFA"/>
    <w:rsid w:val="00084B9F"/>
    <w:rsid w:val="0008504A"/>
    <w:rsid w:val="000864EE"/>
    <w:rsid w:val="0008733E"/>
    <w:rsid w:val="0008770F"/>
    <w:rsid w:val="00090B6C"/>
    <w:rsid w:val="00090B9E"/>
    <w:rsid w:val="00094405"/>
    <w:rsid w:val="000945DC"/>
    <w:rsid w:val="000952AC"/>
    <w:rsid w:val="000960BD"/>
    <w:rsid w:val="000969C7"/>
    <w:rsid w:val="000A08BB"/>
    <w:rsid w:val="000A59F2"/>
    <w:rsid w:val="000A75DB"/>
    <w:rsid w:val="000A7E79"/>
    <w:rsid w:val="000B0C5E"/>
    <w:rsid w:val="000B2771"/>
    <w:rsid w:val="000B5B74"/>
    <w:rsid w:val="000B7104"/>
    <w:rsid w:val="000C0F03"/>
    <w:rsid w:val="000C1DE4"/>
    <w:rsid w:val="000C2133"/>
    <w:rsid w:val="000C2ACF"/>
    <w:rsid w:val="000C56D7"/>
    <w:rsid w:val="000C704E"/>
    <w:rsid w:val="000C7BA6"/>
    <w:rsid w:val="000D0441"/>
    <w:rsid w:val="000D4CF6"/>
    <w:rsid w:val="000D6F9A"/>
    <w:rsid w:val="000D7880"/>
    <w:rsid w:val="000E0746"/>
    <w:rsid w:val="000E452E"/>
    <w:rsid w:val="000E5DBD"/>
    <w:rsid w:val="000F3D16"/>
    <w:rsid w:val="000F4D6E"/>
    <w:rsid w:val="000F5E1E"/>
    <w:rsid w:val="000F65E2"/>
    <w:rsid w:val="000F785F"/>
    <w:rsid w:val="00103D82"/>
    <w:rsid w:val="001045E4"/>
    <w:rsid w:val="00106C42"/>
    <w:rsid w:val="00107502"/>
    <w:rsid w:val="001133A1"/>
    <w:rsid w:val="001135EE"/>
    <w:rsid w:val="00113653"/>
    <w:rsid w:val="00113781"/>
    <w:rsid w:val="00114C4D"/>
    <w:rsid w:val="00127064"/>
    <w:rsid w:val="001310E1"/>
    <w:rsid w:val="0013155E"/>
    <w:rsid w:val="00132A97"/>
    <w:rsid w:val="00133324"/>
    <w:rsid w:val="00141884"/>
    <w:rsid w:val="00145841"/>
    <w:rsid w:val="00152143"/>
    <w:rsid w:val="00152FE9"/>
    <w:rsid w:val="00157F0B"/>
    <w:rsid w:val="00161EB0"/>
    <w:rsid w:val="00163867"/>
    <w:rsid w:val="001641FB"/>
    <w:rsid w:val="001656A6"/>
    <w:rsid w:val="00166797"/>
    <w:rsid w:val="0016683C"/>
    <w:rsid w:val="001675C1"/>
    <w:rsid w:val="00170703"/>
    <w:rsid w:val="00170F0B"/>
    <w:rsid w:val="00174B2E"/>
    <w:rsid w:val="00177292"/>
    <w:rsid w:val="00182E4E"/>
    <w:rsid w:val="00187A00"/>
    <w:rsid w:val="00187B96"/>
    <w:rsid w:val="00187BA5"/>
    <w:rsid w:val="00190B41"/>
    <w:rsid w:val="001956B5"/>
    <w:rsid w:val="001967C3"/>
    <w:rsid w:val="001A2F86"/>
    <w:rsid w:val="001A37DC"/>
    <w:rsid w:val="001A597A"/>
    <w:rsid w:val="001A782D"/>
    <w:rsid w:val="001B1423"/>
    <w:rsid w:val="001B2EBC"/>
    <w:rsid w:val="001B6563"/>
    <w:rsid w:val="001B6DC0"/>
    <w:rsid w:val="001C7841"/>
    <w:rsid w:val="001D5BB9"/>
    <w:rsid w:val="001D5E0F"/>
    <w:rsid w:val="001D6D7B"/>
    <w:rsid w:val="001E0111"/>
    <w:rsid w:val="001E2BB4"/>
    <w:rsid w:val="001E2BF7"/>
    <w:rsid w:val="001E4D27"/>
    <w:rsid w:val="001E6AEC"/>
    <w:rsid w:val="001E700C"/>
    <w:rsid w:val="001E793C"/>
    <w:rsid w:val="001E7E6A"/>
    <w:rsid w:val="001F159A"/>
    <w:rsid w:val="001F2133"/>
    <w:rsid w:val="001F23AA"/>
    <w:rsid w:val="001F347D"/>
    <w:rsid w:val="001F3577"/>
    <w:rsid w:val="001F5E8A"/>
    <w:rsid w:val="002004BD"/>
    <w:rsid w:val="00200676"/>
    <w:rsid w:val="00202D92"/>
    <w:rsid w:val="00202DFA"/>
    <w:rsid w:val="0020703A"/>
    <w:rsid w:val="0021064B"/>
    <w:rsid w:val="00213870"/>
    <w:rsid w:val="0021440C"/>
    <w:rsid w:val="002147F3"/>
    <w:rsid w:val="00215868"/>
    <w:rsid w:val="00215CA1"/>
    <w:rsid w:val="0021648A"/>
    <w:rsid w:val="00216564"/>
    <w:rsid w:val="002209C8"/>
    <w:rsid w:val="00223305"/>
    <w:rsid w:val="00224586"/>
    <w:rsid w:val="002250A8"/>
    <w:rsid w:val="00227086"/>
    <w:rsid w:val="00227681"/>
    <w:rsid w:val="0023644E"/>
    <w:rsid w:val="00240F70"/>
    <w:rsid w:val="00241B43"/>
    <w:rsid w:val="00241DA6"/>
    <w:rsid w:val="00245AD7"/>
    <w:rsid w:val="00246651"/>
    <w:rsid w:val="002477D7"/>
    <w:rsid w:val="00247E9F"/>
    <w:rsid w:val="00250DD2"/>
    <w:rsid w:val="0025112A"/>
    <w:rsid w:val="0025174B"/>
    <w:rsid w:val="00254C39"/>
    <w:rsid w:val="00255991"/>
    <w:rsid w:val="002578CC"/>
    <w:rsid w:val="00264FD0"/>
    <w:rsid w:val="00270AC6"/>
    <w:rsid w:val="00271AA3"/>
    <w:rsid w:val="0028399E"/>
    <w:rsid w:val="00284124"/>
    <w:rsid w:val="00287C5C"/>
    <w:rsid w:val="00293181"/>
    <w:rsid w:val="0029375E"/>
    <w:rsid w:val="002947E6"/>
    <w:rsid w:val="002949C0"/>
    <w:rsid w:val="00295E7E"/>
    <w:rsid w:val="002A0889"/>
    <w:rsid w:val="002A0F88"/>
    <w:rsid w:val="002A45EE"/>
    <w:rsid w:val="002A717C"/>
    <w:rsid w:val="002B2413"/>
    <w:rsid w:val="002B293A"/>
    <w:rsid w:val="002B33B5"/>
    <w:rsid w:val="002B4569"/>
    <w:rsid w:val="002C28D1"/>
    <w:rsid w:val="002C375A"/>
    <w:rsid w:val="002D6B8F"/>
    <w:rsid w:val="002E0450"/>
    <w:rsid w:val="002E2D76"/>
    <w:rsid w:val="002E5563"/>
    <w:rsid w:val="002E5B7E"/>
    <w:rsid w:val="002E611C"/>
    <w:rsid w:val="002F344C"/>
    <w:rsid w:val="00300923"/>
    <w:rsid w:val="003011FA"/>
    <w:rsid w:val="00301486"/>
    <w:rsid w:val="00301B8D"/>
    <w:rsid w:val="00302D8A"/>
    <w:rsid w:val="003071DA"/>
    <w:rsid w:val="00310A60"/>
    <w:rsid w:val="003131A4"/>
    <w:rsid w:val="00315B3D"/>
    <w:rsid w:val="003165EB"/>
    <w:rsid w:val="00331F43"/>
    <w:rsid w:val="0033210B"/>
    <w:rsid w:val="003323F1"/>
    <w:rsid w:val="003330CD"/>
    <w:rsid w:val="00334FFA"/>
    <w:rsid w:val="0033579A"/>
    <w:rsid w:val="00336ACF"/>
    <w:rsid w:val="003378FF"/>
    <w:rsid w:val="0034307F"/>
    <w:rsid w:val="00343121"/>
    <w:rsid w:val="003455E4"/>
    <w:rsid w:val="00351703"/>
    <w:rsid w:val="00351BBE"/>
    <w:rsid w:val="0035331F"/>
    <w:rsid w:val="00355D9D"/>
    <w:rsid w:val="00356E73"/>
    <w:rsid w:val="00357DB5"/>
    <w:rsid w:val="0036141E"/>
    <w:rsid w:val="00362123"/>
    <w:rsid w:val="0036672A"/>
    <w:rsid w:val="00367F81"/>
    <w:rsid w:val="0037046C"/>
    <w:rsid w:val="003715C3"/>
    <w:rsid w:val="003751F2"/>
    <w:rsid w:val="00380AAC"/>
    <w:rsid w:val="00381778"/>
    <w:rsid w:val="00386A79"/>
    <w:rsid w:val="00387B80"/>
    <w:rsid w:val="0039341A"/>
    <w:rsid w:val="00394E8D"/>
    <w:rsid w:val="003975FC"/>
    <w:rsid w:val="003A0F75"/>
    <w:rsid w:val="003A1B38"/>
    <w:rsid w:val="003A4212"/>
    <w:rsid w:val="003A4903"/>
    <w:rsid w:val="003A668D"/>
    <w:rsid w:val="003B366E"/>
    <w:rsid w:val="003B3C4E"/>
    <w:rsid w:val="003B5940"/>
    <w:rsid w:val="003B6A3E"/>
    <w:rsid w:val="003C381F"/>
    <w:rsid w:val="003C3911"/>
    <w:rsid w:val="003C6483"/>
    <w:rsid w:val="003D0047"/>
    <w:rsid w:val="003D01AF"/>
    <w:rsid w:val="003D2D00"/>
    <w:rsid w:val="003D607D"/>
    <w:rsid w:val="003E1751"/>
    <w:rsid w:val="003E447D"/>
    <w:rsid w:val="003E6113"/>
    <w:rsid w:val="003E67BC"/>
    <w:rsid w:val="003E7284"/>
    <w:rsid w:val="003F0554"/>
    <w:rsid w:val="003F3031"/>
    <w:rsid w:val="003F5CC0"/>
    <w:rsid w:val="003F6121"/>
    <w:rsid w:val="003F695C"/>
    <w:rsid w:val="0040161B"/>
    <w:rsid w:val="00401ED9"/>
    <w:rsid w:val="0040406E"/>
    <w:rsid w:val="00404C27"/>
    <w:rsid w:val="00405DE0"/>
    <w:rsid w:val="004060D0"/>
    <w:rsid w:val="00413806"/>
    <w:rsid w:val="004144FC"/>
    <w:rsid w:val="00421967"/>
    <w:rsid w:val="00424528"/>
    <w:rsid w:val="00424799"/>
    <w:rsid w:val="0042692E"/>
    <w:rsid w:val="004275EC"/>
    <w:rsid w:val="00427D74"/>
    <w:rsid w:val="00430755"/>
    <w:rsid w:val="00430F0D"/>
    <w:rsid w:val="004317B8"/>
    <w:rsid w:val="0043466C"/>
    <w:rsid w:val="00435E77"/>
    <w:rsid w:val="0043613A"/>
    <w:rsid w:val="00436302"/>
    <w:rsid w:val="00441E7F"/>
    <w:rsid w:val="004442D0"/>
    <w:rsid w:val="004452EE"/>
    <w:rsid w:val="004509A1"/>
    <w:rsid w:val="00450D3D"/>
    <w:rsid w:val="004523E5"/>
    <w:rsid w:val="00453EB3"/>
    <w:rsid w:val="00454C91"/>
    <w:rsid w:val="00457199"/>
    <w:rsid w:val="00462A08"/>
    <w:rsid w:val="00466C0C"/>
    <w:rsid w:val="00467555"/>
    <w:rsid w:val="00467719"/>
    <w:rsid w:val="00470725"/>
    <w:rsid w:val="004726DA"/>
    <w:rsid w:val="004746CC"/>
    <w:rsid w:val="004772CC"/>
    <w:rsid w:val="0048213C"/>
    <w:rsid w:val="00482236"/>
    <w:rsid w:val="00485FD3"/>
    <w:rsid w:val="00490327"/>
    <w:rsid w:val="00491096"/>
    <w:rsid w:val="004914B6"/>
    <w:rsid w:val="004973BE"/>
    <w:rsid w:val="00497699"/>
    <w:rsid w:val="004A01B9"/>
    <w:rsid w:val="004A0C15"/>
    <w:rsid w:val="004A0E62"/>
    <w:rsid w:val="004A4B0B"/>
    <w:rsid w:val="004B172B"/>
    <w:rsid w:val="004B1938"/>
    <w:rsid w:val="004B2C01"/>
    <w:rsid w:val="004B3061"/>
    <w:rsid w:val="004B3FD2"/>
    <w:rsid w:val="004B45EC"/>
    <w:rsid w:val="004B4A3D"/>
    <w:rsid w:val="004C064C"/>
    <w:rsid w:val="004C1306"/>
    <w:rsid w:val="004C25B8"/>
    <w:rsid w:val="004C3A51"/>
    <w:rsid w:val="004D155F"/>
    <w:rsid w:val="004D527B"/>
    <w:rsid w:val="004D688D"/>
    <w:rsid w:val="004D692A"/>
    <w:rsid w:val="004E1C6A"/>
    <w:rsid w:val="004E23F3"/>
    <w:rsid w:val="004E2B86"/>
    <w:rsid w:val="004E409F"/>
    <w:rsid w:val="004F3D0E"/>
    <w:rsid w:val="004F5BF0"/>
    <w:rsid w:val="004F61D2"/>
    <w:rsid w:val="004F6247"/>
    <w:rsid w:val="00503594"/>
    <w:rsid w:val="00504DFC"/>
    <w:rsid w:val="00505B50"/>
    <w:rsid w:val="00505BEC"/>
    <w:rsid w:val="00505DAB"/>
    <w:rsid w:val="00507A20"/>
    <w:rsid w:val="00511C43"/>
    <w:rsid w:val="005121B6"/>
    <w:rsid w:val="0051523E"/>
    <w:rsid w:val="0051557B"/>
    <w:rsid w:val="00516D06"/>
    <w:rsid w:val="0052139B"/>
    <w:rsid w:val="005226EE"/>
    <w:rsid w:val="0052324D"/>
    <w:rsid w:val="005311B9"/>
    <w:rsid w:val="00532DA1"/>
    <w:rsid w:val="00543A89"/>
    <w:rsid w:val="00544141"/>
    <w:rsid w:val="005442F0"/>
    <w:rsid w:val="00544E27"/>
    <w:rsid w:val="00545591"/>
    <w:rsid w:val="00547BFD"/>
    <w:rsid w:val="00552CB3"/>
    <w:rsid w:val="00553CD5"/>
    <w:rsid w:val="00563A8F"/>
    <w:rsid w:val="00570440"/>
    <w:rsid w:val="0057534F"/>
    <w:rsid w:val="00575370"/>
    <w:rsid w:val="00575C83"/>
    <w:rsid w:val="00576770"/>
    <w:rsid w:val="005835CE"/>
    <w:rsid w:val="00583AED"/>
    <w:rsid w:val="00591C5C"/>
    <w:rsid w:val="00591CFF"/>
    <w:rsid w:val="00591E53"/>
    <w:rsid w:val="00593F9E"/>
    <w:rsid w:val="00596E25"/>
    <w:rsid w:val="00596EFF"/>
    <w:rsid w:val="005A1368"/>
    <w:rsid w:val="005A208F"/>
    <w:rsid w:val="005A382A"/>
    <w:rsid w:val="005A5699"/>
    <w:rsid w:val="005A7582"/>
    <w:rsid w:val="005B1C58"/>
    <w:rsid w:val="005B3CAB"/>
    <w:rsid w:val="005B523F"/>
    <w:rsid w:val="005B7180"/>
    <w:rsid w:val="005C06D5"/>
    <w:rsid w:val="005C1639"/>
    <w:rsid w:val="005C2214"/>
    <w:rsid w:val="005C4556"/>
    <w:rsid w:val="005C5D7E"/>
    <w:rsid w:val="005C7087"/>
    <w:rsid w:val="005D44C5"/>
    <w:rsid w:val="005E0C89"/>
    <w:rsid w:val="005E14AE"/>
    <w:rsid w:val="005E2C4F"/>
    <w:rsid w:val="005E53A9"/>
    <w:rsid w:val="005E6391"/>
    <w:rsid w:val="005E6D07"/>
    <w:rsid w:val="005F1954"/>
    <w:rsid w:val="005F3622"/>
    <w:rsid w:val="006009D9"/>
    <w:rsid w:val="0060274F"/>
    <w:rsid w:val="00604D5D"/>
    <w:rsid w:val="006059AF"/>
    <w:rsid w:val="00605A04"/>
    <w:rsid w:val="00610CA8"/>
    <w:rsid w:val="00611944"/>
    <w:rsid w:val="00614447"/>
    <w:rsid w:val="00614697"/>
    <w:rsid w:val="00621ACF"/>
    <w:rsid w:val="00621D13"/>
    <w:rsid w:val="00622302"/>
    <w:rsid w:val="00633544"/>
    <w:rsid w:val="0063366F"/>
    <w:rsid w:val="006367F7"/>
    <w:rsid w:val="006377B2"/>
    <w:rsid w:val="00640644"/>
    <w:rsid w:val="0064544C"/>
    <w:rsid w:val="00645B6C"/>
    <w:rsid w:val="0064674F"/>
    <w:rsid w:val="006510AF"/>
    <w:rsid w:val="006546F7"/>
    <w:rsid w:val="006552B2"/>
    <w:rsid w:val="0066344C"/>
    <w:rsid w:val="006653B0"/>
    <w:rsid w:val="006676EA"/>
    <w:rsid w:val="0066796A"/>
    <w:rsid w:val="00674CD5"/>
    <w:rsid w:val="00676864"/>
    <w:rsid w:val="0068502A"/>
    <w:rsid w:val="006860D3"/>
    <w:rsid w:val="00686435"/>
    <w:rsid w:val="00686738"/>
    <w:rsid w:val="00692EC4"/>
    <w:rsid w:val="00693B9B"/>
    <w:rsid w:val="00694715"/>
    <w:rsid w:val="0069600E"/>
    <w:rsid w:val="006969F0"/>
    <w:rsid w:val="006973F3"/>
    <w:rsid w:val="00697F3B"/>
    <w:rsid w:val="006A11EE"/>
    <w:rsid w:val="006A2279"/>
    <w:rsid w:val="006A651A"/>
    <w:rsid w:val="006A6558"/>
    <w:rsid w:val="006A7D39"/>
    <w:rsid w:val="006B2F19"/>
    <w:rsid w:val="006B3EC5"/>
    <w:rsid w:val="006B7043"/>
    <w:rsid w:val="006C2486"/>
    <w:rsid w:val="006C2557"/>
    <w:rsid w:val="006C35E1"/>
    <w:rsid w:val="006C38B5"/>
    <w:rsid w:val="006C4B66"/>
    <w:rsid w:val="006C535A"/>
    <w:rsid w:val="006D113F"/>
    <w:rsid w:val="006D39EA"/>
    <w:rsid w:val="006D449D"/>
    <w:rsid w:val="006D5E01"/>
    <w:rsid w:val="006D6CC7"/>
    <w:rsid w:val="006D71BE"/>
    <w:rsid w:val="006E059F"/>
    <w:rsid w:val="006E30D4"/>
    <w:rsid w:val="006E32C9"/>
    <w:rsid w:val="006E60F9"/>
    <w:rsid w:val="006E635C"/>
    <w:rsid w:val="006E6DB5"/>
    <w:rsid w:val="006F07AD"/>
    <w:rsid w:val="006F09BC"/>
    <w:rsid w:val="006F15BE"/>
    <w:rsid w:val="006F17BD"/>
    <w:rsid w:val="006F2683"/>
    <w:rsid w:val="006F3145"/>
    <w:rsid w:val="006F3ECE"/>
    <w:rsid w:val="006F7B68"/>
    <w:rsid w:val="007010F3"/>
    <w:rsid w:val="00704088"/>
    <w:rsid w:val="00707A7D"/>
    <w:rsid w:val="00710EB6"/>
    <w:rsid w:val="0071284C"/>
    <w:rsid w:val="00716092"/>
    <w:rsid w:val="00720E61"/>
    <w:rsid w:val="0072192A"/>
    <w:rsid w:val="007257AE"/>
    <w:rsid w:val="007275CE"/>
    <w:rsid w:val="00730389"/>
    <w:rsid w:val="007311AE"/>
    <w:rsid w:val="00731A9B"/>
    <w:rsid w:val="00732DC9"/>
    <w:rsid w:val="00733D87"/>
    <w:rsid w:val="00734382"/>
    <w:rsid w:val="0074358C"/>
    <w:rsid w:val="00744DCA"/>
    <w:rsid w:val="00746A58"/>
    <w:rsid w:val="00751A26"/>
    <w:rsid w:val="00753DD3"/>
    <w:rsid w:val="007611CC"/>
    <w:rsid w:val="007612FC"/>
    <w:rsid w:val="00762149"/>
    <w:rsid w:val="007624ED"/>
    <w:rsid w:val="00763E33"/>
    <w:rsid w:val="00767948"/>
    <w:rsid w:val="00770A86"/>
    <w:rsid w:val="00773691"/>
    <w:rsid w:val="007737BB"/>
    <w:rsid w:val="00777BAC"/>
    <w:rsid w:val="007878F8"/>
    <w:rsid w:val="00787C82"/>
    <w:rsid w:val="0079203F"/>
    <w:rsid w:val="0079258C"/>
    <w:rsid w:val="00792E7D"/>
    <w:rsid w:val="00794716"/>
    <w:rsid w:val="007A0731"/>
    <w:rsid w:val="007A1EB2"/>
    <w:rsid w:val="007A5A25"/>
    <w:rsid w:val="007A5BA2"/>
    <w:rsid w:val="007B0F1F"/>
    <w:rsid w:val="007C1E64"/>
    <w:rsid w:val="007C260E"/>
    <w:rsid w:val="007C3741"/>
    <w:rsid w:val="007C3FB3"/>
    <w:rsid w:val="007C4F3E"/>
    <w:rsid w:val="007C595C"/>
    <w:rsid w:val="007D6717"/>
    <w:rsid w:val="007E6245"/>
    <w:rsid w:val="007F12D2"/>
    <w:rsid w:val="007F1546"/>
    <w:rsid w:val="007F4BD2"/>
    <w:rsid w:val="007F57FF"/>
    <w:rsid w:val="008046F3"/>
    <w:rsid w:val="008111DA"/>
    <w:rsid w:val="00812636"/>
    <w:rsid w:val="00813B51"/>
    <w:rsid w:val="00813C24"/>
    <w:rsid w:val="00813F4D"/>
    <w:rsid w:val="00815055"/>
    <w:rsid w:val="008159A0"/>
    <w:rsid w:val="008238B1"/>
    <w:rsid w:val="008247CC"/>
    <w:rsid w:val="008273F9"/>
    <w:rsid w:val="00831A46"/>
    <w:rsid w:val="0083397C"/>
    <w:rsid w:val="00833DAD"/>
    <w:rsid w:val="00834F99"/>
    <w:rsid w:val="0084117D"/>
    <w:rsid w:val="00841BB3"/>
    <w:rsid w:val="00841DA8"/>
    <w:rsid w:val="00844A98"/>
    <w:rsid w:val="00844D55"/>
    <w:rsid w:val="00860E0F"/>
    <w:rsid w:val="008623D4"/>
    <w:rsid w:val="0086409D"/>
    <w:rsid w:val="00864FBD"/>
    <w:rsid w:val="008661CA"/>
    <w:rsid w:val="00871566"/>
    <w:rsid w:val="00880FDE"/>
    <w:rsid w:val="00881282"/>
    <w:rsid w:val="0088395A"/>
    <w:rsid w:val="008846CA"/>
    <w:rsid w:val="00885474"/>
    <w:rsid w:val="00887CF7"/>
    <w:rsid w:val="0089144F"/>
    <w:rsid w:val="00897576"/>
    <w:rsid w:val="008A2185"/>
    <w:rsid w:val="008A61CB"/>
    <w:rsid w:val="008B3004"/>
    <w:rsid w:val="008B3D54"/>
    <w:rsid w:val="008B7EAC"/>
    <w:rsid w:val="008B7F42"/>
    <w:rsid w:val="008C5437"/>
    <w:rsid w:val="008C6552"/>
    <w:rsid w:val="008C71D1"/>
    <w:rsid w:val="008D1F59"/>
    <w:rsid w:val="008D6B02"/>
    <w:rsid w:val="008E1169"/>
    <w:rsid w:val="008E18A7"/>
    <w:rsid w:val="008E4651"/>
    <w:rsid w:val="008E4872"/>
    <w:rsid w:val="008E49EB"/>
    <w:rsid w:val="008E4FDE"/>
    <w:rsid w:val="008E52BF"/>
    <w:rsid w:val="008E5923"/>
    <w:rsid w:val="008F392C"/>
    <w:rsid w:val="008F4005"/>
    <w:rsid w:val="008F4445"/>
    <w:rsid w:val="008F4C7B"/>
    <w:rsid w:val="008F52D0"/>
    <w:rsid w:val="008F5A94"/>
    <w:rsid w:val="008F7350"/>
    <w:rsid w:val="008F7A8E"/>
    <w:rsid w:val="00901C65"/>
    <w:rsid w:val="00903E4C"/>
    <w:rsid w:val="00904A9F"/>
    <w:rsid w:val="00904CF7"/>
    <w:rsid w:val="00905167"/>
    <w:rsid w:val="00905D19"/>
    <w:rsid w:val="00905F01"/>
    <w:rsid w:val="00906E38"/>
    <w:rsid w:val="00906FA3"/>
    <w:rsid w:val="0091068D"/>
    <w:rsid w:val="00910A8C"/>
    <w:rsid w:val="00912755"/>
    <w:rsid w:val="00916277"/>
    <w:rsid w:val="00922CA4"/>
    <w:rsid w:val="009231B4"/>
    <w:rsid w:val="00931980"/>
    <w:rsid w:val="009331EB"/>
    <w:rsid w:val="00937252"/>
    <w:rsid w:val="009374F4"/>
    <w:rsid w:val="00942298"/>
    <w:rsid w:val="009509F5"/>
    <w:rsid w:val="00951943"/>
    <w:rsid w:val="0095248E"/>
    <w:rsid w:val="0095353A"/>
    <w:rsid w:val="00953916"/>
    <w:rsid w:val="00953E2C"/>
    <w:rsid w:val="0095502D"/>
    <w:rsid w:val="009559E4"/>
    <w:rsid w:val="00956A12"/>
    <w:rsid w:val="009602CE"/>
    <w:rsid w:val="009607E8"/>
    <w:rsid w:val="00963AA8"/>
    <w:rsid w:val="009640CD"/>
    <w:rsid w:val="00964280"/>
    <w:rsid w:val="00964424"/>
    <w:rsid w:val="0096624D"/>
    <w:rsid w:val="009733B4"/>
    <w:rsid w:val="009752A3"/>
    <w:rsid w:val="00976C19"/>
    <w:rsid w:val="00976F4A"/>
    <w:rsid w:val="0098138D"/>
    <w:rsid w:val="00981769"/>
    <w:rsid w:val="009817C4"/>
    <w:rsid w:val="009911B2"/>
    <w:rsid w:val="0099168C"/>
    <w:rsid w:val="00993B68"/>
    <w:rsid w:val="009A0154"/>
    <w:rsid w:val="009A1C08"/>
    <w:rsid w:val="009A66B5"/>
    <w:rsid w:val="009A7F5B"/>
    <w:rsid w:val="009B02AD"/>
    <w:rsid w:val="009B2770"/>
    <w:rsid w:val="009B301D"/>
    <w:rsid w:val="009B3376"/>
    <w:rsid w:val="009B54A1"/>
    <w:rsid w:val="009B6557"/>
    <w:rsid w:val="009C0868"/>
    <w:rsid w:val="009C2D67"/>
    <w:rsid w:val="009C5AC2"/>
    <w:rsid w:val="009C68D1"/>
    <w:rsid w:val="009D1EA3"/>
    <w:rsid w:val="009D2050"/>
    <w:rsid w:val="009D3199"/>
    <w:rsid w:val="009D4ACF"/>
    <w:rsid w:val="009E0665"/>
    <w:rsid w:val="009E1976"/>
    <w:rsid w:val="009E739B"/>
    <w:rsid w:val="009E7827"/>
    <w:rsid w:val="009F0527"/>
    <w:rsid w:val="009F1388"/>
    <w:rsid w:val="009F1838"/>
    <w:rsid w:val="009F20CA"/>
    <w:rsid w:val="009F5101"/>
    <w:rsid w:val="009F5B33"/>
    <w:rsid w:val="009F6CA3"/>
    <w:rsid w:val="00A042D7"/>
    <w:rsid w:val="00A045DD"/>
    <w:rsid w:val="00A05706"/>
    <w:rsid w:val="00A253C3"/>
    <w:rsid w:val="00A26E4A"/>
    <w:rsid w:val="00A310E7"/>
    <w:rsid w:val="00A34D4C"/>
    <w:rsid w:val="00A362E1"/>
    <w:rsid w:val="00A370DB"/>
    <w:rsid w:val="00A45156"/>
    <w:rsid w:val="00A50473"/>
    <w:rsid w:val="00A5422F"/>
    <w:rsid w:val="00A54573"/>
    <w:rsid w:val="00A54B5A"/>
    <w:rsid w:val="00A5674F"/>
    <w:rsid w:val="00A572D8"/>
    <w:rsid w:val="00A615C7"/>
    <w:rsid w:val="00A62117"/>
    <w:rsid w:val="00A632A6"/>
    <w:rsid w:val="00A633BE"/>
    <w:rsid w:val="00A64471"/>
    <w:rsid w:val="00A65300"/>
    <w:rsid w:val="00A6749D"/>
    <w:rsid w:val="00A67661"/>
    <w:rsid w:val="00A70762"/>
    <w:rsid w:val="00A72CAB"/>
    <w:rsid w:val="00A733A7"/>
    <w:rsid w:val="00A774A9"/>
    <w:rsid w:val="00A83CD3"/>
    <w:rsid w:val="00A85E5C"/>
    <w:rsid w:val="00A920F4"/>
    <w:rsid w:val="00A96A27"/>
    <w:rsid w:val="00AA07E8"/>
    <w:rsid w:val="00AA2D98"/>
    <w:rsid w:val="00AA35AD"/>
    <w:rsid w:val="00AA3AEF"/>
    <w:rsid w:val="00AA4316"/>
    <w:rsid w:val="00AA583D"/>
    <w:rsid w:val="00AB0547"/>
    <w:rsid w:val="00AB658E"/>
    <w:rsid w:val="00AC0185"/>
    <w:rsid w:val="00AC5069"/>
    <w:rsid w:val="00AC54FA"/>
    <w:rsid w:val="00AC61AC"/>
    <w:rsid w:val="00AD7F14"/>
    <w:rsid w:val="00AE0257"/>
    <w:rsid w:val="00AE0EC5"/>
    <w:rsid w:val="00AE49D7"/>
    <w:rsid w:val="00AE4A0A"/>
    <w:rsid w:val="00AE4D74"/>
    <w:rsid w:val="00AE5A61"/>
    <w:rsid w:val="00AE796A"/>
    <w:rsid w:val="00AF0784"/>
    <w:rsid w:val="00AF0E0A"/>
    <w:rsid w:val="00AF4BD6"/>
    <w:rsid w:val="00AF55F5"/>
    <w:rsid w:val="00AF6AEA"/>
    <w:rsid w:val="00B001C1"/>
    <w:rsid w:val="00B00D1C"/>
    <w:rsid w:val="00B01982"/>
    <w:rsid w:val="00B14E03"/>
    <w:rsid w:val="00B211E4"/>
    <w:rsid w:val="00B2504E"/>
    <w:rsid w:val="00B3098B"/>
    <w:rsid w:val="00B30FD4"/>
    <w:rsid w:val="00B33333"/>
    <w:rsid w:val="00B35A69"/>
    <w:rsid w:val="00B36032"/>
    <w:rsid w:val="00B37D8B"/>
    <w:rsid w:val="00B40899"/>
    <w:rsid w:val="00B40B7A"/>
    <w:rsid w:val="00B43258"/>
    <w:rsid w:val="00B44487"/>
    <w:rsid w:val="00B4591E"/>
    <w:rsid w:val="00B46658"/>
    <w:rsid w:val="00B50A68"/>
    <w:rsid w:val="00B51A40"/>
    <w:rsid w:val="00B53969"/>
    <w:rsid w:val="00B55699"/>
    <w:rsid w:val="00B57034"/>
    <w:rsid w:val="00B61568"/>
    <w:rsid w:val="00B619DF"/>
    <w:rsid w:val="00B65327"/>
    <w:rsid w:val="00B66E12"/>
    <w:rsid w:val="00B70F7F"/>
    <w:rsid w:val="00B7117A"/>
    <w:rsid w:val="00B80DC5"/>
    <w:rsid w:val="00B82171"/>
    <w:rsid w:val="00B8690C"/>
    <w:rsid w:val="00B8760A"/>
    <w:rsid w:val="00B906C4"/>
    <w:rsid w:val="00B91ADA"/>
    <w:rsid w:val="00B9386F"/>
    <w:rsid w:val="00B97398"/>
    <w:rsid w:val="00B97B1E"/>
    <w:rsid w:val="00BA2C4A"/>
    <w:rsid w:val="00BA2D79"/>
    <w:rsid w:val="00BA4C5E"/>
    <w:rsid w:val="00BA608D"/>
    <w:rsid w:val="00BB1048"/>
    <w:rsid w:val="00BB5699"/>
    <w:rsid w:val="00BB61E7"/>
    <w:rsid w:val="00BB7B0B"/>
    <w:rsid w:val="00BC0155"/>
    <w:rsid w:val="00BC1000"/>
    <w:rsid w:val="00BC42ED"/>
    <w:rsid w:val="00BD323E"/>
    <w:rsid w:val="00BD48F7"/>
    <w:rsid w:val="00BD4AAF"/>
    <w:rsid w:val="00BF0610"/>
    <w:rsid w:val="00BF0B62"/>
    <w:rsid w:val="00BF3B16"/>
    <w:rsid w:val="00C024DF"/>
    <w:rsid w:val="00C06247"/>
    <w:rsid w:val="00C06E9D"/>
    <w:rsid w:val="00C10348"/>
    <w:rsid w:val="00C13F20"/>
    <w:rsid w:val="00C14982"/>
    <w:rsid w:val="00C14DA4"/>
    <w:rsid w:val="00C169A9"/>
    <w:rsid w:val="00C22559"/>
    <w:rsid w:val="00C240DC"/>
    <w:rsid w:val="00C25677"/>
    <w:rsid w:val="00C2771C"/>
    <w:rsid w:val="00C27957"/>
    <w:rsid w:val="00C27B46"/>
    <w:rsid w:val="00C3145A"/>
    <w:rsid w:val="00C33BE4"/>
    <w:rsid w:val="00C35891"/>
    <w:rsid w:val="00C4139E"/>
    <w:rsid w:val="00C45037"/>
    <w:rsid w:val="00C46D61"/>
    <w:rsid w:val="00C47332"/>
    <w:rsid w:val="00C4749C"/>
    <w:rsid w:val="00C501A1"/>
    <w:rsid w:val="00C51159"/>
    <w:rsid w:val="00C62279"/>
    <w:rsid w:val="00C63273"/>
    <w:rsid w:val="00C76786"/>
    <w:rsid w:val="00C77AD3"/>
    <w:rsid w:val="00C80782"/>
    <w:rsid w:val="00C813E2"/>
    <w:rsid w:val="00C81F34"/>
    <w:rsid w:val="00C828BA"/>
    <w:rsid w:val="00C87F83"/>
    <w:rsid w:val="00C927EC"/>
    <w:rsid w:val="00C97BE5"/>
    <w:rsid w:val="00CA34A5"/>
    <w:rsid w:val="00CA4F9F"/>
    <w:rsid w:val="00CA7D2D"/>
    <w:rsid w:val="00CB0088"/>
    <w:rsid w:val="00CB19A9"/>
    <w:rsid w:val="00CB1C68"/>
    <w:rsid w:val="00CB52E2"/>
    <w:rsid w:val="00CB6CCB"/>
    <w:rsid w:val="00CB7C31"/>
    <w:rsid w:val="00CC03EE"/>
    <w:rsid w:val="00CC3159"/>
    <w:rsid w:val="00CC36B9"/>
    <w:rsid w:val="00CC3D40"/>
    <w:rsid w:val="00CC4289"/>
    <w:rsid w:val="00CD2046"/>
    <w:rsid w:val="00CD28DB"/>
    <w:rsid w:val="00CD2F26"/>
    <w:rsid w:val="00CD56DD"/>
    <w:rsid w:val="00CD5789"/>
    <w:rsid w:val="00CE017F"/>
    <w:rsid w:val="00CE0833"/>
    <w:rsid w:val="00CE45F9"/>
    <w:rsid w:val="00CE47CF"/>
    <w:rsid w:val="00CE6829"/>
    <w:rsid w:val="00CE7973"/>
    <w:rsid w:val="00CF5942"/>
    <w:rsid w:val="00CF61DB"/>
    <w:rsid w:val="00CF6EA2"/>
    <w:rsid w:val="00D03829"/>
    <w:rsid w:val="00D06FF1"/>
    <w:rsid w:val="00D104A7"/>
    <w:rsid w:val="00D1365A"/>
    <w:rsid w:val="00D13C56"/>
    <w:rsid w:val="00D14122"/>
    <w:rsid w:val="00D17713"/>
    <w:rsid w:val="00D204A2"/>
    <w:rsid w:val="00D21438"/>
    <w:rsid w:val="00D215B8"/>
    <w:rsid w:val="00D2647B"/>
    <w:rsid w:val="00D2788B"/>
    <w:rsid w:val="00D27ACF"/>
    <w:rsid w:val="00D304CA"/>
    <w:rsid w:val="00D30916"/>
    <w:rsid w:val="00D35804"/>
    <w:rsid w:val="00D511F6"/>
    <w:rsid w:val="00D530D0"/>
    <w:rsid w:val="00D562E6"/>
    <w:rsid w:val="00D57A6D"/>
    <w:rsid w:val="00D6324D"/>
    <w:rsid w:val="00D63460"/>
    <w:rsid w:val="00D63F63"/>
    <w:rsid w:val="00D728EF"/>
    <w:rsid w:val="00D72B2D"/>
    <w:rsid w:val="00D73925"/>
    <w:rsid w:val="00D73FD4"/>
    <w:rsid w:val="00D80F26"/>
    <w:rsid w:val="00D82DE3"/>
    <w:rsid w:val="00D8344E"/>
    <w:rsid w:val="00D85777"/>
    <w:rsid w:val="00D90EA1"/>
    <w:rsid w:val="00D90F2B"/>
    <w:rsid w:val="00DA13E8"/>
    <w:rsid w:val="00DA1C9B"/>
    <w:rsid w:val="00DA4C0A"/>
    <w:rsid w:val="00DB27C3"/>
    <w:rsid w:val="00DB3A32"/>
    <w:rsid w:val="00DB3B7D"/>
    <w:rsid w:val="00DB4D7F"/>
    <w:rsid w:val="00DB5AB3"/>
    <w:rsid w:val="00DC0630"/>
    <w:rsid w:val="00DC0EAB"/>
    <w:rsid w:val="00DC4D4D"/>
    <w:rsid w:val="00DC7BC1"/>
    <w:rsid w:val="00DC7C4F"/>
    <w:rsid w:val="00DD04F4"/>
    <w:rsid w:val="00DD055D"/>
    <w:rsid w:val="00DD0DB3"/>
    <w:rsid w:val="00DD1045"/>
    <w:rsid w:val="00DD30B6"/>
    <w:rsid w:val="00DD468C"/>
    <w:rsid w:val="00DD501E"/>
    <w:rsid w:val="00DD5D56"/>
    <w:rsid w:val="00DD7F18"/>
    <w:rsid w:val="00DE2838"/>
    <w:rsid w:val="00DE3AFE"/>
    <w:rsid w:val="00DE54BF"/>
    <w:rsid w:val="00DE7031"/>
    <w:rsid w:val="00DF3795"/>
    <w:rsid w:val="00DF3B81"/>
    <w:rsid w:val="00DF4F24"/>
    <w:rsid w:val="00DF51F0"/>
    <w:rsid w:val="00E04C60"/>
    <w:rsid w:val="00E12496"/>
    <w:rsid w:val="00E207B6"/>
    <w:rsid w:val="00E2363C"/>
    <w:rsid w:val="00E23C2E"/>
    <w:rsid w:val="00E307AD"/>
    <w:rsid w:val="00E323DA"/>
    <w:rsid w:val="00E32877"/>
    <w:rsid w:val="00E3345F"/>
    <w:rsid w:val="00E43553"/>
    <w:rsid w:val="00E47288"/>
    <w:rsid w:val="00E50881"/>
    <w:rsid w:val="00E55C57"/>
    <w:rsid w:val="00E56F4D"/>
    <w:rsid w:val="00E622D4"/>
    <w:rsid w:val="00E6590E"/>
    <w:rsid w:val="00E728ED"/>
    <w:rsid w:val="00E73031"/>
    <w:rsid w:val="00E74F2A"/>
    <w:rsid w:val="00E7536C"/>
    <w:rsid w:val="00E82E47"/>
    <w:rsid w:val="00E83664"/>
    <w:rsid w:val="00E83EEF"/>
    <w:rsid w:val="00E856C6"/>
    <w:rsid w:val="00E874DD"/>
    <w:rsid w:val="00E91D93"/>
    <w:rsid w:val="00E92247"/>
    <w:rsid w:val="00E95E4D"/>
    <w:rsid w:val="00E96358"/>
    <w:rsid w:val="00E964DC"/>
    <w:rsid w:val="00EA05EB"/>
    <w:rsid w:val="00EA477E"/>
    <w:rsid w:val="00EA4995"/>
    <w:rsid w:val="00EA5B2C"/>
    <w:rsid w:val="00EA5CD3"/>
    <w:rsid w:val="00EA7019"/>
    <w:rsid w:val="00EB2510"/>
    <w:rsid w:val="00EB2BC0"/>
    <w:rsid w:val="00EB3FAC"/>
    <w:rsid w:val="00EB3FDA"/>
    <w:rsid w:val="00EB5F6E"/>
    <w:rsid w:val="00EB76DE"/>
    <w:rsid w:val="00ED031F"/>
    <w:rsid w:val="00ED1D23"/>
    <w:rsid w:val="00ED3B58"/>
    <w:rsid w:val="00ED4A39"/>
    <w:rsid w:val="00ED69CC"/>
    <w:rsid w:val="00ED6B85"/>
    <w:rsid w:val="00EE3BEC"/>
    <w:rsid w:val="00EE3C28"/>
    <w:rsid w:val="00EE411E"/>
    <w:rsid w:val="00EE4B37"/>
    <w:rsid w:val="00EF0E7F"/>
    <w:rsid w:val="00EF0FBF"/>
    <w:rsid w:val="00EF17C5"/>
    <w:rsid w:val="00EF601B"/>
    <w:rsid w:val="00EF747A"/>
    <w:rsid w:val="00F010F3"/>
    <w:rsid w:val="00F02ACA"/>
    <w:rsid w:val="00F048D5"/>
    <w:rsid w:val="00F05689"/>
    <w:rsid w:val="00F1152C"/>
    <w:rsid w:val="00F12DFF"/>
    <w:rsid w:val="00F136DC"/>
    <w:rsid w:val="00F20543"/>
    <w:rsid w:val="00F20B4C"/>
    <w:rsid w:val="00F264BB"/>
    <w:rsid w:val="00F273A5"/>
    <w:rsid w:val="00F2780A"/>
    <w:rsid w:val="00F302B7"/>
    <w:rsid w:val="00F30B60"/>
    <w:rsid w:val="00F311E9"/>
    <w:rsid w:val="00F3242D"/>
    <w:rsid w:val="00F33968"/>
    <w:rsid w:val="00F34D4F"/>
    <w:rsid w:val="00F36422"/>
    <w:rsid w:val="00F402AA"/>
    <w:rsid w:val="00F41C0D"/>
    <w:rsid w:val="00F43BB3"/>
    <w:rsid w:val="00F43EE8"/>
    <w:rsid w:val="00F451FB"/>
    <w:rsid w:val="00F467A8"/>
    <w:rsid w:val="00F50F1E"/>
    <w:rsid w:val="00F51ED4"/>
    <w:rsid w:val="00F549B0"/>
    <w:rsid w:val="00F55A5A"/>
    <w:rsid w:val="00F55DA7"/>
    <w:rsid w:val="00F578C3"/>
    <w:rsid w:val="00F601F9"/>
    <w:rsid w:val="00F60867"/>
    <w:rsid w:val="00F6117C"/>
    <w:rsid w:val="00F6153F"/>
    <w:rsid w:val="00F6165D"/>
    <w:rsid w:val="00F63320"/>
    <w:rsid w:val="00F63C67"/>
    <w:rsid w:val="00F67CAF"/>
    <w:rsid w:val="00F67E57"/>
    <w:rsid w:val="00F70358"/>
    <w:rsid w:val="00F73882"/>
    <w:rsid w:val="00F8134A"/>
    <w:rsid w:val="00F83D0B"/>
    <w:rsid w:val="00F86A91"/>
    <w:rsid w:val="00F95E37"/>
    <w:rsid w:val="00F971CE"/>
    <w:rsid w:val="00FA02AB"/>
    <w:rsid w:val="00FA4D5D"/>
    <w:rsid w:val="00FA5032"/>
    <w:rsid w:val="00FA7F82"/>
    <w:rsid w:val="00FB27ED"/>
    <w:rsid w:val="00FB5CA3"/>
    <w:rsid w:val="00FB7138"/>
    <w:rsid w:val="00FC1D0B"/>
    <w:rsid w:val="00FC636C"/>
    <w:rsid w:val="00FC6AAD"/>
    <w:rsid w:val="00FC6C50"/>
    <w:rsid w:val="00FD0BB7"/>
    <w:rsid w:val="00FD4470"/>
    <w:rsid w:val="00FE011F"/>
    <w:rsid w:val="00FE3081"/>
    <w:rsid w:val="00FE6D5D"/>
    <w:rsid w:val="00FE716B"/>
    <w:rsid w:val="00FF005D"/>
    <w:rsid w:val="00FF23F5"/>
    <w:rsid w:val="00FF5C3D"/>
    <w:rsid w:val="00FF77E3"/>
    <w:rsid w:val="00FF793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qFormat="1"/>
    <w:lsdException w:name="heading 5" w:semiHidden="1"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uiPriority="10" w:qFormat="1"/>
    <w:lsdException w:name="Body Text" w:qFormat="1"/>
    <w:lsdException w:name="Body Text Indent" w:uiPriority="99"/>
    <w:lsdException w:name="Subtitle" w:qFormat="1"/>
    <w:lsdException w:name="Body Text Indent 2" w:uiPriority="99"/>
    <w:lsdException w:name="Block Text" w:uiPriority="99"/>
    <w:lsdException w:name="Hyperlink" w:uiPriority="99"/>
    <w:lsdException w:name="FollowedHyperlink" w:uiPriority="99"/>
    <w:lsdException w:name="Strong" w:qFormat="1"/>
    <w:lsdException w:name="Emphasis" w:uiPriority="20" w:qFormat="1"/>
    <w:lsdException w:name="Document Map" w:uiPriority="99"/>
    <w:lsdException w:name="Plain Text" w:uiPriority="99"/>
    <w:lsdException w:name="HTML Preformatted" w:uiPriority="99"/>
    <w:lsdException w:name="annotation subject"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2123"/>
    <w:rPr>
      <w:sz w:val="24"/>
      <w:szCs w:val="24"/>
      <w:lang w:val="es-ES" w:eastAsia="es-ES"/>
    </w:rPr>
  </w:style>
  <w:style w:type="paragraph" w:styleId="Ttulo1">
    <w:name w:val="heading 1"/>
    <w:basedOn w:val="Normal"/>
    <w:next w:val="Normal"/>
    <w:link w:val="Ttulo1Car"/>
    <w:uiPriority w:val="9"/>
    <w:qFormat/>
    <w:rsid w:val="006E60F9"/>
    <w:pPr>
      <w:keepNext/>
      <w:overflowPunct w:val="0"/>
      <w:autoSpaceDE w:val="0"/>
      <w:autoSpaceDN w:val="0"/>
      <w:adjustRightInd w:val="0"/>
      <w:jc w:val="center"/>
      <w:textAlignment w:val="baseline"/>
      <w:outlineLvl w:val="0"/>
    </w:pPr>
    <w:rPr>
      <w:rFonts w:ascii="Arial" w:eastAsia="MS Mincho" w:hAnsi="Arial"/>
      <w:b/>
      <w:szCs w:val="20"/>
      <w:lang w:val="es-ES_tradnl"/>
    </w:rPr>
  </w:style>
  <w:style w:type="paragraph" w:styleId="Ttulo2">
    <w:name w:val="heading 2"/>
    <w:basedOn w:val="Normal"/>
    <w:next w:val="Normal"/>
    <w:link w:val="Ttulo2Car"/>
    <w:qFormat/>
    <w:rsid w:val="00F311E9"/>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
    <w:qFormat/>
    <w:rsid w:val="006E60F9"/>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6E60F9"/>
    <w:pPr>
      <w:keepNext/>
      <w:spacing w:before="240" w:after="60"/>
      <w:outlineLvl w:val="3"/>
    </w:pPr>
    <w:rPr>
      <w:b/>
      <w:bCs/>
      <w:sz w:val="28"/>
      <w:szCs w:val="28"/>
    </w:rPr>
  </w:style>
  <w:style w:type="paragraph" w:styleId="Ttulo5">
    <w:name w:val="heading 5"/>
    <w:basedOn w:val="Normal"/>
    <w:next w:val="Normal"/>
    <w:link w:val="Ttulo5Car"/>
    <w:qFormat/>
    <w:rsid w:val="009F5B33"/>
    <w:pPr>
      <w:keepNext/>
      <w:outlineLvl w:val="4"/>
    </w:pPr>
    <w:rPr>
      <w:rFonts w:ascii="Bookman Old Style" w:hAnsi="Bookman Old Style"/>
      <w:b/>
      <w:i/>
      <w:szCs w:val="20"/>
    </w:rPr>
  </w:style>
  <w:style w:type="paragraph" w:styleId="Ttulo6">
    <w:name w:val="heading 6"/>
    <w:basedOn w:val="Normal"/>
    <w:next w:val="Normal"/>
    <w:link w:val="Ttulo6Car"/>
    <w:uiPriority w:val="99"/>
    <w:unhideWhenUsed/>
    <w:qFormat/>
    <w:rsid w:val="00A34D4C"/>
    <w:pPr>
      <w:keepNext/>
      <w:keepLines/>
      <w:spacing w:before="200"/>
      <w:outlineLvl w:val="5"/>
    </w:pPr>
    <w:rPr>
      <w:rFonts w:ascii="Cambria" w:hAnsi="Cambria"/>
      <w:i/>
      <w:iCs/>
      <w:color w:val="243F60"/>
    </w:rPr>
  </w:style>
  <w:style w:type="paragraph" w:styleId="Ttulo7">
    <w:name w:val="heading 7"/>
    <w:basedOn w:val="Normal"/>
    <w:next w:val="Normal"/>
    <w:link w:val="Ttulo7Car"/>
    <w:qFormat/>
    <w:rsid w:val="009F5B33"/>
    <w:pPr>
      <w:keepNext/>
      <w:widowControl w:val="0"/>
      <w:autoSpaceDE w:val="0"/>
      <w:autoSpaceDN w:val="0"/>
      <w:spacing w:line="360" w:lineRule="auto"/>
      <w:ind w:firstLine="709"/>
      <w:jc w:val="center"/>
      <w:outlineLvl w:val="6"/>
    </w:pPr>
    <w:rPr>
      <w:rFonts w:ascii="Arial Narrow" w:hAnsi="Arial Narrow"/>
      <w:b/>
      <w:bCs/>
      <w:szCs w:val="22"/>
      <w:lang w:val="es-ES_tradnl"/>
    </w:rPr>
  </w:style>
  <w:style w:type="paragraph" w:styleId="Ttulo8">
    <w:name w:val="heading 8"/>
    <w:basedOn w:val="Normal"/>
    <w:next w:val="Normal"/>
    <w:link w:val="Ttulo8Car"/>
    <w:unhideWhenUsed/>
    <w:qFormat/>
    <w:rsid w:val="00A34D4C"/>
    <w:pPr>
      <w:keepNext/>
      <w:keepLines/>
      <w:spacing w:before="200"/>
      <w:outlineLvl w:val="7"/>
    </w:pPr>
    <w:rPr>
      <w:rFonts w:ascii="Cambria" w:hAnsi="Cambria"/>
      <w:color w:val="404040"/>
      <w:sz w:val="20"/>
      <w:szCs w:val="20"/>
    </w:rPr>
  </w:style>
  <w:style w:type="paragraph" w:styleId="Ttulo9">
    <w:name w:val="heading 9"/>
    <w:basedOn w:val="Normal"/>
    <w:next w:val="Normal"/>
    <w:link w:val="Ttulo9Car"/>
    <w:qFormat/>
    <w:rsid w:val="009F5B33"/>
    <w:pPr>
      <w:keepNext/>
      <w:spacing w:line="360" w:lineRule="auto"/>
      <w:jc w:val="both"/>
      <w:outlineLvl w:val="8"/>
    </w:pPr>
    <w:rPr>
      <w:rFonts w:ascii="Arial Narrow" w:hAnsi="Arial Narrow"/>
      <w:b/>
      <w:bCs/>
      <w:sz w:val="1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F311E9"/>
    <w:pPr>
      <w:spacing w:before="100" w:beforeAutospacing="1" w:after="100" w:afterAutospacing="1"/>
    </w:pPr>
  </w:style>
  <w:style w:type="paragraph" w:styleId="Textoindependiente">
    <w:name w:val="Body Text"/>
    <w:basedOn w:val="Normal"/>
    <w:link w:val="TextoindependienteCar"/>
    <w:qFormat/>
    <w:rsid w:val="00F311E9"/>
    <w:pPr>
      <w:jc w:val="both"/>
    </w:pPr>
  </w:style>
  <w:style w:type="paragraph" w:customStyle="1" w:styleId="Default">
    <w:name w:val="Default"/>
    <w:rsid w:val="00F311E9"/>
    <w:pPr>
      <w:autoSpaceDE w:val="0"/>
      <w:autoSpaceDN w:val="0"/>
      <w:adjustRightInd w:val="0"/>
    </w:pPr>
    <w:rPr>
      <w:rFonts w:ascii="Tahoma" w:hAnsi="Tahoma" w:cs="Tahoma"/>
      <w:color w:val="000000"/>
      <w:sz w:val="24"/>
      <w:szCs w:val="24"/>
      <w:lang w:val="es-ES" w:eastAsia="es-ES"/>
    </w:rPr>
  </w:style>
  <w:style w:type="paragraph" w:customStyle="1" w:styleId="BodyText23">
    <w:name w:val="Body Text 23"/>
    <w:basedOn w:val="Normal"/>
    <w:rsid w:val="00F311E9"/>
    <w:pPr>
      <w:overflowPunct w:val="0"/>
      <w:autoSpaceDE w:val="0"/>
      <w:autoSpaceDN w:val="0"/>
      <w:adjustRightInd w:val="0"/>
      <w:jc w:val="both"/>
    </w:pPr>
    <w:rPr>
      <w:rFonts w:ascii="Arial" w:eastAsia="MS Mincho" w:hAnsi="Arial"/>
      <w:sz w:val="22"/>
      <w:szCs w:val="20"/>
      <w:lang w:val="es-ES_tradnl"/>
    </w:rPr>
  </w:style>
  <w:style w:type="table" w:styleId="Tablaconcuadrcula">
    <w:name w:val="Table Grid"/>
    <w:basedOn w:val="Tablanormal"/>
    <w:rsid w:val="00F311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qFormat/>
    <w:rsid w:val="00F311E9"/>
    <w:rPr>
      <w:b/>
      <w:bCs/>
    </w:rPr>
  </w:style>
  <w:style w:type="paragraph" w:customStyle="1" w:styleId="BodyText21">
    <w:name w:val="Body Text 21"/>
    <w:basedOn w:val="Normal"/>
    <w:rsid w:val="00DD0DB3"/>
    <w:pPr>
      <w:overflowPunct w:val="0"/>
      <w:autoSpaceDE w:val="0"/>
      <w:autoSpaceDN w:val="0"/>
      <w:adjustRightInd w:val="0"/>
      <w:ind w:left="1440" w:hanging="1440"/>
      <w:jc w:val="both"/>
      <w:textAlignment w:val="baseline"/>
    </w:pPr>
    <w:rPr>
      <w:rFonts w:eastAsia="MS Mincho"/>
      <w:sz w:val="22"/>
      <w:szCs w:val="20"/>
    </w:rPr>
  </w:style>
  <w:style w:type="paragraph" w:customStyle="1" w:styleId="Estilo">
    <w:name w:val="Estilo"/>
    <w:rsid w:val="008A61CB"/>
    <w:pPr>
      <w:widowControl w:val="0"/>
      <w:autoSpaceDE w:val="0"/>
      <w:autoSpaceDN w:val="0"/>
      <w:adjustRightInd w:val="0"/>
    </w:pPr>
    <w:rPr>
      <w:rFonts w:ascii="Arial" w:hAnsi="Arial" w:cs="Arial"/>
      <w:sz w:val="24"/>
      <w:szCs w:val="24"/>
      <w:lang w:val="es-ES" w:eastAsia="es-ES"/>
    </w:rPr>
  </w:style>
  <w:style w:type="paragraph" w:styleId="Prrafodelista">
    <w:name w:val="List Paragraph"/>
    <w:basedOn w:val="Normal"/>
    <w:link w:val="PrrafodelistaCar"/>
    <w:uiPriority w:val="34"/>
    <w:qFormat/>
    <w:rsid w:val="00591C5C"/>
    <w:pPr>
      <w:ind w:left="708"/>
    </w:pPr>
  </w:style>
  <w:style w:type="paragraph" w:customStyle="1" w:styleId="CharCharCar">
    <w:name w:val="Char Char Car"/>
    <w:basedOn w:val="Normal"/>
    <w:rsid w:val="006E60F9"/>
    <w:pPr>
      <w:spacing w:after="160" w:line="240" w:lineRule="exact"/>
      <w:jc w:val="right"/>
    </w:pPr>
    <w:rPr>
      <w:rFonts w:ascii="Verdana" w:hAnsi="Verdana" w:cs="Arial"/>
      <w:sz w:val="20"/>
      <w:szCs w:val="21"/>
      <w:lang w:val="es-MX" w:eastAsia="en-US"/>
    </w:rPr>
  </w:style>
  <w:style w:type="paragraph" w:styleId="Textoindependiente3">
    <w:name w:val="Body Text 3"/>
    <w:basedOn w:val="Normal"/>
    <w:link w:val="Textoindependiente3Car"/>
    <w:rsid w:val="006E60F9"/>
    <w:pPr>
      <w:spacing w:after="120"/>
    </w:pPr>
    <w:rPr>
      <w:sz w:val="16"/>
      <w:szCs w:val="16"/>
    </w:rPr>
  </w:style>
  <w:style w:type="paragraph" w:styleId="Piedepgina">
    <w:name w:val="footer"/>
    <w:basedOn w:val="Normal"/>
    <w:link w:val="PiedepginaCar"/>
    <w:uiPriority w:val="99"/>
    <w:rsid w:val="006E60F9"/>
    <w:pPr>
      <w:tabs>
        <w:tab w:val="center" w:pos="4252"/>
        <w:tab w:val="right" w:pos="8504"/>
      </w:tabs>
    </w:pPr>
  </w:style>
  <w:style w:type="character" w:styleId="Nmerodepgina">
    <w:name w:val="page number"/>
    <w:basedOn w:val="Fuentedeprrafopredeter"/>
    <w:rsid w:val="006E60F9"/>
  </w:style>
  <w:style w:type="paragraph" w:styleId="Encabezado">
    <w:name w:val="header"/>
    <w:basedOn w:val="Normal"/>
    <w:link w:val="EncabezadoCar"/>
    <w:uiPriority w:val="99"/>
    <w:rsid w:val="006E60F9"/>
    <w:pPr>
      <w:tabs>
        <w:tab w:val="center" w:pos="4252"/>
        <w:tab w:val="right" w:pos="8504"/>
      </w:tabs>
    </w:pPr>
  </w:style>
  <w:style w:type="paragraph" w:styleId="Sangradetextonormal">
    <w:name w:val="Body Text Indent"/>
    <w:basedOn w:val="Normal"/>
    <w:link w:val="SangradetextonormalCar"/>
    <w:uiPriority w:val="99"/>
    <w:rsid w:val="006E60F9"/>
    <w:pPr>
      <w:spacing w:after="120"/>
      <w:ind w:left="283"/>
    </w:pPr>
  </w:style>
  <w:style w:type="paragraph" w:styleId="Ttulo">
    <w:name w:val="Title"/>
    <w:basedOn w:val="Normal"/>
    <w:link w:val="TtuloCar"/>
    <w:uiPriority w:val="10"/>
    <w:qFormat/>
    <w:rsid w:val="006E60F9"/>
    <w:pPr>
      <w:jc w:val="center"/>
    </w:pPr>
    <w:rPr>
      <w:rFonts w:ascii="Tahoma" w:hAnsi="Tahoma" w:cs="Tahoma"/>
      <w:b/>
      <w:bCs/>
      <w:sz w:val="22"/>
      <w:lang w:val="es-MX"/>
    </w:rPr>
  </w:style>
  <w:style w:type="paragraph" w:styleId="Textodeglobo">
    <w:name w:val="Balloon Text"/>
    <w:basedOn w:val="Normal"/>
    <w:link w:val="TextodegloboCar"/>
    <w:uiPriority w:val="99"/>
    <w:rsid w:val="006E60F9"/>
    <w:rPr>
      <w:rFonts w:ascii="Tahoma" w:hAnsi="Tahoma" w:cs="Tahoma"/>
      <w:sz w:val="16"/>
      <w:szCs w:val="16"/>
    </w:rPr>
  </w:style>
  <w:style w:type="paragraph" w:customStyle="1" w:styleId="CharCharCar0">
    <w:name w:val="Char Char Car"/>
    <w:basedOn w:val="Normal"/>
    <w:rsid w:val="006E60F9"/>
    <w:pPr>
      <w:spacing w:after="160" w:line="240" w:lineRule="exact"/>
      <w:jc w:val="right"/>
    </w:pPr>
    <w:rPr>
      <w:rFonts w:ascii="Verdana" w:hAnsi="Verdana" w:cs="Arial"/>
      <w:sz w:val="20"/>
      <w:szCs w:val="21"/>
      <w:lang w:val="es-MX" w:eastAsia="en-US"/>
    </w:rPr>
  </w:style>
  <w:style w:type="paragraph" w:styleId="Sangra2detindependiente">
    <w:name w:val="Body Text Indent 2"/>
    <w:basedOn w:val="Normal"/>
    <w:link w:val="Sangra2detindependienteCar"/>
    <w:uiPriority w:val="99"/>
    <w:rsid w:val="006E60F9"/>
    <w:pPr>
      <w:spacing w:after="120" w:line="480" w:lineRule="auto"/>
      <w:ind w:left="283"/>
    </w:pPr>
  </w:style>
  <w:style w:type="character" w:customStyle="1" w:styleId="Textoindependiente3Car">
    <w:name w:val="Texto independiente 3 Car"/>
    <w:basedOn w:val="Fuentedeprrafopredeter"/>
    <w:link w:val="Textoindependiente3"/>
    <w:rsid w:val="006E60F9"/>
    <w:rPr>
      <w:sz w:val="16"/>
      <w:szCs w:val="16"/>
      <w:lang w:val="es-ES" w:eastAsia="es-ES" w:bidi="ar-SA"/>
    </w:rPr>
  </w:style>
  <w:style w:type="character" w:customStyle="1" w:styleId="Ttulo2Car">
    <w:name w:val="Título 2 Car"/>
    <w:basedOn w:val="Fuentedeprrafopredeter"/>
    <w:link w:val="Ttulo2"/>
    <w:rsid w:val="00053264"/>
    <w:rPr>
      <w:rFonts w:ascii="Arial" w:hAnsi="Arial" w:cs="Arial"/>
      <w:b/>
      <w:bCs/>
      <w:i/>
      <w:iCs/>
      <w:sz w:val="28"/>
      <w:szCs w:val="28"/>
      <w:lang w:val="es-ES" w:eastAsia="es-ES"/>
    </w:rPr>
  </w:style>
  <w:style w:type="character" w:customStyle="1" w:styleId="EncabezadoCar">
    <w:name w:val="Encabezado Car"/>
    <w:basedOn w:val="Fuentedeprrafopredeter"/>
    <w:link w:val="Encabezado"/>
    <w:uiPriority w:val="99"/>
    <w:rsid w:val="00053264"/>
    <w:rPr>
      <w:sz w:val="24"/>
      <w:szCs w:val="24"/>
      <w:lang w:val="es-ES" w:eastAsia="es-ES"/>
    </w:rPr>
  </w:style>
  <w:style w:type="character" w:customStyle="1" w:styleId="TextoindependienteCar">
    <w:name w:val="Texto independiente Car"/>
    <w:basedOn w:val="Fuentedeprrafopredeter"/>
    <w:link w:val="Textoindependiente"/>
    <w:rsid w:val="00053264"/>
    <w:rPr>
      <w:sz w:val="24"/>
      <w:szCs w:val="24"/>
      <w:lang w:val="es-ES" w:eastAsia="es-ES"/>
    </w:rPr>
  </w:style>
  <w:style w:type="paragraph" w:styleId="HTMLconformatoprevio">
    <w:name w:val="HTML Preformatted"/>
    <w:basedOn w:val="Normal"/>
    <w:link w:val="HTMLconformatoprevioCar"/>
    <w:uiPriority w:val="99"/>
    <w:rsid w:val="009B2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conformatoprevioCar">
    <w:name w:val="HTML con formato previo Car"/>
    <w:basedOn w:val="Fuentedeprrafopredeter"/>
    <w:link w:val="HTMLconformatoprevio"/>
    <w:uiPriority w:val="99"/>
    <w:rsid w:val="009B2770"/>
    <w:rPr>
      <w:rFonts w:ascii="Courier New" w:hAnsi="Courier New" w:cs="Courier New"/>
      <w:color w:val="000000"/>
      <w:lang w:val="es-ES" w:eastAsia="es-ES"/>
    </w:rPr>
  </w:style>
  <w:style w:type="character" w:customStyle="1" w:styleId="Ttulo6Car">
    <w:name w:val="Título 6 Car"/>
    <w:basedOn w:val="Fuentedeprrafopredeter"/>
    <w:link w:val="Ttulo6"/>
    <w:uiPriority w:val="99"/>
    <w:rsid w:val="00A34D4C"/>
    <w:rPr>
      <w:rFonts w:ascii="Cambria" w:eastAsia="Times New Roman" w:hAnsi="Cambria" w:cs="Times New Roman"/>
      <w:i/>
      <w:iCs/>
      <w:color w:val="243F60"/>
      <w:sz w:val="24"/>
      <w:szCs w:val="24"/>
      <w:lang w:val="es-ES" w:eastAsia="es-ES"/>
    </w:rPr>
  </w:style>
  <w:style w:type="character" w:customStyle="1" w:styleId="Ttulo8Car">
    <w:name w:val="Título 8 Car"/>
    <w:basedOn w:val="Fuentedeprrafopredeter"/>
    <w:link w:val="Ttulo8"/>
    <w:rsid w:val="00A34D4C"/>
    <w:rPr>
      <w:rFonts w:ascii="Cambria" w:eastAsia="Times New Roman" w:hAnsi="Cambria" w:cs="Times New Roman"/>
      <w:color w:val="404040"/>
      <w:lang w:val="es-ES" w:eastAsia="es-ES"/>
    </w:rPr>
  </w:style>
  <w:style w:type="paragraph" w:customStyle="1" w:styleId="Texto">
    <w:name w:val="Texto"/>
    <w:basedOn w:val="Normal"/>
    <w:link w:val="TextoCar"/>
    <w:rsid w:val="00A34D4C"/>
    <w:pPr>
      <w:spacing w:after="101" w:line="216" w:lineRule="exact"/>
      <w:ind w:firstLine="288"/>
      <w:jc w:val="both"/>
    </w:pPr>
    <w:rPr>
      <w:rFonts w:ascii="Arial" w:hAnsi="Arial" w:cs="Arial"/>
      <w:sz w:val="18"/>
      <w:szCs w:val="18"/>
      <w:lang w:val="es-MX"/>
    </w:rPr>
  </w:style>
  <w:style w:type="paragraph" w:customStyle="1" w:styleId="Prrafodelista1">
    <w:name w:val="Párrafo de lista1"/>
    <w:basedOn w:val="Normal"/>
    <w:uiPriority w:val="99"/>
    <w:rsid w:val="00A34D4C"/>
    <w:pPr>
      <w:spacing w:after="200" w:line="276" w:lineRule="auto"/>
      <w:ind w:left="720"/>
    </w:pPr>
    <w:rPr>
      <w:rFonts w:ascii="Calibri" w:hAnsi="Calibri" w:cs="Calibri"/>
      <w:sz w:val="22"/>
      <w:szCs w:val="22"/>
    </w:rPr>
  </w:style>
  <w:style w:type="character" w:customStyle="1" w:styleId="articulo1">
    <w:name w:val="articulo1"/>
    <w:basedOn w:val="Fuentedeprrafopredeter"/>
    <w:uiPriority w:val="99"/>
    <w:rsid w:val="00A34D4C"/>
    <w:rPr>
      <w:rFonts w:ascii="Verdana" w:hAnsi="Verdana" w:cs="Verdana"/>
      <w:b/>
      <w:bCs/>
      <w:color w:val="000000"/>
      <w:sz w:val="19"/>
      <w:szCs w:val="19"/>
    </w:rPr>
  </w:style>
  <w:style w:type="paragraph" w:styleId="Textocomentario">
    <w:name w:val="annotation text"/>
    <w:basedOn w:val="Normal"/>
    <w:link w:val="TextocomentarioCar"/>
    <w:uiPriority w:val="99"/>
    <w:rsid w:val="00A34D4C"/>
    <w:rPr>
      <w:sz w:val="20"/>
      <w:szCs w:val="20"/>
    </w:rPr>
  </w:style>
  <w:style w:type="character" w:customStyle="1" w:styleId="TextocomentarioCar">
    <w:name w:val="Texto comentario Car"/>
    <w:basedOn w:val="Fuentedeprrafopredeter"/>
    <w:link w:val="Textocomentario"/>
    <w:uiPriority w:val="99"/>
    <w:rsid w:val="00A34D4C"/>
    <w:rPr>
      <w:lang w:val="es-ES" w:eastAsia="es-ES"/>
    </w:rPr>
  </w:style>
  <w:style w:type="paragraph" w:styleId="Asuntodelcomentario">
    <w:name w:val="annotation subject"/>
    <w:basedOn w:val="Textocomentario"/>
    <w:next w:val="Textocomentario"/>
    <w:link w:val="AsuntodelcomentarioCar"/>
    <w:uiPriority w:val="99"/>
    <w:rsid w:val="00A34D4C"/>
    <w:rPr>
      <w:b/>
      <w:bCs/>
    </w:rPr>
  </w:style>
  <w:style w:type="character" w:customStyle="1" w:styleId="AsuntodelcomentarioCar">
    <w:name w:val="Asunto del comentario Car"/>
    <w:basedOn w:val="TextocomentarioCar"/>
    <w:link w:val="Asuntodelcomentario"/>
    <w:uiPriority w:val="99"/>
    <w:rsid w:val="00A34D4C"/>
    <w:rPr>
      <w:b/>
      <w:bCs/>
      <w:lang w:val="es-ES" w:eastAsia="es-ES"/>
    </w:rPr>
  </w:style>
  <w:style w:type="character" w:customStyle="1" w:styleId="TextodegloboCar">
    <w:name w:val="Texto de globo Car"/>
    <w:basedOn w:val="Fuentedeprrafopredeter"/>
    <w:link w:val="Textodeglobo"/>
    <w:uiPriority w:val="99"/>
    <w:rsid w:val="00A34D4C"/>
    <w:rPr>
      <w:rFonts w:ascii="Tahoma" w:hAnsi="Tahoma" w:cs="Tahoma"/>
      <w:sz w:val="16"/>
      <w:szCs w:val="16"/>
      <w:lang w:val="es-ES" w:eastAsia="es-ES"/>
    </w:rPr>
  </w:style>
  <w:style w:type="character" w:customStyle="1" w:styleId="PiedepginaCar">
    <w:name w:val="Pie de página Car"/>
    <w:basedOn w:val="Fuentedeprrafopredeter"/>
    <w:link w:val="Piedepgina"/>
    <w:uiPriority w:val="99"/>
    <w:rsid w:val="00A34D4C"/>
    <w:rPr>
      <w:sz w:val="24"/>
      <w:szCs w:val="24"/>
      <w:lang w:val="es-ES" w:eastAsia="es-ES"/>
    </w:rPr>
  </w:style>
  <w:style w:type="character" w:customStyle="1" w:styleId="EstiloNegrita">
    <w:name w:val="Estilo Negrita"/>
    <w:rsid w:val="00A34D4C"/>
    <w:rPr>
      <w:rFonts w:ascii="Arial" w:hAnsi="Arial"/>
      <w:sz w:val="24"/>
    </w:rPr>
  </w:style>
  <w:style w:type="paragraph" w:styleId="Sinespaciado">
    <w:name w:val="No Spacing"/>
    <w:link w:val="SinespaciadoCar"/>
    <w:qFormat/>
    <w:rsid w:val="00A34D4C"/>
    <w:rPr>
      <w:rFonts w:ascii="Calibri" w:eastAsia="Calibri" w:hAnsi="Calibri"/>
      <w:sz w:val="22"/>
      <w:szCs w:val="22"/>
      <w:lang w:val="es-ES" w:eastAsia="en-US"/>
    </w:rPr>
  </w:style>
  <w:style w:type="paragraph" w:customStyle="1" w:styleId="ROMANOS">
    <w:name w:val="ROMANOS"/>
    <w:basedOn w:val="Normal"/>
    <w:link w:val="ROMANOSCar"/>
    <w:rsid w:val="00A34D4C"/>
    <w:pPr>
      <w:spacing w:after="101" w:line="216" w:lineRule="atLeast"/>
      <w:ind w:left="810" w:hanging="540"/>
      <w:jc w:val="both"/>
    </w:pPr>
    <w:rPr>
      <w:rFonts w:ascii="Arial" w:hAnsi="Arial"/>
      <w:sz w:val="18"/>
      <w:szCs w:val="20"/>
      <w:lang w:val="es-MX"/>
    </w:rPr>
  </w:style>
  <w:style w:type="character" w:customStyle="1" w:styleId="TtuloCar">
    <w:name w:val="Título Car"/>
    <w:basedOn w:val="Fuentedeprrafopredeter"/>
    <w:link w:val="Ttulo"/>
    <w:uiPriority w:val="10"/>
    <w:rsid w:val="00A34D4C"/>
    <w:rPr>
      <w:rFonts w:ascii="Tahoma" w:hAnsi="Tahoma" w:cs="Tahoma"/>
      <w:b/>
      <w:bCs/>
      <w:sz w:val="22"/>
      <w:szCs w:val="24"/>
      <w:lang w:eastAsia="es-ES"/>
    </w:rPr>
  </w:style>
  <w:style w:type="paragraph" w:styleId="Subttulo">
    <w:name w:val="Subtitle"/>
    <w:basedOn w:val="Normal"/>
    <w:next w:val="Normal"/>
    <w:link w:val="SubttuloCar"/>
    <w:qFormat/>
    <w:rsid w:val="00A34D4C"/>
    <w:pPr>
      <w:spacing w:after="60"/>
      <w:jc w:val="center"/>
      <w:outlineLvl w:val="1"/>
    </w:pPr>
    <w:rPr>
      <w:rFonts w:ascii="Cambria" w:hAnsi="Cambria"/>
    </w:rPr>
  </w:style>
  <w:style w:type="character" w:customStyle="1" w:styleId="SubttuloCar">
    <w:name w:val="Subtítulo Car"/>
    <w:basedOn w:val="Fuentedeprrafopredeter"/>
    <w:link w:val="Subttulo"/>
    <w:rsid w:val="00A34D4C"/>
    <w:rPr>
      <w:rFonts w:ascii="Cambria" w:hAnsi="Cambria"/>
      <w:sz w:val="24"/>
      <w:szCs w:val="24"/>
      <w:lang w:val="es-ES" w:eastAsia="es-ES"/>
    </w:rPr>
  </w:style>
  <w:style w:type="character" w:styleId="nfasis">
    <w:name w:val="Emphasis"/>
    <w:basedOn w:val="Fuentedeprrafopredeter"/>
    <w:uiPriority w:val="20"/>
    <w:qFormat/>
    <w:rsid w:val="00A34D4C"/>
    <w:rPr>
      <w:i/>
      <w:iCs/>
    </w:rPr>
  </w:style>
  <w:style w:type="paragraph" w:styleId="Textoindependiente2">
    <w:name w:val="Body Text 2"/>
    <w:basedOn w:val="Normal"/>
    <w:link w:val="Textoindependiente2Car"/>
    <w:rsid w:val="00A34D4C"/>
    <w:pPr>
      <w:spacing w:after="120" w:line="480" w:lineRule="auto"/>
    </w:pPr>
  </w:style>
  <w:style w:type="character" w:customStyle="1" w:styleId="Textoindependiente2Car">
    <w:name w:val="Texto independiente 2 Car"/>
    <w:basedOn w:val="Fuentedeprrafopredeter"/>
    <w:link w:val="Textoindependiente2"/>
    <w:rsid w:val="00A34D4C"/>
    <w:rPr>
      <w:sz w:val="24"/>
      <w:szCs w:val="24"/>
      <w:lang w:val="es-ES" w:eastAsia="es-ES"/>
    </w:rPr>
  </w:style>
  <w:style w:type="character" w:customStyle="1" w:styleId="Ttulo1Car">
    <w:name w:val="Título 1 Car"/>
    <w:basedOn w:val="Fuentedeprrafopredeter"/>
    <w:link w:val="Ttulo1"/>
    <w:uiPriority w:val="9"/>
    <w:rsid w:val="00A34D4C"/>
    <w:rPr>
      <w:rFonts w:ascii="Arial" w:eastAsia="MS Mincho" w:hAnsi="Arial"/>
      <w:b/>
      <w:sz w:val="24"/>
      <w:lang w:val="es-ES_tradnl" w:eastAsia="es-ES"/>
    </w:rPr>
  </w:style>
  <w:style w:type="character" w:customStyle="1" w:styleId="Ttulo4Car">
    <w:name w:val="Título 4 Car"/>
    <w:basedOn w:val="Fuentedeprrafopredeter"/>
    <w:link w:val="Ttulo4"/>
    <w:rsid w:val="00A34D4C"/>
    <w:rPr>
      <w:b/>
      <w:bCs/>
      <w:sz w:val="28"/>
      <w:szCs w:val="28"/>
      <w:lang w:val="es-ES" w:eastAsia="es-ES"/>
    </w:rPr>
  </w:style>
  <w:style w:type="paragraph" w:styleId="Textodebloque">
    <w:name w:val="Block Text"/>
    <w:basedOn w:val="Normal"/>
    <w:uiPriority w:val="99"/>
    <w:rsid w:val="00A34D4C"/>
    <w:pPr>
      <w:ind w:left="360" w:right="112"/>
      <w:jc w:val="both"/>
    </w:pPr>
    <w:rPr>
      <w:rFonts w:ascii="Arial" w:hAnsi="Arial"/>
      <w:bCs/>
    </w:rPr>
  </w:style>
  <w:style w:type="character" w:styleId="Refdecomentario">
    <w:name w:val="annotation reference"/>
    <w:basedOn w:val="Fuentedeprrafopredeter"/>
    <w:uiPriority w:val="99"/>
    <w:rsid w:val="00A34D4C"/>
    <w:rPr>
      <w:sz w:val="16"/>
      <w:szCs w:val="16"/>
    </w:rPr>
  </w:style>
  <w:style w:type="character" w:customStyle="1" w:styleId="Ttulo3Car">
    <w:name w:val="Título 3 Car"/>
    <w:basedOn w:val="Fuentedeprrafopredeter"/>
    <w:link w:val="Ttulo3"/>
    <w:uiPriority w:val="9"/>
    <w:rsid w:val="00A34D4C"/>
    <w:rPr>
      <w:rFonts w:ascii="Arial" w:hAnsi="Arial" w:cs="Arial"/>
      <w:b/>
      <w:bCs/>
      <w:sz w:val="26"/>
      <w:szCs w:val="26"/>
      <w:lang w:val="es-ES" w:eastAsia="es-ES"/>
    </w:rPr>
  </w:style>
  <w:style w:type="character" w:customStyle="1" w:styleId="SangradetextonormalCar">
    <w:name w:val="Sangría de texto normal Car"/>
    <w:basedOn w:val="Fuentedeprrafopredeter"/>
    <w:link w:val="Sangradetextonormal"/>
    <w:uiPriority w:val="99"/>
    <w:locked/>
    <w:rsid w:val="00EA4995"/>
    <w:rPr>
      <w:sz w:val="24"/>
      <w:szCs w:val="24"/>
      <w:lang w:val="es-ES" w:eastAsia="es-ES"/>
    </w:rPr>
  </w:style>
  <w:style w:type="character" w:customStyle="1" w:styleId="Sangra2detindependienteCar">
    <w:name w:val="Sangría 2 de t. independiente Car"/>
    <w:basedOn w:val="Fuentedeprrafopredeter"/>
    <w:link w:val="Sangra2detindependiente"/>
    <w:uiPriority w:val="99"/>
    <w:locked/>
    <w:rsid w:val="00EA4995"/>
    <w:rPr>
      <w:sz w:val="24"/>
      <w:szCs w:val="24"/>
      <w:lang w:val="es-ES" w:eastAsia="es-ES"/>
    </w:rPr>
  </w:style>
  <w:style w:type="character" w:styleId="Hipervnculo">
    <w:name w:val="Hyperlink"/>
    <w:basedOn w:val="Fuentedeprrafopredeter"/>
    <w:uiPriority w:val="99"/>
    <w:unhideWhenUsed/>
    <w:rsid w:val="003B6A3E"/>
    <w:rPr>
      <w:color w:val="0000FF"/>
      <w:u w:val="single"/>
    </w:rPr>
  </w:style>
  <w:style w:type="paragraph" w:customStyle="1" w:styleId="ecxmsonormal">
    <w:name w:val="ecxmsonormal"/>
    <w:basedOn w:val="Normal"/>
    <w:rsid w:val="00056BA3"/>
    <w:pPr>
      <w:spacing w:after="324"/>
    </w:pPr>
  </w:style>
  <w:style w:type="character" w:customStyle="1" w:styleId="st">
    <w:name w:val="st"/>
    <w:basedOn w:val="Fuentedeprrafopredeter"/>
    <w:rsid w:val="00056BA3"/>
  </w:style>
  <w:style w:type="character" w:customStyle="1" w:styleId="A11">
    <w:name w:val="A11"/>
    <w:rsid w:val="00A45156"/>
    <w:rPr>
      <w:color w:val="000000"/>
      <w:sz w:val="12"/>
    </w:rPr>
  </w:style>
  <w:style w:type="character" w:customStyle="1" w:styleId="apple-converted-space">
    <w:name w:val="apple-converted-space"/>
    <w:basedOn w:val="Fuentedeprrafopredeter"/>
    <w:rsid w:val="00227681"/>
  </w:style>
  <w:style w:type="paragraph" w:customStyle="1" w:styleId="Cuadrculamedia1-nfasis21">
    <w:name w:val="Cuadrícula media 1 - Énfasis 21"/>
    <w:basedOn w:val="Normal"/>
    <w:rsid w:val="001A597A"/>
    <w:pPr>
      <w:ind w:left="720"/>
    </w:pPr>
    <w:rPr>
      <w:rFonts w:eastAsia="Calibri"/>
      <w:szCs w:val="20"/>
      <w:lang w:val="es-ES_tradnl"/>
    </w:rPr>
  </w:style>
  <w:style w:type="paragraph" w:customStyle="1" w:styleId="yiv1839548714msolistparagraph">
    <w:name w:val="yiv1839548714msolistparagraph"/>
    <w:basedOn w:val="Normal"/>
    <w:rsid w:val="00247E9F"/>
    <w:pPr>
      <w:spacing w:before="100" w:beforeAutospacing="1" w:after="100" w:afterAutospacing="1"/>
    </w:pPr>
    <w:rPr>
      <w:lang w:val="es-MX" w:eastAsia="es-MX"/>
    </w:rPr>
  </w:style>
  <w:style w:type="paragraph" w:customStyle="1" w:styleId="Predeterminado">
    <w:name w:val="Predeterminado"/>
    <w:rsid w:val="00C169A9"/>
    <w:pPr>
      <w:tabs>
        <w:tab w:val="left" w:pos="709"/>
      </w:tabs>
      <w:suppressAutoHyphens/>
      <w:spacing w:after="200" w:line="276" w:lineRule="atLeast"/>
    </w:pPr>
    <w:rPr>
      <w:rFonts w:ascii="Calibri" w:eastAsia="DejaVu Sans" w:hAnsi="Calibri" w:cstheme="minorBidi"/>
      <w:sz w:val="22"/>
      <w:szCs w:val="22"/>
      <w:lang w:eastAsia="en-US"/>
    </w:rPr>
  </w:style>
  <w:style w:type="paragraph" w:customStyle="1" w:styleId="Sinespaciado1">
    <w:name w:val="Sin espaciado1"/>
    <w:qFormat/>
    <w:rsid w:val="00F67E57"/>
    <w:pPr>
      <w:widowControl w:val="0"/>
      <w:suppressAutoHyphens/>
      <w:autoSpaceDE w:val="0"/>
    </w:pPr>
    <w:rPr>
      <w:rFonts w:eastAsia="Arial"/>
      <w:kern w:val="1"/>
      <w:sz w:val="24"/>
      <w:szCs w:val="24"/>
      <w:lang w:eastAsia="hi-IN" w:bidi="hi-IN"/>
    </w:rPr>
  </w:style>
  <w:style w:type="character" w:styleId="Hipervnculovisitado">
    <w:name w:val="FollowedHyperlink"/>
    <w:basedOn w:val="Fuentedeprrafopredeter"/>
    <w:uiPriority w:val="99"/>
    <w:unhideWhenUsed/>
    <w:rsid w:val="00C13F20"/>
    <w:rPr>
      <w:color w:val="800080"/>
      <w:u w:val="single"/>
    </w:rPr>
  </w:style>
  <w:style w:type="paragraph" w:customStyle="1" w:styleId="xl63">
    <w:name w:val="xl63"/>
    <w:basedOn w:val="Normal"/>
    <w:rsid w:val="00C13F20"/>
    <w:pPr>
      <w:pBdr>
        <w:top w:val="single" w:sz="8" w:space="0" w:color="auto"/>
        <w:left w:val="single" w:sz="4" w:space="0" w:color="auto"/>
        <w:bottom w:val="single" w:sz="4" w:space="0" w:color="auto"/>
        <w:right w:val="single" w:sz="4" w:space="0" w:color="auto"/>
      </w:pBdr>
      <w:spacing w:before="100" w:beforeAutospacing="1" w:after="100" w:afterAutospacing="1"/>
    </w:pPr>
    <w:rPr>
      <w:color w:val="000000"/>
      <w:lang w:val="es-MX" w:eastAsia="es-MX"/>
    </w:rPr>
  </w:style>
  <w:style w:type="paragraph" w:customStyle="1" w:styleId="xl64">
    <w:name w:val="xl64"/>
    <w:basedOn w:val="Normal"/>
    <w:rsid w:val="00C13F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lang w:val="es-MX" w:eastAsia="es-MX"/>
    </w:rPr>
  </w:style>
  <w:style w:type="paragraph" w:customStyle="1" w:styleId="xl65">
    <w:name w:val="xl65"/>
    <w:basedOn w:val="Normal"/>
    <w:rsid w:val="00C13F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val="es-MX" w:eastAsia="es-MX"/>
    </w:rPr>
  </w:style>
  <w:style w:type="paragraph" w:customStyle="1" w:styleId="xl66">
    <w:name w:val="xl66"/>
    <w:basedOn w:val="Normal"/>
    <w:rsid w:val="00C13F20"/>
    <w:pPr>
      <w:pBdr>
        <w:top w:val="single" w:sz="4" w:space="0" w:color="auto"/>
        <w:left w:val="single" w:sz="8" w:space="0" w:color="auto"/>
        <w:bottom w:val="single" w:sz="4" w:space="0" w:color="auto"/>
        <w:right w:val="single" w:sz="4" w:space="0" w:color="auto"/>
      </w:pBdr>
      <w:spacing w:before="100" w:beforeAutospacing="1" w:after="100" w:afterAutospacing="1"/>
    </w:pPr>
    <w:rPr>
      <w:color w:val="000000"/>
      <w:lang w:val="es-MX" w:eastAsia="es-MX"/>
    </w:rPr>
  </w:style>
  <w:style w:type="paragraph" w:customStyle="1" w:styleId="xl67">
    <w:name w:val="xl67"/>
    <w:basedOn w:val="Normal"/>
    <w:rsid w:val="00C13F20"/>
    <w:pPr>
      <w:pBdr>
        <w:top w:val="single" w:sz="4" w:space="0" w:color="auto"/>
        <w:left w:val="single" w:sz="8" w:space="0" w:color="auto"/>
        <w:bottom w:val="single" w:sz="8" w:space="0" w:color="auto"/>
        <w:right w:val="single" w:sz="4" w:space="0" w:color="auto"/>
      </w:pBdr>
      <w:spacing w:before="100" w:beforeAutospacing="1" w:after="100" w:afterAutospacing="1"/>
    </w:pPr>
    <w:rPr>
      <w:color w:val="000000"/>
      <w:lang w:val="es-MX" w:eastAsia="es-MX"/>
    </w:rPr>
  </w:style>
  <w:style w:type="paragraph" w:customStyle="1" w:styleId="xl68">
    <w:name w:val="xl68"/>
    <w:basedOn w:val="Normal"/>
    <w:rsid w:val="00C13F20"/>
    <w:pPr>
      <w:pBdr>
        <w:top w:val="single" w:sz="4" w:space="0" w:color="auto"/>
        <w:left w:val="single" w:sz="4" w:space="0" w:color="auto"/>
        <w:bottom w:val="single" w:sz="8" w:space="0" w:color="auto"/>
        <w:right w:val="single" w:sz="4" w:space="0" w:color="auto"/>
      </w:pBdr>
      <w:spacing w:before="100" w:beforeAutospacing="1" w:after="100" w:afterAutospacing="1"/>
      <w:jc w:val="center"/>
    </w:pPr>
    <w:rPr>
      <w:color w:val="000000"/>
      <w:lang w:val="es-MX" w:eastAsia="es-MX"/>
    </w:rPr>
  </w:style>
  <w:style w:type="paragraph" w:customStyle="1" w:styleId="xl69">
    <w:name w:val="xl69"/>
    <w:basedOn w:val="Normal"/>
    <w:rsid w:val="00C13F20"/>
    <w:pPr>
      <w:pBdr>
        <w:top w:val="single" w:sz="4" w:space="0" w:color="auto"/>
        <w:left w:val="single" w:sz="4" w:space="0" w:color="auto"/>
        <w:bottom w:val="single" w:sz="8" w:space="0" w:color="auto"/>
        <w:right w:val="single" w:sz="4" w:space="0" w:color="auto"/>
      </w:pBdr>
      <w:spacing w:before="100" w:beforeAutospacing="1" w:after="100" w:afterAutospacing="1"/>
    </w:pPr>
    <w:rPr>
      <w:color w:val="000000"/>
      <w:lang w:val="es-MX" w:eastAsia="es-MX"/>
    </w:rPr>
  </w:style>
  <w:style w:type="paragraph" w:customStyle="1" w:styleId="xl70">
    <w:name w:val="xl70"/>
    <w:basedOn w:val="Normal"/>
    <w:rsid w:val="00C13F20"/>
    <w:pPr>
      <w:pBdr>
        <w:top w:val="single" w:sz="8" w:space="0" w:color="auto"/>
        <w:left w:val="single" w:sz="8" w:space="0" w:color="auto"/>
        <w:bottom w:val="single" w:sz="4" w:space="0" w:color="auto"/>
        <w:right w:val="single" w:sz="4" w:space="0" w:color="auto"/>
      </w:pBdr>
      <w:spacing w:before="100" w:beforeAutospacing="1" w:after="100" w:afterAutospacing="1"/>
    </w:pPr>
    <w:rPr>
      <w:color w:val="000000"/>
      <w:lang w:val="es-MX" w:eastAsia="es-MX"/>
    </w:rPr>
  </w:style>
  <w:style w:type="paragraph" w:customStyle="1" w:styleId="xl71">
    <w:name w:val="xl71"/>
    <w:basedOn w:val="Normal"/>
    <w:rsid w:val="00C13F20"/>
    <w:pPr>
      <w:pBdr>
        <w:top w:val="single" w:sz="8" w:space="0" w:color="auto"/>
        <w:left w:val="single" w:sz="4" w:space="0" w:color="auto"/>
        <w:bottom w:val="single" w:sz="4" w:space="0" w:color="auto"/>
        <w:right w:val="single" w:sz="4" w:space="0" w:color="auto"/>
      </w:pBdr>
      <w:spacing w:before="100" w:beforeAutospacing="1" w:after="100" w:afterAutospacing="1"/>
      <w:jc w:val="center"/>
    </w:pPr>
    <w:rPr>
      <w:color w:val="000000"/>
      <w:lang w:val="es-MX" w:eastAsia="es-MX"/>
    </w:rPr>
  </w:style>
  <w:style w:type="paragraph" w:customStyle="1" w:styleId="xl72">
    <w:name w:val="xl72"/>
    <w:basedOn w:val="Normal"/>
    <w:rsid w:val="00C13F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lang w:val="es-MX" w:eastAsia="es-MX"/>
    </w:rPr>
  </w:style>
  <w:style w:type="paragraph" w:customStyle="1" w:styleId="xl73">
    <w:name w:val="xl73"/>
    <w:basedOn w:val="Normal"/>
    <w:rsid w:val="00C13F20"/>
    <w:pPr>
      <w:pBdr>
        <w:top w:val="single" w:sz="4" w:space="0" w:color="auto"/>
        <w:left w:val="single" w:sz="8" w:space="0" w:color="auto"/>
        <w:bottom w:val="single" w:sz="4" w:space="0" w:color="auto"/>
        <w:right w:val="single" w:sz="4" w:space="0" w:color="auto"/>
      </w:pBdr>
      <w:spacing w:before="100" w:beforeAutospacing="1" w:after="100" w:afterAutospacing="1"/>
    </w:pPr>
    <w:rPr>
      <w:lang w:val="es-MX" w:eastAsia="es-MX"/>
    </w:rPr>
  </w:style>
  <w:style w:type="paragraph" w:customStyle="1" w:styleId="xl74">
    <w:name w:val="xl74"/>
    <w:basedOn w:val="Normal"/>
    <w:rsid w:val="00C13F20"/>
    <w:pPr>
      <w:pBdr>
        <w:left w:val="single" w:sz="4" w:space="0" w:color="auto"/>
        <w:bottom w:val="single" w:sz="4" w:space="0" w:color="auto"/>
        <w:right w:val="single" w:sz="4" w:space="0" w:color="auto"/>
      </w:pBdr>
      <w:spacing w:before="100" w:beforeAutospacing="1" w:after="100" w:afterAutospacing="1"/>
      <w:jc w:val="center"/>
    </w:pPr>
    <w:rPr>
      <w:color w:val="000000"/>
      <w:lang w:val="es-MX" w:eastAsia="es-MX"/>
    </w:rPr>
  </w:style>
  <w:style w:type="paragraph" w:customStyle="1" w:styleId="xl75">
    <w:name w:val="xl75"/>
    <w:basedOn w:val="Normal"/>
    <w:rsid w:val="00C13F20"/>
    <w:pPr>
      <w:pBdr>
        <w:left w:val="single" w:sz="4" w:space="0" w:color="auto"/>
        <w:bottom w:val="single" w:sz="4" w:space="0" w:color="auto"/>
        <w:right w:val="single" w:sz="4" w:space="0" w:color="auto"/>
      </w:pBdr>
      <w:spacing w:before="100" w:beforeAutospacing="1" w:after="100" w:afterAutospacing="1"/>
    </w:pPr>
    <w:rPr>
      <w:color w:val="000000"/>
      <w:lang w:val="es-MX" w:eastAsia="es-MX"/>
    </w:rPr>
  </w:style>
  <w:style w:type="paragraph" w:customStyle="1" w:styleId="xl76">
    <w:name w:val="xl76"/>
    <w:basedOn w:val="Normal"/>
    <w:rsid w:val="00C13F20"/>
    <w:pPr>
      <w:pBdr>
        <w:top w:val="single" w:sz="4" w:space="0" w:color="auto"/>
        <w:left w:val="single" w:sz="4" w:space="0" w:color="auto"/>
        <w:bottom w:val="single" w:sz="4" w:space="0" w:color="auto"/>
        <w:right w:val="single" w:sz="8" w:space="0" w:color="auto"/>
      </w:pBdr>
      <w:spacing w:before="100" w:beforeAutospacing="1" w:after="100" w:afterAutospacing="1"/>
    </w:pPr>
    <w:rPr>
      <w:color w:val="000000"/>
      <w:lang w:val="es-MX" w:eastAsia="es-MX"/>
    </w:rPr>
  </w:style>
  <w:style w:type="paragraph" w:customStyle="1" w:styleId="xl77">
    <w:name w:val="xl77"/>
    <w:basedOn w:val="Normal"/>
    <w:rsid w:val="00C13F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lang w:val="es-MX" w:eastAsia="es-MX"/>
    </w:rPr>
  </w:style>
  <w:style w:type="paragraph" w:customStyle="1" w:styleId="xl78">
    <w:name w:val="xl78"/>
    <w:basedOn w:val="Normal"/>
    <w:rsid w:val="00C13F20"/>
    <w:pPr>
      <w:pBdr>
        <w:top w:val="single" w:sz="8" w:space="0" w:color="auto"/>
        <w:right w:val="single" w:sz="8" w:space="0" w:color="auto"/>
      </w:pBdr>
      <w:spacing w:before="100" w:beforeAutospacing="1" w:after="100" w:afterAutospacing="1"/>
      <w:jc w:val="center"/>
    </w:pPr>
    <w:rPr>
      <w:b/>
      <w:bCs/>
      <w:color w:val="000000"/>
      <w:lang w:val="es-MX" w:eastAsia="es-MX"/>
    </w:rPr>
  </w:style>
  <w:style w:type="paragraph" w:customStyle="1" w:styleId="xl79">
    <w:name w:val="xl79"/>
    <w:basedOn w:val="Normal"/>
    <w:rsid w:val="00C13F20"/>
    <w:pPr>
      <w:pBdr>
        <w:left w:val="single" w:sz="8" w:space="0" w:color="auto"/>
        <w:bottom w:val="single" w:sz="4" w:space="0" w:color="auto"/>
        <w:right w:val="single" w:sz="4" w:space="0" w:color="auto"/>
      </w:pBdr>
      <w:spacing w:before="100" w:beforeAutospacing="1" w:after="100" w:afterAutospacing="1"/>
    </w:pPr>
    <w:rPr>
      <w:color w:val="000000"/>
      <w:lang w:val="es-MX" w:eastAsia="es-MX"/>
    </w:rPr>
  </w:style>
  <w:style w:type="paragraph" w:customStyle="1" w:styleId="xl80">
    <w:name w:val="xl80"/>
    <w:basedOn w:val="Normal"/>
    <w:rsid w:val="00C13F20"/>
    <w:pPr>
      <w:pBdr>
        <w:top w:val="single" w:sz="8" w:space="0" w:color="auto"/>
        <w:left w:val="single" w:sz="4" w:space="0" w:color="auto"/>
        <w:bottom w:val="single" w:sz="4" w:space="0" w:color="auto"/>
        <w:right w:val="single" w:sz="8" w:space="0" w:color="auto"/>
      </w:pBdr>
      <w:spacing w:before="100" w:beforeAutospacing="1" w:after="100" w:afterAutospacing="1"/>
    </w:pPr>
    <w:rPr>
      <w:color w:val="000000"/>
      <w:lang w:val="es-MX" w:eastAsia="es-MX"/>
    </w:rPr>
  </w:style>
  <w:style w:type="paragraph" w:customStyle="1" w:styleId="xl81">
    <w:name w:val="xl81"/>
    <w:basedOn w:val="Normal"/>
    <w:rsid w:val="00C13F20"/>
    <w:pPr>
      <w:pBdr>
        <w:left w:val="single" w:sz="4" w:space="0" w:color="auto"/>
        <w:bottom w:val="single" w:sz="4" w:space="0" w:color="auto"/>
        <w:right w:val="single" w:sz="8" w:space="0" w:color="auto"/>
      </w:pBdr>
      <w:spacing w:before="100" w:beforeAutospacing="1" w:after="100" w:afterAutospacing="1"/>
    </w:pPr>
    <w:rPr>
      <w:color w:val="000000"/>
      <w:lang w:val="es-MX" w:eastAsia="es-MX"/>
    </w:rPr>
  </w:style>
  <w:style w:type="paragraph" w:customStyle="1" w:styleId="xl82">
    <w:name w:val="xl82"/>
    <w:basedOn w:val="Normal"/>
    <w:rsid w:val="00C13F20"/>
    <w:pPr>
      <w:pBdr>
        <w:top w:val="single" w:sz="4" w:space="0" w:color="auto"/>
        <w:left w:val="single" w:sz="4" w:space="0" w:color="auto"/>
        <w:bottom w:val="single" w:sz="8" w:space="0" w:color="auto"/>
        <w:right w:val="single" w:sz="8" w:space="0" w:color="auto"/>
      </w:pBdr>
      <w:spacing w:before="100" w:beforeAutospacing="1" w:after="100" w:afterAutospacing="1"/>
    </w:pPr>
    <w:rPr>
      <w:color w:val="000000"/>
      <w:lang w:val="es-MX" w:eastAsia="es-MX"/>
    </w:rPr>
  </w:style>
  <w:style w:type="paragraph" w:customStyle="1" w:styleId="xl83">
    <w:name w:val="xl83"/>
    <w:basedOn w:val="Normal"/>
    <w:rsid w:val="00C13F20"/>
    <w:pPr>
      <w:pBdr>
        <w:left w:val="single" w:sz="4" w:space="0" w:color="auto"/>
        <w:bottom w:val="single" w:sz="4" w:space="0" w:color="auto"/>
        <w:right w:val="single" w:sz="8" w:space="0" w:color="auto"/>
      </w:pBdr>
      <w:spacing w:before="100" w:beforeAutospacing="1" w:after="100" w:afterAutospacing="1"/>
    </w:pPr>
    <w:rPr>
      <w:color w:val="000000"/>
      <w:lang w:val="es-MX" w:eastAsia="es-MX"/>
    </w:rPr>
  </w:style>
  <w:style w:type="paragraph" w:customStyle="1" w:styleId="xl84">
    <w:name w:val="xl84"/>
    <w:basedOn w:val="Normal"/>
    <w:rsid w:val="00C13F20"/>
    <w:pPr>
      <w:pBdr>
        <w:top w:val="single" w:sz="4" w:space="0" w:color="auto"/>
        <w:left w:val="single" w:sz="4" w:space="0" w:color="auto"/>
        <w:bottom w:val="single" w:sz="8" w:space="0" w:color="auto"/>
        <w:right w:val="single" w:sz="8" w:space="0" w:color="auto"/>
      </w:pBdr>
      <w:spacing w:before="100" w:beforeAutospacing="1" w:after="100" w:afterAutospacing="1"/>
    </w:pPr>
    <w:rPr>
      <w:color w:val="000000"/>
      <w:lang w:val="es-MX" w:eastAsia="es-MX"/>
    </w:rPr>
  </w:style>
  <w:style w:type="character" w:styleId="Refdenotaalpie">
    <w:name w:val="footnote reference"/>
    <w:basedOn w:val="Fuentedeprrafopredeter"/>
    <w:uiPriority w:val="99"/>
    <w:unhideWhenUsed/>
    <w:rsid w:val="000B5B74"/>
    <w:rPr>
      <w:vertAlign w:val="superscript"/>
    </w:rPr>
  </w:style>
  <w:style w:type="character" w:customStyle="1" w:styleId="contenidostextos1">
    <w:name w:val="contenidos_textos1"/>
    <w:basedOn w:val="Fuentedeprrafopredeter"/>
    <w:rsid w:val="000B5B74"/>
    <w:rPr>
      <w:rFonts w:ascii="Arial" w:hAnsi="Arial" w:cs="Arial" w:hint="default"/>
      <w:strike w:val="0"/>
      <w:dstrike w:val="0"/>
      <w:color w:val="111111"/>
      <w:sz w:val="18"/>
      <w:szCs w:val="18"/>
      <w:u w:val="none"/>
      <w:effect w:val="none"/>
    </w:rPr>
  </w:style>
  <w:style w:type="paragraph" w:styleId="Textonotapie">
    <w:name w:val="footnote text"/>
    <w:basedOn w:val="Normal"/>
    <w:link w:val="TextonotapieCar"/>
    <w:unhideWhenUsed/>
    <w:rsid w:val="000B5B74"/>
    <w:rPr>
      <w:rFonts w:asciiTheme="minorHAnsi" w:eastAsiaTheme="minorHAnsi" w:hAnsiTheme="minorHAnsi" w:cstheme="minorBidi"/>
      <w:sz w:val="20"/>
      <w:szCs w:val="20"/>
      <w:lang w:val="es-MX" w:eastAsia="en-US"/>
    </w:rPr>
  </w:style>
  <w:style w:type="character" w:customStyle="1" w:styleId="TextonotapieCar">
    <w:name w:val="Texto nota pie Car"/>
    <w:basedOn w:val="Fuentedeprrafopredeter"/>
    <w:link w:val="Textonotapie"/>
    <w:rsid w:val="000B5B74"/>
    <w:rPr>
      <w:rFonts w:asciiTheme="minorHAnsi" w:eastAsiaTheme="minorHAnsi" w:hAnsiTheme="minorHAnsi" w:cstheme="minorBidi"/>
      <w:lang w:eastAsia="en-US"/>
    </w:rPr>
  </w:style>
  <w:style w:type="character" w:customStyle="1" w:styleId="SinespaciadoCar">
    <w:name w:val="Sin espaciado Car"/>
    <w:link w:val="Sinespaciado"/>
    <w:uiPriority w:val="1"/>
    <w:locked/>
    <w:rsid w:val="0095502D"/>
    <w:rPr>
      <w:rFonts w:ascii="Calibri" w:eastAsia="Calibri" w:hAnsi="Calibri"/>
      <w:sz w:val="22"/>
      <w:szCs w:val="22"/>
      <w:lang w:val="es-ES" w:eastAsia="en-US"/>
    </w:rPr>
  </w:style>
  <w:style w:type="table" w:customStyle="1" w:styleId="Tablaconcuadrcula1">
    <w:name w:val="Tabla con cuadrícula1"/>
    <w:basedOn w:val="Tablanormal"/>
    <w:next w:val="Tablaconcuadrcula"/>
    <w:rsid w:val="002B293A"/>
    <w:rPr>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5Car">
    <w:name w:val="Título 5 Car"/>
    <w:basedOn w:val="Fuentedeprrafopredeter"/>
    <w:link w:val="Ttulo5"/>
    <w:rsid w:val="009F5B33"/>
    <w:rPr>
      <w:rFonts w:ascii="Bookman Old Style" w:hAnsi="Bookman Old Style"/>
      <w:b/>
      <w:i/>
      <w:sz w:val="24"/>
      <w:lang w:val="es-ES" w:eastAsia="es-ES"/>
    </w:rPr>
  </w:style>
  <w:style w:type="character" w:customStyle="1" w:styleId="Ttulo7Car">
    <w:name w:val="Título 7 Car"/>
    <w:basedOn w:val="Fuentedeprrafopredeter"/>
    <w:link w:val="Ttulo7"/>
    <w:rsid w:val="009F5B33"/>
    <w:rPr>
      <w:rFonts w:ascii="Arial Narrow" w:hAnsi="Arial Narrow"/>
      <w:b/>
      <w:bCs/>
      <w:sz w:val="24"/>
      <w:szCs w:val="22"/>
      <w:lang w:val="es-ES_tradnl" w:eastAsia="es-ES"/>
    </w:rPr>
  </w:style>
  <w:style w:type="character" w:customStyle="1" w:styleId="Ttulo9Car">
    <w:name w:val="Título 9 Car"/>
    <w:basedOn w:val="Fuentedeprrafopredeter"/>
    <w:link w:val="Ttulo9"/>
    <w:rsid w:val="009F5B33"/>
    <w:rPr>
      <w:rFonts w:ascii="Arial Narrow" w:hAnsi="Arial Narrow"/>
      <w:b/>
      <w:bCs/>
      <w:sz w:val="18"/>
      <w:lang w:val="es-ES_tradnl" w:eastAsia="es-ES"/>
    </w:rPr>
  </w:style>
  <w:style w:type="table" w:customStyle="1" w:styleId="Tablanormal1">
    <w:name w:val="Tabla normal1"/>
    <w:uiPriority w:val="99"/>
    <w:semiHidden/>
    <w:rsid w:val="009F5B33"/>
    <w:pPr>
      <w:spacing w:after="200" w:line="276" w:lineRule="auto"/>
    </w:pPr>
    <w:rPr>
      <w:rFonts w:ascii="Calibri" w:eastAsia="Calibri" w:hAnsi="Calibri"/>
      <w:sz w:val="22"/>
      <w:szCs w:val="22"/>
      <w:lang w:eastAsia="en-US"/>
    </w:rPr>
    <w:tblPr>
      <w:tblCellMar>
        <w:top w:w="0" w:type="dxa"/>
        <w:left w:w="108" w:type="dxa"/>
        <w:bottom w:w="0" w:type="dxa"/>
        <w:right w:w="108" w:type="dxa"/>
      </w:tblCellMar>
    </w:tblPr>
  </w:style>
  <w:style w:type="paragraph" w:customStyle="1" w:styleId="Listavistosa-nfasis11">
    <w:name w:val="Lista vistosa - Énfasis 11"/>
    <w:basedOn w:val="Normal"/>
    <w:uiPriority w:val="34"/>
    <w:qFormat/>
    <w:rsid w:val="009F5B33"/>
    <w:pPr>
      <w:ind w:left="708"/>
    </w:pPr>
    <w:rPr>
      <w:lang w:val="es-MX"/>
    </w:rPr>
  </w:style>
  <w:style w:type="paragraph" w:styleId="Mapadeldocumento">
    <w:name w:val="Document Map"/>
    <w:basedOn w:val="Normal"/>
    <w:link w:val="MapadeldocumentoCar"/>
    <w:uiPriority w:val="99"/>
    <w:unhideWhenUsed/>
    <w:rsid w:val="009F5B33"/>
    <w:rPr>
      <w:rFonts w:ascii="Tahoma" w:hAnsi="Tahoma"/>
      <w:sz w:val="16"/>
      <w:szCs w:val="16"/>
    </w:rPr>
  </w:style>
  <w:style w:type="character" w:customStyle="1" w:styleId="MapadeldocumentoCar">
    <w:name w:val="Mapa del documento Car"/>
    <w:basedOn w:val="Fuentedeprrafopredeter"/>
    <w:link w:val="Mapadeldocumento"/>
    <w:uiPriority w:val="99"/>
    <w:rsid w:val="009F5B33"/>
    <w:rPr>
      <w:rFonts w:ascii="Tahoma" w:hAnsi="Tahoma"/>
      <w:sz w:val="16"/>
      <w:szCs w:val="16"/>
      <w:lang w:val="es-ES" w:eastAsia="es-ES"/>
    </w:rPr>
  </w:style>
  <w:style w:type="numbering" w:customStyle="1" w:styleId="Sinlista1">
    <w:name w:val="Sin lista1"/>
    <w:next w:val="Sinlista"/>
    <w:uiPriority w:val="99"/>
    <w:semiHidden/>
    <w:unhideWhenUsed/>
    <w:rsid w:val="009F5B33"/>
  </w:style>
  <w:style w:type="numbering" w:customStyle="1" w:styleId="Sinlista11">
    <w:name w:val="Sin lista11"/>
    <w:next w:val="Sinlista"/>
    <w:uiPriority w:val="99"/>
    <w:semiHidden/>
    <w:unhideWhenUsed/>
    <w:rsid w:val="009F5B33"/>
  </w:style>
  <w:style w:type="character" w:customStyle="1" w:styleId="MapadeldocumentoCar1">
    <w:name w:val="Mapa del documento Car1"/>
    <w:basedOn w:val="Fuentedeprrafopredeter"/>
    <w:uiPriority w:val="99"/>
    <w:semiHidden/>
    <w:rsid w:val="009F5B33"/>
    <w:rPr>
      <w:rFonts w:ascii="Tahoma" w:eastAsia="Times New Roman" w:hAnsi="Tahoma" w:cs="Tahoma"/>
      <w:sz w:val="16"/>
      <w:szCs w:val="16"/>
      <w:lang w:val="es-ES" w:eastAsia="es-ES"/>
    </w:rPr>
  </w:style>
  <w:style w:type="paragraph" w:customStyle="1" w:styleId="Listavistosa-nfasis12">
    <w:name w:val="Lista vistosa - Énfasis 12"/>
    <w:basedOn w:val="Normal"/>
    <w:uiPriority w:val="34"/>
    <w:qFormat/>
    <w:rsid w:val="009F5B33"/>
    <w:pPr>
      <w:ind w:left="708"/>
    </w:pPr>
    <w:rPr>
      <w:lang w:val="es-MX"/>
    </w:rPr>
  </w:style>
  <w:style w:type="character" w:customStyle="1" w:styleId="AsuntodelcomentarioCar1">
    <w:name w:val="Asunto del comentario Car1"/>
    <w:basedOn w:val="TextocomentarioCar"/>
    <w:uiPriority w:val="99"/>
    <w:semiHidden/>
    <w:rsid w:val="009F5B33"/>
    <w:rPr>
      <w:rFonts w:ascii="Times New Roman" w:eastAsia="Times New Roman" w:hAnsi="Times New Roman" w:cs="Times New Roman"/>
      <w:b/>
      <w:bCs/>
      <w:sz w:val="20"/>
      <w:szCs w:val="20"/>
    </w:rPr>
  </w:style>
  <w:style w:type="table" w:customStyle="1" w:styleId="Tablaconcuadrcula2">
    <w:name w:val="Tabla con cuadrícula2"/>
    <w:basedOn w:val="Tablanormal"/>
    <w:next w:val="Tablaconcuadrcula"/>
    <w:uiPriority w:val="59"/>
    <w:rsid w:val="009F5B33"/>
    <w:rPr>
      <w:rFonts w:ascii="Cambria" w:hAnsi="Cambri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5">
    <w:name w:val="font5"/>
    <w:basedOn w:val="Normal"/>
    <w:rsid w:val="009F5B33"/>
    <w:pPr>
      <w:spacing w:before="100" w:beforeAutospacing="1" w:after="100" w:afterAutospacing="1"/>
    </w:pPr>
    <w:rPr>
      <w:rFonts w:ascii="Arial Narrow" w:hAnsi="Arial Narrow"/>
      <w:color w:val="000000"/>
      <w:sz w:val="20"/>
      <w:szCs w:val="20"/>
      <w:lang w:val="es-MX" w:eastAsia="es-MX"/>
    </w:rPr>
  </w:style>
  <w:style w:type="paragraph" w:customStyle="1" w:styleId="font6">
    <w:name w:val="font6"/>
    <w:basedOn w:val="Normal"/>
    <w:rsid w:val="009F5B33"/>
    <w:pPr>
      <w:spacing w:before="100" w:beforeAutospacing="1" w:after="100" w:afterAutospacing="1"/>
    </w:pPr>
    <w:rPr>
      <w:rFonts w:ascii="Arial Narrow" w:hAnsi="Arial Narrow"/>
      <w:color w:val="000000"/>
      <w:lang w:val="es-MX" w:eastAsia="es-MX"/>
    </w:rPr>
  </w:style>
  <w:style w:type="paragraph" w:customStyle="1" w:styleId="font7">
    <w:name w:val="font7"/>
    <w:basedOn w:val="Normal"/>
    <w:rsid w:val="009F5B33"/>
    <w:pPr>
      <w:spacing w:before="100" w:beforeAutospacing="1" w:after="100" w:afterAutospacing="1"/>
    </w:pPr>
    <w:rPr>
      <w:rFonts w:ascii="Arial Narrow" w:hAnsi="Arial Narrow"/>
      <w:b/>
      <w:bCs/>
      <w:color w:val="000000"/>
      <w:sz w:val="20"/>
      <w:szCs w:val="20"/>
      <w:lang w:val="es-MX" w:eastAsia="es-MX"/>
    </w:rPr>
  </w:style>
  <w:style w:type="paragraph" w:customStyle="1" w:styleId="font8">
    <w:name w:val="font8"/>
    <w:basedOn w:val="Normal"/>
    <w:rsid w:val="009F5B33"/>
    <w:pPr>
      <w:spacing w:before="100" w:beforeAutospacing="1" w:after="100" w:afterAutospacing="1"/>
    </w:pPr>
    <w:rPr>
      <w:rFonts w:ascii="Arial Narrow" w:hAnsi="Arial Narrow"/>
      <w:i/>
      <w:iCs/>
      <w:color w:val="000000"/>
      <w:sz w:val="20"/>
      <w:szCs w:val="20"/>
      <w:lang w:val="es-MX" w:eastAsia="es-MX"/>
    </w:rPr>
  </w:style>
  <w:style w:type="paragraph" w:customStyle="1" w:styleId="font9">
    <w:name w:val="font9"/>
    <w:basedOn w:val="Normal"/>
    <w:rsid w:val="009F5B33"/>
    <w:pPr>
      <w:spacing w:before="100" w:beforeAutospacing="1" w:after="100" w:afterAutospacing="1"/>
    </w:pPr>
    <w:rPr>
      <w:rFonts w:ascii="Arial Narrow" w:hAnsi="Arial Narrow"/>
      <w:color w:val="000000"/>
      <w:sz w:val="20"/>
      <w:szCs w:val="20"/>
      <w:lang w:val="es-MX" w:eastAsia="es-MX"/>
    </w:rPr>
  </w:style>
  <w:style w:type="paragraph" w:customStyle="1" w:styleId="xl85">
    <w:name w:val="xl85"/>
    <w:basedOn w:val="Normal"/>
    <w:rsid w:val="009F5B33"/>
    <w:pPr>
      <w:spacing w:before="100" w:beforeAutospacing="1" w:after="100" w:afterAutospacing="1"/>
    </w:pPr>
    <w:rPr>
      <w:lang w:val="es-MX" w:eastAsia="es-MX"/>
    </w:rPr>
  </w:style>
  <w:style w:type="paragraph" w:customStyle="1" w:styleId="xl86">
    <w:name w:val="xl86"/>
    <w:basedOn w:val="Normal"/>
    <w:rsid w:val="009F5B33"/>
    <w:pPr>
      <w:spacing w:before="100" w:beforeAutospacing="1" w:after="100" w:afterAutospacing="1"/>
      <w:jc w:val="center"/>
      <w:textAlignment w:val="center"/>
    </w:pPr>
    <w:rPr>
      <w:lang w:val="es-MX" w:eastAsia="es-MX"/>
    </w:rPr>
  </w:style>
  <w:style w:type="paragraph" w:customStyle="1" w:styleId="xl87">
    <w:name w:val="xl87"/>
    <w:basedOn w:val="Normal"/>
    <w:rsid w:val="009F5B33"/>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center"/>
    </w:pPr>
    <w:rPr>
      <w:rFonts w:ascii="Arial Narrow" w:hAnsi="Arial Narrow"/>
      <w:sz w:val="20"/>
      <w:szCs w:val="20"/>
      <w:lang w:val="es-MX" w:eastAsia="es-MX"/>
    </w:rPr>
  </w:style>
  <w:style w:type="paragraph" w:customStyle="1" w:styleId="xl88">
    <w:name w:val="xl88"/>
    <w:basedOn w:val="Normal"/>
    <w:rsid w:val="009F5B33"/>
    <w:pPr>
      <w:pBdr>
        <w:bottom w:val="single" w:sz="8" w:space="0" w:color="auto"/>
        <w:right w:val="single" w:sz="8" w:space="0" w:color="auto"/>
      </w:pBdr>
      <w:spacing w:before="100" w:beforeAutospacing="1" w:after="100" w:afterAutospacing="1"/>
      <w:jc w:val="both"/>
      <w:textAlignment w:val="center"/>
    </w:pPr>
    <w:rPr>
      <w:rFonts w:ascii="Arial Narrow" w:hAnsi="Arial Narrow"/>
      <w:sz w:val="20"/>
      <w:szCs w:val="20"/>
      <w:lang w:val="es-MX" w:eastAsia="es-MX"/>
    </w:rPr>
  </w:style>
  <w:style w:type="paragraph" w:customStyle="1" w:styleId="xl89">
    <w:name w:val="xl89"/>
    <w:basedOn w:val="Normal"/>
    <w:rsid w:val="009F5B33"/>
    <w:pPr>
      <w:pBdr>
        <w:top w:val="single" w:sz="8" w:space="0" w:color="auto"/>
        <w:bottom w:val="single" w:sz="8" w:space="0" w:color="auto"/>
        <w:right w:val="single" w:sz="8" w:space="0" w:color="auto"/>
      </w:pBdr>
      <w:spacing w:before="100" w:beforeAutospacing="1" w:after="100" w:afterAutospacing="1"/>
      <w:textAlignment w:val="center"/>
    </w:pPr>
    <w:rPr>
      <w:rFonts w:ascii="Arial Narrow" w:hAnsi="Arial Narrow"/>
      <w:sz w:val="20"/>
      <w:szCs w:val="20"/>
      <w:lang w:val="es-MX" w:eastAsia="es-MX"/>
    </w:rPr>
  </w:style>
  <w:style w:type="paragraph" w:customStyle="1" w:styleId="xl90">
    <w:name w:val="xl90"/>
    <w:basedOn w:val="Normal"/>
    <w:rsid w:val="009F5B33"/>
    <w:pPr>
      <w:pBdr>
        <w:top w:val="single" w:sz="8" w:space="0" w:color="auto"/>
        <w:left w:val="single" w:sz="8" w:space="0" w:color="auto"/>
        <w:right w:val="single" w:sz="8" w:space="0" w:color="auto"/>
      </w:pBdr>
      <w:spacing w:before="100" w:beforeAutospacing="1" w:after="100" w:afterAutospacing="1"/>
      <w:textAlignment w:val="center"/>
    </w:pPr>
    <w:rPr>
      <w:rFonts w:ascii="Arial Narrow" w:hAnsi="Arial Narrow"/>
      <w:sz w:val="20"/>
      <w:szCs w:val="20"/>
      <w:lang w:val="es-MX" w:eastAsia="es-MX"/>
    </w:rPr>
  </w:style>
  <w:style w:type="paragraph" w:customStyle="1" w:styleId="xl91">
    <w:name w:val="xl91"/>
    <w:basedOn w:val="Normal"/>
    <w:rsid w:val="009F5B33"/>
    <w:pPr>
      <w:pBdr>
        <w:bottom w:val="single" w:sz="8" w:space="0" w:color="auto"/>
        <w:right w:val="single" w:sz="8" w:space="0" w:color="auto"/>
      </w:pBdr>
      <w:spacing w:before="100" w:beforeAutospacing="1" w:after="100" w:afterAutospacing="1"/>
      <w:textAlignment w:val="center"/>
    </w:pPr>
    <w:rPr>
      <w:rFonts w:ascii="Arial Narrow" w:hAnsi="Arial Narrow"/>
      <w:sz w:val="20"/>
      <w:szCs w:val="20"/>
      <w:lang w:val="es-MX" w:eastAsia="es-MX"/>
    </w:rPr>
  </w:style>
  <w:style w:type="paragraph" w:customStyle="1" w:styleId="xl92">
    <w:name w:val="xl92"/>
    <w:basedOn w:val="Normal"/>
    <w:rsid w:val="009F5B33"/>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Narrow" w:hAnsi="Arial Narrow"/>
      <w:sz w:val="20"/>
      <w:szCs w:val="20"/>
      <w:lang w:val="es-MX" w:eastAsia="es-MX"/>
    </w:rPr>
  </w:style>
  <w:style w:type="paragraph" w:customStyle="1" w:styleId="xl93">
    <w:name w:val="xl93"/>
    <w:basedOn w:val="Normal"/>
    <w:rsid w:val="009F5B33"/>
    <w:pPr>
      <w:pBdr>
        <w:bottom w:val="single" w:sz="8" w:space="0" w:color="auto"/>
        <w:right w:val="single" w:sz="8" w:space="0" w:color="auto"/>
      </w:pBdr>
      <w:shd w:val="clear" w:color="000000" w:fill="FFFFFF"/>
      <w:spacing w:before="100" w:beforeAutospacing="1" w:after="100" w:afterAutospacing="1"/>
      <w:textAlignment w:val="center"/>
    </w:pPr>
    <w:rPr>
      <w:rFonts w:ascii="Arial Narrow" w:hAnsi="Arial Narrow"/>
      <w:sz w:val="20"/>
      <w:szCs w:val="20"/>
      <w:lang w:val="es-MX" w:eastAsia="es-MX"/>
    </w:rPr>
  </w:style>
  <w:style w:type="paragraph" w:customStyle="1" w:styleId="xl94">
    <w:name w:val="xl94"/>
    <w:basedOn w:val="Normal"/>
    <w:rsid w:val="009F5B33"/>
    <w:pPr>
      <w:pBdr>
        <w:top w:val="single" w:sz="8" w:space="0" w:color="auto"/>
        <w:bottom w:val="single" w:sz="8" w:space="0" w:color="auto"/>
        <w:right w:val="single" w:sz="8" w:space="0" w:color="auto"/>
      </w:pBdr>
      <w:spacing w:before="100" w:beforeAutospacing="1" w:after="100" w:afterAutospacing="1"/>
      <w:jc w:val="both"/>
      <w:textAlignment w:val="center"/>
    </w:pPr>
    <w:rPr>
      <w:rFonts w:ascii="Arial Narrow" w:hAnsi="Arial Narrow"/>
      <w:sz w:val="20"/>
      <w:szCs w:val="20"/>
      <w:lang w:val="es-MX" w:eastAsia="es-MX"/>
    </w:rPr>
  </w:style>
  <w:style w:type="table" w:styleId="Cuadrculamedia1">
    <w:name w:val="Medium Grid 1"/>
    <w:basedOn w:val="Tablanormal"/>
    <w:uiPriority w:val="67"/>
    <w:rsid w:val="009F5B33"/>
    <w:rPr>
      <w:rFonts w:ascii="Cambria" w:hAnsi="Cambria"/>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numbering" w:customStyle="1" w:styleId="Sinlista2">
    <w:name w:val="Sin lista2"/>
    <w:next w:val="Sinlista"/>
    <w:uiPriority w:val="99"/>
    <w:semiHidden/>
    <w:unhideWhenUsed/>
    <w:rsid w:val="009F5B33"/>
  </w:style>
  <w:style w:type="table" w:customStyle="1" w:styleId="Tablaconcuadrcula11">
    <w:name w:val="Tabla con cuadrícula11"/>
    <w:basedOn w:val="Tablanormal"/>
    <w:next w:val="Tablaconcuadrcula"/>
    <w:uiPriority w:val="59"/>
    <w:rsid w:val="009F5B3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9F5B33"/>
  </w:style>
  <w:style w:type="numbering" w:customStyle="1" w:styleId="Sinlista12">
    <w:name w:val="Sin lista12"/>
    <w:next w:val="Sinlista"/>
    <w:uiPriority w:val="99"/>
    <w:semiHidden/>
    <w:unhideWhenUsed/>
    <w:rsid w:val="009F5B33"/>
  </w:style>
  <w:style w:type="table" w:customStyle="1" w:styleId="Tablaconcuadrcula3">
    <w:name w:val="Tabla con cuadrícula3"/>
    <w:basedOn w:val="Tablanormal"/>
    <w:next w:val="Tablaconcuadrcula"/>
    <w:uiPriority w:val="59"/>
    <w:rsid w:val="009F5B33"/>
    <w:rPr>
      <w:rFonts w:ascii="Cambria" w:hAnsi="Cambri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21">
    <w:name w:val="Sin lista21"/>
    <w:next w:val="Sinlista"/>
    <w:uiPriority w:val="99"/>
    <w:semiHidden/>
    <w:rsid w:val="009F5B33"/>
  </w:style>
  <w:style w:type="paragraph" w:styleId="Sangra3detindependiente">
    <w:name w:val="Body Text Indent 3"/>
    <w:basedOn w:val="Normal"/>
    <w:link w:val="Sangra3detindependienteCar"/>
    <w:rsid w:val="009F5B33"/>
    <w:pPr>
      <w:ind w:firstLine="708"/>
      <w:jc w:val="both"/>
    </w:pPr>
    <w:rPr>
      <w:sz w:val="22"/>
      <w:szCs w:val="20"/>
      <w:lang w:val="es-ES_tradnl"/>
    </w:rPr>
  </w:style>
  <w:style w:type="character" w:customStyle="1" w:styleId="Sangra3detindependienteCar">
    <w:name w:val="Sangría 3 de t. independiente Car"/>
    <w:basedOn w:val="Fuentedeprrafopredeter"/>
    <w:link w:val="Sangra3detindependiente"/>
    <w:rsid w:val="009F5B33"/>
    <w:rPr>
      <w:sz w:val="22"/>
      <w:lang w:val="es-ES_tradnl" w:eastAsia="es-ES"/>
    </w:rPr>
  </w:style>
  <w:style w:type="paragraph" w:customStyle="1" w:styleId="normsmall">
    <w:name w:val="normsmall"/>
    <w:basedOn w:val="Normal"/>
    <w:rsid w:val="009F5B33"/>
    <w:pPr>
      <w:spacing w:before="100" w:beforeAutospacing="1" w:after="100" w:afterAutospacing="1"/>
    </w:pPr>
    <w:rPr>
      <w:rFonts w:ascii="Arial" w:eastAsia="Arial Unicode MS" w:hAnsi="Arial" w:cs="Arial"/>
      <w:color w:val="000000"/>
      <w:sz w:val="20"/>
      <w:szCs w:val="20"/>
    </w:rPr>
  </w:style>
  <w:style w:type="paragraph" w:customStyle="1" w:styleId="Anotacion">
    <w:name w:val="Anotacion"/>
    <w:basedOn w:val="Normal"/>
    <w:rsid w:val="009F5B33"/>
    <w:pPr>
      <w:spacing w:before="101" w:after="101"/>
      <w:jc w:val="center"/>
    </w:pPr>
    <w:rPr>
      <w:rFonts w:cs="Arial"/>
      <w:b/>
      <w:sz w:val="18"/>
      <w:szCs w:val="18"/>
    </w:rPr>
  </w:style>
  <w:style w:type="paragraph" w:styleId="Textosinformato">
    <w:name w:val="Plain Text"/>
    <w:basedOn w:val="Normal"/>
    <w:link w:val="TextosinformatoCar"/>
    <w:uiPriority w:val="99"/>
    <w:rsid w:val="009F5B33"/>
    <w:rPr>
      <w:rFonts w:ascii="Courier New" w:hAnsi="Courier New"/>
      <w:sz w:val="20"/>
      <w:szCs w:val="20"/>
    </w:rPr>
  </w:style>
  <w:style w:type="character" w:customStyle="1" w:styleId="TextosinformatoCar">
    <w:name w:val="Texto sin formato Car"/>
    <w:basedOn w:val="Fuentedeprrafopredeter"/>
    <w:link w:val="Textosinformato"/>
    <w:uiPriority w:val="99"/>
    <w:rsid w:val="009F5B33"/>
    <w:rPr>
      <w:rFonts w:ascii="Courier New" w:hAnsi="Courier New"/>
      <w:lang w:val="es-ES" w:eastAsia="es-ES"/>
    </w:rPr>
  </w:style>
  <w:style w:type="paragraph" w:customStyle="1" w:styleId="Textoindependiente21">
    <w:name w:val="Texto independiente 21"/>
    <w:basedOn w:val="Normal"/>
    <w:rsid w:val="009F5B33"/>
    <w:pPr>
      <w:suppressAutoHyphens/>
      <w:spacing w:line="360" w:lineRule="auto"/>
      <w:jc w:val="both"/>
    </w:pPr>
    <w:rPr>
      <w:rFonts w:ascii="Arial" w:hAnsi="Arial"/>
      <w:caps/>
      <w:sz w:val="20"/>
      <w:szCs w:val="20"/>
      <w:lang w:val="es-ES_tradnl" w:eastAsia="ar-SA"/>
    </w:rPr>
  </w:style>
  <w:style w:type="character" w:customStyle="1" w:styleId="WW8Num2z1">
    <w:name w:val="WW8Num2z1"/>
    <w:rsid w:val="009F5B33"/>
    <w:rPr>
      <w:rFonts w:ascii="Courier New" w:hAnsi="Courier New"/>
    </w:rPr>
  </w:style>
  <w:style w:type="character" w:customStyle="1" w:styleId="WW8Num2z2">
    <w:name w:val="WW8Num2z2"/>
    <w:rsid w:val="009F5B33"/>
    <w:rPr>
      <w:rFonts w:ascii="Wingdings" w:hAnsi="Wingdings"/>
    </w:rPr>
  </w:style>
  <w:style w:type="character" w:customStyle="1" w:styleId="WW8Num1z2">
    <w:name w:val="WW8Num1z2"/>
    <w:rsid w:val="009F5B33"/>
    <w:rPr>
      <w:rFonts w:ascii="Wingdings" w:hAnsi="Wingdings"/>
    </w:rPr>
  </w:style>
  <w:style w:type="character" w:customStyle="1" w:styleId="WW8Num3z0">
    <w:name w:val="WW8Num3z0"/>
    <w:rsid w:val="009F5B33"/>
    <w:rPr>
      <w:rFonts w:ascii="Symbol" w:hAnsi="Symbol"/>
    </w:rPr>
  </w:style>
  <w:style w:type="character" w:customStyle="1" w:styleId="WW-Absatz-Standardschriftart11">
    <w:name w:val="WW-Absatz-Standardschriftart11"/>
    <w:rsid w:val="009F5B33"/>
  </w:style>
  <w:style w:type="table" w:customStyle="1" w:styleId="Tablaconcuadrcula12">
    <w:name w:val="Tabla con cuadrícula12"/>
    <w:basedOn w:val="Tablanormal"/>
    <w:next w:val="Tablaconcuadrcula"/>
    <w:rsid w:val="009F5B33"/>
    <w:rPr>
      <w:rFonts w:ascii="Calibri" w:eastAsia="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ita">
    <w:name w:val="Quote"/>
    <w:basedOn w:val="Normal"/>
    <w:next w:val="Normal"/>
    <w:link w:val="CitaCar"/>
    <w:uiPriority w:val="29"/>
    <w:qFormat/>
    <w:rsid w:val="009F5B33"/>
    <w:pPr>
      <w:spacing w:before="200" w:after="160"/>
      <w:ind w:left="864" w:right="864"/>
      <w:jc w:val="center"/>
    </w:pPr>
    <w:rPr>
      <w:i/>
      <w:iCs/>
      <w:color w:val="404040"/>
    </w:rPr>
  </w:style>
  <w:style w:type="character" w:customStyle="1" w:styleId="CitaCar">
    <w:name w:val="Cita Car"/>
    <w:basedOn w:val="Fuentedeprrafopredeter"/>
    <w:link w:val="Cita"/>
    <w:uiPriority w:val="29"/>
    <w:rsid w:val="009F5B33"/>
    <w:rPr>
      <w:i/>
      <w:iCs/>
      <w:color w:val="404040"/>
      <w:sz w:val="24"/>
      <w:szCs w:val="24"/>
      <w:lang w:val="es-ES" w:eastAsia="es-ES"/>
    </w:rPr>
  </w:style>
  <w:style w:type="table" w:customStyle="1" w:styleId="TableNormal">
    <w:name w:val="Table Normal"/>
    <w:uiPriority w:val="2"/>
    <w:semiHidden/>
    <w:unhideWhenUsed/>
    <w:qFormat/>
    <w:rsid w:val="009F5B33"/>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F5B33"/>
    <w:pPr>
      <w:widowControl w:val="0"/>
    </w:pPr>
    <w:rPr>
      <w:rFonts w:ascii="Calibri" w:eastAsia="Calibri" w:hAnsi="Calibri"/>
      <w:sz w:val="22"/>
      <w:szCs w:val="22"/>
      <w:lang w:val="es-MX" w:eastAsia="en-US"/>
    </w:rPr>
  </w:style>
  <w:style w:type="numbering" w:customStyle="1" w:styleId="Sinlista111">
    <w:name w:val="Sin lista111"/>
    <w:next w:val="Sinlista"/>
    <w:uiPriority w:val="99"/>
    <w:semiHidden/>
    <w:unhideWhenUsed/>
    <w:rsid w:val="009F5B33"/>
  </w:style>
  <w:style w:type="table" w:customStyle="1" w:styleId="TableNormal1">
    <w:name w:val="Table Normal1"/>
    <w:rsid w:val="009F5B33"/>
    <w:rPr>
      <w:color w:val="000000"/>
    </w:rPr>
    <w:tblPr>
      <w:tblCellMar>
        <w:top w:w="0" w:type="dxa"/>
        <w:left w:w="0" w:type="dxa"/>
        <w:bottom w:w="0" w:type="dxa"/>
        <w:right w:w="0" w:type="dxa"/>
      </w:tblCellMar>
    </w:tblPr>
  </w:style>
  <w:style w:type="character" w:customStyle="1" w:styleId="TtuloCar1">
    <w:name w:val="Título Car1"/>
    <w:uiPriority w:val="10"/>
    <w:rsid w:val="009F5B33"/>
    <w:rPr>
      <w:rFonts w:ascii="Times New Roman" w:eastAsia="Times New Roman" w:hAnsi="Times New Roman" w:cs="Times New Roman"/>
      <w:b/>
      <w:sz w:val="20"/>
      <w:szCs w:val="20"/>
      <w:lang w:val="es-ES_tradnl" w:eastAsia="es-ES"/>
    </w:rPr>
  </w:style>
  <w:style w:type="paragraph" w:customStyle="1" w:styleId="xl25">
    <w:name w:val="xl25"/>
    <w:basedOn w:val="Normal"/>
    <w:rsid w:val="009F5B33"/>
    <w:pPr>
      <w:spacing w:before="100" w:beforeAutospacing="1" w:after="100" w:afterAutospacing="1"/>
    </w:pPr>
    <w:rPr>
      <w:rFonts w:ascii="Arial" w:eastAsia="Arial Unicode MS" w:hAnsi="Arial" w:cs="Arial"/>
      <w:sz w:val="14"/>
      <w:szCs w:val="14"/>
    </w:rPr>
  </w:style>
  <w:style w:type="paragraph" w:customStyle="1" w:styleId="xl24">
    <w:name w:val="xl24"/>
    <w:basedOn w:val="Normal"/>
    <w:rsid w:val="009F5B33"/>
    <w:pPr>
      <w:spacing w:before="100" w:beforeAutospacing="1" w:after="100" w:afterAutospacing="1"/>
    </w:pPr>
    <w:rPr>
      <w:rFonts w:ascii="Arial" w:eastAsia="Arial Unicode MS" w:hAnsi="Arial" w:cs="Arial"/>
      <w:sz w:val="14"/>
      <w:szCs w:val="14"/>
    </w:rPr>
  </w:style>
  <w:style w:type="paragraph" w:customStyle="1" w:styleId="xl26">
    <w:name w:val="xl26"/>
    <w:basedOn w:val="Normal"/>
    <w:rsid w:val="009F5B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4"/>
      <w:szCs w:val="14"/>
    </w:rPr>
  </w:style>
  <w:style w:type="paragraph" w:customStyle="1" w:styleId="xl27">
    <w:name w:val="xl27"/>
    <w:basedOn w:val="Normal"/>
    <w:rsid w:val="009F5B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4"/>
      <w:szCs w:val="14"/>
    </w:rPr>
  </w:style>
  <w:style w:type="paragraph" w:customStyle="1" w:styleId="xl28">
    <w:name w:val="xl28"/>
    <w:basedOn w:val="Normal"/>
    <w:rsid w:val="009F5B3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sz w:val="14"/>
      <w:szCs w:val="14"/>
    </w:rPr>
  </w:style>
  <w:style w:type="paragraph" w:customStyle="1" w:styleId="xl29">
    <w:name w:val="xl29"/>
    <w:basedOn w:val="Normal"/>
    <w:rsid w:val="009F5B3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sz w:val="14"/>
      <w:szCs w:val="14"/>
    </w:rPr>
  </w:style>
  <w:style w:type="paragraph" w:customStyle="1" w:styleId="xl30">
    <w:name w:val="xl30"/>
    <w:basedOn w:val="Normal"/>
    <w:rsid w:val="009F5B3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Arial" w:eastAsia="Arial Unicode MS" w:hAnsi="Arial" w:cs="Arial"/>
      <w:b/>
      <w:bCs/>
      <w:sz w:val="14"/>
      <w:szCs w:val="14"/>
    </w:rPr>
  </w:style>
  <w:style w:type="paragraph" w:customStyle="1" w:styleId="xl31">
    <w:name w:val="xl31"/>
    <w:basedOn w:val="Normal"/>
    <w:rsid w:val="009F5B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4"/>
      <w:szCs w:val="14"/>
    </w:rPr>
  </w:style>
  <w:style w:type="paragraph" w:customStyle="1" w:styleId="xl32">
    <w:name w:val="xl32"/>
    <w:basedOn w:val="Normal"/>
    <w:rsid w:val="009F5B3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sz w:val="14"/>
      <w:szCs w:val="14"/>
    </w:rPr>
  </w:style>
  <w:style w:type="paragraph" w:customStyle="1" w:styleId="xl33">
    <w:name w:val="xl33"/>
    <w:basedOn w:val="Normal"/>
    <w:rsid w:val="009F5B33"/>
    <w:pPr>
      <w:spacing w:before="100" w:beforeAutospacing="1" w:after="100" w:afterAutospacing="1"/>
    </w:pPr>
    <w:rPr>
      <w:rFonts w:ascii="Arial" w:eastAsia="Arial Unicode MS" w:hAnsi="Arial" w:cs="Arial"/>
      <w:sz w:val="14"/>
      <w:szCs w:val="14"/>
    </w:rPr>
  </w:style>
  <w:style w:type="paragraph" w:customStyle="1" w:styleId="xl34">
    <w:name w:val="xl34"/>
    <w:basedOn w:val="Normal"/>
    <w:rsid w:val="009F5B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4"/>
      <w:szCs w:val="14"/>
    </w:rPr>
  </w:style>
  <w:style w:type="paragraph" w:customStyle="1" w:styleId="xl35">
    <w:name w:val="xl35"/>
    <w:basedOn w:val="Normal"/>
    <w:rsid w:val="009F5B3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eastAsia="Arial Unicode MS" w:hAnsi="Arial" w:cs="Arial"/>
      <w:sz w:val="14"/>
      <w:szCs w:val="14"/>
    </w:rPr>
  </w:style>
  <w:style w:type="paragraph" w:customStyle="1" w:styleId="xl36">
    <w:name w:val="xl36"/>
    <w:basedOn w:val="Normal"/>
    <w:rsid w:val="009F5B3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eastAsia="Arial Unicode MS" w:hAnsi="Arial" w:cs="Arial"/>
      <w:sz w:val="14"/>
      <w:szCs w:val="14"/>
    </w:rPr>
  </w:style>
  <w:style w:type="paragraph" w:customStyle="1" w:styleId="xl37">
    <w:name w:val="xl37"/>
    <w:basedOn w:val="Normal"/>
    <w:rsid w:val="009F5B3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eastAsia="Arial Unicode MS" w:hAnsi="Arial" w:cs="Arial"/>
      <w:sz w:val="14"/>
      <w:szCs w:val="14"/>
    </w:rPr>
  </w:style>
  <w:style w:type="paragraph" w:customStyle="1" w:styleId="xl38">
    <w:name w:val="xl38"/>
    <w:basedOn w:val="Normal"/>
    <w:rsid w:val="009F5B3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sz w:val="14"/>
      <w:szCs w:val="14"/>
    </w:rPr>
  </w:style>
  <w:style w:type="paragraph" w:customStyle="1" w:styleId="xl22">
    <w:name w:val="xl22"/>
    <w:basedOn w:val="Normal"/>
    <w:uiPriority w:val="99"/>
    <w:rsid w:val="009F5B33"/>
    <w:pPr>
      <w:spacing w:before="100" w:beforeAutospacing="1" w:after="100" w:afterAutospacing="1"/>
      <w:jc w:val="center"/>
    </w:pPr>
  </w:style>
  <w:style w:type="table" w:customStyle="1" w:styleId="Tablaconcuadrcula111">
    <w:name w:val="Tabla con cuadrícula111"/>
    <w:basedOn w:val="Tablanormal"/>
    <w:next w:val="Tablaconcuadrcula"/>
    <w:uiPriority w:val="39"/>
    <w:rsid w:val="009F5B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9F5B33"/>
    <w:pPr>
      <w:suppressAutoHyphens/>
      <w:autoSpaceDN w:val="0"/>
      <w:spacing w:after="200" w:line="276" w:lineRule="auto"/>
      <w:textAlignment w:val="baseline"/>
    </w:pPr>
    <w:rPr>
      <w:rFonts w:ascii="Calibri" w:eastAsia="SimSun" w:hAnsi="Calibri" w:cs="Calibri"/>
      <w:kern w:val="3"/>
      <w:sz w:val="22"/>
      <w:szCs w:val="22"/>
      <w:lang w:val="es-ES" w:eastAsia="en-US"/>
    </w:rPr>
  </w:style>
  <w:style w:type="paragraph" w:customStyle="1" w:styleId="Text">
    <w:name w:val="Text"/>
    <w:basedOn w:val="Standard"/>
    <w:rsid w:val="009F5B33"/>
    <w:pPr>
      <w:spacing w:after="101" w:line="216" w:lineRule="exact"/>
      <w:ind w:firstLine="288"/>
      <w:jc w:val="both"/>
    </w:pPr>
    <w:rPr>
      <w:rFonts w:ascii="Arial" w:hAnsi="Arial" w:cs="Arial"/>
      <w:sz w:val="18"/>
      <w:szCs w:val="20"/>
    </w:rPr>
  </w:style>
  <w:style w:type="character" w:customStyle="1" w:styleId="StrongEmphasis">
    <w:name w:val="Strong Emphasis"/>
    <w:rsid w:val="009F5B33"/>
    <w:rPr>
      <w:b/>
      <w:bCs/>
    </w:rPr>
  </w:style>
  <w:style w:type="character" w:customStyle="1" w:styleId="PrrafodelistaCar">
    <w:name w:val="Párrafo de lista Car"/>
    <w:link w:val="Prrafodelista"/>
    <w:uiPriority w:val="34"/>
    <w:locked/>
    <w:rsid w:val="009F5B33"/>
    <w:rPr>
      <w:sz w:val="24"/>
      <w:szCs w:val="24"/>
      <w:lang w:val="es-ES" w:eastAsia="es-ES"/>
    </w:rPr>
  </w:style>
  <w:style w:type="character" w:customStyle="1" w:styleId="TextodegloboCar1">
    <w:name w:val="Texto de globo Car1"/>
    <w:uiPriority w:val="99"/>
    <w:semiHidden/>
    <w:rsid w:val="009F5B33"/>
    <w:rPr>
      <w:rFonts w:ascii="Segoe UI" w:eastAsia="Calibri" w:hAnsi="Segoe UI" w:cs="Segoe UI"/>
      <w:sz w:val="18"/>
      <w:szCs w:val="18"/>
      <w:lang w:val="es-ES_tradnl"/>
    </w:rPr>
  </w:style>
  <w:style w:type="character" w:customStyle="1" w:styleId="TextoCar">
    <w:name w:val="Texto Car"/>
    <w:link w:val="Texto"/>
    <w:locked/>
    <w:rsid w:val="009F5B33"/>
    <w:rPr>
      <w:rFonts w:ascii="Arial" w:hAnsi="Arial" w:cs="Arial"/>
      <w:sz w:val="18"/>
      <w:szCs w:val="18"/>
      <w:lang w:eastAsia="es-ES"/>
    </w:rPr>
  </w:style>
  <w:style w:type="character" w:customStyle="1" w:styleId="ROMANOSCar">
    <w:name w:val="ROMANOS Car"/>
    <w:link w:val="ROMANOS"/>
    <w:locked/>
    <w:rsid w:val="009F5B33"/>
    <w:rPr>
      <w:rFonts w:ascii="Arial" w:hAnsi="Arial"/>
      <w:sz w:val="18"/>
      <w:lang w:eastAsia="es-ES"/>
    </w:rPr>
  </w:style>
  <w:style w:type="paragraph" w:customStyle="1" w:styleId="Titulo1">
    <w:name w:val="Titulo 1"/>
    <w:basedOn w:val="Normal"/>
    <w:rsid w:val="009F5B33"/>
    <w:pPr>
      <w:pBdr>
        <w:bottom w:val="single" w:sz="12" w:space="1" w:color="auto"/>
      </w:pBdr>
      <w:spacing w:before="120"/>
      <w:jc w:val="both"/>
      <w:outlineLvl w:val="0"/>
    </w:pPr>
    <w:rPr>
      <w:rFonts w:cs="Arial"/>
      <w:b/>
      <w:sz w:val="18"/>
      <w:szCs w:val="18"/>
      <w:lang w:val="es-MX" w:eastAsia="es-MX"/>
    </w:rPr>
  </w:style>
  <w:style w:type="paragraph" w:customStyle="1" w:styleId="Pa6">
    <w:name w:val="Pa6"/>
    <w:basedOn w:val="Normal"/>
    <w:next w:val="Normal"/>
    <w:rsid w:val="009F5B33"/>
    <w:pPr>
      <w:autoSpaceDE w:val="0"/>
      <w:autoSpaceDN w:val="0"/>
      <w:adjustRightInd w:val="0"/>
      <w:spacing w:line="201" w:lineRule="atLeast"/>
    </w:pPr>
    <w:rPr>
      <w:rFonts w:ascii="DIN" w:hAnsi="DIN"/>
      <w:lang w:eastAsia="en-US"/>
    </w:rPr>
  </w:style>
  <w:style w:type="paragraph" w:customStyle="1" w:styleId="Pa11">
    <w:name w:val="Pa11"/>
    <w:basedOn w:val="Normal"/>
    <w:next w:val="Normal"/>
    <w:rsid w:val="009F5B33"/>
    <w:pPr>
      <w:autoSpaceDE w:val="0"/>
      <w:autoSpaceDN w:val="0"/>
      <w:adjustRightInd w:val="0"/>
      <w:spacing w:line="201" w:lineRule="atLeast"/>
    </w:pPr>
    <w:rPr>
      <w:rFonts w:ascii="DIN" w:hAnsi="DIN"/>
      <w:lang w:eastAsia="en-US"/>
    </w:rPr>
  </w:style>
  <w:style w:type="paragraph" w:customStyle="1" w:styleId="Pa4">
    <w:name w:val="Pa4"/>
    <w:basedOn w:val="Default"/>
    <w:next w:val="Default"/>
    <w:rsid w:val="009F5B33"/>
    <w:pPr>
      <w:spacing w:line="201" w:lineRule="atLeast"/>
    </w:pPr>
    <w:rPr>
      <w:rFonts w:ascii="DIN" w:hAnsi="DIN" w:cs="Times New Roman"/>
      <w:color w:val="auto"/>
      <w:lang w:eastAsia="en-US"/>
    </w:rPr>
  </w:style>
  <w:style w:type="paragraph" w:customStyle="1" w:styleId="Pa12">
    <w:name w:val="Pa12"/>
    <w:basedOn w:val="Default"/>
    <w:next w:val="Default"/>
    <w:rsid w:val="009F5B33"/>
    <w:pPr>
      <w:spacing w:line="201" w:lineRule="atLeast"/>
    </w:pPr>
    <w:rPr>
      <w:rFonts w:ascii="DIN" w:hAnsi="DIN" w:cs="Times New Roman"/>
      <w:color w:val="auto"/>
      <w:lang w:eastAsia="en-US"/>
    </w:rPr>
  </w:style>
  <w:style w:type="character" w:customStyle="1" w:styleId="Sangra2detindependienteCar1">
    <w:name w:val="Sangría 2 de t. independiente Car1"/>
    <w:uiPriority w:val="99"/>
    <w:semiHidden/>
    <w:rsid w:val="009F5B33"/>
    <w:rPr>
      <w:rFonts w:ascii="Calibri" w:eastAsia="Calibri" w:hAnsi="Calibri" w:cs="Times New Roman"/>
      <w:lang w:val="es-ES_tradnl"/>
    </w:rPr>
  </w:style>
  <w:style w:type="paragraph" w:customStyle="1" w:styleId="Pa13">
    <w:name w:val="Pa13"/>
    <w:basedOn w:val="Default"/>
    <w:next w:val="Default"/>
    <w:rsid w:val="009F5B33"/>
    <w:pPr>
      <w:spacing w:line="201" w:lineRule="atLeast"/>
    </w:pPr>
    <w:rPr>
      <w:rFonts w:ascii="DIN" w:hAnsi="DIN" w:cs="Times New Roman"/>
      <w:color w:val="auto"/>
      <w:lang w:eastAsia="en-US"/>
    </w:rPr>
  </w:style>
  <w:style w:type="table" w:customStyle="1" w:styleId="Tablaconcuadrcula4">
    <w:name w:val="Tabla con cuadrícula4"/>
    <w:basedOn w:val="Tablanormal"/>
    <w:next w:val="Tablaconcuadrcula"/>
    <w:rsid w:val="00D728EF"/>
    <w:rPr>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5">
    <w:name w:val="Tabla con cuadrícula5"/>
    <w:basedOn w:val="Tablanormal"/>
    <w:next w:val="Tablaconcuadrcula"/>
    <w:rsid w:val="00CB19A9"/>
    <w:rPr>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6">
    <w:name w:val="Tabla con cuadrícula6"/>
    <w:basedOn w:val="Tablanormal"/>
    <w:next w:val="Tablaconcuadrcula"/>
    <w:rsid w:val="00CB19A9"/>
    <w:rPr>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59"/>
    <w:rsid w:val="00CB19A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575C8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qFormat="1"/>
    <w:lsdException w:name="heading 5" w:semiHidden="1"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uiPriority="10" w:qFormat="1"/>
    <w:lsdException w:name="Body Text" w:qFormat="1"/>
    <w:lsdException w:name="Body Text Indent" w:uiPriority="99"/>
    <w:lsdException w:name="Subtitle" w:qFormat="1"/>
    <w:lsdException w:name="Body Text Indent 2" w:uiPriority="99"/>
    <w:lsdException w:name="Block Text" w:uiPriority="99"/>
    <w:lsdException w:name="Hyperlink" w:uiPriority="99"/>
    <w:lsdException w:name="FollowedHyperlink" w:uiPriority="99"/>
    <w:lsdException w:name="Strong" w:qFormat="1"/>
    <w:lsdException w:name="Emphasis" w:uiPriority="20" w:qFormat="1"/>
    <w:lsdException w:name="Document Map" w:uiPriority="99"/>
    <w:lsdException w:name="Plain Text" w:uiPriority="99"/>
    <w:lsdException w:name="HTML Preformatted"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2123"/>
    <w:rPr>
      <w:sz w:val="24"/>
      <w:szCs w:val="24"/>
      <w:lang w:val="es-ES" w:eastAsia="es-ES"/>
    </w:rPr>
  </w:style>
  <w:style w:type="paragraph" w:styleId="Ttulo1">
    <w:name w:val="heading 1"/>
    <w:basedOn w:val="Normal"/>
    <w:next w:val="Normal"/>
    <w:link w:val="Ttulo1Car"/>
    <w:uiPriority w:val="9"/>
    <w:qFormat/>
    <w:rsid w:val="006E60F9"/>
    <w:pPr>
      <w:keepNext/>
      <w:overflowPunct w:val="0"/>
      <w:autoSpaceDE w:val="0"/>
      <w:autoSpaceDN w:val="0"/>
      <w:adjustRightInd w:val="0"/>
      <w:jc w:val="center"/>
      <w:textAlignment w:val="baseline"/>
      <w:outlineLvl w:val="0"/>
    </w:pPr>
    <w:rPr>
      <w:rFonts w:ascii="Arial" w:eastAsia="MS Mincho" w:hAnsi="Arial"/>
      <w:b/>
      <w:szCs w:val="20"/>
      <w:lang w:val="es-ES_tradnl"/>
    </w:rPr>
  </w:style>
  <w:style w:type="paragraph" w:styleId="Ttulo2">
    <w:name w:val="heading 2"/>
    <w:basedOn w:val="Normal"/>
    <w:next w:val="Normal"/>
    <w:link w:val="Ttulo2Car"/>
    <w:qFormat/>
    <w:rsid w:val="00F311E9"/>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
    <w:qFormat/>
    <w:rsid w:val="006E60F9"/>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6E60F9"/>
    <w:pPr>
      <w:keepNext/>
      <w:spacing w:before="240" w:after="60"/>
      <w:outlineLvl w:val="3"/>
    </w:pPr>
    <w:rPr>
      <w:b/>
      <w:bCs/>
      <w:sz w:val="28"/>
      <w:szCs w:val="28"/>
    </w:rPr>
  </w:style>
  <w:style w:type="paragraph" w:styleId="Ttulo5">
    <w:name w:val="heading 5"/>
    <w:basedOn w:val="Normal"/>
    <w:next w:val="Normal"/>
    <w:link w:val="Ttulo5Car"/>
    <w:qFormat/>
    <w:rsid w:val="009F5B33"/>
    <w:pPr>
      <w:keepNext/>
      <w:outlineLvl w:val="4"/>
    </w:pPr>
    <w:rPr>
      <w:rFonts w:ascii="Bookman Old Style" w:hAnsi="Bookman Old Style"/>
      <w:b/>
      <w:i/>
      <w:szCs w:val="20"/>
    </w:rPr>
  </w:style>
  <w:style w:type="paragraph" w:styleId="Ttulo6">
    <w:name w:val="heading 6"/>
    <w:basedOn w:val="Normal"/>
    <w:next w:val="Normal"/>
    <w:link w:val="Ttulo6Car"/>
    <w:uiPriority w:val="99"/>
    <w:unhideWhenUsed/>
    <w:qFormat/>
    <w:rsid w:val="00A34D4C"/>
    <w:pPr>
      <w:keepNext/>
      <w:keepLines/>
      <w:spacing w:before="200"/>
      <w:outlineLvl w:val="5"/>
    </w:pPr>
    <w:rPr>
      <w:rFonts w:ascii="Cambria" w:hAnsi="Cambria"/>
      <w:i/>
      <w:iCs/>
      <w:color w:val="243F60"/>
    </w:rPr>
  </w:style>
  <w:style w:type="paragraph" w:styleId="Ttulo7">
    <w:name w:val="heading 7"/>
    <w:basedOn w:val="Normal"/>
    <w:next w:val="Normal"/>
    <w:link w:val="Ttulo7Car"/>
    <w:qFormat/>
    <w:rsid w:val="009F5B33"/>
    <w:pPr>
      <w:keepNext/>
      <w:widowControl w:val="0"/>
      <w:autoSpaceDE w:val="0"/>
      <w:autoSpaceDN w:val="0"/>
      <w:spacing w:line="360" w:lineRule="auto"/>
      <w:ind w:firstLine="709"/>
      <w:jc w:val="center"/>
      <w:outlineLvl w:val="6"/>
    </w:pPr>
    <w:rPr>
      <w:rFonts w:ascii="Arial Narrow" w:hAnsi="Arial Narrow"/>
      <w:b/>
      <w:bCs/>
      <w:szCs w:val="22"/>
      <w:lang w:val="es-ES_tradnl"/>
    </w:rPr>
  </w:style>
  <w:style w:type="paragraph" w:styleId="Ttulo8">
    <w:name w:val="heading 8"/>
    <w:basedOn w:val="Normal"/>
    <w:next w:val="Normal"/>
    <w:link w:val="Ttulo8Car"/>
    <w:unhideWhenUsed/>
    <w:qFormat/>
    <w:rsid w:val="00A34D4C"/>
    <w:pPr>
      <w:keepNext/>
      <w:keepLines/>
      <w:spacing w:before="200"/>
      <w:outlineLvl w:val="7"/>
    </w:pPr>
    <w:rPr>
      <w:rFonts w:ascii="Cambria" w:hAnsi="Cambria"/>
      <w:color w:val="404040"/>
      <w:sz w:val="20"/>
      <w:szCs w:val="20"/>
    </w:rPr>
  </w:style>
  <w:style w:type="paragraph" w:styleId="Ttulo9">
    <w:name w:val="heading 9"/>
    <w:basedOn w:val="Normal"/>
    <w:next w:val="Normal"/>
    <w:link w:val="Ttulo9Car"/>
    <w:qFormat/>
    <w:rsid w:val="009F5B33"/>
    <w:pPr>
      <w:keepNext/>
      <w:spacing w:line="360" w:lineRule="auto"/>
      <w:jc w:val="both"/>
      <w:outlineLvl w:val="8"/>
    </w:pPr>
    <w:rPr>
      <w:rFonts w:ascii="Arial Narrow" w:hAnsi="Arial Narrow"/>
      <w:b/>
      <w:bCs/>
      <w:sz w:val="1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F311E9"/>
    <w:pPr>
      <w:spacing w:before="100" w:beforeAutospacing="1" w:after="100" w:afterAutospacing="1"/>
    </w:pPr>
  </w:style>
  <w:style w:type="paragraph" w:styleId="Textoindependiente">
    <w:name w:val="Body Text"/>
    <w:basedOn w:val="Normal"/>
    <w:link w:val="TextoindependienteCar"/>
    <w:qFormat/>
    <w:rsid w:val="00F311E9"/>
    <w:pPr>
      <w:jc w:val="both"/>
    </w:pPr>
  </w:style>
  <w:style w:type="paragraph" w:customStyle="1" w:styleId="Default">
    <w:name w:val="Default"/>
    <w:rsid w:val="00F311E9"/>
    <w:pPr>
      <w:autoSpaceDE w:val="0"/>
      <w:autoSpaceDN w:val="0"/>
      <w:adjustRightInd w:val="0"/>
    </w:pPr>
    <w:rPr>
      <w:rFonts w:ascii="Tahoma" w:hAnsi="Tahoma" w:cs="Tahoma"/>
      <w:color w:val="000000"/>
      <w:sz w:val="24"/>
      <w:szCs w:val="24"/>
      <w:lang w:val="es-ES" w:eastAsia="es-ES"/>
    </w:rPr>
  </w:style>
  <w:style w:type="paragraph" w:customStyle="1" w:styleId="BodyText23">
    <w:name w:val="Body Text 23"/>
    <w:basedOn w:val="Normal"/>
    <w:rsid w:val="00F311E9"/>
    <w:pPr>
      <w:overflowPunct w:val="0"/>
      <w:autoSpaceDE w:val="0"/>
      <w:autoSpaceDN w:val="0"/>
      <w:adjustRightInd w:val="0"/>
      <w:jc w:val="both"/>
    </w:pPr>
    <w:rPr>
      <w:rFonts w:ascii="Arial" w:eastAsia="MS Mincho" w:hAnsi="Arial"/>
      <w:sz w:val="22"/>
      <w:szCs w:val="20"/>
      <w:lang w:val="es-ES_tradnl"/>
    </w:rPr>
  </w:style>
  <w:style w:type="table" w:styleId="Tablaconcuadrcula">
    <w:name w:val="Table Grid"/>
    <w:basedOn w:val="Tablanormal"/>
    <w:rsid w:val="00F311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qFormat/>
    <w:rsid w:val="00F311E9"/>
    <w:rPr>
      <w:b/>
      <w:bCs/>
    </w:rPr>
  </w:style>
  <w:style w:type="paragraph" w:customStyle="1" w:styleId="BodyText21">
    <w:name w:val="Body Text 21"/>
    <w:basedOn w:val="Normal"/>
    <w:rsid w:val="00DD0DB3"/>
    <w:pPr>
      <w:overflowPunct w:val="0"/>
      <w:autoSpaceDE w:val="0"/>
      <w:autoSpaceDN w:val="0"/>
      <w:adjustRightInd w:val="0"/>
      <w:ind w:left="1440" w:hanging="1440"/>
      <w:jc w:val="both"/>
      <w:textAlignment w:val="baseline"/>
    </w:pPr>
    <w:rPr>
      <w:rFonts w:eastAsia="MS Mincho"/>
      <w:sz w:val="22"/>
      <w:szCs w:val="20"/>
    </w:rPr>
  </w:style>
  <w:style w:type="paragraph" w:customStyle="1" w:styleId="Estilo">
    <w:name w:val="Estilo"/>
    <w:rsid w:val="008A61CB"/>
    <w:pPr>
      <w:widowControl w:val="0"/>
      <w:autoSpaceDE w:val="0"/>
      <w:autoSpaceDN w:val="0"/>
      <w:adjustRightInd w:val="0"/>
    </w:pPr>
    <w:rPr>
      <w:rFonts w:ascii="Arial" w:hAnsi="Arial" w:cs="Arial"/>
      <w:sz w:val="24"/>
      <w:szCs w:val="24"/>
      <w:lang w:val="es-ES" w:eastAsia="es-ES"/>
    </w:rPr>
  </w:style>
  <w:style w:type="paragraph" w:styleId="Prrafodelista">
    <w:name w:val="List Paragraph"/>
    <w:basedOn w:val="Normal"/>
    <w:link w:val="PrrafodelistaCar"/>
    <w:uiPriority w:val="34"/>
    <w:qFormat/>
    <w:rsid w:val="00591C5C"/>
    <w:pPr>
      <w:ind w:left="708"/>
    </w:pPr>
  </w:style>
  <w:style w:type="paragraph" w:customStyle="1" w:styleId="CharCharCar">
    <w:name w:val="Char Char Car"/>
    <w:basedOn w:val="Normal"/>
    <w:rsid w:val="006E60F9"/>
    <w:pPr>
      <w:spacing w:after="160" w:line="240" w:lineRule="exact"/>
      <w:jc w:val="right"/>
    </w:pPr>
    <w:rPr>
      <w:rFonts w:ascii="Verdana" w:hAnsi="Verdana" w:cs="Arial"/>
      <w:sz w:val="20"/>
      <w:szCs w:val="21"/>
      <w:lang w:val="es-MX" w:eastAsia="en-US"/>
    </w:rPr>
  </w:style>
  <w:style w:type="paragraph" w:styleId="Textoindependiente3">
    <w:name w:val="Body Text 3"/>
    <w:basedOn w:val="Normal"/>
    <w:link w:val="Textoindependiente3Car"/>
    <w:rsid w:val="006E60F9"/>
    <w:pPr>
      <w:spacing w:after="120"/>
    </w:pPr>
    <w:rPr>
      <w:sz w:val="16"/>
      <w:szCs w:val="16"/>
    </w:rPr>
  </w:style>
  <w:style w:type="paragraph" w:styleId="Piedepgina">
    <w:name w:val="footer"/>
    <w:basedOn w:val="Normal"/>
    <w:link w:val="PiedepginaCar"/>
    <w:uiPriority w:val="99"/>
    <w:rsid w:val="006E60F9"/>
    <w:pPr>
      <w:tabs>
        <w:tab w:val="center" w:pos="4252"/>
        <w:tab w:val="right" w:pos="8504"/>
      </w:tabs>
    </w:pPr>
  </w:style>
  <w:style w:type="character" w:styleId="Nmerodepgina">
    <w:name w:val="page number"/>
    <w:basedOn w:val="Fuentedeprrafopredeter"/>
    <w:rsid w:val="006E60F9"/>
  </w:style>
  <w:style w:type="paragraph" w:styleId="Encabezado">
    <w:name w:val="header"/>
    <w:basedOn w:val="Normal"/>
    <w:link w:val="EncabezadoCar"/>
    <w:uiPriority w:val="99"/>
    <w:rsid w:val="006E60F9"/>
    <w:pPr>
      <w:tabs>
        <w:tab w:val="center" w:pos="4252"/>
        <w:tab w:val="right" w:pos="8504"/>
      </w:tabs>
    </w:pPr>
  </w:style>
  <w:style w:type="paragraph" w:styleId="Sangradetextonormal">
    <w:name w:val="Body Text Indent"/>
    <w:basedOn w:val="Normal"/>
    <w:link w:val="SangradetextonormalCar"/>
    <w:uiPriority w:val="99"/>
    <w:rsid w:val="006E60F9"/>
    <w:pPr>
      <w:spacing w:after="120"/>
      <w:ind w:left="283"/>
    </w:pPr>
  </w:style>
  <w:style w:type="paragraph" w:styleId="Ttulo">
    <w:name w:val="Title"/>
    <w:basedOn w:val="Normal"/>
    <w:link w:val="TtuloCar"/>
    <w:uiPriority w:val="10"/>
    <w:qFormat/>
    <w:rsid w:val="006E60F9"/>
    <w:pPr>
      <w:jc w:val="center"/>
    </w:pPr>
    <w:rPr>
      <w:rFonts w:ascii="Tahoma" w:hAnsi="Tahoma" w:cs="Tahoma"/>
      <w:b/>
      <w:bCs/>
      <w:sz w:val="22"/>
      <w:lang w:val="es-MX"/>
    </w:rPr>
  </w:style>
  <w:style w:type="paragraph" w:styleId="Textodeglobo">
    <w:name w:val="Balloon Text"/>
    <w:basedOn w:val="Normal"/>
    <w:link w:val="TextodegloboCar"/>
    <w:uiPriority w:val="99"/>
    <w:rsid w:val="006E60F9"/>
    <w:rPr>
      <w:rFonts w:ascii="Tahoma" w:hAnsi="Tahoma" w:cs="Tahoma"/>
      <w:sz w:val="16"/>
      <w:szCs w:val="16"/>
    </w:rPr>
  </w:style>
  <w:style w:type="paragraph" w:customStyle="1" w:styleId="CharCharCar0">
    <w:name w:val="Char Char Car"/>
    <w:basedOn w:val="Normal"/>
    <w:rsid w:val="006E60F9"/>
    <w:pPr>
      <w:spacing w:after="160" w:line="240" w:lineRule="exact"/>
      <w:jc w:val="right"/>
    </w:pPr>
    <w:rPr>
      <w:rFonts w:ascii="Verdana" w:hAnsi="Verdana" w:cs="Arial"/>
      <w:sz w:val="20"/>
      <w:szCs w:val="21"/>
      <w:lang w:val="es-MX" w:eastAsia="en-US"/>
    </w:rPr>
  </w:style>
  <w:style w:type="paragraph" w:styleId="Sangra2detindependiente">
    <w:name w:val="Body Text Indent 2"/>
    <w:basedOn w:val="Normal"/>
    <w:link w:val="Sangra2detindependienteCar"/>
    <w:uiPriority w:val="99"/>
    <w:rsid w:val="006E60F9"/>
    <w:pPr>
      <w:spacing w:after="120" w:line="480" w:lineRule="auto"/>
      <w:ind w:left="283"/>
    </w:pPr>
  </w:style>
  <w:style w:type="character" w:customStyle="1" w:styleId="Textoindependiente3Car">
    <w:name w:val="Texto independiente 3 Car"/>
    <w:basedOn w:val="Fuentedeprrafopredeter"/>
    <w:link w:val="Textoindependiente3"/>
    <w:rsid w:val="006E60F9"/>
    <w:rPr>
      <w:sz w:val="16"/>
      <w:szCs w:val="16"/>
      <w:lang w:val="es-ES" w:eastAsia="es-ES" w:bidi="ar-SA"/>
    </w:rPr>
  </w:style>
  <w:style w:type="character" w:customStyle="1" w:styleId="Ttulo2Car">
    <w:name w:val="Título 2 Car"/>
    <w:basedOn w:val="Fuentedeprrafopredeter"/>
    <w:link w:val="Ttulo2"/>
    <w:rsid w:val="00053264"/>
    <w:rPr>
      <w:rFonts w:ascii="Arial" w:hAnsi="Arial" w:cs="Arial"/>
      <w:b/>
      <w:bCs/>
      <w:i/>
      <w:iCs/>
      <w:sz w:val="28"/>
      <w:szCs w:val="28"/>
      <w:lang w:val="es-ES" w:eastAsia="es-ES"/>
    </w:rPr>
  </w:style>
  <w:style w:type="character" w:customStyle="1" w:styleId="EncabezadoCar">
    <w:name w:val="Encabezado Car"/>
    <w:basedOn w:val="Fuentedeprrafopredeter"/>
    <w:link w:val="Encabezado"/>
    <w:uiPriority w:val="99"/>
    <w:rsid w:val="00053264"/>
    <w:rPr>
      <w:sz w:val="24"/>
      <w:szCs w:val="24"/>
      <w:lang w:val="es-ES" w:eastAsia="es-ES"/>
    </w:rPr>
  </w:style>
  <w:style w:type="character" w:customStyle="1" w:styleId="TextoindependienteCar">
    <w:name w:val="Texto independiente Car"/>
    <w:basedOn w:val="Fuentedeprrafopredeter"/>
    <w:link w:val="Textoindependiente"/>
    <w:rsid w:val="00053264"/>
    <w:rPr>
      <w:sz w:val="24"/>
      <w:szCs w:val="24"/>
      <w:lang w:val="es-ES" w:eastAsia="es-ES"/>
    </w:rPr>
  </w:style>
  <w:style w:type="paragraph" w:styleId="HTMLconformatoprevio">
    <w:name w:val="HTML Preformatted"/>
    <w:basedOn w:val="Normal"/>
    <w:link w:val="HTMLconformatoprevioCar"/>
    <w:uiPriority w:val="99"/>
    <w:rsid w:val="009B2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conformatoprevioCar">
    <w:name w:val="HTML con formato previo Car"/>
    <w:basedOn w:val="Fuentedeprrafopredeter"/>
    <w:link w:val="HTMLconformatoprevio"/>
    <w:uiPriority w:val="99"/>
    <w:rsid w:val="009B2770"/>
    <w:rPr>
      <w:rFonts w:ascii="Courier New" w:hAnsi="Courier New" w:cs="Courier New"/>
      <w:color w:val="000000"/>
      <w:lang w:val="es-ES" w:eastAsia="es-ES"/>
    </w:rPr>
  </w:style>
  <w:style w:type="character" w:customStyle="1" w:styleId="Ttulo6Car">
    <w:name w:val="Título 6 Car"/>
    <w:basedOn w:val="Fuentedeprrafopredeter"/>
    <w:link w:val="Ttulo6"/>
    <w:uiPriority w:val="99"/>
    <w:rsid w:val="00A34D4C"/>
    <w:rPr>
      <w:rFonts w:ascii="Cambria" w:eastAsia="Times New Roman" w:hAnsi="Cambria" w:cs="Times New Roman"/>
      <w:i/>
      <w:iCs/>
      <w:color w:val="243F60"/>
      <w:sz w:val="24"/>
      <w:szCs w:val="24"/>
      <w:lang w:val="es-ES" w:eastAsia="es-ES"/>
    </w:rPr>
  </w:style>
  <w:style w:type="character" w:customStyle="1" w:styleId="Ttulo8Car">
    <w:name w:val="Título 8 Car"/>
    <w:basedOn w:val="Fuentedeprrafopredeter"/>
    <w:link w:val="Ttulo8"/>
    <w:rsid w:val="00A34D4C"/>
    <w:rPr>
      <w:rFonts w:ascii="Cambria" w:eastAsia="Times New Roman" w:hAnsi="Cambria" w:cs="Times New Roman"/>
      <w:color w:val="404040"/>
      <w:lang w:val="es-ES" w:eastAsia="es-ES"/>
    </w:rPr>
  </w:style>
  <w:style w:type="paragraph" w:customStyle="1" w:styleId="Texto">
    <w:name w:val="Texto"/>
    <w:basedOn w:val="Normal"/>
    <w:link w:val="TextoCar"/>
    <w:rsid w:val="00A34D4C"/>
    <w:pPr>
      <w:spacing w:after="101" w:line="216" w:lineRule="exact"/>
      <w:ind w:firstLine="288"/>
      <w:jc w:val="both"/>
    </w:pPr>
    <w:rPr>
      <w:rFonts w:ascii="Arial" w:hAnsi="Arial" w:cs="Arial"/>
      <w:sz w:val="18"/>
      <w:szCs w:val="18"/>
      <w:lang w:val="es-MX"/>
    </w:rPr>
  </w:style>
  <w:style w:type="paragraph" w:customStyle="1" w:styleId="Prrafodelista1">
    <w:name w:val="Párrafo de lista1"/>
    <w:basedOn w:val="Normal"/>
    <w:uiPriority w:val="99"/>
    <w:rsid w:val="00A34D4C"/>
    <w:pPr>
      <w:spacing w:after="200" w:line="276" w:lineRule="auto"/>
      <w:ind w:left="720"/>
    </w:pPr>
    <w:rPr>
      <w:rFonts w:ascii="Calibri" w:hAnsi="Calibri" w:cs="Calibri"/>
      <w:sz w:val="22"/>
      <w:szCs w:val="22"/>
    </w:rPr>
  </w:style>
  <w:style w:type="character" w:customStyle="1" w:styleId="articulo1">
    <w:name w:val="articulo1"/>
    <w:basedOn w:val="Fuentedeprrafopredeter"/>
    <w:uiPriority w:val="99"/>
    <w:rsid w:val="00A34D4C"/>
    <w:rPr>
      <w:rFonts w:ascii="Verdana" w:hAnsi="Verdana" w:cs="Verdana"/>
      <w:b/>
      <w:bCs/>
      <w:color w:val="000000"/>
      <w:sz w:val="19"/>
      <w:szCs w:val="19"/>
    </w:rPr>
  </w:style>
  <w:style w:type="paragraph" w:styleId="Textocomentario">
    <w:name w:val="annotation text"/>
    <w:basedOn w:val="Normal"/>
    <w:link w:val="TextocomentarioCar"/>
    <w:uiPriority w:val="99"/>
    <w:rsid w:val="00A34D4C"/>
    <w:rPr>
      <w:sz w:val="20"/>
      <w:szCs w:val="20"/>
    </w:rPr>
  </w:style>
  <w:style w:type="character" w:customStyle="1" w:styleId="TextocomentarioCar">
    <w:name w:val="Texto comentario Car"/>
    <w:basedOn w:val="Fuentedeprrafopredeter"/>
    <w:link w:val="Textocomentario"/>
    <w:uiPriority w:val="99"/>
    <w:rsid w:val="00A34D4C"/>
    <w:rPr>
      <w:lang w:val="es-ES" w:eastAsia="es-ES"/>
    </w:rPr>
  </w:style>
  <w:style w:type="paragraph" w:styleId="Asuntodelcomentario">
    <w:name w:val="annotation subject"/>
    <w:basedOn w:val="Textocomentario"/>
    <w:next w:val="Textocomentario"/>
    <w:link w:val="AsuntodelcomentarioCar"/>
    <w:uiPriority w:val="99"/>
    <w:rsid w:val="00A34D4C"/>
    <w:rPr>
      <w:b/>
      <w:bCs/>
    </w:rPr>
  </w:style>
  <w:style w:type="character" w:customStyle="1" w:styleId="AsuntodelcomentarioCar">
    <w:name w:val="Asunto del comentario Car"/>
    <w:basedOn w:val="TextocomentarioCar"/>
    <w:link w:val="Asuntodelcomentario"/>
    <w:uiPriority w:val="99"/>
    <w:rsid w:val="00A34D4C"/>
    <w:rPr>
      <w:b/>
      <w:bCs/>
      <w:lang w:val="es-ES" w:eastAsia="es-ES"/>
    </w:rPr>
  </w:style>
  <w:style w:type="character" w:customStyle="1" w:styleId="TextodegloboCar">
    <w:name w:val="Texto de globo Car"/>
    <w:basedOn w:val="Fuentedeprrafopredeter"/>
    <w:link w:val="Textodeglobo"/>
    <w:uiPriority w:val="99"/>
    <w:rsid w:val="00A34D4C"/>
    <w:rPr>
      <w:rFonts w:ascii="Tahoma" w:hAnsi="Tahoma" w:cs="Tahoma"/>
      <w:sz w:val="16"/>
      <w:szCs w:val="16"/>
      <w:lang w:val="es-ES" w:eastAsia="es-ES"/>
    </w:rPr>
  </w:style>
  <w:style w:type="character" w:customStyle="1" w:styleId="PiedepginaCar">
    <w:name w:val="Pie de página Car"/>
    <w:basedOn w:val="Fuentedeprrafopredeter"/>
    <w:link w:val="Piedepgina"/>
    <w:uiPriority w:val="99"/>
    <w:rsid w:val="00A34D4C"/>
    <w:rPr>
      <w:sz w:val="24"/>
      <w:szCs w:val="24"/>
      <w:lang w:val="es-ES" w:eastAsia="es-ES"/>
    </w:rPr>
  </w:style>
  <w:style w:type="character" w:customStyle="1" w:styleId="EstiloNegrita">
    <w:name w:val="Estilo Negrita"/>
    <w:rsid w:val="00A34D4C"/>
    <w:rPr>
      <w:rFonts w:ascii="Arial" w:hAnsi="Arial"/>
      <w:sz w:val="24"/>
    </w:rPr>
  </w:style>
  <w:style w:type="paragraph" w:styleId="Sinespaciado">
    <w:name w:val="No Spacing"/>
    <w:link w:val="SinespaciadoCar"/>
    <w:uiPriority w:val="1"/>
    <w:qFormat/>
    <w:rsid w:val="00A34D4C"/>
    <w:rPr>
      <w:rFonts w:ascii="Calibri" w:eastAsia="Calibri" w:hAnsi="Calibri"/>
      <w:sz w:val="22"/>
      <w:szCs w:val="22"/>
      <w:lang w:val="es-ES" w:eastAsia="en-US"/>
    </w:rPr>
  </w:style>
  <w:style w:type="paragraph" w:customStyle="1" w:styleId="ROMANOS">
    <w:name w:val="ROMANOS"/>
    <w:basedOn w:val="Normal"/>
    <w:link w:val="ROMANOSCar"/>
    <w:rsid w:val="00A34D4C"/>
    <w:pPr>
      <w:spacing w:after="101" w:line="216" w:lineRule="atLeast"/>
      <w:ind w:left="810" w:hanging="540"/>
      <w:jc w:val="both"/>
    </w:pPr>
    <w:rPr>
      <w:rFonts w:ascii="Arial" w:hAnsi="Arial"/>
      <w:sz w:val="18"/>
      <w:szCs w:val="20"/>
      <w:lang w:val="es-MX"/>
    </w:rPr>
  </w:style>
  <w:style w:type="character" w:customStyle="1" w:styleId="TtuloCar">
    <w:name w:val="Título Car"/>
    <w:basedOn w:val="Fuentedeprrafopredeter"/>
    <w:link w:val="Ttulo"/>
    <w:uiPriority w:val="10"/>
    <w:rsid w:val="00A34D4C"/>
    <w:rPr>
      <w:rFonts w:ascii="Tahoma" w:hAnsi="Tahoma" w:cs="Tahoma"/>
      <w:b/>
      <w:bCs/>
      <w:sz w:val="22"/>
      <w:szCs w:val="24"/>
      <w:lang w:eastAsia="es-ES"/>
    </w:rPr>
  </w:style>
  <w:style w:type="paragraph" w:styleId="Subttulo">
    <w:name w:val="Subtitle"/>
    <w:basedOn w:val="Normal"/>
    <w:next w:val="Normal"/>
    <w:link w:val="SubttuloCar"/>
    <w:qFormat/>
    <w:rsid w:val="00A34D4C"/>
    <w:pPr>
      <w:spacing w:after="60"/>
      <w:jc w:val="center"/>
      <w:outlineLvl w:val="1"/>
    </w:pPr>
    <w:rPr>
      <w:rFonts w:ascii="Cambria" w:hAnsi="Cambria"/>
    </w:rPr>
  </w:style>
  <w:style w:type="character" w:customStyle="1" w:styleId="SubttuloCar">
    <w:name w:val="Subtítulo Car"/>
    <w:basedOn w:val="Fuentedeprrafopredeter"/>
    <w:link w:val="Subttulo"/>
    <w:rsid w:val="00A34D4C"/>
    <w:rPr>
      <w:rFonts w:ascii="Cambria" w:hAnsi="Cambria"/>
      <w:sz w:val="24"/>
      <w:szCs w:val="24"/>
      <w:lang w:val="es-ES" w:eastAsia="es-ES"/>
    </w:rPr>
  </w:style>
  <w:style w:type="character" w:styleId="nfasis">
    <w:name w:val="Emphasis"/>
    <w:basedOn w:val="Fuentedeprrafopredeter"/>
    <w:uiPriority w:val="20"/>
    <w:qFormat/>
    <w:rsid w:val="00A34D4C"/>
    <w:rPr>
      <w:i/>
      <w:iCs/>
    </w:rPr>
  </w:style>
  <w:style w:type="paragraph" w:styleId="Textoindependiente2">
    <w:name w:val="Body Text 2"/>
    <w:basedOn w:val="Normal"/>
    <w:link w:val="Textoindependiente2Car"/>
    <w:rsid w:val="00A34D4C"/>
    <w:pPr>
      <w:spacing w:after="120" w:line="480" w:lineRule="auto"/>
    </w:pPr>
  </w:style>
  <w:style w:type="character" w:customStyle="1" w:styleId="Textoindependiente2Car">
    <w:name w:val="Texto independiente 2 Car"/>
    <w:basedOn w:val="Fuentedeprrafopredeter"/>
    <w:link w:val="Textoindependiente2"/>
    <w:rsid w:val="00A34D4C"/>
    <w:rPr>
      <w:sz w:val="24"/>
      <w:szCs w:val="24"/>
      <w:lang w:val="es-ES" w:eastAsia="es-ES"/>
    </w:rPr>
  </w:style>
  <w:style w:type="character" w:customStyle="1" w:styleId="Ttulo1Car">
    <w:name w:val="Título 1 Car"/>
    <w:basedOn w:val="Fuentedeprrafopredeter"/>
    <w:link w:val="Ttulo1"/>
    <w:uiPriority w:val="9"/>
    <w:rsid w:val="00A34D4C"/>
    <w:rPr>
      <w:rFonts w:ascii="Arial" w:eastAsia="MS Mincho" w:hAnsi="Arial"/>
      <w:b/>
      <w:sz w:val="24"/>
      <w:lang w:val="es-ES_tradnl" w:eastAsia="es-ES"/>
    </w:rPr>
  </w:style>
  <w:style w:type="character" w:customStyle="1" w:styleId="Ttulo4Car">
    <w:name w:val="Título 4 Car"/>
    <w:basedOn w:val="Fuentedeprrafopredeter"/>
    <w:link w:val="Ttulo4"/>
    <w:rsid w:val="00A34D4C"/>
    <w:rPr>
      <w:b/>
      <w:bCs/>
      <w:sz w:val="28"/>
      <w:szCs w:val="28"/>
      <w:lang w:val="es-ES" w:eastAsia="es-ES"/>
    </w:rPr>
  </w:style>
  <w:style w:type="paragraph" w:styleId="Textodebloque">
    <w:name w:val="Block Text"/>
    <w:basedOn w:val="Normal"/>
    <w:uiPriority w:val="99"/>
    <w:rsid w:val="00A34D4C"/>
    <w:pPr>
      <w:ind w:left="360" w:right="112"/>
      <w:jc w:val="both"/>
    </w:pPr>
    <w:rPr>
      <w:rFonts w:ascii="Arial" w:hAnsi="Arial"/>
      <w:bCs/>
    </w:rPr>
  </w:style>
  <w:style w:type="character" w:styleId="Refdecomentario">
    <w:name w:val="annotation reference"/>
    <w:basedOn w:val="Fuentedeprrafopredeter"/>
    <w:uiPriority w:val="99"/>
    <w:rsid w:val="00A34D4C"/>
    <w:rPr>
      <w:sz w:val="16"/>
      <w:szCs w:val="16"/>
    </w:rPr>
  </w:style>
  <w:style w:type="character" w:customStyle="1" w:styleId="Ttulo3Car">
    <w:name w:val="Título 3 Car"/>
    <w:basedOn w:val="Fuentedeprrafopredeter"/>
    <w:link w:val="Ttulo3"/>
    <w:uiPriority w:val="9"/>
    <w:rsid w:val="00A34D4C"/>
    <w:rPr>
      <w:rFonts w:ascii="Arial" w:hAnsi="Arial" w:cs="Arial"/>
      <w:b/>
      <w:bCs/>
      <w:sz w:val="26"/>
      <w:szCs w:val="26"/>
      <w:lang w:val="es-ES" w:eastAsia="es-ES"/>
    </w:rPr>
  </w:style>
  <w:style w:type="character" w:customStyle="1" w:styleId="SangradetextonormalCar">
    <w:name w:val="Sangría de texto normal Car"/>
    <w:basedOn w:val="Fuentedeprrafopredeter"/>
    <w:link w:val="Sangradetextonormal"/>
    <w:uiPriority w:val="99"/>
    <w:locked/>
    <w:rsid w:val="00EA4995"/>
    <w:rPr>
      <w:sz w:val="24"/>
      <w:szCs w:val="24"/>
      <w:lang w:val="es-ES" w:eastAsia="es-ES"/>
    </w:rPr>
  </w:style>
  <w:style w:type="character" w:customStyle="1" w:styleId="Sangra2detindependienteCar">
    <w:name w:val="Sangría 2 de t. independiente Car"/>
    <w:basedOn w:val="Fuentedeprrafopredeter"/>
    <w:link w:val="Sangra2detindependiente"/>
    <w:uiPriority w:val="99"/>
    <w:locked/>
    <w:rsid w:val="00EA4995"/>
    <w:rPr>
      <w:sz w:val="24"/>
      <w:szCs w:val="24"/>
      <w:lang w:val="es-ES" w:eastAsia="es-ES"/>
    </w:rPr>
  </w:style>
  <w:style w:type="character" w:styleId="Hipervnculo">
    <w:name w:val="Hyperlink"/>
    <w:basedOn w:val="Fuentedeprrafopredeter"/>
    <w:uiPriority w:val="99"/>
    <w:unhideWhenUsed/>
    <w:rsid w:val="003B6A3E"/>
    <w:rPr>
      <w:color w:val="0000FF"/>
      <w:u w:val="single"/>
    </w:rPr>
  </w:style>
  <w:style w:type="paragraph" w:customStyle="1" w:styleId="ecxmsonormal">
    <w:name w:val="ecxmsonormal"/>
    <w:basedOn w:val="Normal"/>
    <w:rsid w:val="00056BA3"/>
    <w:pPr>
      <w:spacing w:after="324"/>
    </w:pPr>
  </w:style>
  <w:style w:type="character" w:customStyle="1" w:styleId="st">
    <w:name w:val="st"/>
    <w:basedOn w:val="Fuentedeprrafopredeter"/>
    <w:rsid w:val="00056BA3"/>
  </w:style>
  <w:style w:type="character" w:customStyle="1" w:styleId="A11">
    <w:name w:val="A11"/>
    <w:rsid w:val="00A45156"/>
    <w:rPr>
      <w:color w:val="000000"/>
      <w:sz w:val="12"/>
    </w:rPr>
  </w:style>
  <w:style w:type="character" w:customStyle="1" w:styleId="apple-converted-space">
    <w:name w:val="apple-converted-space"/>
    <w:basedOn w:val="Fuentedeprrafopredeter"/>
    <w:rsid w:val="00227681"/>
  </w:style>
  <w:style w:type="paragraph" w:customStyle="1" w:styleId="Cuadrculamedia1-nfasis21">
    <w:name w:val="Cuadrícula media 1 - Énfasis 21"/>
    <w:basedOn w:val="Normal"/>
    <w:rsid w:val="001A597A"/>
    <w:pPr>
      <w:ind w:left="720"/>
    </w:pPr>
    <w:rPr>
      <w:rFonts w:eastAsia="Calibri"/>
      <w:szCs w:val="20"/>
      <w:lang w:val="es-ES_tradnl"/>
    </w:rPr>
  </w:style>
  <w:style w:type="paragraph" w:customStyle="1" w:styleId="yiv1839548714msolistparagraph">
    <w:name w:val="yiv1839548714msolistparagraph"/>
    <w:basedOn w:val="Normal"/>
    <w:rsid w:val="00247E9F"/>
    <w:pPr>
      <w:spacing w:before="100" w:beforeAutospacing="1" w:after="100" w:afterAutospacing="1"/>
    </w:pPr>
    <w:rPr>
      <w:lang w:val="es-MX" w:eastAsia="es-MX"/>
    </w:rPr>
  </w:style>
  <w:style w:type="paragraph" w:customStyle="1" w:styleId="Predeterminado">
    <w:name w:val="Predeterminado"/>
    <w:rsid w:val="00C169A9"/>
    <w:pPr>
      <w:tabs>
        <w:tab w:val="left" w:pos="709"/>
      </w:tabs>
      <w:suppressAutoHyphens/>
      <w:spacing w:after="200" w:line="276" w:lineRule="atLeast"/>
    </w:pPr>
    <w:rPr>
      <w:rFonts w:ascii="Calibri" w:eastAsia="DejaVu Sans" w:hAnsi="Calibri" w:cstheme="minorBidi"/>
      <w:sz w:val="22"/>
      <w:szCs w:val="22"/>
      <w:lang w:eastAsia="en-US"/>
    </w:rPr>
  </w:style>
  <w:style w:type="paragraph" w:customStyle="1" w:styleId="Sinespaciado1">
    <w:name w:val="Sin espaciado1"/>
    <w:qFormat/>
    <w:rsid w:val="00F67E57"/>
    <w:pPr>
      <w:widowControl w:val="0"/>
      <w:suppressAutoHyphens/>
      <w:autoSpaceDE w:val="0"/>
    </w:pPr>
    <w:rPr>
      <w:rFonts w:eastAsia="Arial"/>
      <w:kern w:val="1"/>
      <w:sz w:val="24"/>
      <w:szCs w:val="24"/>
      <w:lang w:eastAsia="hi-IN" w:bidi="hi-IN"/>
    </w:rPr>
  </w:style>
  <w:style w:type="character" w:styleId="Hipervnculovisitado">
    <w:name w:val="FollowedHyperlink"/>
    <w:basedOn w:val="Fuentedeprrafopredeter"/>
    <w:uiPriority w:val="99"/>
    <w:unhideWhenUsed/>
    <w:rsid w:val="00C13F20"/>
    <w:rPr>
      <w:color w:val="800080"/>
      <w:u w:val="single"/>
    </w:rPr>
  </w:style>
  <w:style w:type="paragraph" w:customStyle="1" w:styleId="xl63">
    <w:name w:val="xl63"/>
    <w:basedOn w:val="Normal"/>
    <w:rsid w:val="00C13F20"/>
    <w:pPr>
      <w:pBdr>
        <w:top w:val="single" w:sz="8" w:space="0" w:color="auto"/>
        <w:left w:val="single" w:sz="4" w:space="0" w:color="auto"/>
        <w:bottom w:val="single" w:sz="4" w:space="0" w:color="auto"/>
        <w:right w:val="single" w:sz="4" w:space="0" w:color="auto"/>
      </w:pBdr>
      <w:spacing w:before="100" w:beforeAutospacing="1" w:after="100" w:afterAutospacing="1"/>
    </w:pPr>
    <w:rPr>
      <w:color w:val="000000"/>
      <w:lang w:val="es-MX" w:eastAsia="es-MX"/>
    </w:rPr>
  </w:style>
  <w:style w:type="paragraph" w:customStyle="1" w:styleId="xl64">
    <w:name w:val="xl64"/>
    <w:basedOn w:val="Normal"/>
    <w:rsid w:val="00C13F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lang w:val="es-MX" w:eastAsia="es-MX"/>
    </w:rPr>
  </w:style>
  <w:style w:type="paragraph" w:customStyle="1" w:styleId="xl65">
    <w:name w:val="xl65"/>
    <w:basedOn w:val="Normal"/>
    <w:rsid w:val="00C13F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val="es-MX" w:eastAsia="es-MX"/>
    </w:rPr>
  </w:style>
  <w:style w:type="paragraph" w:customStyle="1" w:styleId="xl66">
    <w:name w:val="xl66"/>
    <w:basedOn w:val="Normal"/>
    <w:rsid w:val="00C13F20"/>
    <w:pPr>
      <w:pBdr>
        <w:top w:val="single" w:sz="4" w:space="0" w:color="auto"/>
        <w:left w:val="single" w:sz="8" w:space="0" w:color="auto"/>
        <w:bottom w:val="single" w:sz="4" w:space="0" w:color="auto"/>
        <w:right w:val="single" w:sz="4" w:space="0" w:color="auto"/>
      </w:pBdr>
      <w:spacing w:before="100" w:beforeAutospacing="1" w:after="100" w:afterAutospacing="1"/>
    </w:pPr>
    <w:rPr>
      <w:color w:val="000000"/>
      <w:lang w:val="es-MX" w:eastAsia="es-MX"/>
    </w:rPr>
  </w:style>
  <w:style w:type="paragraph" w:customStyle="1" w:styleId="xl67">
    <w:name w:val="xl67"/>
    <w:basedOn w:val="Normal"/>
    <w:rsid w:val="00C13F20"/>
    <w:pPr>
      <w:pBdr>
        <w:top w:val="single" w:sz="4" w:space="0" w:color="auto"/>
        <w:left w:val="single" w:sz="8" w:space="0" w:color="auto"/>
        <w:bottom w:val="single" w:sz="8" w:space="0" w:color="auto"/>
        <w:right w:val="single" w:sz="4" w:space="0" w:color="auto"/>
      </w:pBdr>
      <w:spacing w:before="100" w:beforeAutospacing="1" w:after="100" w:afterAutospacing="1"/>
    </w:pPr>
    <w:rPr>
      <w:color w:val="000000"/>
      <w:lang w:val="es-MX" w:eastAsia="es-MX"/>
    </w:rPr>
  </w:style>
  <w:style w:type="paragraph" w:customStyle="1" w:styleId="xl68">
    <w:name w:val="xl68"/>
    <w:basedOn w:val="Normal"/>
    <w:rsid w:val="00C13F20"/>
    <w:pPr>
      <w:pBdr>
        <w:top w:val="single" w:sz="4" w:space="0" w:color="auto"/>
        <w:left w:val="single" w:sz="4" w:space="0" w:color="auto"/>
        <w:bottom w:val="single" w:sz="8" w:space="0" w:color="auto"/>
        <w:right w:val="single" w:sz="4" w:space="0" w:color="auto"/>
      </w:pBdr>
      <w:spacing w:before="100" w:beforeAutospacing="1" w:after="100" w:afterAutospacing="1"/>
      <w:jc w:val="center"/>
    </w:pPr>
    <w:rPr>
      <w:color w:val="000000"/>
      <w:lang w:val="es-MX" w:eastAsia="es-MX"/>
    </w:rPr>
  </w:style>
  <w:style w:type="paragraph" w:customStyle="1" w:styleId="xl69">
    <w:name w:val="xl69"/>
    <w:basedOn w:val="Normal"/>
    <w:rsid w:val="00C13F20"/>
    <w:pPr>
      <w:pBdr>
        <w:top w:val="single" w:sz="4" w:space="0" w:color="auto"/>
        <w:left w:val="single" w:sz="4" w:space="0" w:color="auto"/>
        <w:bottom w:val="single" w:sz="8" w:space="0" w:color="auto"/>
        <w:right w:val="single" w:sz="4" w:space="0" w:color="auto"/>
      </w:pBdr>
      <w:spacing w:before="100" w:beforeAutospacing="1" w:after="100" w:afterAutospacing="1"/>
    </w:pPr>
    <w:rPr>
      <w:color w:val="000000"/>
      <w:lang w:val="es-MX" w:eastAsia="es-MX"/>
    </w:rPr>
  </w:style>
  <w:style w:type="paragraph" w:customStyle="1" w:styleId="xl70">
    <w:name w:val="xl70"/>
    <w:basedOn w:val="Normal"/>
    <w:rsid w:val="00C13F20"/>
    <w:pPr>
      <w:pBdr>
        <w:top w:val="single" w:sz="8" w:space="0" w:color="auto"/>
        <w:left w:val="single" w:sz="8" w:space="0" w:color="auto"/>
        <w:bottom w:val="single" w:sz="4" w:space="0" w:color="auto"/>
        <w:right w:val="single" w:sz="4" w:space="0" w:color="auto"/>
      </w:pBdr>
      <w:spacing w:before="100" w:beforeAutospacing="1" w:after="100" w:afterAutospacing="1"/>
    </w:pPr>
    <w:rPr>
      <w:color w:val="000000"/>
      <w:lang w:val="es-MX" w:eastAsia="es-MX"/>
    </w:rPr>
  </w:style>
  <w:style w:type="paragraph" w:customStyle="1" w:styleId="xl71">
    <w:name w:val="xl71"/>
    <w:basedOn w:val="Normal"/>
    <w:rsid w:val="00C13F20"/>
    <w:pPr>
      <w:pBdr>
        <w:top w:val="single" w:sz="8" w:space="0" w:color="auto"/>
        <w:left w:val="single" w:sz="4" w:space="0" w:color="auto"/>
        <w:bottom w:val="single" w:sz="4" w:space="0" w:color="auto"/>
        <w:right w:val="single" w:sz="4" w:space="0" w:color="auto"/>
      </w:pBdr>
      <w:spacing w:before="100" w:beforeAutospacing="1" w:after="100" w:afterAutospacing="1"/>
      <w:jc w:val="center"/>
    </w:pPr>
    <w:rPr>
      <w:color w:val="000000"/>
      <w:lang w:val="es-MX" w:eastAsia="es-MX"/>
    </w:rPr>
  </w:style>
  <w:style w:type="paragraph" w:customStyle="1" w:styleId="xl72">
    <w:name w:val="xl72"/>
    <w:basedOn w:val="Normal"/>
    <w:rsid w:val="00C13F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lang w:val="es-MX" w:eastAsia="es-MX"/>
    </w:rPr>
  </w:style>
  <w:style w:type="paragraph" w:customStyle="1" w:styleId="xl73">
    <w:name w:val="xl73"/>
    <w:basedOn w:val="Normal"/>
    <w:rsid w:val="00C13F20"/>
    <w:pPr>
      <w:pBdr>
        <w:top w:val="single" w:sz="4" w:space="0" w:color="auto"/>
        <w:left w:val="single" w:sz="8" w:space="0" w:color="auto"/>
        <w:bottom w:val="single" w:sz="4" w:space="0" w:color="auto"/>
        <w:right w:val="single" w:sz="4" w:space="0" w:color="auto"/>
      </w:pBdr>
      <w:spacing w:before="100" w:beforeAutospacing="1" w:after="100" w:afterAutospacing="1"/>
    </w:pPr>
    <w:rPr>
      <w:lang w:val="es-MX" w:eastAsia="es-MX"/>
    </w:rPr>
  </w:style>
  <w:style w:type="paragraph" w:customStyle="1" w:styleId="xl74">
    <w:name w:val="xl74"/>
    <w:basedOn w:val="Normal"/>
    <w:rsid w:val="00C13F20"/>
    <w:pPr>
      <w:pBdr>
        <w:left w:val="single" w:sz="4" w:space="0" w:color="auto"/>
        <w:bottom w:val="single" w:sz="4" w:space="0" w:color="auto"/>
        <w:right w:val="single" w:sz="4" w:space="0" w:color="auto"/>
      </w:pBdr>
      <w:spacing w:before="100" w:beforeAutospacing="1" w:after="100" w:afterAutospacing="1"/>
      <w:jc w:val="center"/>
    </w:pPr>
    <w:rPr>
      <w:color w:val="000000"/>
      <w:lang w:val="es-MX" w:eastAsia="es-MX"/>
    </w:rPr>
  </w:style>
  <w:style w:type="paragraph" w:customStyle="1" w:styleId="xl75">
    <w:name w:val="xl75"/>
    <w:basedOn w:val="Normal"/>
    <w:rsid w:val="00C13F20"/>
    <w:pPr>
      <w:pBdr>
        <w:left w:val="single" w:sz="4" w:space="0" w:color="auto"/>
        <w:bottom w:val="single" w:sz="4" w:space="0" w:color="auto"/>
        <w:right w:val="single" w:sz="4" w:space="0" w:color="auto"/>
      </w:pBdr>
      <w:spacing w:before="100" w:beforeAutospacing="1" w:after="100" w:afterAutospacing="1"/>
    </w:pPr>
    <w:rPr>
      <w:color w:val="000000"/>
      <w:lang w:val="es-MX" w:eastAsia="es-MX"/>
    </w:rPr>
  </w:style>
  <w:style w:type="paragraph" w:customStyle="1" w:styleId="xl76">
    <w:name w:val="xl76"/>
    <w:basedOn w:val="Normal"/>
    <w:rsid w:val="00C13F20"/>
    <w:pPr>
      <w:pBdr>
        <w:top w:val="single" w:sz="4" w:space="0" w:color="auto"/>
        <w:left w:val="single" w:sz="4" w:space="0" w:color="auto"/>
        <w:bottom w:val="single" w:sz="4" w:space="0" w:color="auto"/>
        <w:right w:val="single" w:sz="8" w:space="0" w:color="auto"/>
      </w:pBdr>
      <w:spacing w:before="100" w:beforeAutospacing="1" w:after="100" w:afterAutospacing="1"/>
    </w:pPr>
    <w:rPr>
      <w:color w:val="000000"/>
      <w:lang w:val="es-MX" w:eastAsia="es-MX"/>
    </w:rPr>
  </w:style>
  <w:style w:type="paragraph" w:customStyle="1" w:styleId="xl77">
    <w:name w:val="xl77"/>
    <w:basedOn w:val="Normal"/>
    <w:rsid w:val="00C13F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lang w:val="es-MX" w:eastAsia="es-MX"/>
    </w:rPr>
  </w:style>
  <w:style w:type="paragraph" w:customStyle="1" w:styleId="xl78">
    <w:name w:val="xl78"/>
    <w:basedOn w:val="Normal"/>
    <w:rsid w:val="00C13F20"/>
    <w:pPr>
      <w:pBdr>
        <w:top w:val="single" w:sz="8" w:space="0" w:color="auto"/>
        <w:right w:val="single" w:sz="8" w:space="0" w:color="auto"/>
      </w:pBdr>
      <w:spacing w:before="100" w:beforeAutospacing="1" w:after="100" w:afterAutospacing="1"/>
      <w:jc w:val="center"/>
    </w:pPr>
    <w:rPr>
      <w:b/>
      <w:bCs/>
      <w:color w:val="000000"/>
      <w:lang w:val="es-MX" w:eastAsia="es-MX"/>
    </w:rPr>
  </w:style>
  <w:style w:type="paragraph" w:customStyle="1" w:styleId="xl79">
    <w:name w:val="xl79"/>
    <w:basedOn w:val="Normal"/>
    <w:rsid w:val="00C13F20"/>
    <w:pPr>
      <w:pBdr>
        <w:left w:val="single" w:sz="8" w:space="0" w:color="auto"/>
        <w:bottom w:val="single" w:sz="4" w:space="0" w:color="auto"/>
        <w:right w:val="single" w:sz="4" w:space="0" w:color="auto"/>
      </w:pBdr>
      <w:spacing w:before="100" w:beforeAutospacing="1" w:after="100" w:afterAutospacing="1"/>
    </w:pPr>
    <w:rPr>
      <w:color w:val="000000"/>
      <w:lang w:val="es-MX" w:eastAsia="es-MX"/>
    </w:rPr>
  </w:style>
  <w:style w:type="paragraph" w:customStyle="1" w:styleId="xl80">
    <w:name w:val="xl80"/>
    <w:basedOn w:val="Normal"/>
    <w:rsid w:val="00C13F20"/>
    <w:pPr>
      <w:pBdr>
        <w:top w:val="single" w:sz="8" w:space="0" w:color="auto"/>
        <w:left w:val="single" w:sz="4" w:space="0" w:color="auto"/>
        <w:bottom w:val="single" w:sz="4" w:space="0" w:color="auto"/>
        <w:right w:val="single" w:sz="8" w:space="0" w:color="auto"/>
      </w:pBdr>
      <w:spacing w:before="100" w:beforeAutospacing="1" w:after="100" w:afterAutospacing="1"/>
    </w:pPr>
    <w:rPr>
      <w:color w:val="000000"/>
      <w:lang w:val="es-MX" w:eastAsia="es-MX"/>
    </w:rPr>
  </w:style>
  <w:style w:type="paragraph" w:customStyle="1" w:styleId="xl81">
    <w:name w:val="xl81"/>
    <w:basedOn w:val="Normal"/>
    <w:rsid w:val="00C13F20"/>
    <w:pPr>
      <w:pBdr>
        <w:left w:val="single" w:sz="4" w:space="0" w:color="auto"/>
        <w:bottom w:val="single" w:sz="4" w:space="0" w:color="auto"/>
        <w:right w:val="single" w:sz="8" w:space="0" w:color="auto"/>
      </w:pBdr>
      <w:spacing w:before="100" w:beforeAutospacing="1" w:after="100" w:afterAutospacing="1"/>
    </w:pPr>
    <w:rPr>
      <w:color w:val="000000"/>
      <w:lang w:val="es-MX" w:eastAsia="es-MX"/>
    </w:rPr>
  </w:style>
  <w:style w:type="paragraph" w:customStyle="1" w:styleId="xl82">
    <w:name w:val="xl82"/>
    <w:basedOn w:val="Normal"/>
    <w:rsid w:val="00C13F20"/>
    <w:pPr>
      <w:pBdr>
        <w:top w:val="single" w:sz="4" w:space="0" w:color="auto"/>
        <w:left w:val="single" w:sz="4" w:space="0" w:color="auto"/>
        <w:bottom w:val="single" w:sz="8" w:space="0" w:color="auto"/>
        <w:right w:val="single" w:sz="8" w:space="0" w:color="auto"/>
      </w:pBdr>
      <w:spacing w:before="100" w:beforeAutospacing="1" w:after="100" w:afterAutospacing="1"/>
    </w:pPr>
    <w:rPr>
      <w:color w:val="000000"/>
      <w:lang w:val="es-MX" w:eastAsia="es-MX"/>
    </w:rPr>
  </w:style>
  <w:style w:type="paragraph" w:customStyle="1" w:styleId="xl83">
    <w:name w:val="xl83"/>
    <w:basedOn w:val="Normal"/>
    <w:rsid w:val="00C13F20"/>
    <w:pPr>
      <w:pBdr>
        <w:left w:val="single" w:sz="4" w:space="0" w:color="auto"/>
        <w:bottom w:val="single" w:sz="4" w:space="0" w:color="auto"/>
        <w:right w:val="single" w:sz="8" w:space="0" w:color="auto"/>
      </w:pBdr>
      <w:spacing w:before="100" w:beforeAutospacing="1" w:after="100" w:afterAutospacing="1"/>
    </w:pPr>
    <w:rPr>
      <w:color w:val="000000"/>
      <w:lang w:val="es-MX" w:eastAsia="es-MX"/>
    </w:rPr>
  </w:style>
  <w:style w:type="paragraph" w:customStyle="1" w:styleId="xl84">
    <w:name w:val="xl84"/>
    <w:basedOn w:val="Normal"/>
    <w:rsid w:val="00C13F20"/>
    <w:pPr>
      <w:pBdr>
        <w:top w:val="single" w:sz="4" w:space="0" w:color="auto"/>
        <w:left w:val="single" w:sz="4" w:space="0" w:color="auto"/>
        <w:bottom w:val="single" w:sz="8" w:space="0" w:color="auto"/>
        <w:right w:val="single" w:sz="8" w:space="0" w:color="auto"/>
      </w:pBdr>
      <w:spacing w:before="100" w:beforeAutospacing="1" w:after="100" w:afterAutospacing="1"/>
    </w:pPr>
    <w:rPr>
      <w:color w:val="000000"/>
      <w:lang w:val="es-MX" w:eastAsia="es-MX"/>
    </w:rPr>
  </w:style>
  <w:style w:type="character" w:styleId="Refdenotaalpie">
    <w:name w:val="footnote reference"/>
    <w:basedOn w:val="Fuentedeprrafopredeter"/>
    <w:uiPriority w:val="99"/>
    <w:unhideWhenUsed/>
    <w:rsid w:val="000B5B74"/>
    <w:rPr>
      <w:vertAlign w:val="superscript"/>
    </w:rPr>
  </w:style>
  <w:style w:type="character" w:customStyle="1" w:styleId="contenidostextos1">
    <w:name w:val="contenidos_textos1"/>
    <w:basedOn w:val="Fuentedeprrafopredeter"/>
    <w:rsid w:val="000B5B74"/>
    <w:rPr>
      <w:rFonts w:ascii="Arial" w:hAnsi="Arial" w:cs="Arial" w:hint="default"/>
      <w:strike w:val="0"/>
      <w:dstrike w:val="0"/>
      <w:color w:val="111111"/>
      <w:sz w:val="18"/>
      <w:szCs w:val="18"/>
      <w:u w:val="none"/>
      <w:effect w:val="none"/>
    </w:rPr>
  </w:style>
  <w:style w:type="paragraph" w:styleId="Textonotapie">
    <w:name w:val="footnote text"/>
    <w:basedOn w:val="Normal"/>
    <w:link w:val="TextonotapieCar"/>
    <w:unhideWhenUsed/>
    <w:rsid w:val="000B5B74"/>
    <w:rPr>
      <w:rFonts w:asciiTheme="minorHAnsi" w:eastAsiaTheme="minorHAnsi" w:hAnsiTheme="minorHAnsi" w:cstheme="minorBidi"/>
      <w:sz w:val="20"/>
      <w:szCs w:val="20"/>
      <w:lang w:val="es-MX" w:eastAsia="en-US"/>
    </w:rPr>
  </w:style>
  <w:style w:type="character" w:customStyle="1" w:styleId="TextonotapieCar">
    <w:name w:val="Texto nota pie Car"/>
    <w:basedOn w:val="Fuentedeprrafopredeter"/>
    <w:link w:val="Textonotapie"/>
    <w:rsid w:val="000B5B74"/>
    <w:rPr>
      <w:rFonts w:asciiTheme="minorHAnsi" w:eastAsiaTheme="minorHAnsi" w:hAnsiTheme="minorHAnsi" w:cstheme="minorBidi"/>
      <w:lang w:eastAsia="en-US"/>
    </w:rPr>
  </w:style>
  <w:style w:type="character" w:customStyle="1" w:styleId="SinespaciadoCar">
    <w:name w:val="Sin espaciado Car"/>
    <w:link w:val="Sinespaciado"/>
    <w:uiPriority w:val="1"/>
    <w:locked/>
    <w:rsid w:val="0095502D"/>
    <w:rPr>
      <w:rFonts w:ascii="Calibri" w:eastAsia="Calibri" w:hAnsi="Calibri"/>
      <w:sz w:val="22"/>
      <w:szCs w:val="22"/>
      <w:lang w:val="es-ES" w:eastAsia="en-US"/>
    </w:rPr>
  </w:style>
  <w:style w:type="table" w:customStyle="1" w:styleId="Tablaconcuadrcula1">
    <w:name w:val="Tabla con cuadrícula1"/>
    <w:basedOn w:val="Tablanormal"/>
    <w:next w:val="Tablaconcuadrcula"/>
    <w:rsid w:val="002B293A"/>
    <w:rPr>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5Car">
    <w:name w:val="Título 5 Car"/>
    <w:basedOn w:val="Fuentedeprrafopredeter"/>
    <w:link w:val="Ttulo5"/>
    <w:rsid w:val="009F5B33"/>
    <w:rPr>
      <w:rFonts w:ascii="Bookman Old Style" w:hAnsi="Bookman Old Style"/>
      <w:b/>
      <w:i/>
      <w:sz w:val="24"/>
      <w:lang w:val="es-ES" w:eastAsia="es-ES"/>
    </w:rPr>
  </w:style>
  <w:style w:type="character" w:customStyle="1" w:styleId="Ttulo7Car">
    <w:name w:val="Título 7 Car"/>
    <w:basedOn w:val="Fuentedeprrafopredeter"/>
    <w:link w:val="Ttulo7"/>
    <w:rsid w:val="009F5B33"/>
    <w:rPr>
      <w:rFonts w:ascii="Arial Narrow" w:hAnsi="Arial Narrow"/>
      <w:b/>
      <w:bCs/>
      <w:sz w:val="24"/>
      <w:szCs w:val="22"/>
      <w:lang w:val="es-ES_tradnl" w:eastAsia="es-ES"/>
    </w:rPr>
  </w:style>
  <w:style w:type="character" w:customStyle="1" w:styleId="Ttulo9Car">
    <w:name w:val="Título 9 Car"/>
    <w:basedOn w:val="Fuentedeprrafopredeter"/>
    <w:link w:val="Ttulo9"/>
    <w:rsid w:val="009F5B33"/>
    <w:rPr>
      <w:rFonts w:ascii="Arial Narrow" w:hAnsi="Arial Narrow"/>
      <w:b/>
      <w:bCs/>
      <w:sz w:val="18"/>
      <w:lang w:val="es-ES_tradnl" w:eastAsia="es-ES"/>
    </w:rPr>
  </w:style>
  <w:style w:type="table" w:customStyle="1" w:styleId="Tablanormal1">
    <w:name w:val="Tabla normal1"/>
    <w:uiPriority w:val="99"/>
    <w:semiHidden/>
    <w:rsid w:val="009F5B33"/>
    <w:pPr>
      <w:spacing w:after="200" w:line="276" w:lineRule="auto"/>
    </w:pPr>
    <w:rPr>
      <w:rFonts w:ascii="Calibri" w:eastAsia="Calibri" w:hAnsi="Calibri"/>
      <w:sz w:val="22"/>
      <w:szCs w:val="22"/>
      <w:lang w:eastAsia="en-US"/>
    </w:rPr>
    <w:tblPr>
      <w:tblCellMar>
        <w:top w:w="0" w:type="dxa"/>
        <w:left w:w="108" w:type="dxa"/>
        <w:bottom w:w="0" w:type="dxa"/>
        <w:right w:w="108" w:type="dxa"/>
      </w:tblCellMar>
    </w:tblPr>
  </w:style>
  <w:style w:type="paragraph" w:customStyle="1" w:styleId="Listavistosa-nfasis11">
    <w:name w:val="Lista vistosa - Énfasis 11"/>
    <w:basedOn w:val="Normal"/>
    <w:uiPriority w:val="34"/>
    <w:qFormat/>
    <w:rsid w:val="009F5B33"/>
    <w:pPr>
      <w:ind w:left="708"/>
    </w:pPr>
    <w:rPr>
      <w:lang w:val="es-MX"/>
    </w:rPr>
  </w:style>
  <w:style w:type="paragraph" w:styleId="Mapadeldocumento">
    <w:name w:val="Document Map"/>
    <w:basedOn w:val="Normal"/>
    <w:link w:val="MapadeldocumentoCar"/>
    <w:uiPriority w:val="99"/>
    <w:unhideWhenUsed/>
    <w:rsid w:val="009F5B33"/>
    <w:rPr>
      <w:rFonts w:ascii="Tahoma" w:hAnsi="Tahoma"/>
      <w:sz w:val="16"/>
      <w:szCs w:val="16"/>
    </w:rPr>
  </w:style>
  <w:style w:type="character" w:customStyle="1" w:styleId="MapadeldocumentoCar">
    <w:name w:val="Mapa del documento Car"/>
    <w:basedOn w:val="Fuentedeprrafopredeter"/>
    <w:link w:val="Mapadeldocumento"/>
    <w:uiPriority w:val="99"/>
    <w:rsid w:val="009F5B33"/>
    <w:rPr>
      <w:rFonts w:ascii="Tahoma" w:hAnsi="Tahoma"/>
      <w:sz w:val="16"/>
      <w:szCs w:val="16"/>
      <w:lang w:val="es-ES" w:eastAsia="es-ES"/>
    </w:rPr>
  </w:style>
  <w:style w:type="numbering" w:customStyle="1" w:styleId="Sinlista1">
    <w:name w:val="Sin lista1"/>
    <w:next w:val="Sinlista"/>
    <w:uiPriority w:val="99"/>
    <w:semiHidden/>
    <w:unhideWhenUsed/>
    <w:rsid w:val="009F5B33"/>
  </w:style>
  <w:style w:type="numbering" w:customStyle="1" w:styleId="Sinlista11">
    <w:name w:val="Sin lista11"/>
    <w:next w:val="Sinlista"/>
    <w:uiPriority w:val="99"/>
    <w:semiHidden/>
    <w:unhideWhenUsed/>
    <w:rsid w:val="009F5B33"/>
  </w:style>
  <w:style w:type="character" w:customStyle="1" w:styleId="MapadeldocumentoCar1">
    <w:name w:val="Mapa del documento Car1"/>
    <w:basedOn w:val="Fuentedeprrafopredeter"/>
    <w:uiPriority w:val="99"/>
    <w:semiHidden/>
    <w:rsid w:val="009F5B33"/>
    <w:rPr>
      <w:rFonts w:ascii="Tahoma" w:eastAsia="Times New Roman" w:hAnsi="Tahoma" w:cs="Tahoma"/>
      <w:sz w:val="16"/>
      <w:szCs w:val="16"/>
      <w:lang w:val="es-ES" w:eastAsia="es-ES"/>
    </w:rPr>
  </w:style>
  <w:style w:type="paragraph" w:customStyle="1" w:styleId="Listavistosa-nfasis12">
    <w:name w:val="Lista vistosa - Énfasis 12"/>
    <w:basedOn w:val="Normal"/>
    <w:uiPriority w:val="34"/>
    <w:qFormat/>
    <w:rsid w:val="009F5B33"/>
    <w:pPr>
      <w:ind w:left="708"/>
    </w:pPr>
    <w:rPr>
      <w:lang w:val="es-MX"/>
    </w:rPr>
  </w:style>
  <w:style w:type="character" w:customStyle="1" w:styleId="AsuntodelcomentarioCar1">
    <w:name w:val="Asunto del comentario Car1"/>
    <w:basedOn w:val="TextocomentarioCar"/>
    <w:uiPriority w:val="99"/>
    <w:semiHidden/>
    <w:rsid w:val="009F5B33"/>
    <w:rPr>
      <w:rFonts w:ascii="Times New Roman" w:eastAsia="Times New Roman" w:hAnsi="Times New Roman" w:cs="Times New Roman"/>
      <w:b/>
      <w:bCs/>
      <w:sz w:val="20"/>
      <w:szCs w:val="20"/>
      <w:lang w:val="x-none" w:eastAsia="x-none"/>
    </w:rPr>
  </w:style>
  <w:style w:type="table" w:customStyle="1" w:styleId="Tablaconcuadrcula2">
    <w:name w:val="Tabla con cuadrícula2"/>
    <w:basedOn w:val="Tablanormal"/>
    <w:next w:val="Tablaconcuadrcula"/>
    <w:uiPriority w:val="59"/>
    <w:rsid w:val="009F5B33"/>
    <w:rPr>
      <w:rFonts w:ascii="Cambria" w:hAnsi="Cambri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5">
    <w:name w:val="font5"/>
    <w:basedOn w:val="Normal"/>
    <w:rsid w:val="009F5B33"/>
    <w:pPr>
      <w:spacing w:before="100" w:beforeAutospacing="1" w:after="100" w:afterAutospacing="1"/>
    </w:pPr>
    <w:rPr>
      <w:rFonts w:ascii="Arial Narrow" w:hAnsi="Arial Narrow"/>
      <w:color w:val="000000"/>
      <w:sz w:val="20"/>
      <w:szCs w:val="20"/>
      <w:lang w:val="es-MX" w:eastAsia="es-MX"/>
    </w:rPr>
  </w:style>
  <w:style w:type="paragraph" w:customStyle="1" w:styleId="font6">
    <w:name w:val="font6"/>
    <w:basedOn w:val="Normal"/>
    <w:rsid w:val="009F5B33"/>
    <w:pPr>
      <w:spacing w:before="100" w:beforeAutospacing="1" w:after="100" w:afterAutospacing="1"/>
    </w:pPr>
    <w:rPr>
      <w:rFonts w:ascii="Arial Narrow" w:hAnsi="Arial Narrow"/>
      <w:color w:val="000000"/>
      <w:lang w:val="es-MX" w:eastAsia="es-MX"/>
    </w:rPr>
  </w:style>
  <w:style w:type="paragraph" w:customStyle="1" w:styleId="font7">
    <w:name w:val="font7"/>
    <w:basedOn w:val="Normal"/>
    <w:rsid w:val="009F5B33"/>
    <w:pPr>
      <w:spacing w:before="100" w:beforeAutospacing="1" w:after="100" w:afterAutospacing="1"/>
    </w:pPr>
    <w:rPr>
      <w:rFonts w:ascii="Arial Narrow" w:hAnsi="Arial Narrow"/>
      <w:b/>
      <w:bCs/>
      <w:color w:val="000000"/>
      <w:sz w:val="20"/>
      <w:szCs w:val="20"/>
      <w:lang w:val="es-MX" w:eastAsia="es-MX"/>
    </w:rPr>
  </w:style>
  <w:style w:type="paragraph" w:customStyle="1" w:styleId="font8">
    <w:name w:val="font8"/>
    <w:basedOn w:val="Normal"/>
    <w:rsid w:val="009F5B33"/>
    <w:pPr>
      <w:spacing w:before="100" w:beforeAutospacing="1" w:after="100" w:afterAutospacing="1"/>
    </w:pPr>
    <w:rPr>
      <w:rFonts w:ascii="Arial Narrow" w:hAnsi="Arial Narrow"/>
      <w:i/>
      <w:iCs/>
      <w:color w:val="000000"/>
      <w:sz w:val="20"/>
      <w:szCs w:val="20"/>
      <w:lang w:val="es-MX" w:eastAsia="es-MX"/>
    </w:rPr>
  </w:style>
  <w:style w:type="paragraph" w:customStyle="1" w:styleId="font9">
    <w:name w:val="font9"/>
    <w:basedOn w:val="Normal"/>
    <w:rsid w:val="009F5B33"/>
    <w:pPr>
      <w:spacing w:before="100" w:beforeAutospacing="1" w:after="100" w:afterAutospacing="1"/>
    </w:pPr>
    <w:rPr>
      <w:rFonts w:ascii="Arial Narrow" w:hAnsi="Arial Narrow"/>
      <w:color w:val="000000"/>
      <w:sz w:val="20"/>
      <w:szCs w:val="20"/>
      <w:lang w:val="es-MX" w:eastAsia="es-MX"/>
    </w:rPr>
  </w:style>
  <w:style w:type="paragraph" w:customStyle="1" w:styleId="xl85">
    <w:name w:val="xl85"/>
    <w:basedOn w:val="Normal"/>
    <w:rsid w:val="009F5B33"/>
    <w:pPr>
      <w:spacing w:before="100" w:beforeAutospacing="1" w:after="100" w:afterAutospacing="1"/>
    </w:pPr>
    <w:rPr>
      <w:lang w:val="es-MX" w:eastAsia="es-MX"/>
    </w:rPr>
  </w:style>
  <w:style w:type="paragraph" w:customStyle="1" w:styleId="xl86">
    <w:name w:val="xl86"/>
    <w:basedOn w:val="Normal"/>
    <w:rsid w:val="009F5B33"/>
    <w:pPr>
      <w:spacing w:before="100" w:beforeAutospacing="1" w:after="100" w:afterAutospacing="1"/>
      <w:jc w:val="center"/>
      <w:textAlignment w:val="center"/>
    </w:pPr>
    <w:rPr>
      <w:lang w:val="es-MX" w:eastAsia="es-MX"/>
    </w:rPr>
  </w:style>
  <w:style w:type="paragraph" w:customStyle="1" w:styleId="xl87">
    <w:name w:val="xl87"/>
    <w:basedOn w:val="Normal"/>
    <w:rsid w:val="009F5B33"/>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center"/>
    </w:pPr>
    <w:rPr>
      <w:rFonts w:ascii="Arial Narrow" w:hAnsi="Arial Narrow"/>
      <w:sz w:val="20"/>
      <w:szCs w:val="20"/>
      <w:lang w:val="es-MX" w:eastAsia="es-MX"/>
    </w:rPr>
  </w:style>
  <w:style w:type="paragraph" w:customStyle="1" w:styleId="xl88">
    <w:name w:val="xl88"/>
    <w:basedOn w:val="Normal"/>
    <w:rsid w:val="009F5B33"/>
    <w:pPr>
      <w:pBdr>
        <w:bottom w:val="single" w:sz="8" w:space="0" w:color="auto"/>
        <w:right w:val="single" w:sz="8" w:space="0" w:color="auto"/>
      </w:pBdr>
      <w:spacing w:before="100" w:beforeAutospacing="1" w:after="100" w:afterAutospacing="1"/>
      <w:jc w:val="both"/>
      <w:textAlignment w:val="center"/>
    </w:pPr>
    <w:rPr>
      <w:rFonts w:ascii="Arial Narrow" w:hAnsi="Arial Narrow"/>
      <w:sz w:val="20"/>
      <w:szCs w:val="20"/>
      <w:lang w:val="es-MX" w:eastAsia="es-MX"/>
    </w:rPr>
  </w:style>
  <w:style w:type="paragraph" w:customStyle="1" w:styleId="xl89">
    <w:name w:val="xl89"/>
    <w:basedOn w:val="Normal"/>
    <w:rsid w:val="009F5B33"/>
    <w:pPr>
      <w:pBdr>
        <w:top w:val="single" w:sz="8" w:space="0" w:color="auto"/>
        <w:bottom w:val="single" w:sz="8" w:space="0" w:color="auto"/>
        <w:right w:val="single" w:sz="8" w:space="0" w:color="auto"/>
      </w:pBdr>
      <w:spacing w:before="100" w:beforeAutospacing="1" w:after="100" w:afterAutospacing="1"/>
      <w:textAlignment w:val="center"/>
    </w:pPr>
    <w:rPr>
      <w:rFonts w:ascii="Arial Narrow" w:hAnsi="Arial Narrow"/>
      <w:sz w:val="20"/>
      <w:szCs w:val="20"/>
      <w:lang w:val="es-MX" w:eastAsia="es-MX"/>
    </w:rPr>
  </w:style>
  <w:style w:type="paragraph" w:customStyle="1" w:styleId="xl90">
    <w:name w:val="xl90"/>
    <w:basedOn w:val="Normal"/>
    <w:rsid w:val="009F5B33"/>
    <w:pPr>
      <w:pBdr>
        <w:top w:val="single" w:sz="8" w:space="0" w:color="auto"/>
        <w:left w:val="single" w:sz="8" w:space="0" w:color="auto"/>
        <w:right w:val="single" w:sz="8" w:space="0" w:color="auto"/>
      </w:pBdr>
      <w:spacing w:before="100" w:beforeAutospacing="1" w:after="100" w:afterAutospacing="1"/>
      <w:textAlignment w:val="center"/>
    </w:pPr>
    <w:rPr>
      <w:rFonts w:ascii="Arial Narrow" w:hAnsi="Arial Narrow"/>
      <w:sz w:val="20"/>
      <w:szCs w:val="20"/>
      <w:lang w:val="es-MX" w:eastAsia="es-MX"/>
    </w:rPr>
  </w:style>
  <w:style w:type="paragraph" w:customStyle="1" w:styleId="xl91">
    <w:name w:val="xl91"/>
    <w:basedOn w:val="Normal"/>
    <w:rsid w:val="009F5B33"/>
    <w:pPr>
      <w:pBdr>
        <w:bottom w:val="single" w:sz="8" w:space="0" w:color="auto"/>
        <w:right w:val="single" w:sz="8" w:space="0" w:color="auto"/>
      </w:pBdr>
      <w:spacing w:before="100" w:beforeAutospacing="1" w:after="100" w:afterAutospacing="1"/>
      <w:textAlignment w:val="center"/>
    </w:pPr>
    <w:rPr>
      <w:rFonts w:ascii="Arial Narrow" w:hAnsi="Arial Narrow"/>
      <w:sz w:val="20"/>
      <w:szCs w:val="20"/>
      <w:lang w:val="es-MX" w:eastAsia="es-MX"/>
    </w:rPr>
  </w:style>
  <w:style w:type="paragraph" w:customStyle="1" w:styleId="xl92">
    <w:name w:val="xl92"/>
    <w:basedOn w:val="Normal"/>
    <w:rsid w:val="009F5B33"/>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Narrow" w:hAnsi="Arial Narrow"/>
      <w:sz w:val="20"/>
      <w:szCs w:val="20"/>
      <w:lang w:val="es-MX" w:eastAsia="es-MX"/>
    </w:rPr>
  </w:style>
  <w:style w:type="paragraph" w:customStyle="1" w:styleId="xl93">
    <w:name w:val="xl93"/>
    <w:basedOn w:val="Normal"/>
    <w:rsid w:val="009F5B33"/>
    <w:pPr>
      <w:pBdr>
        <w:bottom w:val="single" w:sz="8" w:space="0" w:color="auto"/>
        <w:right w:val="single" w:sz="8" w:space="0" w:color="auto"/>
      </w:pBdr>
      <w:shd w:val="clear" w:color="000000" w:fill="FFFFFF"/>
      <w:spacing w:before="100" w:beforeAutospacing="1" w:after="100" w:afterAutospacing="1"/>
      <w:textAlignment w:val="center"/>
    </w:pPr>
    <w:rPr>
      <w:rFonts w:ascii="Arial Narrow" w:hAnsi="Arial Narrow"/>
      <w:sz w:val="20"/>
      <w:szCs w:val="20"/>
      <w:lang w:val="es-MX" w:eastAsia="es-MX"/>
    </w:rPr>
  </w:style>
  <w:style w:type="paragraph" w:customStyle="1" w:styleId="xl94">
    <w:name w:val="xl94"/>
    <w:basedOn w:val="Normal"/>
    <w:rsid w:val="009F5B33"/>
    <w:pPr>
      <w:pBdr>
        <w:top w:val="single" w:sz="8" w:space="0" w:color="auto"/>
        <w:bottom w:val="single" w:sz="8" w:space="0" w:color="auto"/>
        <w:right w:val="single" w:sz="8" w:space="0" w:color="auto"/>
      </w:pBdr>
      <w:spacing w:before="100" w:beforeAutospacing="1" w:after="100" w:afterAutospacing="1"/>
      <w:jc w:val="both"/>
      <w:textAlignment w:val="center"/>
    </w:pPr>
    <w:rPr>
      <w:rFonts w:ascii="Arial Narrow" w:hAnsi="Arial Narrow"/>
      <w:sz w:val="20"/>
      <w:szCs w:val="20"/>
      <w:lang w:val="es-MX" w:eastAsia="es-MX"/>
    </w:rPr>
  </w:style>
  <w:style w:type="table" w:styleId="Cuadrculamedia1">
    <w:name w:val="Medium Grid 1"/>
    <w:basedOn w:val="Tablanormal"/>
    <w:uiPriority w:val="67"/>
    <w:rsid w:val="009F5B33"/>
    <w:rPr>
      <w:rFonts w:ascii="Cambria" w:hAnsi="Cambria"/>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numbering" w:customStyle="1" w:styleId="Sinlista2">
    <w:name w:val="Sin lista2"/>
    <w:next w:val="Sinlista"/>
    <w:uiPriority w:val="99"/>
    <w:semiHidden/>
    <w:unhideWhenUsed/>
    <w:rsid w:val="009F5B33"/>
  </w:style>
  <w:style w:type="table" w:customStyle="1" w:styleId="Tablaconcuadrcula11">
    <w:name w:val="Tabla con cuadrícula11"/>
    <w:basedOn w:val="Tablanormal"/>
    <w:next w:val="Tablaconcuadrcula"/>
    <w:uiPriority w:val="59"/>
    <w:rsid w:val="009F5B3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9F5B33"/>
  </w:style>
  <w:style w:type="numbering" w:customStyle="1" w:styleId="Sinlista12">
    <w:name w:val="Sin lista12"/>
    <w:next w:val="Sinlista"/>
    <w:uiPriority w:val="99"/>
    <w:semiHidden/>
    <w:unhideWhenUsed/>
    <w:rsid w:val="009F5B33"/>
  </w:style>
  <w:style w:type="table" w:customStyle="1" w:styleId="Tablaconcuadrcula3">
    <w:name w:val="Tabla con cuadrícula3"/>
    <w:basedOn w:val="Tablanormal"/>
    <w:next w:val="Tablaconcuadrcula"/>
    <w:uiPriority w:val="59"/>
    <w:rsid w:val="009F5B33"/>
    <w:rPr>
      <w:rFonts w:ascii="Cambria" w:hAnsi="Cambri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21">
    <w:name w:val="Sin lista21"/>
    <w:next w:val="Sinlista"/>
    <w:uiPriority w:val="99"/>
    <w:semiHidden/>
    <w:rsid w:val="009F5B33"/>
  </w:style>
  <w:style w:type="paragraph" w:styleId="Sangra3detindependiente">
    <w:name w:val="Body Text Indent 3"/>
    <w:basedOn w:val="Normal"/>
    <w:link w:val="Sangra3detindependienteCar"/>
    <w:rsid w:val="009F5B33"/>
    <w:pPr>
      <w:ind w:firstLine="708"/>
      <w:jc w:val="both"/>
    </w:pPr>
    <w:rPr>
      <w:sz w:val="22"/>
      <w:szCs w:val="20"/>
      <w:lang w:val="es-ES_tradnl"/>
    </w:rPr>
  </w:style>
  <w:style w:type="character" w:customStyle="1" w:styleId="Sangra3detindependienteCar">
    <w:name w:val="Sangría 3 de t. independiente Car"/>
    <w:basedOn w:val="Fuentedeprrafopredeter"/>
    <w:link w:val="Sangra3detindependiente"/>
    <w:rsid w:val="009F5B33"/>
    <w:rPr>
      <w:sz w:val="22"/>
      <w:lang w:val="es-ES_tradnl" w:eastAsia="es-ES"/>
    </w:rPr>
  </w:style>
  <w:style w:type="paragraph" w:customStyle="1" w:styleId="normsmall">
    <w:name w:val="normsmall"/>
    <w:basedOn w:val="Normal"/>
    <w:rsid w:val="009F5B33"/>
    <w:pPr>
      <w:spacing w:before="100" w:beforeAutospacing="1" w:after="100" w:afterAutospacing="1"/>
    </w:pPr>
    <w:rPr>
      <w:rFonts w:ascii="Arial" w:eastAsia="Arial Unicode MS" w:hAnsi="Arial" w:cs="Arial"/>
      <w:color w:val="000000"/>
      <w:sz w:val="20"/>
      <w:szCs w:val="20"/>
    </w:rPr>
  </w:style>
  <w:style w:type="paragraph" w:customStyle="1" w:styleId="Anotacion">
    <w:name w:val="Anotacion"/>
    <w:basedOn w:val="Normal"/>
    <w:rsid w:val="009F5B33"/>
    <w:pPr>
      <w:spacing w:before="101" w:after="101"/>
      <w:jc w:val="center"/>
    </w:pPr>
    <w:rPr>
      <w:rFonts w:cs="Arial"/>
      <w:b/>
      <w:sz w:val="18"/>
      <w:szCs w:val="18"/>
    </w:rPr>
  </w:style>
  <w:style w:type="paragraph" w:styleId="Textosinformato">
    <w:name w:val="Plain Text"/>
    <w:basedOn w:val="Normal"/>
    <w:link w:val="TextosinformatoCar"/>
    <w:uiPriority w:val="99"/>
    <w:rsid w:val="009F5B33"/>
    <w:rPr>
      <w:rFonts w:ascii="Courier New" w:hAnsi="Courier New"/>
      <w:sz w:val="20"/>
      <w:szCs w:val="20"/>
    </w:rPr>
  </w:style>
  <w:style w:type="character" w:customStyle="1" w:styleId="TextosinformatoCar">
    <w:name w:val="Texto sin formato Car"/>
    <w:basedOn w:val="Fuentedeprrafopredeter"/>
    <w:link w:val="Textosinformato"/>
    <w:uiPriority w:val="99"/>
    <w:rsid w:val="009F5B33"/>
    <w:rPr>
      <w:rFonts w:ascii="Courier New" w:hAnsi="Courier New"/>
      <w:lang w:val="es-ES" w:eastAsia="es-ES"/>
    </w:rPr>
  </w:style>
  <w:style w:type="paragraph" w:customStyle="1" w:styleId="Textoindependiente21">
    <w:name w:val="Texto independiente 21"/>
    <w:basedOn w:val="Normal"/>
    <w:rsid w:val="009F5B33"/>
    <w:pPr>
      <w:suppressAutoHyphens/>
      <w:spacing w:line="360" w:lineRule="auto"/>
      <w:jc w:val="both"/>
    </w:pPr>
    <w:rPr>
      <w:rFonts w:ascii="Arial" w:hAnsi="Arial"/>
      <w:caps/>
      <w:sz w:val="20"/>
      <w:szCs w:val="20"/>
      <w:lang w:val="es-ES_tradnl" w:eastAsia="ar-SA"/>
    </w:rPr>
  </w:style>
  <w:style w:type="character" w:customStyle="1" w:styleId="WW8Num2z1">
    <w:name w:val="WW8Num2z1"/>
    <w:rsid w:val="009F5B33"/>
    <w:rPr>
      <w:rFonts w:ascii="Courier New" w:hAnsi="Courier New"/>
    </w:rPr>
  </w:style>
  <w:style w:type="character" w:customStyle="1" w:styleId="WW8Num2z2">
    <w:name w:val="WW8Num2z2"/>
    <w:rsid w:val="009F5B33"/>
    <w:rPr>
      <w:rFonts w:ascii="Wingdings" w:hAnsi="Wingdings"/>
    </w:rPr>
  </w:style>
  <w:style w:type="character" w:customStyle="1" w:styleId="WW8Num1z2">
    <w:name w:val="WW8Num1z2"/>
    <w:rsid w:val="009F5B33"/>
    <w:rPr>
      <w:rFonts w:ascii="Wingdings" w:hAnsi="Wingdings"/>
    </w:rPr>
  </w:style>
  <w:style w:type="character" w:customStyle="1" w:styleId="WW8Num3z0">
    <w:name w:val="WW8Num3z0"/>
    <w:rsid w:val="009F5B33"/>
    <w:rPr>
      <w:rFonts w:ascii="Symbol" w:hAnsi="Symbol"/>
    </w:rPr>
  </w:style>
  <w:style w:type="character" w:customStyle="1" w:styleId="WW-Absatz-Standardschriftart11">
    <w:name w:val="WW-Absatz-Standardschriftart11"/>
    <w:rsid w:val="009F5B33"/>
  </w:style>
  <w:style w:type="table" w:customStyle="1" w:styleId="Tablaconcuadrcula12">
    <w:name w:val="Tabla con cuadrícula12"/>
    <w:basedOn w:val="Tablanormal"/>
    <w:next w:val="Tablaconcuadrcula"/>
    <w:rsid w:val="009F5B33"/>
    <w:rPr>
      <w:rFonts w:ascii="Calibri" w:eastAsia="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ita">
    <w:name w:val="Quote"/>
    <w:basedOn w:val="Normal"/>
    <w:next w:val="Normal"/>
    <w:link w:val="CitaCar"/>
    <w:uiPriority w:val="29"/>
    <w:qFormat/>
    <w:rsid w:val="009F5B33"/>
    <w:pPr>
      <w:spacing w:before="200" w:after="160"/>
      <w:ind w:left="864" w:right="864"/>
      <w:jc w:val="center"/>
    </w:pPr>
    <w:rPr>
      <w:i/>
      <w:iCs/>
      <w:color w:val="404040"/>
    </w:rPr>
  </w:style>
  <w:style w:type="character" w:customStyle="1" w:styleId="CitaCar">
    <w:name w:val="Cita Car"/>
    <w:basedOn w:val="Fuentedeprrafopredeter"/>
    <w:link w:val="Cita"/>
    <w:uiPriority w:val="29"/>
    <w:rsid w:val="009F5B33"/>
    <w:rPr>
      <w:i/>
      <w:iCs/>
      <w:color w:val="404040"/>
      <w:sz w:val="24"/>
      <w:szCs w:val="24"/>
      <w:lang w:val="es-ES" w:eastAsia="es-ES"/>
    </w:rPr>
  </w:style>
  <w:style w:type="table" w:customStyle="1" w:styleId="TableNormal">
    <w:name w:val="Table Normal"/>
    <w:uiPriority w:val="2"/>
    <w:semiHidden/>
    <w:unhideWhenUsed/>
    <w:qFormat/>
    <w:rsid w:val="009F5B33"/>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F5B33"/>
    <w:pPr>
      <w:widowControl w:val="0"/>
    </w:pPr>
    <w:rPr>
      <w:rFonts w:ascii="Calibri" w:eastAsia="Calibri" w:hAnsi="Calibri"/>
      <w:sz w:val="22"/>
      <w:szCs w:val="22"/>
      <w:lang w:val="es-MX" w:eastAsia="en-US"/>
    </w:rPr>
  </w:style>
  <w:style w:type="numbering" w:customStyle="1" w:styleId="Sinlista111">
    <w:name w:val="Sin lista111"/>
    <w:next w:val="Sinlista"/>
    <w:uiPriority w:val="99"/>
    <w:semiHidden/>
    <w:unhideWhenUsed/>
    <w:rsid w:val="009F5B33"/>
  </w:style>
  <w:style w:type="table" w:customStyle="1" w:styleId="TableNormal1">
    <w:name w:val="Table Normal1"/>
    <w:rsid w:val="009F5B33"/>
    <w:rPr>
      <w:color w:val="000000"/>
    </w:rPr>
    <w:tblPr>
      <w:tblCellMar>
        <w:top w:w="0" w:type="dxa"/>
        <w:left w:w="0" w:type="dxa"/>
        <w:bottom w:w="0" w:type="dxa"/>
        <w:right w:w="0" w:type="dxa"/>
      </w:tblCellMar>
    </w:tblPr>
  </w:style>
  <w:style w:type="character" w:customStyle="1" w:styleId="TtuloCar1">
    <w:name w:val="Título Car1"/>
    <w:uiPriority w:val="10"/>
    <w:rsid w:val="009F5B33"/>
    <w:rPr>
      <w:rFonts w:ascii="Times New Roman" w:eastAsia="Times New Roman" w:hAnsi="Times New Roman" w:cs="Times New Roman"/>
      <w:b/>
      <w:sz w:val="20"/>
      <w:szCs w:val="20"/>
      <w:lang w:val="es-ES_tradnl" w:eastAsia="es-ES"/>
    </w:rPr>
  </w:style>
  <w:style w:type="paragraph" w:customStyle="1" w:styleId="xl25">
    <w:name w:val="xl25"/>
    <w:basedOn w:val="Normal"/>
    <w:rsid w:val="009F5B33"/>
    <w:pPr>
      <w:spacing w:before="100" w:beforeAutospacing="1" w:after="100" w:afterAutospacing="1"/>
    </w:pPr>
    <w:rPr>
      <w:rFonts w:ascii="Arial" w:eastAsia="Arial Unicode MS" w:hAnsi="Arial" w:cs="Arial"/>
      <w:sz w:val="14"/>
      <w:szCs w:val="14"/>
    </w:rPr>
  </w:style>
  <w:style w:type="paragraph" w:customStyle="1" w:styleId="xl24">
    <w:name w:val="xl24"/>
    <w:basedOn w:val="Normal"/>
    <w:rsid w:val="009F5B33"/>
    <w:pPr>
      <w:spacing w:before="100" w:beforeAutospacing="1" w:after="100" w:afterAutospacing="1"/>
    </w:pPr>
    <w:rPr>
      <w:rFonts w:ascii="Arial" w:eastAsia="Arial Unicode MS" w:hAnsi="Arial" w:cs="Arial"/>
      <w:sz w:val="14"/>
      <w:szCs w:val="14"/>
    </w:rPr>
  </w:style>
  <w:style w:type="paragraph" w:customStyle="1" w:styleId="xl26">
    <w:name w:val="xl26"/>
    <w:basedOn w:val="Normal"/>
    <w:rsid w:val="009F5B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4"/>
      <w:szCs w:val="14"/>
    </w:rPr>
  </w:style>
  <w:style w:type="paragraph" w:customStyle="1" w:styleId="xl27">
    <w:name w:val="xl27"/>
    <w:basedOn w:val="Normal"/>
    <w:rsid w:val="009F5B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4"/>
      <w:szCs w:val="14"/>
    </w:rPr>
  </w:style>
  <w:style w:type="paragraph" w:customStyle="1" w:styleId="xl28">
    <w:name w:val="xl28"/>
    <w:basedOn w:val="Normal"/>
    <w:rsid w:val="009F5B3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sz w:val="14"/>
      <w:szCs w:val="14"/>
    </w:rPr>
  </w:style>
  <w:style w:type="paragraph" w:customStyle="1" w:styleId="xl29">
    <w:name w:val="xl29"/>
    <w:basedOn w:val="Normal"/>
    <w:rsid w:val="009F5B3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sz w:val="14"/>
      <w:szCs w:val="14"/>
    </w:rPr>
  </w:style>
  <w:style w:type="paragraph" w:customStyle="1" w:styleId="xl30">
    <w:name w:val="xl30"/>
    <w:basedOn w:val="Normal"/>
    <w:rsid w:val="009F5B3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Arial" w:eastAsia="Arial Unicode MS" w:hAnsi="Arial" w:cs="Arial"/>
      <w:b/>
      <w:bCs/>
      <w:sz w:val="14"/>
      <w:szCs w:val="14"/>
    </w:rPr>
  </w:style>
  <w:style w:type="paragraph" w:customStyle="1" w:styleId="xl31">
    <w:name w:val="xl31"/>
    <w:basedOn w:val="Normal"/>
    <w:rsid w:val="009F5B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4"/>
      <w:szCs w:val="14"/>
    </w:rPr>
  </w:style>
  <w:style w:type="paragraph" w:customStyle="1" w:styleId="xl32">
    <w:name w:val="xl32"/>
    <w:basedOn w:val="Normal"/>
    <w:rsid w:val="009F5B3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sz w:val="14"/>
      <w:szCs w:val="14"/>
    </w:rPr>
  </w:style>
  <w:style w:type="paragraph" w:customStyle="1" w:styleId="xl33">
    <w:name w:val="xl33"/>
    <w:basedOn w:val="Normal"/>
    <w:rsid w:val="009F5B33"/>
    <w:pPr>
      <w:spacing w:before="100" w:beforeAutospacing="1" w:after="100" w:afterAutospacing="1"/>
    </w:pPr>
    <w:rPr>
      <w:rFonts w:ascii="Arial" w:eastAsia="Arial Unicode MS" w:hAnsi="Arial" w:cs="Arial"/>
      <w:sz w:val="14"/>
      <w:szCs w:val="14"/>
    </w:rPr>
  </w:style>
  <w:style w:type="paragraph" w:customStyle="1" w:styleId="xl34">
    <w:name w:val="xl34"/>
    <w:basedOn w:val="Normal"/>
    <w:rsid w:val="009F5B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4"/>
      <w:szCs w:val="14"/>
    </w:rPr>
  </w:style>
  <w:style w:type="paragraph" w:customStyle="1" w:styleId="xl35">
    <w:name w:val="xl35"/>
    <w:basedOn w:val="Normal"/>
    <w:rsid w:val="009F5B3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eastAsia="Arial Unicode MS" w:hAnsi="Arial" w:cs="Arial"/>
      <w:sz w:val="14"/>
      <w:szCs w:val="14"/>
    </w:rPr>
  </w:style>
  <w:style w:type="paragraph" w:customStyle="1" w:styleId="xl36">
    <w:name w:val="xl36"/>
    <w:basedOn w:val="Normal"/>
    <w:rsid w:val="009F5B3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eastAsia="Arial Unicode MS" w:hAnsi="Arial" w:cs="Arial"/>
      <w:sz w:val="14"/>
      <w:szCs w:val="14"/>
    </w:rPr>
  </w:style>
  <w:style w:type="paragraph" w:customStyle="1" w:styleId="xl37">
    <w:name w:val="xl37"/>
    <w:basedOn w:val="Normal"/>
    <w:rsid w:val="009F5B3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eastAsia="Arial Unicode MS" w:hAnsi="Arial" w:cs="Arial"/>
      <w:sz w:val="14"/>
      <w:szCs w:val="14"/>
    </w:rPr>
  </w:style>
  <w:style w:type="paragraph" w:customStyle="1" w:styleId="xl38">
    <w:name w:val="xl38"/>
    <w:basedOn w:val="Normal"/>
    <w:rsid w:val="009F5B3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sz w:val="14"/>
      <w:szCs w:val="14"/>
    </w:rPr>
  </w:style>
  <w:style w:type="paragraph" w:customStyle="1" w:styleId="xl22">
    <w:name w:val="xl22"/>
    <w:basedOn w:val="Normal"/>
    <w:uiPriority w:val="99"/>
    <w:rsid w:val="009F5B33"/>
    <w:pPr>
      <w:spacing w:before="100" w:beforeAutospacing="1" w:after="100" w:afterAutospacing="1"/>
      <w:jc w:val="center"/>
    </w:pPr>
  </w:style>
  <w:style w:type="table" w:customStyle="1" w:styleId="Tablaconcuadrcula111">
    <w:name w:val="Tabla con cuadrícula111"/>
    <w:basedOn w:val="Tablanormal"/>
    <w:next w:val="Tablaconcuadrcula"/>
    <w:uiPriority w:val="39"/>
    <w:rsid w:val="009F5B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9F5B33"/>
    <w:pPr>
      <w:suppressAutoHyphens/>
      <w:autoSpaceDN w:val="0"/>
      <w:spacing w:after="200" w:line="276" w:lineRule="auto"/>
      <w:textAlignment w:val="baseline"/>
    </w:pPr>
    <w:rPr>
      <w:rFonts w:ascii="Calibri" w:eastAsia="SimSun" w:hAnsi="Calibri" w:cs="Calibri"/>
      <w:kern w:val="3"/>
      <w:sz w:val="22"/>
      <w:szCs w:val="22"/>
      <w:lang w:val="es-ES" w:eastAsia="en-US"/>
    </w:rPr>
  </w:style>
  <w:style w:type="paragraph" w:customStyle="1" w:styleId="Text">
    <w:name w:val="Text"/>
    <w:basedOn w:val="Standard"/>
    <w:rsid w:val="009F5B33"/>
    <w:pPr>
      <w:spacing w:after="101" w:line="216" w:lineRule="exact"/>
      <w:ind w:firstLine="288"/>
      <w:jc w:val="both"/>
    </w:pPr>
    <w:rPr>
      <w:rFonts w:ascii="Arial" w:hAnsi="Arial" w:cs="Arial"/>
      <w:sz w:val="18"/>
      <w:szCs w:val="20"/>
    </w:rPr>
  </w:style>
  <w:style w:type="character" w:customStyle="1" w:styleId="StrongEmphasis">
    <w:name w:val="Strong Emphasis"/>
    <w:rsid w:val="009F5B33"/>
    <w:rPr>
      <w:b/>
      <w:bCs/>
    </w:rPr>
  </w:style>
  <w:style w:type="character" w:customStyle="1" w:styleId="PrrafodelistaCar">
    <w:name w:val="Párrafo de lista Car"/>
    <w:link w:val="Prrafodelista"/>
    <w:uiPriority w:val="34"/>
    <w:locked/>
    <w:rsid w:val="009F5B33"/>
    <w:rPr>
      <w:sz w:val="24"/>
      <w:szCs w:val="24"/>
      <w:lang w:val="es-ES" w:eastAsia="es-ES"/>
    </w:rPr>
  </w:style>
  <w:style w:type="character" w:customStyle="1" w:styleId="TextodegloboCar1">
    <w:name w:val="Texto de globo Car1"/>
    <w:uiPriority w:val="99"/>
    <w:semiHidden/>
    <w:rsid w:val="009F5B33"/>
    <w:rPr>
      <w:rFonts w:ascii="Segoe UI" w:eastAsia="Calibri" w:hAnsi="Segoe UI" w:cs="Segoe UI"/>
      <w:sz w:val="18"/>
      <w:szCs w:val="18"/>
      <w:lang w:val="es-ES_tradnl"/>
    </w:rPr>
  </w:style>
  <w:style w:type="character" w:customStyle="1" w:styleId="TextoCar">
    <w:name w:val="Texto Car"/>
    <w:link w:val="Texto"/>
    <w:locked/>
    <w:rsid w:val="009F5B33"/>
    <w:rPr>
      <w:rFonts w:ascii="Arial" w:hAnsi="Arial" w:cs="Arial"/>
      <w:sz w:val="18"/>
      <w:szCs w:val="18"/>
      <w:lang w:eastAsia="es-ES"/>
    </w:rPr>
  </w:style>
  <w:style w:type="character" w:customStyle="1" w:styleId="ROMANOSCar">
    <w:name w:val="ROMANOS Car"/>
    <w:link w:val="ROMANOS"/>
    <w:locked/>
    <w:rsid w:val="009F5B33"/>
    <w:rPr>
      <w:rFonts w:ascii="Arial" w:hAnsi="Arial"/>
      <w:sz w:val="18"/>
      <w:lang w:eastAsia="es-ES"/>
    </w:rPr>
  </w:style>
  <w:style w:type="paragraph" w:customStyle="1" w:styleId="Titulo1">
    <w:name w:val="Titulo 1"/>
    <w:basedOn w:val="Normal"/>
    <w:rsid w:val="009F5B33"/>
    <w:pPr>
      <w:pBdr>
        <w:bottom w:val="single" w:sz="12" w:space="1" w:color="auto"/>
      </w:pBdr>
      <w:spacing w:before="120"/>
      <w:jc w:val="both"/>
      <w:outlineLvl w:val="0"/>
    </w:pPr>
    <w:rPr>
      <w:rFonts w:cs="Arial"/>
      <w:b/>
      <w:sz w:val="18"/>
      <w:szCs w:val="18"/>
      <w:lang w:val="es-MX" w:eastAsia="es-MX"/>
    </w:rPr>
  </w:style>
  <w:style w:type="paragraph" w:customStyle="1" w:styleId="Pa6">
    <w:name w:val="Pa6"/>
    <w:basedOn w:val="Normal"/>
    <w:next w:val="Normal"/>
    <w:rsid w:val="009F5B33"/>
    <w:pPr>
      <w:autoSpaceDE w:val="0"/>
      <w:autoSpaceDN w:val="0"/>
      <w:adjustRightInd w:val="0"/>
      <w:spacing w:line="201" w:lineRule="atLeast"/>
    </w:pPr>
    <w:rPr>
      <w:rFonts w:ascii="DIN" w:hAnsi="DIN"/>
      <w:lang w:eastAsia="en-US"/>
    </w:rPr>
  </w:style>
  <w:style w:type="paragraph" w:customStyle="1" w:styleId="Pa11">
    <w:name w:val="Pa11"/>
    <w:basedOn w:val="Normal"/>
    <w:next w:val="Normal"/>
    <w:rsid w:val="009F5B33"/>
    <w:pPr>
      <w:autoSpaceDE w:val="0"/>
      <w:autoSpaceDN w:val="0"/>
      <w:adjustRightInd w:val="0"/>
      <w:spacing w:line="201" w:lineRule="atLeast"/>
    </w:pPr>
    <w:rPr>
      <w:rFonts w:ascii="DIN" w:hAnsi="DIN"/>
      <w:lang w:eastAsia="en-US"/>
    </w:rPr>
  </w:style>
  <w:style w:type="paragraph" w:customStyle="1" w:styleId="Pa4">
    <w:name w:val="Pa4"/>
    <w:basedOn w:val="Default"/>
    <w:next w:val="Default"/>
    <w:rsid w:val="009F5B33"/>
    <w:pPr>
      <w:spacing w:line="201" w:lineRule="atLeast"/>
    </w:pPr>
    <w:rPr>
      <w:rFonts w:ascii="DIN" w:hAnsi="DIN" w:cs="Times New Roman"/>
      <w:color w:val="auto"/>
      <w:lang w:eastAsia="en-US"/>
    </w:rPr>
  </w:style>
  <w:style w:type="paragraph" w:customStyle="1" w:styleId="Pa12">
    <w:name w:val="Pa12"/>
    <w:basedOn w:val="Default"/>
    <w:next w:val="Default"/>
    <w:rsid w:val="009F5B33"/>
    <w:pPr>
      <w:spacing w:line="201" w:lineRule="atLeast"/>
    </w:pPr>
    <w:rPr>
      <w:rFonts w:ascii="DIN" w:hAnsi="DIN" w:cs="Times New Roman"/>
      <w:color w:val="auto"/>
      <w:lang w:eastAsia="en-US"/>
    </w:rPr>
  </w:style>
  <w:style w:type="character" w:customStyle="1" w:styleId="Sangra2detindependienteCar1">
    <w:name w:val="Sangría 2 de t. independiente Car1"/>
    <w:uiPriority w:val="99"/>
    <w:semiHidden/>
    <w:rsid w:val="009F5B33"/>
    <w:rPr>
      <w:rFonts w:ascii="Calibri" w:eastAsia="Calibri" w:hAnsi="Calibri" w:cs="Times New Roman"/>
      <w:lang w:val="es-ES_tradnl"/>
    </w:rPr>
  </w:style>
  <w:style w:type="paragraph" w:customStyle="1" w:styleId="Pa13">
    <w:name w:val="Pa13"/>
    <w:basedOn w:val="Default"/>
    <w:next w:val="Default"/>
    <w:rsid w:val="009F5B33"/>
    <w:pPr>
      <w:spacing w:line="201" w:lineRule="atLeast"/>
    </w:pPr>
    <w:rPr>
      <w:rFonts w:ascii="DIN" w:hAnsi="DIN" w:cs="Times New Roman"/>
      <w:color w:val="auto"/>
      <w:lang w:eastAsia="en-US"/>
    </w:rPr>
  </w:style>
  <w:style w:type="table" w:customStyle="1" w:styleId="Tablaconcuadrcula4">
    <w:name w:val="Tabla con cuadrícula4"/>
    <w:basedOn w:val="Tablanormal"/>
    <w:next w:val="Tablaconcuadrcula"/>
    <w:rsid w:val="00D728EF"/>
    <w:rPr>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5">
    <w:name w:val="Tabla con cuadrícula5"/>
    <w:basedOn w:val="Tablanormal"/>
    <w:next w:val="Tablaconcuadrcula"/>
    <w:rsid w:val="00CB19A9"/>
    <w:rPr>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6">
    <w:name w:val="Tabla con cuadrícula6"/>
    <w:basedOn w:val="Tablanormal"/>
    <w:next w:val="Tablaconcuadrcula"/>
    <w:rsid w:val="00CB19A9"/>
    <w:rPr>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59"/>
    <w:rsid w:val="00CB19A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575C8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9659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E1CF9-90E9-4A6B-9453-2A75171DB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34</Pages>
  <Words>12159</Words>
  <Characters>66875</Characters>
  <Application>Microsoft Office Word</Application>
  <DocSecurity>0</DocSecurity>
  <Lines>557</Lines>
  <Paragraphs>157</Paragraphs>
  <ScaleCrop>false</ScaleCrop>
  <HeadingPairs>
    <vt:vector size="2" baseType="variant">
      <vt:variant>
        <vt:lpstr>Título</vt:lpstr>
      </vt:variant>
      <vt:variant>
        <vt:i4>1</vt:i4>
      </vt:variant>
    </vt:vector>
  </HeadingPairs>
  <TitlesOfParts>
    <vt:vector size="1" baseType="lpstr">
      <vt:lpstr>ENERO 2010</vt:lpstr>
    </vt:vector>
  </TitlesOfParts>
  <Company/>
  <LinksUpToDate>false</LinksUpToDate>
  <CharactersWithSpaces>78877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ENERO 2010</dc:title>
  <dc:creator>0</dc:creator>
  <cp:lastModifiedBy>Regidores</cp:lastModifiedBy>
  <cp:revision>6</cp:revision>
  <cp:lastPrinted>2015-10-22T17:16:00Z</cp:lastPrinted>
  <dcterms:created xsi:type="dcterms:W3CDTF">2017-06-07T18:42:00Z</dcterms:created>
  <dcterms:modified xsi:type="dcterms:W3CDTF">2017-06-07T22:06:00Z</dcterms:modified>
</cp:coreProperties>
</file>