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F4" w:rsidRPr="006D0026" w:rsidRDefault="009A1BF4" w:rsidP="009A1B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bookmarkStart w:id="0" w:name="_GoBack"/>
      <w:bookmarkEnd w:id="0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20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Abril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08403B" w:rsidRDefault="009A1BF4" w:rsidP="009A1BF4">
      <w:pPr>
        <w:jc w:val="center"/>
        <w:rPr>
          <w:b/>
        </w:rPr>
      </w:pPr>
      <w:r w:rsidRPr="009A1BF4">
        <w:rPr>
          <w:b/>
        </w:rPr>
        <w:t>12:20 horas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1. Lista de asistencia;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2. Lectura del acta correspondiente a la sesión ordinaria celebrada el día 30 de marzo</w:t>
      </w:r>
      <w:r>
        <w:rPr>
          <w:rFonts w:ascii="Times New Roman" w:hAnsi="Times New Roman" w:cs="Times New Roman"/>
        </w:rPr>
        <w:t xml:space="preserve"> del 2016.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3 Lectura de asuntos turnados a comisiones de la Admón. 2015-2018</w:t>
      </w:r>
      <w:r>
        <w:rPr>
          <w:rFonts w:ascii="Times New Roman" w:hAnsi="Times New Roman" w:cs="Times New Roman"/>
        </w:rPr>
        <w:t>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4. Presentación del pro</w:t>
      </w:r>
      <w:r>
        <w:rPr>
          <w:rFonts w:ascii="Times New Roman" w:hAnsi="Times New Roman" w:cs="Times New Roman"/>
        </w:rPr>
        <w:t>yecto de reforma al R</w:t>
      </w:r>
      <w:r w:rsidRPr="00BF2A42">
        <w:rPr>
          <w:rFonts w:ascii="Times New Roman" w:hAnsi="Times New Roman" w:cs="Times New Roman"/>
        </w:rPr>
        <w:t>eglamento para la Protección y Tenencia de Animales Domésticos</w:t>
      </w:r>
      <w:r>
        <w:rPr>
          <w:rFonts w:ascii="Times New Roman" w:hAnsi="Times New Roman" w:cs="Times New Roman"/>
        </w:rPr>
        <w:t xml:space="preserve"> en el Municipio de G</w:t>
      </w:r>
      <w:r w:rsidRPr="00BF2A42">
        <w:rPr>
          <w:rFonts w:ascii="Times New Roman" w:hAnsi="Times New Roman" w:cs="Times New Roman"/>
        </w:rPr>
        <w:t>eneral Escobedo, Nuevo León</w:t>
      </w:r>
      <w:r>
        <w:rPr>
          <w:rFonts w:ascii="Times New Roman" w:hAnsi="Times New Roman" w:cs="Times New Roman"/>
        </w:rPr>
        <w:t>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5. Presentación</w:t>
      </w:r>
      <w:r>
        <w:rPr>
          <w:rFonts w:ascii="Times New Roman" w:hAnsi="Times New Roman" w:cs="Times New Roman"/>
        </w:rPr>
        <w:t xml:space="preserve"> del </w:t>
      </w:r>
      <w:r w:rsidRPr="00BF2A42">
        <w:rPr>
          <w:rFonts w:ascii="Times New Roman" w:hAnsi="Times New Roman" w:cs="Times New Roman"/>
        </w:rPr>
        <w:t>dictamen que contiene la propuesta de reforma al reglamento de Panteones del municipio de General Escobedo Nuevo León</w:t>
      </w:r>
      <w:r>
        <w:rPr>
          <w:rFonts w:ascii="Times New Roman" w:hAnsi="Times New Roman" w:cs="Times New Roman"/>
        </w:rPr>
        <w:t>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6. Presentación</w:t>
      </w:r>
      <w:r>
        <w:rPr>
          <w:rFonts w:ascii="Times New Roman" w:hAnsi="Times New Roman" w:cs="Times New Roman"/>
        </w:rPr>
        <w:t xml:space="preserve"> del D</w:t>
      </w:r>
      <w:r w:rsidRPr="00BF2A42">
        <w:rPr>
          <w:rFonts w:ascii="Times New Roman" w:hAnsi="Times New Roman" w:cs="Times New Roman"/>
        </w:rPr>
        <w:t>ictamen que contiene la propuesta de tabulador de cuotas por el concepto de renta del Teatro Municipal “Fidel Veláz</w:t>
      </w:r>
      <w:r>
        <w:rPr>
          <w:rFonts w:ascii="Times New Roman" w:hAnsi="Times New Roman" w:cs="Times New Roman"/>
        </w:rPr>
        <w:t>quez” y del Auditorio Municipal.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BF2A42">
        <w:rPr>
          <w:rFonts w:ascii="Times New Roman" w:hAnsi="Times New Roman" w:cs="Times New Roman"/>
        </w:rPr>
        <w:t>Presentación de la Propuesta para someter a consulta pública la creación del</w:t>
      </w:r>
      <w:r>
        <w:rPr>
          <w:rFonts w:ascii="Times New Roman" w:hAnsi="Times New Roman" w:cs="Times New Roman"/>
        </w:rPr>
        <w:t xml:space="preserve"> nuevo</w:t>
      </w:r>
      <w:r w:rsidRPr="00BF2A42">
        <w:rPr>
          <w:rFonts w:ascii="Times New Roman" w:hAnsi="Times New Roman" w:cs="Times New Roman"/>
        </w:rPr>
        <w:t xml:space="preserve"> Reglamento Interior de la Comisión de Honor y Justicia de los Cuerpos de Seguridad y Justicia de Proximidad del Municipio de General Escobedo.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8. Presentación de Propuesta para autorizar la solicitud de inclusión del Municipio al Programa Federal “Agenda para el Desarrollo Municipal.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9. Presentación del di</w:t>
      </w:r>
      <w:r>
        <w:rPr>
          <w:rFonts w:ascii="Times New Roman" w:hAnsi="Times New Roman" w:cs="Times New Roman"/>
        </w:rPr>
        <w:t>ctamen modificatorio referente</w:t>
      </w:r>
      <w:r w:rsidRPr="00BF2A42">
        <w:rPr>
          <w:rFonts w:ascii="Times New Roman" w:hAnsi="Times New Roman" w:cs="Times New Roman"/>
        </w:rPr>
        <w:t xml:space="preserve"> a las bases generales para el otorgamiento de subsidios, disminuciones y/o condonaciones con cargo a las contribuciones y demás ingresos municipale</w:t>
      </w:r>
      <w:r>
        <w:rPr>
          <w:rFonts w:ascii="Times New Roman" w:hAnsi="Times New Roman" w:cs="Times New Roman"/>
        </w:rPr>
        <w:t>s para el ejercicio fiscal 2016.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Asuntos generales.</w:t>
      </w:r>
    </w:p>
    <w:p w:rsidR="009A1BF4" w:rsidRPr="00BF2A42" w:rsidRDefault="009A1BF4" w:rsidP="009A1BF4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11. Clausura de la sesión.</w:t>
      </w:r>
    </w:p>
    <w:p w:rsidR="009A1BF4" w:rsidRPr="009A1BF4" w:rsidRDefault="009A1BF4" w:rsidP="009A1BF4">
      <w:pPr>
        <w:rPr>
          <w:b/>
        </w:rPr>
      </w:pPr>
    </w:p>
    <w:sectPr w:rsidR="009A1BF4" w:rsidRPr="009A1B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C0" w:rsidRDefault="00421FC0" w:rsidP="009A1BF4">
      <w:pPr>
        <w:spacing w:after="0" w:line="240" w:lineRule="auto"/>
      </w:pPr>
      <w:r>
        <w:separator/>
      </w:r>
    </w:p>
  </w:endnote>
  <w:endnote w:type="continuationSeparator" w:id="0">
    <w:p w:rsidR="00421FC0" w:rsidRDefault="00421FC0" w:rsidP="009A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C0" w:rsidRDefault="00421FC0" w:rsidP="009A1BF4">
      <w:pPr>
        <w:spacing w:after="0" w:line="240" w:lineRule="auto"/>
      </w:pPr>
      <w:r>
        <w:separator/>
      </w:r>
    </w:p>
  </w:footnote>
  <w:footnote w:type="continuationSeparator" w:id="0">
    <w:p w:rsidR="00421FC0" w:rsidRDefault="00421FC0" w:rsidP="009A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F4" w:rsidRDefault="009A1BF4">
    <w:pPr>
      <w:pStyle w:val="Encabezado"/>
    </w:pPr>
    <w:r w:rsidRPr="009A1BF4">
      <w:rPr>
        <w:noProof/>
        <w:lang w:eastAsia="es-MX"/>
      </w:rPr>
      <w:drawing>
        <wp:inline distT="0" distB="0" distL="0" distR="0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4"/>
    <w:rsid w:val="0008403B"/>
    <w:rsid w:val="00421FC0"/>
    <w:rsid w:val="009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894"/>
  <w15:chartTrackingRefBased/>
  <w15:docId w15:val="{6DC3FB38-2A30-419E-89B5-5A8D4B86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BF4"/>
  </w:style>
  <w:style w:type="paragraph" w:styleId="Piedepgina">
    <w:name w:val="footer"/>
    <w:basedOn w:val="Normal"/>
    <w:link w:val="PiedepginaCar"/>
    <w:uiPriority w:val="99"/>
    <w:unhideWhenUsed/>
    <w:rsid w:val="009A1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2017-09-21T19:19:00Z</dcterms:created>
  <dcterms:modified xsi:type="dcterms:W3CDTF">2017-09-21T19:25:00Z</dcterms:modified>
</cp:coreProperties>
</file>