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F" w:rsidRPr="0041383F" w:rsidRDefault="0041383F" w:rsidP="0041383F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1383F">
        <w:rPr>
          <w:rFonts w:ascii="Arial" w:eastAsia="Times New Roman" w:hAnsi="Arial" w:cs="Arial"/>
          <w:b/>
          <w:lang w:val="es-ES" w:eastAsia="es-ES"/>
        </w:rPr>
        <w:t>Celebrada el día 28 de Septiembre de 2016</w:t>
      </w:r>
    </w:p>
    <w:p w:rsidR="00C03E52" w:rsidRPr="0041383F" w:rsidRDefault="0041383F" w:rsidP="00C03E52">
      <w:pPr>
        <w:spacing w:after="0" w:line="240" w:lineRule="auto"/>
        <w:jc w:val="center"/>
        <w:rPr>
          <w:rFonts w:ascii="Arial" w:hAnsi="Arial" w:cs="Arial"/>
        </w:rPr>
      </w:pPr>
      <w:r w:rsidRPr="0041383F">
        <w:rPr>
          <w:rFonts w:ascii="Arial" w:hAnsi="Arial" w:cs="Arial"/>
          <w:b/>
        </w:rPr>
        <w:t>17:45</w:t>
      </w:r>
      <w:r w:rsidR="00C03E52" w:rsidRPr="0041383F">
        <w:rPr>
          <w:rFonts w:ascii="Arial" w:hAnsi="Arial" w:cs="Arial"/>
          <w:b/>
        </w:rPr>
        <w:t xml:space="preserve"> HORAS</w:t>
      </w:r>
      <w:bookmarkStart w:id="0" w:name="_GoBack"/>
      <w:bookmarkEnd w:id="0"/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L</w:t>
      </w:r>
      <w:r w:rsidRPr="006C0142">
        <w:rPr>
          <w:rFonts w:ascii="Times New Roman" w:hAnsi="Times New Roman" w:cs="Times New Roman"/>
        </w:rPr>
        <w:t>ista de asistencia;</w:t>
      </w: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Lectura del A</w:t>
      </w:r>
      <w:r w:rsidRPr="006C0142">
        <w:rPr>
          <w:rFonts w:ascii="Times New Roman" w:hAnsi="Times New Roman" w:cs="Times New Roman"/>
        </w:rPr>
        <w:t xml:space="preserve">cta </w:t>
      </w:r>
      <w:r>
        <w:rPr>
          <w:rFonts w:ascii="Times New Roman" w:hAnsi="Times New Roman" w:cs="Times New Roman"/>
        </w:rPr>
        <w:t>23 de la Sesión Ordinaria del día 13 de S</w:t>
      </w:r>
      <w:r w:rsidRPr="006C0142">
        <w:rPr>
          <w:rFonts w:ascii="Times New Roman" w:hAnsi="Times New Roman" w:cs="Times New Roman"/>
        </w:rPr>
        <w:t>eptiembre del 2016;</w:t>
      </w: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Pr="006C0142" w:rsidRDefault="0041383F" w:rsidP="004138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Presentación del Dictamen que contiene el Informe Contable y F</w:t>
      </w:r>
      <w:r w:rsidRPr="006C0142">
        <w:rPr>
          <w:rFonts w:ascii="Times New Roman" w:hAnsi="Times New Roman" w:cs="Times New Roman"/>
        </w:rPr>
        <w:t>inanc</w:t>
      </w:r>
      <w:r>
        <w:rPr>
          <w:rFonts w:ascii="Times New Roman" w:hAnsi="Times New Roman" w:cs="Times New Roman"/>
        </w:rPr>
        <w:t>iero correspondiente al mes de A</w:t>
      </w:r>
      <w:r w:rsidRPr="006C0142">
        <w:rPr>
          <w:rFonts w:ascii="Times New Roman" w:hAnsi="Times New Roman" w:cs="Times New Roman"/>
        </w:rPr>
        <w:t>gosto del 2016;</w:t>
      </w: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Pr="006C0142" w:rsidRDefault="0041383F" w:rsidP="004138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Presentación del D</w:t>
      </w:r>
      <w:r w:rsidRPr="006C0142">
        <w:rPr>
          <w:rFonts w:ascii="Times New Roman" w:hAnsi="Times New Roman" w:cs="Times New Roman"/>
        </w:rPr>
        <w:t>ictame</w:t>
      </w:r>
      <w:r>
        <w:rPr>
          <w:rFonts w:ascii="Times New Roman" w:hAnsi="Times New Roman" w:cs="Times New Roman"/>
        </w:rPr>
        <w:t>n que contiene la propuesta de Reforma al R</w:t>
      </w:r>
      <w:r w:rsidRPr="006C0142">
        <w:rPr>
          <w:rFonts w:ascii="Times New Roman" w:hAnsi="Times New Roman" w:cs="Times New Roman"/>
        </w:rPr>
        <w:t>eglamento</w:t>
      </w:r>
      <w:r>
        <w:rPr>
          <w:rFonts w:ascii="Times New Roman" w:hAnsi="Times New Roman" w:cs="Times New Roman"/>
        </w:rPr>
        <w:t xml:space="preserve"> Interior de la Administración Pública de General E</w:t>
      </w:r>
      <w:r w:rsidRPr="006C0142">
        <w:rPr>
          <w:rFonts w:ascii="Times New Roman" w:hAnsi="Times New Roman" w:cs="Times New Roman"/>
        </w:rPr>
        <w:t>scobedo;</w:t>
      </w: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Presentación de Informes Anuales de Comisiones de la A</w:t>
      </w:r>
      <w:r w:rsidRPr="006C0142">
        <w:rPr>
          <w:rFonts w:ascii="Times New Roman" w:hAnsi="Times New Roman" w:cs="Times New Roman"/>
        </w:rPr>
        <w:t>dministración 2015-2018;</w:t>
      </w: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Pr="006C0142" w:rsidRDefault="0041383F" w:rsidP="004138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</w:t>
      </w:r>
      <w:r w:rsidRPr="006C0142">
        <w:rPr>
          <w:rFonts w:ascii="Times New Roman" w:hAnsi="Times New Roman" w:cs="Times New Roman"/>
        </w:rPr>
        <w:t>resentación de la propuesta</w:t>
      </w:r>
      <w:r>
        <w:rPr>
          <w:rFonts w:ascii="Times New Roman" w:hAnsi="Times New Roman" w:cs="Times New Roman"/>
        </w:rPr>
        <w:t xml:space="preserve"> para autorizar la firma de un Convenio de Colaboración entre el Municipio de G</w:t>
      </w:r>
      <w:r w:rsidRPr="006C0142">
        <w:rPr>
          <w:rFonts w:ascii="Times New Roman" w:hAnsi="Times New Roman" w:cs="Times New Roman"/>
        </w:rPr>
        <w:t>eneral</w:t>
      </w:r>
      <w:r>
        <w:rPr>
          <w:rFonts w:ascii="Times New Roman" w:hAnsi="Times New Roman" w:cs="Times New Roman"/>
        </w:rPr>
        <w:t xml:space="preserve"> Escobedo, la Secretaría de Salud del Estado y Servicios de Salud de Nuevo León, Organismo Público D</w:t>
      </w:r>
      <w:r w:rsidRPr="006C0142">
        <w:rPr>
          <w:rFonts w:ascii="Times New Roman" w:hAnsi="Times New Roman" w:cs="Times New Roman"/>
        </w:rPr>
        <w:t>escentralizado, con la finalidad de coordinar el trabajo correspondiente para el cumplimiento</w:t>
      </w:r>
      <w:r>
        <w:rPr>
          <w:rFonts w:ascii="Times New Roman" w:hAnsi="Times New Roman" w:cs="Times New Roman"/>
        </w:rPr>
        <w:t xml:space="preserve">, fortalecimiento y apoyo a la Ley de </w:t>
      </w:r>
      <w:r>
        <w:rPr>
          <w:rFonts w:ascii="Times New Roman" w:hAnsi="Times New Roman" w:cs="Times New Roman"/>
        </w:rPr>
        <w:br/>
        <w:t>Protección contra la E</w:t>
      </w:r>
      <w:r w:rsidRPr="006C0142">
        <w:rPr>
          <w:rFonts w:ascii="Times New Roman" w:hAnsi="Times New Roman" w:cs="Times New Roman"/>
        </w:rPr>
        <w:t>xpo</w:t>
      </w:r>
      <w:r>
        <w:rPr>
          <w:rFonts w:ascii="Times New Roman" w:hAnsi="Times New Roman" w:cs="Times New Roman"/>
        </w:rPr>
        <w:t>sición al Humo del Tabaco del Estado de Nuevo L</w:t>
      </w:r>
      <w:r w:rsidRPr="006C0142">
        <w:rPr>
          <w:rFonts w:ascii="Times New Roman" w:hAnsi="Times New Roman" w:cs="Times New Roman"/>
        </w:rPr>
        <w:t>eón;</w:t>
      </w:r>
    </w:p>
    <w:p w:rsidR="0041383F" w:rsidRPr="006C0142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Pr="00B57B40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57B40">
        <w:rPr>
          <w:rFonts w:ascii="Times New Roman" w:hAnsi="Times New Roman" w:cs="Times New Roman"/>
        </w:rPr>
        <w:t>.</w:t>
      </w:r>
      <w:r w:rsidRPr="00B57B40">
        <w:rPr>
          <w:rFonts w:ascii="Times New Roman" w:hAnsi="Times New Roman" w:cs="Times New Roman"/>
        </w:rPr>
        <w:tab/>
        <w:t>Asuntos generales;</w:t>
      </w:r>
    </w:p>
    <w:p w:rsidR="0041383F" w:rsidRPr="00B57B40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1383F" w:rsidRDefault="0041383F" w:rsidP="004138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57B40">
        <w:rPr>
          <w:rFonts w:ascii="Times New Roman" w:hAnsi="Times New Roman" w:cs="Times New Roman"/>
        </w:rPr>
        <w:t>.</w:t>
      </w:r>
      <w:r w:rsidRPr="00B57B40">
        <w:rPr>
          <w:rFonts w:ascii="Times New Roman" w:hAnsi="Times New Roman" w:cs="Times New Roman"/>
        </w:rPr>
        <w:tab/>
        <w:t>Clausura de la sesión.</w:t>
      </w:r>
    </w:p>
    <w:p w:rsidR="00F16EB1" w:rsidRPr="00C03E52" w:rsidRDefault="00F16EB1" w:rsidP="00C03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6EB1" w:rsidRPr="006D0026" w:rsidRDefault="00F16EB1" w:rsidP="00F16EB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09" w:rsidRDefault="00341C09" w:rsidP="00223E81">
      <w:pPr>
        <w:spacing w:after="0" w:line="240" w:lineRule="auto"/>
      </w:pPr>
      <w:r>
        <w:separator/>
      </w:r>
    </w:p>
  </w:endnote>
  <w:endnote w:type="continuationSeparator" w:id="0">
    <w:p w:rsidR="00341C09" w:rsidRDefault="00341C09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09" w:rsidRDefault="00341C09" w:rsidP="00223E81">
      <w:pPr>
        <w:spacing w:after="0" w:line="240" w:lineRule="auto"/>
      </w:pPr>
      <w:r>
        <w:separator/>
      </w:r>
    </w:p>
  </w:footnote>
  <w:footnote w:type="continuationSeparator" w:id="0">
    <w:p w:rsidR="00341C09" w:rsidRDefault="00341C09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341C09"/>
    <w:rsid w:val="0041383F"/>
    <w:rsid w:val="007617B9"/>
    <w:rsid w:val="008F3A3B"/>
    <w:rsid w:val="00BF532D"/>
    <w:rsid w:val="00C03E52"/>
    <w:rsid w:val="00DB64BD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58C6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2017-09-21T22:05:00Z</dcterms:modified>
</cp:coreProperties>
</file>