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E80A65" w:rsidRDefault="00CB6294"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67</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CB6294">
        <w:rPr>
          <w:rFonts w:ascii="Arial" w:eastAsia="Times New Roman" w:hAnsi="Arial" w:cs="Arial"/>
          <w:b/>
          <w:sz w:val="20"/>
          <w:lang w:eastAsia="es-ES"/>
        </w:rPr>
        <w:t>28</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A</w:t>
      </w:r>
      <w:r w:rsidR="00CB6294">
        <w:rPr>
          <w:rFonts w:ascii="Arial" w:eastAsia="Times New Roman" w:hAnsi="Arial" w:cs="Arial"/>
          <w:b/>
          <w:sz w:val="20"/>
          <w:lang w:eastAsia="es-ES"/>
        </w:rPr>
        <w:t>bril</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F42845" w:rsidRPr="00E80A65" w:rsidRDefault="00F42845" w:rsidP="00F42845">
      <w:pPr>
        <w:spacing w:after="200" w:line="276" w:lineRule="auto"/>
        <w:jc w:val="both"/>
        <w:rPr>
          <w:rFonts w:eastAsia="Calibri" w:cstheme="minorHAnsi"/>
        </w:rPr>
      </w:pPr>
      <w:r w:rsidRPr="00E80A65">
        <w:rPr>
          <w:rFonts w:eastAsia="Calibri" w:cstheme="minorHAnsi"/>
        </w:rPr>
        <w:t>En la Ciudad de Gral. Escobedo, Nuevo León siendo las</w:t>
      </w:r>
      <w:r w:rsidR="00CB6294">
        <w:rPr>
          <w:rFonts w:eastAsia="Calibri" w:cstheme="minorHAnsi"/>
        </w:rPr>
        <w:t xml:space="preserve"> 10</w:t>
      </w:r>
      <w:r w:rsidR="00BD5EC9" w:rsidRPr="00E80A65">
        <w:rPr>
          <w:rFonts w:eastAsia="Calibri" w:cstheme="minorHAnsi"/>
        </w:rPr>
        <w:t>-</w:t>
      </w:r>
      <w:r w:rsidR="00CB6294">
        <w:rPr>
          <w:rFonts w:eastAsia="Calibri" w:cstheme="minorHAnsi"/>
        </w:rPr>
        <w:t>diez</w:t>
      </w:r>
      <w:r w:rsidR="00A90FED" w:rsidRPr="00E80A65">
        <w:rPr>
          <w:rFonts w:eastAsia="Calibri" w:cstheme="minorHAnsi"/>
        </w:rPr>
        <w:t>horas</w:t>
      </w:r>
      <w:r w:rsidR="006C7739" w:rsidRPr="00E80A65">
        <w:rPr>
          <w:rFonts w:eastAsia="Calibri" w:cstheme="minorHAnsi"/>
        </w:rPr>
        <w:t xml:space="preserve"> con </w:t>
      </w:r>
      <w:r w:rsidR="00CB6294">
        <w:rPr>
          <w:rFonts w:eastAsia="Calibri" w:cstheme="minorHAnsi"/>
        </w:rPr>
        <w:t>25</w:t>
      </w:r>
      <w:r w:rsidR="00BD5EC9" w:rsidRPr="00E80A65">
        <w:rPr>
          <w:rFonts w:eastAsia="Calibri" w:cstheme="minorHAnsi"/>
        </w:rPr>
        <w:t>-</w:t>
      </w:r>
      <w:r w:rsidR="00CB6294">
        <w:rPr>
          <w:rFonts w:eastAsia="Calibri" w:cstheme="minorHAnsi"/>
        </w:rPr>
        <w:t>veinticinco</w:t>
      </w:r>
      <w:r w:rsidR="00561679" w:rsidRPr="00E80A65">
        <w:rPr>
          <w:rFonts w:eastAsia="Calibri" w:cstheme="minorHAnsi"/>
        </w:rPr>
        <w:t xml:space="preserve"> minutos</w:t>
      </w:r>
      <w:r w:rsidR="00BC75D3" w:rsidRPr="00E80A65">
        <w:rPr>
          <w:rFonts w:eastAsia="Calibri" w:cstheme="minorHAnsi"/>
        </w:rPr>
        <w:t xml:space="preserve"> del día </w:t>
      </w:r>
      <w:r w:rsidR="00CB6294">
        <w:rPr>
          <w:rFonts w:eastAsia="Calibri" w:cstheme="minorHAnsi"/>
        </w:rPr>
        <w:t>28</w:t>
      </w:r>
      <w:r w:rsidR="00377478" w:rsidRPr="00E80A65">
        <w:rPr>
          <w:rFonts w:eastAsia="Calibri" w:cstheme="minorHAnsi"/>
        </w:rPr>
        <w:t>-</w:t>
      </w:r>
      <w:r w:rsidR="00CB6294">
        <w:rPr>
          <w:rFonts w:eastAsia="Calibri" w:cstheme="minorHAnsi"/>
        </w:rPr>
        <w:t>veintiocho</w:t>
      </w:r>
      <w:r w:rsidRPr="00E80A65">
        <w:rPr>
          <w:rFonts w:eastAsia="Calibri" w:cstheme="minorHAnsi"/>
        </w:rPr>
        <w:t xml:space="preserve"> de </w:t>
      </w:r>
      <w:r w:rsidR="006E319D">
        <w:rPr>
          <w:rFonts w:eastAsia="Calibri" w:cstheme="minorHAnsi"/>
        </w:rPr>
        <w:t>A</w:t>
      </w:r>
      <w:r w:rsidR="00CB6294">
        <w:rPr>
          <w:rFonts w:eastAsia="Calibri" w:cstheme="minorHAnsi"/>
        </w:rPr>
        <w:t>bril</w:t>
      </w:r>
      <w:r w:rsidR="006E319D">
        <w:rPr>
          <w:rFonts w:eastAsia="Calibri" w:cstheme="minorHAnsi"/>
        </w:rPr>
        <w:t xml:space="preserv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CB6294">
        <w:rPr>
          <w:rFonts w:eastAsia="Calibri" w:cstheme="minorHAnsi"/>
        </w:rPr>
        <w:t>sexagésima primera</w:t>
      </w:r>
      <w:r w:rsidR="006E319D">
        <w:rPr>
          <w:rFonts w:eastAsia="Calibri" w:cstheme="minorHAnsi"/>
        </w:rPr>
        <w:t xml:space="preserve"> </w:t>
      </w:r>
      <w:r w:rsidRPr="00E80A65">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E80A65" w:rsidRDefault="00F42845" w:rsidP="00F42845">
      <w:pPr>
        <w:spacing w:after="200" w:line="276" w:lineRule="auto"/>
        <w:jc w:val="both"/>
        <w:rPr>
          <w:rFonts w:eastAsia="Calibri" w:cstheme="minorHAnsi"/>
        </w:rPr>
      </w:pPr>
      <w:r w:rsidRPr="00E80A65">
        <w:rPr>
          <w:rFonts w:eastAsia="Calibri" w:cstheme="minorHAnsi"/>
        </w:rPr>
        <w:t xml:space="preserve"> El Secretario del Ayuntamiento, Licenciado Andrés Concepción Mijes Llov</w:t>
      </w:r>
      <w:r w:rsidR="00CC3DFD" w:rsidRPr="00E80A65">
        <w:rPr>
          <w:rFonts w:eastAsia="Calibri" w:cstheme="minorHAnsi"/>
        </w:rPr>
        <w:t>era manifiesta:</w:t>
      </w:r>
      <w:r w:rsidR="00A90FED" w:rsidRPr="00E80A65">
        <w:rPr>
          <w:rFonts w:eastAsia="Calibri" w:cstheme="minorHAnsi"/>
        </w:rPr>
        <w:t xml:space="preserve"> “</w:t>
      </w:r>
      <w:r w:rsidR="00CB6294">
        <w:rPr>
          <w:rFonts w:eastAsia="Calibri" w:cstheme="minorHAnsi"/>
        </w:rPr>
        <w:t>bueno</w:t>
      </w:r>
      <w:r w:rsidR="00561679" w:rsidRPr="00E80A65">
        <w:rPr>
          <w:rFonts w:eastAsia="Calibri" w:cstheme="minorHAnsi"/>
        </w:rPr>
        <w:t xml:space="preserve">s </w:t>
      </w:r>
      <w:r w:rsidR="00CB6294">
        <w:rPr>
          <w:rFonts w:eastAsia="Calibri" w:cstheme="minorHAnsi"/>
        </w:rPr>
        <w:t>días</w:t>
      </w:r>
      <w:r w:rsidR="00561679" w:rsidRPr="00E80A65">
        <w:rPr>
          <w:rFonts w:eastAsia="Calibri" w:cstheme="minorHAnsi"/>
        </w:rPr>
        <w:t xml:space="preserve"> a todos, señoras y señores, regidores y síndicos, en cump</w:t>
      </w:r>
      <w:r w:rsidR="004E584B" w:rsidRPr="00E80A65">
        <w:rPr>
          <w:rFonts w:eastAsia="Calibri" w:cstheme="minorHAnsi"/>
        </w:rPr>
        <w:t>limiento a lo dispuesto por la Ley de Gobierno Municipal del Estado de Nuevo L</w:t>
      </w:r>
      <w:r w:rsidR="00561679" w:rsidRPr="00E80A65">
        <w:rPr>
          <w:rFonts w:eastAsia="Calibri" w:cstheme="minorHAnsi"/>
        </w:rPr>
        <w:t>eón, a</w:t>
      </w:r>
      <w:r w:rsidR="004E584B" w:rsidRPr="00E80A65">
        <w:rPr>
          <w:rFonts w:eastAsia="Calibri" w:cstheme="minorHAnsi"/>
        </w:rPr>
        <w:t>demás de lo establecido por el Reglamento Interior del R. A</w:t>
      </w:r>
      <w:r w:rsidR="00561679" w:rsidRPr="00E80A65">
        <w:rPr>
          <w:rFonts w:eastAsia="Calibri" w:cstheme="minorHAnsi"/>
        </w:rPr>
        <w:t>yuntamiento, se les ha convocado a celebrar esta sesión ordinaria c</w:t>
      </w:r>
      <w:r w:rsidR="00CB6294">
        <w:rPr>
          <w:rFonts w:eastAsia="Calibri" w:cstheme="minorHAnsi"/>
        </w:rPr>
        <w:t>orrespondiente al mes de abril</w:t>
      </w:r>
      <w:r w:rsidR="00561679" w:rsidRPr="00E80A65">
        <w:rPr>
          <w:rFonts w:eastAsia="Calibri" w:cstheme="minorHAnsi"/>
        </w:rPr>
        <w:t>, por lo que procederemos a</w:t>
      </w:r>
      <w:r w:rsidR="004E584B" w:rsidRPr="00E80A65">
        <w:rPr>
          <w:rFonts w:eastAsia="Calibri" w:cstheme="minorHAnsi"/>
        </w:rPr>
        <w:t xml:space="preserve"> tomar lista de asistencia del Republicano A</w:t>
      </w:r>
      <w:r w:rsidR="00561679" w:rsidRPr="00E80A65">
        <w:rPr>
          <w:rFonts w:eastAsia="Calibri" w:cstheme="minorHAnsi"/>
        </w:rPr>
        <w:t>yuntamiento, así como verificar el quórum legal en los términos y condiciones jurídicas correspondientes;</w:t>
      </w:r>
      <w:r w:rsidR="006E319D">
        <w:rPr>
          <w:rFonts w:eastAsia="Calibri" w:cstheme="minorHAnsi"/>
        </w:rPr>
        <w:t xml:space="preserve"> </w:t>
      </w:r>
      <w:r w:rsidR="00561679" w:rsidRPr="00E80A65">
        <w:rPr>
          <w:rFonts w:eastAsia="Calibri" w:cstheme="minorHAnsi"/>
        </w:rPr>
        <w:t>preside esta sesión la Lic. Clara Luz Flores Car</w:t>
      </w:r>
      <w:r w:rsidR="004E584B" w:rsidRPr="00E80A65">
        <w:rPr>
          <w:rFonts w:eastAsia="Calibri" w:cstheme="minorHAnsi"/>
        </w:rPr>
        <w:t>rales, Presidenta M</w:t>
      </w:r>
      <w:r w:rsidR="00561679" w:rsidRPr="00E80A65">
        <w:rPr>
          <w:rFonts w:eastAsia="Calibri" w:cstheme="minorHAnsi"/>
        </w:rPr>
        <w:t>unicipal de Gral. Escobedo, N.L.:</w:t>
      </w:r>
    </w:p>
    <w:p w:rsidR="00076EEC" w:rsidRPr="00E80A65" w:rsidRDefault="00F42845" w:rsidP="00F42845">
      <w:pPr>
        <w:spacing w:after="200" w:line="276" w:lineRule="auto"/>
        <w:jc w:val="both"/>
        <w:rPr>
          <w:rFonts w:eastAsia="Calibri" w:cstheme="minorHAnsi"/>
        </w:rPr>
      </w:pPr>
      <w:r w:rsidRPr="00E80A65">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E80A65" w:rsidTr="00EA32EF">
        <w:trPr>
          <w:trHeight w:val="397"/>
        </w:trPr>
        <w:tc>
          <w:tcPr>
            <w:tcW w:w="8774" w:type="dxa"/>
            <w:gridSpan w:val="2"/>
          </w:tcPr>
          <w:p w:rsidR="00F42845" w:rsidRPr="00E80A65" w:rsidRDefault="00F42845" w:rsidP="00EA32EF">
            <w:pPr>
              <w:spacing w:line="276" w:lineRule="auto"/>
              <w:rPr>
                <w:rFonts w:eastAsia="Calibri" w:cstheme="minorHAnsi"/>
                <w:b/>
              </w:rPr>
            </w:pPr>
            <w:r w:rsidRPr="00E80A65">
              <w:rPr>
                <w:rFonts w:eastAsia="Calibri" w:cstheme="minorHAnsi"/>
                <w:b/>
              </w:rPr>
              <w:t>Lista de Asistencia:</w:t>
            </w:r>
          </w:p>
        </w:tc>
      </w:tr>
      <w:tr w:rsidR="00F42845" w:rsidRPr="00E80A65" w:rsidTr="00EA32EF">
        <w:trPr>
          <w:trHeight w:val="330"/>
        </w:trPr>
        <w:tc>
          <w:tcPr>
            <w:tcW w:w="5920" w:type="dxa"/>
          </w:tcPr>
          <w:p w:rsidR="00F42845" w:rsidRPr="00E80A65" w:rsidRDefault="00F42845" w:rsidP="00EA32EF">
            <w:pPr>
              <w:rPr>
                <w:rFonts w:eastAsia="Calibri" w:cstheme="minorHAnsi"/>
                <w:b/>
              </w:rPr>
            </w:pPr>
            <w:r w:rsidRPr="00E80A65">
              <w:rPr>
                <w:rFonts w:eastAsia="Calibri" w:cstheme="minorHAnsi"/>
              </w:rPr>
              <w:t>Clara Luz Flores Carrales</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Presidente Municipal</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José Rogelio Pérez Garza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Lorena Velázquez Barbosa</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Manuel Eduardo Montejano Serrato</w:t>
            </w:r>
          </w:p>
        </w:tc>
        <w:tc>
          <w:tcPr>
            <w:tcW w:w="2854" w:type="dxa"/>
          </w:tcPr>
          <w:p w:rsidR="00F42845" w:rsidRPr="00E80A65" w:rsidRDefault="00F42845" w:rsidP="00EA32EF">
            <w:pPr>
              <w:spacing w:line="276" w:lineRule="auto"/>
              <w:rPr>
                <w:rFonts w:eastAsia="Calibri" w:cstheme="minorHAnsi"/>
                <w:b/>
              </w:rPr>
            </w:pPr>
            <w:r w:rsidRPr="00E80A65">
              <w:rPr>
                <w:rFonts w:eastAsia="Calibri" w:cstheme="minorHAnsi"/>
              </w:rPr>
              <w:t>Tercer Regidor</w:t>
            </w:r>
          </w:p>
        </w:tc>
      </w:tr>
      <w:tr w:rsidR="00F42845" w:rsidRPr="00E80A65" w:rsidTr="00EA32EF">
        <w:trPr>
          <w:trHeight w:val="20"/>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 xml:space="preserve">Walter </w:t>
            </w:r>
            <w:proofErr w:type="spellStart"/>
            <w:r w:rsidRPr="00E80A65">
              <w:rPr>
                <w:rFonts w:eastAsia="Calibri" w:cstheme="minorHAnsi"/>
              </w:rPr>
              <w:t>Asrael</w:t>
            </w:r>
            <w:proofErr w:type="spellEnd"/>
            <w:r w:rsidRPr="00E80A65">
              <w:rPr>
                <w:rFonts w:eastAsia="Calibri" w:cstheme="minorHAnsi"/>
              </w:rPr>
              <w:t xml:space="preserve"> Salinas Guzmán</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b/>
              </w:rPr>
            </w:pPr>
            <w:r w:rsidRPr="00E80A65">
              <w:rPr>
                <w:rFonts w:eastAsia="Calibri" w:cstheme="minorHAnsi"/>
              </w:rPr>
              <w:t>Américo Rodríguez Salazar</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Quinto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Brenda Elizabeth Orquiz Gaona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Sexto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Maricela González Ramírez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Séptimo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Lyliana Hernández Martínez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Octavo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Pedro Garza Martínez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Noveno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Pedro Góngora Valadez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Decimo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Juan Gilberto Caballero Rueda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Primer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María Verónica Aguilar Guerrero</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Segundo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Rosalinda Martínez Tejeda</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Tercer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Horacio Hermosillo Ruiz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Décimo Cuarto Regidor</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 xml:space="preserve">Erika Janeth Cabrera Palacios </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Primero</w:t>
            </w:r>
          </w:p>
        </w:tc>
      </w:tr>
      <w:tr w:rsidR="00F42845" w:rsidRPr="00E80A65" w:rsidTr="00EA32EF">
        <w:trPr>
          <w:trHeight w:val="397"/>
        </w:trPr>
        <w:tc>
          <w:tcPr>
            <w:tcW w:w="5920" w:type="dxa"/>
          </w:tcPr>
          <w:p w:rsidR="00F42845" w:rsidRPr="00E80A65" w:rsidRDefault="00F42845" w:rsidP="00EA32EF">
            <w:pPr>
              <w:spacing w:line="276" w:lineRule="auto"/>
              <w:rPr>
                <w:rFonts w:eastAsia="Calibri" w:cstheme="minorHAnsi"/>
              </w:rPr>
            </w:pPr>
            <w:r w:rsidRPr="00E80A65">
              <w:rPr>
                <w:rFonts w:eastAsia="Calibri" w:cstheme="minorHAnsi"/>
              </w:rPr>
              <w:t>Lucía Aracely Hernández López</w:t>
            </w:r>
          </w:p>
        </w:tc>
        <w:tc>
          <w:tcPr>
            <w:tcW w:w="2854" w:type="dxa"/>
          </w:tcPr>
          <w:p w:rsidR="00F42845" w:rsidRPr="00E80A65" w:rsidRDefault="00F42845" w:rsidP="00EA32EF">
            <w:pPr>
              <w:spacing w:line="276" w:lineRule="auto"/>
              <w:rPr>
                <w:rFonts w:eastAsia="Calibri" w:cstheme="minorHAnsi"/>
              </w:rPr>
            </w:pPr>
            <w:r w:rsidRPr="00E80A65">
              <w:rPr>
                <w:rFonts w:eastAsia="Calibri" w:cstheme="minorHAnsi"/>
              </w:rPr>
              <w:t>Síndico Segundo</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lastRenderedPageBreak/>
        <w:t xml:space="preserve"> Acto seguido, el Secretario del Ayuntamiento,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F42845" w:rsidRPr="00E80A65" w:rsidRDefault="00F42845" w:rsidP="00F42845">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1.-Lista de asistencia;</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2.-Lectura del Acta 66 de la Sesión Ordinaria del día 13 de abril del 2018;</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3.- Presentación de la propuesta para celebrar un Convenio entre el Municipio de General Escobedo y FOMERREY, para el establecimiento de una mecánica de pago en favor de esta municipalidad por concepto de tramitaciones urbanísticas por la aprobación de regularización de diversos asentamientos humanos;</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4.- Presentación del Informe trimestral contable y financiero correspondiente al primer trimestre del año en curso.</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5.-Presentación del Informe mensual contable y financiero correspondiente al mes de marzo del 2018;</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6.-Presentación del Informe de Bonificaciones y Subsidios correspondientes al primer trimestre del 2018;</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7. Presentación del dictamen que contiene la propuesta para autorizar la licencia temporal sin goce de sueldo para separarse del cargo de presidente municipal de general Escobedo,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 de los artículos 56 y 57 de la ley de seguridad pública del estado de nuevo león; y por último la propuesta de la comisión de gobernac</w:t>
      </w:r>
      <w:r>
        <w:rPr>
          <w:rFonts w:cstheme="minorHAnsi"/>
        </w:rPr>
        <w:t>ión para designar al c. Andrés C</w:t>
      </w:r>
      <w:r w:rsidRPr="00CB6294">
        <w:rPr>
          <w:rFonts w:cstheme="minorHAnsi"/>
        </w:rPr>
        <w:t xml:space="preserve">oncepción </w:t>
      </w:r>
      <w:r>
        <w:rPr>
          <w:rFonts w:cstheme="minorHAnsi"/>
        </w:rPr>
        <w:t>M</w:t>
      </w:r>
      <w:r w:rsidRPr="00CB6294">
        <w:rPr>
          <w:rFonts w:cstheme="minorHAnsi"/>
        </w:rPr>
        <w:t xml:space="preserve">ijes </w:t>
      </w:r>
      <w:r>
        <w:rPr>
          <w:rFonts w:cstheme="minorHAnsi"/>
        </w:rPr>
        <w:t>L</w:t>
      </w:r>
      <w:r w:rsidRPr="00CB6294">
        <w:rPr>
          <w:rFonts w:cstheme="minorHAnsi"/>
        </w:rPr>
        <w:t xml:space="preserve">lovera, </w:t>
      </w:r>
      <w:r>
        <w:rPr>
          <w:rFonts w:cstheme="minorHAnsi"/>
        </w:rPr>
        <w:t>S</w:t>
      </w:r>
      <w:r w:rsidRPr="00CB6294">
        <w:rPr>
          <w:rFonts w:cstheme="minorHAnsi"/>
        </w:rPr>
        <w:t xml:space="preserve">ecretario del </w:t>
      </w:r>
      <w:r>
        <w:rPr>
          <w:rFonts w:cstheme="minorHAnsi"/>
        </w:rPr>
        <w:t>A</w:t>
      </w:r>
      <w:r w:rsidRPr="00CB6294">
        <w:rPr>
          <w:rFonts w:cstheme="minorHAnsi"/>
        </w:rPr>
        <w:t xml:space="preserve">yuntamiento, como encargado del despacho de la </w:t>
      </w:r>
      <w:r>
        <w:rPr>
          <w:rFonts w:cstheme="minorHAnsi"/>
        </w:rPr>
        <w:t>P</w:t>
      </w:r>
      <w:r w:rsidRPr="00CB6294">
        <w:rPr>
          <w:rFonts w:cstheme="minorHAnsi"/>
        </w:rPr>
        <w:t xml:space="preserve">residencia </w:t>
      </w:r>
      <w:r>
        <w:rPr>
          <w:rFonts w:cstheme="minorHAnsi"/>
        </w:rPr>
        <w:t>M</w:t>
      </w:r>
      <w:r w:rsidRPr="00CB6294">
        <w:rPr>
          <w:rFonts w:cstheme="minorHAnsi"/>
        </w:rPr>
        <w:t xml:space="preserve">unicipal de </w:t>
      </w:r>
      <w:r>
        <w:rPr>
          <w:rFonts w:cstheme="minorHAnsi"/>
        </w:rPr>
        <w:t>G</w:t>
      </w:r>
      <w:r w:rsidRPr="00CB6294">
        <w:rPr>
          <w:rFonts w:cstheme="minorHAnsi"/>
        </w:rPr>
        <w:t xml:space="preserve">eneral Escobedo, por el período de vigencia de la licencia mencionada; </w:t>
      </w:r>
    </w:p>
    <w:p w:rsidR="00CB6294" w:rsidRPr="00CB6294" w:rsidRDefault="00CB6294" w:rsidP="00CB6294">
      <w:pPr>
        <w:spacing w:after="0" w:line="240" w:lineRule="auto"/>
        <w:contextualSpacing/>
        <w:jc w:val="both"/>
        <w:rPr>
          <w:rFonts w:cstheme="minorHAnsi"/>
        </w:rPr>
      </w:pPr>
    </w:p>
    <w:p w:rsidR="00CB6294" w:rsidRPr="00CB6294" w:rsidRDefault="00CB6294" w:rsidP="00CB6294">
      <w:pPr>
        <w:spacing w:after="0" w:line="240" w:lineRule="auto"/>
        <w:contextualSpacing/>
        <w:jc w:val="both"/>
        <w:rPr>
          <w:rFonts w:cstheme="minorHAnsi"/>
        </w:rPr>
      </w:pPr>
      <w:r w:rsidRPr="00CB6294">
        <w:rPr>
          <w:rFonts w:cstheme="minorHAnsi"/>
        </w:rPr>
        <w:t>8.- Asuntos Generales; y</w:t>
      </w:r>
    </w:p>
    <w:p w:rsidR="00CB6294" w:rsidRPr="00CB6294" w:rsidRDefault="00CB6294" w:rsidP="00CB6294">
      <w:pPr>
        <w:spacing w:after="0" w:line="240" w:lineRule="auto"/>
        <w:contextualSpacing/>
        <w:jc w:val="both"/>
        <w:rPr>
          <w:rFonts w:cstheme="minorHAnsi"/>
        </w:rPr>
      </w:pPr>
    </w:p>
    <w:p w:rsidR="009B4A1E" w:rsidRDefault="00CB6294" w:rsidP="00CB6294">
      <w:pPr>
        <w:spacing w:after="0" w:line="240" w:lineRule="auto"/>
        <w:contextualSpacing/>
        <w:jc w:val="both"/>
        <w:rPr>
          <w:rFonts w:cstheme="minorHAnsi"/>
        </w:rPr>
      </w:pPr>
      <w:r w:rsidRPr="00CB6294">
        <w:rPr>
          <w:rFonts w:cstheme="minorHAnsi"/>
        </w:rPr>
        <w:t>9.-Clausura de la Sesión.</w:t>
      </w:r>
    </w:p>
    <w:p w:rsidR="00CB6294" w:rsidRPr="00E80A65" w:rsidRDefault="00CB6294" w:rsidP="00CB6294">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1E4AB2" w:rsidRDefault="001E4AB2" w:rsidP="00F42845">
      <w:pPr>
        <w:rPr>
          <w:rFonts w:cstheme="minorHAnsi"/>
        </w:rPr>
      </w:pPr>
    </w:p>
    <w:p w:rsidR="00F42845" w:rsidRPr="00E80A65" w:rsidRDefault="001E4AB2" w:rsidP="00F42845">
      <w:pPr>
        <w:rPr>
          <w:rFonts w:cstheme="minorHAnsi"/>
        </w:rPr>
      </w:pPr>
      <w:r>
        <w:rPr>
          <w:rFonts w:cstheme="minorHAnsi"/>
          <w:noProof/>
          <w:lang w:eastAsia="es-MX"/>
        </w:rPr>
        <w:lastRenderedPageBreak/>
        <mc:AlternateContent>
          <mc:Choice Requires="wps">
            <w:drawing>
              <wp:anchor distT="0" distB="0" distL="114300" distR="114300" simplePos="0" relativeHeight="251650560"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CB6294">
        <w:rPr>
          <w:rFonts w:eastAsia="Calibri" w:cstheme="minorHAnsi"/>
          <w:b/>
        </w:rPr>
        <w:t>LECTURA DEL ACTA 66</w:t>
      </w:r>
      <w:r w:rsidR="00F42845" w:rsidRPr="00E80A65">
        <w:rPr>
          <w:rFonts w:eastAsia="Calibri" w:cstheme="minorHAnsi"/>
          <w:b/>
        </w:rPr>
        <w:t xml:space="preserve">DE LA SESIÓN ORDINARIA CELEBRADA EL DÍA </w:t>
      </w:r>
      <w:r w:rsidR="00CB6294">
        <w:rPr>
          <w:rFonts w:eastAsia="Calibri" w:cstheme="minorHAnsi"/>
          <w:b/>
        </w:rPr>
        <w:t>13</w:t>
      </w:r>
      <w:r w:rsidR="00F42845" w:rsidRPr="00E80A65">
        <w:rPr>
          <w:rFonts w:eastAsia="Calibri" w:cstheme="minorHAnsi"/>
          <w:b/>
        </w:rPr>
        <w:t xml:space="preserve"> DE </w:t>
      </w:r>
      <w:r w:rsidR="00CB6294">
        <w:rPr>
          <w:rFonts w:eastAsia="Calibri" w:cstheme="minorHAnsi"/>
          <w:b/>
        </w:rPr>
        <w:t>ABRIL</w:t>
      </w:r>
      <w:r w:rsidR="00640B15" w:rsidRPr="00E80A65">
        <w:rPr>
          <w:rFonts w:eastAsia="Calibri" w:cstheme="minorHAnsi"/>
          <w:b/>
        </w:rPr>
        <w:t xml:space="preserve"> 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61492C" w:rsidRPr="00E80A65" w:rsidRDefault="00F42845" w:rsidP="005346E9">
      <w:pPr>
        <w:jc w:val="both"/>
        <w:rPr>
          <w:rFonts w:eastAsia="Calibri" w:cstheme="minorHAnsi"/>
        </w:rPr>
      </w:pPr>
      <w:r w:rsidRPr="00E80A65">
        <w:rPr>
          <w:rFonts w:eastAsia="Calibri" w:cstheme="minorHAnsi"/>
        </w:rPr>
        <w:t xml:space="preserve">El Secretario del Ayuntamiento,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CB6294">
        <w:rPr>
          <w:rFonts w:eastAsia="Calibri" w:cstheme="minorHAnsi"/>
        </w:rPr>
        <w:t>dinaria del día 13</w:t>
      </w:r>
      <w:r w:rsidR="00F278F3" w:rsidRPr="00E80A65">
        <w:rPr>
          <w:rFonts w:eastAsia="Calibri" w:cstheme="minorHAnsi"/>
        </w:rPr>
        <w:t xml:space="preserve">de </w:t>
      </w:r>
      <w:r w:rsidR="00CB6294">
        <w:rPr>
          <w:rFonts w:eastAsia="Calibri" w:cstheme="minorHAnsi"/>
        </w:rPr>
        <w:t>abril</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CB6294">
        <w:rPr>
          <w:rFonts w:eastAsia="Calibri" w:cstheme="minorHAnsi"/>
        </w:rPr>
        <w:t>acta 66 del 13</w:t>
      </w:r>
      <w:r w:rsidR="005346E9" w:rsidRPr="00E80A65">
        <w:rPr>
          <w:rFonts w:eastAsia="Calibri" w:cstheme="minorHAnsi"/>
        </w:rPr>
        <w:t xml:space="preserve"> de </w:t>
      </w:r>
      <w:r w:rsidR="00CB6294">
        <w:rPr>
          <w:rFonts w:eastAsia="Calibri" w:cstheme="minorHAnsi"/>
        </w:rPr>
        <w:t>abril</w:t>
      </w:r>
      <w:r w:rsidR="00640B15" w:rsidRPr="00E80A65">
        <w:rPr>
          <w:rFonts w:eastAsia="Calibri" w:cstheme="minorHAnsi"/>
        </w:rPr>
        <w:t xml:space="preserve"> del 2018</w:t>
      </w:r>
      <w:r w:rsidR="005346E9" w:rsidRPr="00E80A65">
        <w:rPr>
          <w:rFonts w:eastAsia="Calibri" w:cstheme="minorHAnsi"/>
        </w:rPr>
        <w:t>, sírvanse manifestarlo en la forma acostumbrada</w:t>
      </w:r>
      <w:r w:rsidRPr="00E80A65">
        <w:rPr>
          <w:rFonts w:eastAsia="Calibri" w:cstheme="minorHAnsi"/>
        </w:rPr>
        <w:t>.</w:t>
      </w:r>
    </w:p>
    <w:p w:rsidR="00F42845" w:rsidRPr="00E80A65" w:rsidRDefault="00F42845" w:rsidP="00F42845">
      <w:pPr>
        <w:spacing w:line="240" w:lineRule="atLeast"/>
        <w:jc w:val="both"/>
        <w:rPr>
          <w:rFonts w:eastAsia="Calibri" w:cstheme="minorHAnsi"/>
        </w:rPr>
      </w:pPr>
      <w:r w:rsidRPr="00E80A65">
        <w:rPr>
          <w:rFonts w:eastAsia="Calibri" w:cstheme="minorHAnsi"/>
        </w:rPr>
        <w:t>El Ayunta</w:t>
      </w:r>
      <w:r w:rsidR="005346E9" w:rsidRPr="00E80A65">
        <w:rPr>
          <w:rFonts w:eastAsia="Calibri" w:cstheme="minorHAnsi"/>
        </w:rPr>
        <w:t>miento en votación económica emite el siguiente Acuerdo:</w:t>
      </w:r>
      <w:r w:rsidR="001E4AB2">
        <w:rPr>
          <w:rFonts w:cstheme="minorHAnsi"/>
          <w:noProof/>
          <w:lang w:eastAsia="es-MX"/>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E7FF1"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unanimidad se aprueba la dispensa de la lectura del Acta </w:t>
      </w:r>
      <w:r w:rsidR="00511238">
        <w:rPr>
          <w:rFonts w:eastAsia="Calibri" w:cstheme="minorHAnsi"/>
          <w:b/>
        </w:rPr>
        <w:t>66</w:t>
      </w:r>
      <w:r w:rsidR="00621478" w:rsidRPr="00E80A65">
        <w:rPr>
          <w:rFonts w:eastAsia="Calibri" w:cstheme="minorHAnsi"/>
          <w:b/>
        </w:rPr>
        <w:t>,</w:t>
      </w:r>
      <w:r w:rsidR="006F6301" w:rsidRPr="00E80A65">
        <w:rPr>
          <w:rFonts w:eastAsia="Calibri" w:cstheme="minorHAnsi"/>
          <w:b/>
        </w:rPr>
        <w:t xml:space="preserve"> c</w:t>
      </w:r>
      <w:r w:rsidR="001B3A17" w:rsidRPr="00E80A65">
        <w:rPr>
          <w:rFonts w:eastAsia="Calibri" w:cstheme="minorHAnsi"/>
          <w:b/>
        </w:rPr>
        <w:t>orrespondiente a la Sesión Ordinaria</w:t>
      </w:r>
      <w:r w:rsidRPr="00E80A65">
        <w:rPr>
          <w:rFonts w:eastAsia="Calibri" w:cstheme="minorHAnsi"/>
          <w:b/>
        </w:rPr>
        <w:t xml:space="preserve"> del día </w:t>
      </w:r>
      <w:r w:rsidR="00511238">
        <w:rPr>
          <w:rFonts w:eastAsia="Calibri" w:cstheme="minorHAnsi"/>
          <w:b/>
        </w:rPr>
        <w:t>13</w:t>
      </w:r>
      <w:r w:rsidRPr="00E80A65">
        <w:rPr>
          <w:rFonts w:eastAsia="Calibri" w:cstheme="minorHAnsi"/>
          <w:b/>
        </w:rPr>
        <w:t xml:space="preserve">de </w:t>
      </w:r>
      <w:r w:rsidR="00511238">
        <w:rPr>
          <w:rFonts w:eastAsia="Calibri" w:cstheme="minorHAnsi"/>
          <w:b/>
        </w:rPr>
        <w:t>abril</w:t>
      </w:r>
      <w:r w:rsidR="00640B15" w:rsidRPr="00E80A65">
        <w:rPr>
          <w:rFonts w:eastAsia="Calibri" w:cstheme="minorHAnsi"/>
          <w:b/>
        </w:rPr>
        <w:t xml:space="preserve"> del 2018</w:t>
      </w:r>
      <w:r w:rsidRPr="00E80A65">
        <w:rPr>
          <w:rFonts w:eastAsia="Calibri" w:cstheme="minorHAnsi"/>
          <w:b/>
        </w:rPr>
        <w:t>…………………………………………………</w:t>
      </w:r>
      <w:r w:rsidR="006F6301" w:rsidRPr="00E80A65">
        <w:rPr>
          <w:rFonts w:eastAsia="Calibri" w:cstheme="minorHAnsi"/>
          <w:b/>
        </w:rPr>
        <w:t>……</w:t>
      </w:r>
      <w:r w:rsidR="007E23AB" w:rsidRPr="00E80A65">
        <w:rPr>
          <w:rFonts w:eastAsia="Calibri" w:cstheme="minorHAnsi"/>
          <w:b/>
        </w:rPr>
        <w:t>……………</w:t>
      </w:r>
      <w:r w:rsidR="002C4D6B" w:rsidRPr="00E80A65">
        <w:rPr>
          <w:rFonts w:eastAsia="Calibri" w:cstheme="minorHAnsi"/>
          <w:b/>
        </w:rPr>
        <w:t>………</w:t>
      </w:r>
      <w:r w:rsidR="00511238">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0C1229" w:rsidP="000C1229">
      <w:pPr>
        <w:spacing w:after="0" w:line="240" w:lineRule="auto"/>
        <w:jc w:val="both"/>
        <w:rPr>
          <w:rFonts w:eastAsia="Calibri" w:cstheme="minorHAnsi"/>
        </w:rPr>
      </w:pPr>
      <w:r w:rsidRPr="00E80A65">
        <w:rPr>
          <w:rFonts w:eastAsia="Calibri" w:cstheme="minorHAnsi"/>
        </w:rPr>
        <w:t xml:space="preserve">El pleno, con 15 votos a favor y </w:t>
      </w:r>
      <w:r w:rsidR="0061492C" w:rsidRPr="00E80A65">
        <w:rPr>
          <w:rFonts w:eastAsia="Calibri" w:cstheme="minorHAnsi"/>
        </w:rPr>
        <w:t xml:space="preserve">una abstención </w:t>
      </w:r>
      <w:r w:rsidRPr="00E80A65">
        <w:rPr>
          <w:rFonts w:eastAsia="Calibri" w:cstheme="minorHAnsi"/>
        </w:rPr>
        <w:t>por parte de la Regidora Lorena Velázquez Barbosa</w:t>
      </w:r>
      <w:r w:rsidR="0061492C" w:rsidRPr="00E80A65">
        <w:rPr>
          <w:rFonts w:eastAsia="Calibri" w:cstheme="minorHAnsi"/>
        </w:rPr>
        <w:t>,</w:t>
      </w:r>
      <w:r w:rsidRPr="00E80A65">
        <w:rPr>
          <w:rFonts w:eastAsia="Calibri" w:cstheme="minorHAnsi"/>
        </w:rPr>
        <w:t xml:space="preserve"> emite </w:t>
      </w:r>
      <w:r w:rsidR="0061492C" w:rsidRPr="00E80A65">
        <w:rPr>
          <w:rFonts w:eastAsia="Calibri" w:cstheme="minorHAnsi"/>
        </w:rPr>
        <w:t xml:space="preserve">de manera económica </w:t>
      </w:r>
      <w:r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0C1229" w:rsidRPr="00E80A65">
        <w:rPr>
          <w:rFonts w:eastAsia="Calibri" w:cstheme="minorHAnsi"/>
          <w:b/>
        </w:rPr>
        <w:t>mayoría</w:t>
      </w:r>
      <w:r w:rsidR="0061492C" w:rsidRPr="00E80A65">
        <w:rPr>
          <w:rFonts w:eastAsia="Calibri" w:cstheme="minorHAnsi"/>
          <w:b/>
        </w:rPr>
        <w:t xml:space="preserve"> absoluta</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511238">
        <w:rPr>
          <w:rFonts w:eastAsia="Calibri" w:cstheme="minorHAnsi"/>
          <w:b/>
        </w:rPr>
        <w:t xml:space="preserve"> 66</w:t>
      </w:r>
      <w:r w:rsidR="00F42845" w:rsidRPr="00E80A65">
        <w:rPr>
          <w:rFonts w:eastAsia="Calibri" w:cstheme="minorHAnsi"/>
          <w:b/>
        </w:rPr>
        <w:t xml:space="preserve">, correspondiente a la Sesión Ordinaria del día </w:t>
      </w:r>
      <w:r w:rsidR="00511238">
        <w:rPr>
          <w:rFonts w:eastAsia="Calibri" w:cstheme="minorHAnsi"/>
          <w:b/>
        </w:rPr>
        <w:t>13</w:t>
      </w:r>
      <w:r w:rsidR="0006272D">
        <w:rPr>
          <w:rFonts w:eastAsia="Calibri" w:cstheme="minorHAnsi"/>
          <w:b/>
        </w:rPr>
        <w:t xml:space="preserve"> </w:t>
      </w:r>
      <w:r w:rsidR="00F42845" w:rsidRPr="00E80A65">
        <w:rPr>
          <w:rFonts w:eastAsia="Calibri" w:cstheme="minorHAnsi"/>
          <w:b/>
        </w:rPr>
        <w:t xml:space="preserve">de </w:t>
      </w:r>
      <w:r w:rsidR="0006272D">
        <w:rPr>
          <w:rFonts w:eastAsia="Calibri" w:cstheme="minorHAnsi"/>
          <w:b/>
        </w:rPr>
        <w:t>A</w:t>
      </w:r>
      <w:r w:rsidR="00511238">
        <w:rPr>
          <w:rFonts w:eastAsia="Calibri" w:cstheme="minorHAnsi"/>
          <w:b/>
        </w:rPr>
        <w:t>bril</w:t>
      </w:r>
      <w:r w:rsidR="0006272D">
        <w:rPr>
          <w:rFonts w:eastAsia="Calibri" w:cstheme="minorHAnsi"/>
          <w:b/>
        </w:rPr>
        <w:t xml:space="preserve"> </w:t>
      </w:r>
      <w:r w:rsidR="00640B15" w:rsidRPr="00E80A65">
        <w:rPr>
          <w:rFonts w:eastAsia="Calibri" w:cstheme="minorHAnsi"/>
          <w:b/>
        </w:rPr>
        <w:t>del 2018</w:t>
      </w:r>
      <w:r w:rsidR="00F42845" w:rsidRPr="00E80A65">
        <w:rPr>
          <w:rFonts w:eastAsia="Calibri" w:cstheme="minorHAnsi"/>
          <w:b/>
        </w:rPr>
        <w:t xml:space="preserve">. </w:t>
      </w:r>
      <w:r w:rsidR="00F42845" w:rsidRPr="0006272D">
        <w:rPr>
          <w:rFonts w:eastAsia="Calibri" w:cstheme="minorHAnsi"/>
          <w:b/>
        </w:rPr>
        <w:t>(</w:t>
      </w:r>
      <w:r w:rsidR="000C1229" w:rsidRPr="0006272D">
        <w:rPr>
          <w:rFonts w:eastAsia="Calibri" w:cstheme="minorHAnsi"/>
          <w:b/>
        </w:rPr>
        <w:t>ARAE-</w:t>
      </w:r>
      <w:r w:rsidR="0006272D" w:rsidRPr="0006272D">
        <w:rPr>
          <w:rFonts w:eastAsia="Calibri" w:cstheme="minorHAnsi"/>
          <w:b/>
        </w:rPr>
        <w:t>374</w:t>
      </w:r>
      <w:r w:rsidR="001F5F03" w:rsidRPr="0006272D">
        <w:rPr>
          <w:rFonts w:eastAsia="Calibri" w:cstheme="minorHAnsi"/>
          <w:b/>
        </w:rPr>
        <w:t>/</w:t>
      </w:r>
      <w:r w:rsidR="0006272D" w:rsidRPr="0006272D">
        <w:rPr>
          <w:rFonts w:eastAsia="Calibri" w:cstheme="minorHAnsi"/>
          <w:b/>
        </w:rPr>
        <w:t>2018</w:t>
      </w:r>
      <w:r w:rsidR="000C1229" w:rsidRPr="0006272D">
        <w:rPr>
          <w:rFonts w:eastAsia="Calibri" w:cstheme="minorHAnsi"/>
          <w:b/>
        </w:rPr>
        <w:t>)</w:t>
      </w:r>
      <w:r w:rsidR="00F42845" w:rsidRPr="0006272D">
        <w:rPr>
          <w:rFonts w:eastAsia="Calibri" w:cstheme="minorHAnsi"/>
          <w:b/>
        </w:rPr>
        <w:t>……………………………</w:t>
      </w:r>
      <w:r w:rsidR="00EC66D1" w:rsidRPr="0006272D">
        <w:rPr>
          <w:rFonts w:eastAsia="Calibri" w:cstheme="minorHAnsi"/>
          <w:b/>
        </w:rPr>
        <w:t>……………</w:t>
      </w:r>
      <w:r w:rsidR="00ED4D62" w:rsidRPr="0006272D">
        <w:rPr>
          <w:rFonts w:eastAsia="Calibri" w:cstheme="minorHAnsi"/>
          <w:b/>
        </w:rPr>
        <w:t>………………</w:t>
      </w:r>
      <w:r w:rsidR="0061492C" w:rsidRPr="0006272D">
        <w:rPr>
          <w:rFonts w:eastAsia="Calibri" w:cstheme="minorHAnsi"/>
          <w:b/>
        </w:rPr>
        <w:t>………………</w:t>
      </w:r>
    </w:p>
    <w:p w:rsidR="00500856" w:rsidRPr="00E80A65" w:rsidRDefault="0061492C" w:rsidP="00500856">
      <w:pPr>
        <w:jc w:val="both"/>
        <w:rPr>
          <w:rFonts w:eastAsia="Calibri" w:cstheme="minorHAnsi"/>
        </w:rPr>
      </w:pPr>
      <w:r w:rsidRPr="00E80A65">
        <w:rPr>
          <w:rFonts w:eastAsia="Calibri" w:cstheme="minorHAnsi"/>
        </w:rPr>
        <w:t>Posteriormente, el Secretario del Ayuntamiento,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511238" w:rsidRPr="00511238" w:rsidRDefault="00511238" w:rsidP="00511238">
      <w:pPr>
        <w:jc w:val="both"/>
        <w:rPr>
          <w:rFonts w:eastAsia="Calibri" w:cstheme="minorHAnsi"/>
        </w:rPr>
      </w:pPr>
      <w:r>
        <w:rPr>
          <w:rFonts w:eastAsia="Calibri" w:cstheme="minorHAnsi"/>
        </w:rPr>
        <w:t>1.- A</w:t>
      </w:r>
      <w:r w:rsidRPr="00511238">
        <w:rPr>
          <w:rFonts w:eastAsia="Calibri" w:cstheme="minorHAnsi"/>
        </w:rPr>
        <w:t>probación  del acta 65, correspondiente a la sesión ordinari</w:t>
      </w:r>
      <w:r>
        <w:rPr>
          <w:rFonts w:eastAsia="Calibri" w:cstheme="minorHAnsi"/>
        </w:rPr>
        <w:t>a del día 21 de marzo del 2018;</w:t>
      </w:r>
    </w:p>
    <w:p w:rsidR="00511238" w:rsidRPr="00511238" w:rsidRDefault="00511238" w:rsidP="00511238">
      <w:pPr>
        <w:jc w:val="both"/>
        <w:rPr>
          <w:rFonts w:eastAsia="Calibri" w:cstheme="minorHAnsi"/>
        </w:rPr>
      </w:pPr>
      <w:r>
        <w:rPr>
          <w:rFonts w:eastAsia="Calibri" w:cstheme="minorHAnsi"/>
        </w:rPr>
        <w:t>2.- A</w:t>
      </w:r>
      <w:r w:rsidRPr="00511238">
        <w:rPr>
          <w:rFonts w:eastAsia="Calibri" w:cstheme="minorHAnsi"/>
        </w:rPr>
        <w:t>probación del dictamen relativo a la propuesta de modificación del acuerdo segundo del dictamen aprobado en el punto 7 del orden del día de la sesión ordinaria de fecha 12 de octubre del 2017, relativo a la propuesta para recibir en donación dos lotes de terr</w:t>
      </w:r>
      <w:r>
        <w:rPr>
          <w:rFonts w:eastAsia="Calibri" w:cstheme="minorHAnsi"/>
        </w:rPr>
        <w:t>eno por parte de las empresas GP</w:t>
      </w:r>
      <w:r w:rsidRPr="00511238">
        <w:rPr>
          <w:rFonts w:eastAsia="Calibri" w:cstheme="minorHAnsi"/>
        </w:rPr>
        <w:t xml:space="preserve"> inmuebles </w:t>
      </w:r>
      <w:r>
        <w:rPr>
          <w:rFonts w:eastAsia="Calibri" w:cstheme="minorHAnsi"/>
        </w:rPr>
        <w:t>S</w:t>
      </w:r>
      <w:r w:rsidRPr="00511238">
        <w:rPr>
          <w:rFonts w:eastAsia="Calibri" w:cstheme="minorHAnsi"/>
        </w:rPr>
        <w:t>.</w:t>
      </w:r>
      <w:r>
        <w:rPr>
          <w:rFonts w:eastAsia="Calibri" w:cstheme="minorHAnsi"/>
        </w:rPr>
        <w:t>A</w:t>
      </w:r>
      <w:r w:rsidRPr="00511238">
        <w:rPr>
          <w:rFonts w:eastAsia="Calibri" w:cstheme="minorHAnsi"/>
        </w:rPr>
        <w:t xml:space="preserve">. de </w:t>
      </w:r>
      <w:r>
        <w:rPr>
          <w:rFonts w:eastAsia="Calibri" w:cstheme="minorHAnsi"/>
        </w:rPr>
        <w:t>C</w:t>
      </w:r>
      <w:r w:rsidRPr="00511238">
        <w:rPr>
          <w:rFonts w:eastAsia="Calibri" w:cstheme="minorHAnsi"/>
        </w:rPr>
        <w:t>.</w:t>
      </w:r>
      <w:r>
        <w:rPr>
          <w:rFonts w:eastAsia="Calibri" w:cstheme="minorHAnsi"/>
        </w:rPr>
        <w:t>V</w:t>
      </w:r>
      <w:r w:rsidRPr="00511238">
        <w:rPr>
          <w:rFonts w:eastAsia="Calibri" w:cstheme="minorHAnsi"/>
        </w:rPr>
        <w:t xml:space="preserve">. y </w:t>
      </w:r>
      <w:r>
        <w:rPr>
          <w:rFonts w:eastAsia="Calibri" w:cstheme="minorHAnsi"/>
        </w:rPr>
        <w:t>B</w:t>
      </w:r>
      <w:r w:rsidRPr="00511238">
        <w:rPr>
          <w:rFonts w:eastAsia="Calibri" w:cstheme="minorHAnsi"/>
        </w:rPr>
        <w:t xml:space="preserve">rembo </w:t>
      </w:r>
      <w:r>
        <w:rPr>
          <w:rFonts w:eastAsia="Calibri" w:cstheme="minorHAnsi"/>
        </w:rPr>
        <w:t>M</w:t>
      </w:r>
      <w:r w:rsidRPr="00511238">
        <w:rPr>
          <w:rFonts w:eastAsia="Calibri" w:cstheme="minorHAnsi"/>
        </w:rPr>
        <w:t xml:space="preserve">éxico </w:t>
      </w:r>
      <w:r>
        <w:rPr>
          <w:rFonts w:eastAsia="Calibri" w:cstheme="minorHAnsi"/>
        </w:rPr>
        <w:t>S</w:t>
      </w:r>
      <w:r w:rsidRPr="00511238">
        <w:rPr>
          <w:rFonts w:eastAsia="Calibri" w:cstheme="minorHAnsi"/>
        </w:rPr>
        <w:t>.</w:t>
      </w:r>
      <w:r>
        <w:rPr>
          <w:rFonts w:eastAsia="Calibri" w:cstheme="minorHAnsi"/>
        </w:rPr>
        <w:t>A</w:t>
      </w:r>
      <w:r w:rsidRPr="00511238">
        <w:rPr>
          <w:rFonts w:eastAsia="Calibri" w:cstheme="minorHAnsi"/>
        </w:rPr>
        <w:t xml:space="preserve">. de </w:t>
      </w:r>
      <w:r>
        <w:rPr>
          <w:rFonts w:eastAsia="Calibri" w:cstheme="minorHAnsi"/>
        </w:rPr>
        <w:t>C</w:t>
      </w:r>
      <w:r w:rsidRPr="00511238">
        <w:rPr>
          <w:rFonts w:eastAsia="Calibri" w:cstheme="minorHAnsi"/>
        </w:rPr>
        <w:t>.</w:t>
      </w:r>
      <w:r>
        <w:rPr>
          <w:rFonts w:eastAsia="Calibri" w:cstheme="minorHAnsi"/>
        </w:rPr>
        <w:t>V</w:t>
      </w:r>
      <w:r w:rsidRPr="00511238">
        <w:rPr>
          <w:rFonts w:eastAsia="Calibri" w:cstheme="minorHAnsi"/>
        </w:rPr>
        <w:t>., para que a su vez esta municipalidad las otorgue en donación a “</w:t>
      </w:r>
      <w:r>
        <w:rPr>
          <w:rFonts w:eastAsia="Calibri" w:cstheme="minorHAnsi"/>
        </w:rPr>
        <w:t>CFE</w:t>
      </w:r>
      <w:r w:rsidRPr="00511238">
        <w:rPr>
          <w:rFonts w:eastAsia="Calibri" w:cstheme="minorHAnsi"/>
        </w:rPr>
        <w:t xml:space="preserve"> transmisión”, para la instalación de una subestación</w:t>
      </w:r>
      <w:r>
        <w:rPr>
          <w:rFonts w:eastAsia="Calibri" w:cstheme="minorHAnsi"/>
        </w:rPr>
        <w:t xml:space="preserve"> eléctrica en dichos predios; y</w:t>
      </w:r>
    </w:p>
    <w:p w:rsidR="00B07D1F" w:rsidRPr="00E80A65" w:rsidRDefault="00511238" w:rsidP="00511238">
      <w:pPr>
        <w:jc w:val="both"/>
        <w:rPr>
          <w:rFonts w:eastAsia="Calibri" w:cstheme="minorHAnsi"/>
        </w:rPr>
      </w:pPr>
      <w:r w:rsidRPr="00511238">
        <w:rPr>
          <w:rFonts w:eastAsia="Calibri" w:cstheme="minorHAnsi"/>
        </w:rPr>
        <w:t>3.- aprobación de la propuesta  para la realización de obras públicas para el presente ejercicio fiscal, con recursos del ramo 23 del fondo de programas regionales;</w:t>
      </w:r>
    </w:p>
    <w:p w:rsidR="001E4AB2" w:rsidRDefault="001E4AB2" w:rsidP="002C4D6B">
      <w:pPr>
        <w:jc w:val="both"/>
        <w:rPr>
          <w:rFonts w:eastAsia="Calibri" w:cstheme="minorHAnsi"/>
        </w:rPr>
      </w:pPr>
    </w:p>
    <w:p w:rsidR="001E4AB2" w:rsidRDefault="001E4AB2" w:rsidP="002C4D6B">
      <w:pPr>
        <w:jc w:val="both"/>
        <w:rPr>
          <w:rFonts w:eastAsia="Calibri" w:cstheme="minorHAnsi"/>
        </w:rPr>
      </w:pPr>
    </w:p>
    <w:p w:rsidR="001E4AB2" w:rsidRDefault="001E4AB2" w:rsidP="002C4D6B">
      <w:pPr>
        <w:jc w:val="both"/>
        <w:rPr>
          <w:rFonts w:eastAsia="Calibri" w:cstheme="minorHAnsi"/>
        </w:rPr>
      </w:pPr>
    </w:p>
    <w:p w:rsidR="001E4AB2" w:rsidRDefault="001E4AB2" w:rsidP="002C4D6B">
      <w:pPr>
        <w:jc w:val="both"/>
        <w:rPr>
          <w:rFonts w:eastAsia="Calibri" w:cstheme="minorHAnsi"/>
        </w:rPr>
      </w:pPr>
    </w:p>
    <w:p w:rsidR="0061492C" w:rsidRPr="00E80A65" w:rsidRDefault="0061492C" w:rsidP="002C4D6B">
      <w:pPr>
        <w:jc w:val="both"/>
        <w:rPr>
          <w:rFonts w:eastAsia="Calibri" w:cstheme="minorHAnsi"/>
        </w:rPr>
      </w:pPr>
      <w:r w:rsidRPr="00E80A65">
        <w:rPr>
          <w:rFonts w:eastAsia="Calibri" w:cstheme="minorHAnsi"/>
          <w:noProof/>
          <w:lang w:eastAsia="es-MX"/>
        </w:rPr>
        <w:lastRenderedPageBreak/>
        <w:drawing>
          <wp:anchor distT="0" distB="0" distL="114300" distR="114300" simplePos="0" relativeHeight="251707392" behindDoc="1" locked="0" layoutInCell="1" allowOverlap="1">
            <wp:simplePos x="0" y="0"/>
            <wp:positionH relativeFrom="margin">
              <wp:posOffset>-105350</wp:posOffset>
            </wp:positionH>
            <wp:positionV relativeFrom="paragraph">
              <wp:posOffset>223268</wp:posOffset>
            </wp:positionV>
            <wp:extent cx="5836920" cy="10179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71" cy="1021030"/>
                    </a:xfrm>
                    <a:prstGeom prst="rect">
                      <a:avLst/>
                    </a:prstGeom>
                    <a:noFill/>
                  </pic:spPr>
                </pic:pic>
              </a:graphicData>
            </a:graphic>
            <wp14:sizeRelV relativeFrom="margin">
              <wp14:pctHeight>0</wp14:pctHeight>
            </wp14:sizeRelV>
          </wp:anchor>
        </w:drawing>
      </w:r>
    </w:p>
    <w:p w:rsidR="00A36007" w:rsidRPr="00E80A65" w:rsidRDefault="00D8674C" w:rsidP="00D8674C">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B07D1F" w:rsidRPr="00E80A65">
        <w:rPr>
          <w:rFonts w:eastAsia="Calibri" w:cstheme="minorHAnsi"/>
          <w:b/>
        </w:rPr>
        <w:t xml:space="preserve">PRESENTACIÓN DE LA </w:t>
      </w:r>
      <w:r w:rsidR="00511238" w:rsidRPr="00511238">
        <w:rPr>
          <w:rFonts w:eastAsia="Calibri" w:cstheme="minorHAnsi"/>
          <w:b/>
        </w:rPr>
        <w:t>PROPUESTA PARA CELEBRAR UN CONVENIO ENTRE EL MUNICIPIO DE GENERAL ESCOBEDO Y FOMERREY, PARA EL ESTABLECIMIENTO DE UNA MECÁNICA DE PAGO EN FAVOR DE ESTA MUNICIPALIDAD POR CONCEPTO DE TRAMITACIONES URBANÍSTICAS POR LA APROBACIÓN DE REGULARIZACIÓN DE DIVERSOS ASENTAMIENTOS HUMANOS</w:t>
      </w:r>
      <w:r w:rsidR="00B07D1F" w:rsidRPr="00E80A65">
        <w:rPr>
          <w:rFonts w:eastAsia="Calibri" w:cstheme="minorHAnsi"/>
          <w:b/>
        </w:rPr>
        <w:t>…………………………………</w:t>
      </w:r>
      <w:r w:rsidR="00511238">
        <w:rPr>
          <w:rFonts w:eastAsia="Calibri" w:cstheme="minorHAnsi"/>
          <w:b/>
        </w:rPr>
        <w:t>………………</w:t>
      </w:r>
      <w:r w:rsidR="001E4AB2">
        <w:rPr>
          <w:rFonts w:eastAsia="Calibri" w:cstheme="minorHAnsi"/>
          <w:b/>
        </w:rPr>
        <w:t>………………………………….</w:t>
      </w:r>
    </w:p>
    <w:p w:rsidR="00511238" w:rsidRDefault="00511238" w:rsidP="00D8674C">
      <w:pPr>
        <w:jc w:val="both"/>
        <w:rPr>
          <w:rFonts w:eastAsia="Calibri" w:cstheme="minorHAnsi"/>
        </w:rPr>
      </w:pPr>
    </w:p>
    <w:p w:rsidR="00D8674C" w:rsidRPr="00E80A65" w:rsidRDefault="00D8674C" w:rsidP="00D8674C">
      <w:pPr>
        <w:jc w:val="both"/>
        <w:rPr>
          <w:rFonts w:eastAsia="Calibri" w:cstheme="minorHAnsi"/>
        </w:rPr>
      </w:pPr>
      <w:r w:rsidRPr="00E80A65">
        <w:rPr>
          <w:rFonts w:eastAsia="Calibri" w:cstheme="minorHAnsi"/>
        </w:rPr>
        <w:t xml:space="preserve">El Secretario del Ayuntamiento, Licenciado Andrés Concepción Mijes Llovera, comenta lo siguiente: </w:t>
      </w:r>
      <w:r w:rsidR="00511238" w:rsidRPr="00511238">
        <w:rPr>
          <w:rFonts w:eastAsia="Calibri" w:cstheme="minorHAnsi"/>
        </w:rPr>
        <w:t xml:space="preserve">ahora bien, damos paso al punto 3 del orden del día, referente a la propuesta para celebrar un </w:t>
      </w:r>
      <w:r w:rsidR="00511238">
        <w:rPr>
          <w:rFonts w:eastAsia="Calibri" w:cstheme="minorHAnsi"/>
        </w:rPr>
        <w:t>convenio entre el municipio de G</w:t>
      </w:r>
      <w:r w:rsidR="00511238" w:rsidRPr="00511238">
        <w:rPr>
          <w:rFonts w:eastAsia="Calibri" w:cstheme="minorHAnsi"/>
        </w:rPr>
        <w:t xml:space="preserve">eneral Escobedo y </w:t>
      </w:r>
      <w:r w:rsidR="00511238">
        <w:rPr>
          <w:rFonts w:eastAsia="Calibri" w:cstheme="minorHAnsi"/>
        </w:rPr>
        <w:t>F</w:t>
      </w:r>
      <w:r w:rsidR="00511238" w:rsidRPr="00511238">
        <w:rPr>
          <w:rFonts w:eastAsia="Calibri" w:cstheme="minorHAnsi"/>
        </w:rPr>
        <w:t>omerrey, para el establecimiento de una mecánica de pago en favor de esta municipalidad por concepto de tramitaciones urbanísticas por la aprobación de regularización de diversos asentamientos humanos; 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D8674C" w:rsidRPr="00E80A65" w:rsidRDefault="001E4AB2" w:rsidP="00D8674C">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685888" behindDoc="1" locked="0" layoutInCell="1" allowOverlap="1">
                <wp:simplePos x="0" y="0"/>
                <wp:positionH relativeFrom="column">
                  <wp:posOffset>-118110</wp:posOffset>
                </wp:positionH>
                <wp:positionV relativeFrom="paragraph">
                  <wp:posOffset>229235</wp:posOffset>
                </wp:positionV>
                <wp:extent cx="5819775" cy="101917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19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EE627" id="Rectángulo 7" o:spid="_x0000_s1026" style="position:absolute;margin-left:-9.3pt;margin-top:18.05pt;width:458.25pt;height:8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5C43A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 xml:space="preserve">referente a la propuesta </w:t>
      </w:r>
      <w:r w:rsidR="00511238" w:rsidRPr="00511238">
        <w:rPr>
          <w:rFonts w:eastAsia="Calibri" w:cstheme="minorHAnsi"/>
          <w:b/>
        </w:rPr>
        <w:t>para celebrar un convenio entre el municipio de General Escobedo y Fomerrey, para el establecimiento de una mecánica de pago en favor de esta municipalidad por concepto de tramitaciones urbanísticas por la aprobación de regularización de diversos asentamientos humanos</w:t>
      </w:r>
      <w:r w:rsidR="00B07D1F" w:rsidRPr="00E80A65">
        <w:rPr>
          <w:rFonts w:eastAsia="Calibri" w:cstheme="minorHAnsi"/>
          <w:b/>
        </w:rPr>
        <w:t>……………………</w:t>
      </w:r>
      <w:r w:rsidR="00511238">
        <w:rPr>
          <w:rFonts w:eastAsia="Calibri" w:cstheme="minorHAnsi"/>
          <w:b/>
        </w:rPr>
        <w:t>…………………………………………………………………………………………………</w:t>
      </w:r>
      <w:r w:rsidR="007A0DA6">
        <w:rPr>
          <w:rFonts w:eastAsia="Calibri" w:cstheme="minorHAnsi"/>
          <w:b/>
        </w:rPr>
        <w:t>……………</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D8674C" w:rsidRPr="00E80A65" w:rsidRDefault="007A0DA6"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simplePos x="0" y="0"/>
            <wp:positionH relativeFrom="margin">
              <wp:align>center</wp:align>
            </wp:positionH>
            <wp:positionV relativeFrom="paragraph">
              <wp:posOffset>293370</wp:posOffset>
            </wp:positionV>
            <wp:extent cx="5749925" cy="97155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971550"/>
                    </a:xfrm>
                    <a:prstGeom prst="rect">
                      <a:avLst/>
                    </a:prstGeom>
                    <a:noFill/>
                  </pic:spPr>
                </pic:pic>
              </a:graphicData>
            </a:graphic>
          </wp:anchor>
        </w:drawing>
      </w:r>
      <w:r w:rsidR="00512C49" w:rsidRPr="00E80A65">
        <w:rPr>
          <w:rFonts w:eastAsia="Calibri" w:cstheme="minorHAnsi"/>
        </w:rPr>
        <w:t>El pleno, emite</w:t>
      </w:r>
      <w:r>
        <w:rPr>
          <w:rFonts w:eastAsia="Calibri" w:cstheme="minorHAnsi"/>
        </w:rPr>
        <w:t xml:space="preserve"> de manera económica </w:t>
      </w:r>
      <w:r w:rsidR="00512C49" w:rsidRPr="00E80A65">
        <w:rPr>
          <w:rFonts w:eastAsia="Calibri" w:cstheme="minorHAnsi"/>
        </w:rPr>
        <w:t>el siguiente Acuerdo:</w:t>
      </w:r>
    </w:p>
    <w:p w:rsidR="002F41E8" w:rsidRPr="00E80A65" w:rsidRDefault="007A0DA6" w:rsidP="00254FFA">
      <w:pPr>
        <w:jc w:val="both"/>
        <w:rPr>
          <w:rFonts w:eastAsia="Calibri" w:cstheme="minorHAnsi"/>
          <w:b/>
        </w:rPr>
      </w:pPr>
      <w:r>
        <w:rPr>
          <w:rFonts w:eastAsia="Calibri" w:cstheme="minorHAnsi"/>
          <w:b/>
        </w:rPr>
        <w:t>UNICO.- Por unanimidad</w:t>
      </w:r>
      <w:r w:rsidR="005C43AB">
        <w:rPr>
          <w:rFonts w:eastAsia="Calibri" w:cstheme="minorHAnsi"/>
          <w:b/>
        </w:rPr>
        <w:t xml:space="preserve"> </w:t>
      </w:r>
      <w:r w:rsidR="00D8674C"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 xml:space="preserve">referente a la </w:t>
      </w:r>
      <w:r w:rsidRPr="007A0DA6">
        <w:rPr>
          <w:rFonts w:eastAsia="Calibri" w:cstheme="minorHAnsi"/>
          <w:b/>
        </w:rPr>
        <w:t>propuesta para celebrar un convenio entre el municipio de General Escobedo y Fomerrey, para el establecimiento de una mecánica de pago en favor de esta municipalidad por concepto de tramitaciones urbanísticas por la aprobación de regularización de diversos asentamientos humanos</w:t>
      </w:r>
      <w:r w:rsidR="00D8674C" w:rsidRPr="005C43AB">
        <w:rPr>
          <w:rFonts w:eastAsia="Calibri" w:cstheme="minorHAnsi"/>
          <w:b/>
        </w:rPr>
        <w:t>(</w:t>
      </w:r>
      <w:r w:rsidR="005C43AB" w:rsidRPr="005C43AB">
        <w:rPr>
          <w:rFonts w:eastAsia="Calibri" w:cstheme="minorHAnsi"/>
          <w:b/>
        </w:rPr>
        <w:t>ARAE-3</w:t>
      </w:r>
      <w:r w:rsidR="00A95B9A" w:rsidRPr="005C43AB">
        <w:rPr>
          <w:rFonts w:eastAsia="Calibri" w:cstheme="minorHAnsi"/>
          <w:b/>
        </w:rPr>
        <w:t>7</w:t>
      </w:r>
      <w:r w:rsidR="005C43AB" w:rsidRPr="005C43AB">
        <w:rPr>
          <w:rFonts w:eastAsia="Calibri" w:cstheme="minorHAnsi"/>
          <w:b/>
        </w:rPr>
        <w:t>5</w:t>
      </w:r>
      <w:r w:rsidR="00D8674C" w:rsidRPr="005C43AB">
        <w:rPr>
          <w:rFonts w:eastAsia="Calibri" w:cstheme="minorHAnsi"/>
          <w:b/>
        </w:rPr>
        <w:t>/201</w:t>
      </w:r>
      <w:r w:rsidR="005C43AB">
        <w:rPr>
          <w:rFonts w:eastAsia="Calibri" w:cstheme="minorHAnsi"/>
          <w:b/>
        </w:rPr>
        <w:t>8</w:t>
      </w:r>
      <w:r w:rsidR="00D8674C" w:rsidRPr="005C43AB">
        <w:rPr>
          <w:rFonts w:eastAsia="Calibri" w:cstheme="minorHAnsi"/>
          <w:b/>
        </w:rPr>
        <w:t>)</w:t>
      </w:r>
      <w:r w:rsidR="00B07D1F" w:rsidRPr="00E80A65">
        <w:rPr>
          <w:rFonts w:eastAsia="Calibri" w:cstheme="minorHAnsi"/>
          <w:b/>
        </w:rPr>
        <w:t>…………………………………………</w:t>
      </w:r>
      <w:r>
        <w:rPr>
          <w:rFonts w:eastAsia="Calibri" w:cstheme="minorHAnsi"/>
          <w:b/>
        </w:rPr>
        <w:t>……………………………………………………………………………………….</w:t>
      </w:r>
    </w:p>
    <w:p w:rsidR="007262C0" w:rsidRPr="007A0DA6" w:rsidRDefault="007A0DA6"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07D1F" w:rsidRPr="00E80A65" w:rsidRDefault="00B07D1F" w:rsidP="00B07D1F">
      <w:pPr>
        <w:spacing w:line="240" w:lineRule="auto"/>
        <w:jc w:val="both"/>
        <w:rPr>
          <w:rFonts w:eastAsia="Times New Roman" w:cstheme="minorHAnsi"/>
          <w:b/>
          <w:bCs/>
          <w:color w:val="000000"/>
          <w:lang w:eastAsia="es-MX"/>
        </w:rPr>
      </w:pPr>
    </w:p>
    <w:p w:rsidR="007A0DA6" w:rsidRPr="007A0DA6" w:rsidRDefault="007A0DA6" w:rsidP="007A0DA6">
      <w:pPr>
        <w:keepNext/>
        <w:spacing w:after="0" w:line="240" w:lineRule="auto"/>
        <w:jc w:val="both"/>
        <w:outlineLvl w:val="1"/>
        <w:rPr>
          <w:rFonts w:eastAsia="Times New Roman" w:cstheme="minorHAnsi"/>
          <w:b/>
          <w:bCs/>
          <w:iCs/>
          <w:sz w:val="24"/>
          <w:lang w:val="es-ES" w:eastAsia="es-ES"/>
        </w:rPr>
      </w:pPr>
      <w:r w:rsidRPr="007A0DA6">
        <w:rPr>
          <w:rFonts w:eastAsia="Times New Roman" w:cstheme="minorHAnsi"/>
          <w:b/>
          <w:bCs/>
          <w:iCs/>
          <w:sz w:val="24"/>
          <w:lang w:val="es-ES" w:eastAsia="es-ES"/>
        </w:rPr>
        <w:t>CC. INTEGRANTES DEL PLENO DEL AYUNTAMIENTO</w:t>
      </w:r>
    </w:p>
    <w:p w:rsidR="007A0DA6" w:rsidRPr="007A0DA6" w:rsidRDefault="007A0DA6" w:rsidP="007A0DA6">
      <w:pPr>
        <w:keepNext/>
        <w:spacing w:after="0" w:line="240" w:lineRule="auto"/>
        <w:jc w:val="both"/>
        <w:outlineLvl w:val="1"/>
        <w:rPr>
          <w:rFonts w:eastAsia="Times New Roman" w:cstheme="minorHAnsi"/>
          <w:b/>
          <w:bCs/>
          <w:iCs/>
          <w:sz w:val="24"/>
          <w:lang w:val="es-ES" w:eastAsia="es-ES"/>
        </w:rPr>
      </w:pPr>
      <w:r w:rsidRPr="007A0DA6">
        <w:rPr>
          <w:rFonts w:eastAsia="Times New Roman" w:cstheme="minorHAnsi"/>
          <w:b/>
          <w:bCs/>
          <w:iCs/>
          <w:sz w:val="24"/>
          <w:lang w:val="es-ES" w:eastAsia="es-ES"/>
        </w:rPr>
        <w:t>DE GENERAL ESCOBEDO, NUEVO LEÓN</w:t>
      </w:r>
    </w:p>
    <w:p w:rsidR="007A0DA6" w:rsidRPr="007A0DA6" w:rsidRDefault="007A0DA6" w:rsidP="007A0DA6">
      <w:pPr>
        <w:overflowPunct w:val="0"/>
        <w:autoSpaceDE w:val="0"/>
        <w:autoSpaceDN w:val="0"/>
        <w:adjustRightInd w:val="0"/>
        <w:spacing w:after="0" w:line="240" w:lineRule="auto"/>
        <w:jc w:val="both"/>
        <w:textAlignment w:val="baseline"/>
        <w:rPr>
          <w:rFonts w:eastAsia="MS Mincho" w:cstheme="minorHAnsi"/>
          <w:b/>
          <w:sz w:val="24"/>
          <w:lang w:val="es-ES_tradnl" w:eastAsia="es-ES"/>
        </w:rPr>
      </w:pPr>
      <w:r w:rsidRPr="007A0DA6">
        <w:rPr>
          <w:rFonts w:eastAsia="MS Mincho" w:cstheme="minorHAnsi"/>
          <w:b/>
          <w:sz w:val="24"/>
          <w:lang w:val="es-ES_tradnl" w:eastAsia="es-ES"/>
        </w:rPr>
        <w:t>P R E S E N T E S. -</w:t>
      </w:r>
    </w:p>
    <w:p w:rsidR="007A0DA6" w:rsidRPr="007A0DA6" w:rsidRDefault="007A0DA6" w:rsidP="007A0DA6">
      <w:pPr>
        <w:spacing w:after="0" w:line="240" w:lineRule="auto"/>
        <w:jc w:val="both"/>
        <w:rPr>
          <w:rFonts w:eastAsia="Times New Roman" w:cstheme="minorHAnsi"/>
          <w:b/>
          <w:sz w:val="24"/>
          <w:lang w:val="es-ES" w:eastAsia="es-ES"/>
        </w:rPr>
      </w:pPr>
    </w:p>
    <w:p w:rsidR="007A0DA6" w:rsidRPr="007A0DA6" w:rsidRDefault="007A0DA6" w:rsidP="007A0DA6">
      <w:pPr>
        <w:spacing w:after="0" w:line="276" w:lineRule="auto"/>
        <w:jc w:val="both"/>
        <w:rPr>
          <w:rFonts w:eastAsia="Times New Roman" w:cstheme="minorHAnsi"/>
          <w:sz w:val="24"/>
          <w:lang w:val="es-ES" w:eastAsia="es-ES"/>
        </w:rPr>
      </w:pPr>
      <w:r w:rsidRPr="007A0DA6">
        <w:rPr>
          <w:rFonts w:eastAsia="Times New Roman" w:cstheme="minorHAnsi"/>
          <w:sz w:val="24"/>
          <w:lang w:val="es-ES" w:eastAsia="es-ES"/>
        </w:rPr>
        <w:t xml:space="preserve">Atendiendo la convocatoria correspondiente de la Comisión de Hacienda y de Patrimonio Municipal de esta Ciudad, los integrantes de la misma acordaron con fundamento en lo establecido por los artículos 70, 73, y 74, fracción II y demás aplicables del Reglamento Interior del R. Ayuntamiento de este Municipio, poner a consideración de este cuerpo colegiado el presente Dictamen relativo a la propuesta para celebrar Convenio con Nacional </w:t>
      </w:r>
      <w:r w:rsidRPr="007A0DA6">
        <w:rPr>
          <w:rFonts w:eastAsia="Times New Roman" w:cstheme="minorHAnsi"/>
          <w:sz w:val="24"/>
          <w:lang w:val="es-ES" w:eastAsia="es-ES"/>
        </w:rPr>
        <w:lastRenderedPageBreak/>
        <w:t>Financiera Sociedad Nacional de Crédito Fiduciaria del Fideicomiso Fomento Metropolitano de Monterrey (FOMERREY), bajo los siguientes:</w:t>
      </w:r>
    </w:p>
    <w:p w:rsidR="007A0DA6" w:rsidRPr="007A0DA6" w:rsidRDefault="007A0DA6" w:rsidP="007A0DA6">
      <w:pPr>
        <w:spacing w:after="0" w:line="276" w:lineRule="auto"/>
        <w:jc w:val="both"/>
        <w:rPr>
          <w:rFonts w:eastAsia="Times New Roman" w:cstheme="minorHAnsi"/>
          <w:sz w:val="24"/>
          <w:lang w:val="es-ES" w:eastAsia="es-ES"/>
        </w:rPr>
      </w:pPr>
    </w:p>
    <w:p w:rsidR="007A0DA6" w:rsidRPr="007A0DA6" w:rsidRDefault="007A0DA6" w:rsidP="007A0DA6">
      <w:pPr>
        <w:spacing w:after="0" w:line="276" w:lineRule="auto"/>
        <w:jc w:val="both"/>
        <w:rPr>
          <w:rFonts w:eastAsia="Times New Roman" w:cstheme="minorHAnsi"/>
          <w:sz w:val="24"/>
          <w:lang w:val="es-ES" w:eastAsia="es-ES"/>
        </w:rPr>
      </w:pPr>
    </w:p>
    <w:p w:rsidR="007A0DA6" w:rsidRPr="007A0DA6" w:rsidRDefault="007A0DA6" w:rsidP="007A0DA6">
      <w:pPr>
        <w:spacing w:after="0" w:line="276" w:lineRule="auto"/>
        <w:jc w:val="center"/>
        <w:rPr>
          <w:rFonts w:eastAsia="Times New Roman" w:cstheme="minorHAnsi"/>
          <w:b/>
          <w:sz w:val="24"/>
          <w:lang w:val="es-ES" w:eastAsia="es-ES"/>
        </w:rPr>
      </w:pPr>
      <w:r w:rsidRPr="007A0DA6">
        <w:rPr>
          <w:rFonts w:eastAsia="Times New Roman" w:cstheme="minorHAnsi"/>
          <w:b/>
          <w:sz w:val="24"/>
          <w:lang w:val="es-ES" w:eastAsia="es-ES"/>
        </w:rPr>
        <w:t>A N T E C E D E N T E S</w:t>
      </w:r>
    </w:p>
    <w:p w:rsidR="007A0DA6" w:rsidRPr="007A0DA6" w:rsidRDefault="007A0DA6" w:rsidP="007A0DA6">
      <w:pPr>
        <w:spacing w:after="0" w:line="276" w:lineRule="auto"/>
        <w:jc w:val="both"/>
        <w:rPr>
          <w:rFonts w:eastAsia="Times New Roman" w:cstheme="minorHAnsi"/>
          <w:sz w:val="24"/>
          <w:lang w:val="es-ES" w:eastAsia="es-ES"/>
        </w:rPr>
      </w:pPr>
    </w:p>
    <w:p w:rsidR="007A0DA6" w:rsidRPr="007A0DA6" w:rsidRDefault="007A0DA6" w:rsidP="007A0DA6">
      <w:pPr>
        <w:spacing w:line="256" w:lineRule="auto"/>
        <w:jc w:val="both"/>
        <w:rPr>
          <w:rFonts w:eastAsia="Calibri" w:cstheme="minorHAnsi"/>
          <w:sz w:val="24"/>
          <w:lang w:val="es-ES"/>
        </w:rPr>
      </w:pPr>
      <w:r w:rsidRPr="007A0DA6">
        <w:rPr>
          <w:rFonts w:eastAsia="Calibri" w:cstheme="minorHAnsi"/>
          <w:sz w:val="24"/>
          <w:lang w:val="es-ES"/>
        </w:rPr>
        <w:t>El Secretario del R. Ayuntamiento de esta Ciudad llevó a cabo una reunión con los integrantes de esta comisión en fecha 27 de abril de 2018 señalando que fue recibida una solicitud por parte de FOMERREY para celebrar un convenio a fin de establecer una mecánica de pago de los Derechos municipales que se establecen en los artículos 52 Bis y 55 de la Ley de Hacienda de los Municipios del Estado de Nuevo León, que debe realizar dicha entidad a favor de este Municipio por concepto de tramitaciones urbanísticas por la aprobación de la regularización de  los siguientes asentamientos humanos irregulares ubicados todos en General Escobedo Nuevo León:</w:t>
      </w:r>
    </w:p>
    <w:p w:rsidR="007A0DA6" w:rsidRPr="007A0DA6" w:rsidRDefault="007A0DA6" w:rsidP="007A0DA6">
      <w:pPr>
        <w:numPr>
          <w:ilvl w:val="0"/>
          <w:numId w:val="48"/>
        </w:numPr>
        <w:spacing w:line="256" w:lineRule="auto"/>
        <w:contextualSpacing/>
        <w:jc w:val="both"/>
        <w:rPr>
          <w:rFonts w:eastAsia="Calibri" w:cstheme="minorHAnsi"/>
          <w:sz w:val="24"/>
          <w:lang w:val="es-ES"/>
        </w:rPr>
      </w:pPr>
      <w:r w:rsidRPr="007A0DA6">
        <w:rPr>
          <w:rFonts w:cstheme="minorHAnsi"/>
          <w:sz w:val="24"/>
        </w:rPr>
        <w:t>Santa Ana</w:t>
      </w:r>
    </w:p>
    <w:p w:rsidR="007A0DA6" w:rsidRPr="007A0DA6" w:rsidRDefault="007A0DA6" w:rsidP="007A0DA6">
      <w:pPr>
        <w:numPr>
          <w:ilvl w:val="0"/>
          <w:numId w:val="48"/>
        </w:numPr>
        <w:spacing w:line="256" w:lineRule="auto"/>
        <w:contextualSpacing/>
        <w:rPr>
          <w:rFonts w:cstheme="minorHAnsi"/>
          <w:sz w:val="24"/>
        </w:rPr>
      </w:pPr>
      <w:r w:rsidRPr="007A0DA6">
        <w:rPr>
          <w:rFonts w:cstheme="minorHAnsi"/>
          <w:sz w:val="24"/>
        </w:rPr>
        <w:t>Emiliano Zapata 1. Etapa</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Agropecuaria Arco Vial (Manzana 41)</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Emiliano Zapata 2. Etapa</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Jardines de San Martin 2. Etapa</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Andrés Caballero Moreno (Manzana 56)</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Agropecuaria Arco Vial (Manzana 28 Lote 18)</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Agropecuaria Arco Vial (Manzana 27 Lote 11)</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237 Lote 2)</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237 Lote 3)</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238 Lote 2)</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238 Lote 3)</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238 Lote 3)</w:t>
      </w:r>
    </w:p>
    <w:p w:rsidR="007A0DA6" w:rsidRPr="007A0DA6" w:rsidRDefault="007A0DA6" w:rsidP="007A0DA6">
      <w:pPr>
        <w:numPr>
          <w:ilvl w:val="0"/>
          <w:numId w:val="48"/>
        </w:numPr>
        <w:spacing w:line="256" w:lineRule="auto"/>
        <w:contextualSpacing/>
        <w:jc w:val="both"/>
        <w:rPr>
          <w:rFonts w:cstheme="minorHAnsi"/>
          <w:sz w:val="24"/>
        </w:rPr>
      </w:pPr>
      <w:r w:rsidRPr="007A0DA6">
        <w:rPr>
          <w:rFonts w:cstheme="minorHAnsi"/>
          <w:sz w:val="24"/>
        </w:rPr>
        <w:t>Nuevo León Estado de Progreso (Manzana 214 Lote 1)</w:t>
      </w:r>
    </w:p>
    <w:p w:rsidR="007A0DA6" w:rsidRPr="007A0DA6" w:rsidRDefault="007A0DA6" w:rsidP="007A0DA6">
      <w:pPr>
        <w:spacing w:line="256" w:lineRule="auto"/>
        <w:jc w:val="both"/>
        <w:rPr>
          <w:rFonts w:cstheme="minorHAnsi"/>
          <w:sz w:val="24"/>
        </w:rPr>
      </w:pPr>
    </w:p>
    <w:p w:rsidR="007A0DA6" w:rsidRPr="007A0DA6" w:rsidRDefault="007A0DA6" w:rsidP="007A0DA6">
      <w:pPr>
        <w:spacing w:line="256" w:lineRule="auto"/>
        <w:jc w:val="both"/>
        <w:rPr>
          <w:rFonts w:cstheme="minorHAnsi"/>
          <w:sz w:val="24"/>
        </w:rPr>
      </w:pPr>
      <w:r w:rsidRPr="007A0DA6">
        <w:rPr>
          <w:rFonts w:cstheme="minorHAnsi"/>
          <w:sz w:val="24"/>
        </w:rPr>
        <w:t>Cabe señalarse que al celebrarse el convenio que se propone se agilizará la regularización de estos asentamientos humanos brindado seguridad jurídica a las familias que habitan en ellos quienes podrán contar con los títulos que acreditarán la propiedad de sus respectivas casas habitaciones.</w:t>
      </w:r>
    </w:p>
    <w:p w:rsidR="007A0DA6" w:rsidRPr="007A0DA6" w:rsidRDefault="007A0DA6" w:rsidP="007A0DA6">
      <w:pPr>
        <w:spacing w:line="256" w:lineRule="auto"/>
        <w:jc w:val="both"/>
        <w:rPr>
          <w:rFonts w:cstheme="minorHAnsi"/>
          <w:sz w:val="24"/>
        </w:rPr>
      </w:pPr>
    </w:p>
    <w:p w:rsidR="007A0DA6" w:rsidRPr="007A0DA6" w:rsidRDefault="007A0DA6" w:rsidP="007A0DA6">
      <w:pPr>
        <w:spacing w:line="256" w:lineRule="auto"/>
        <w:jc w:val="both"/>
        <w:rPr>
          <w:rFonts w:cstheme="minorHAnsi"/>
          <w:sz w:val="24"/>
        </w:rPr>
      </w:pPr>
      <w:r w:rsidRPr="007A0DA6">
        <w:rPr>
          <w:rFonts w:cstheme="minorHAnsi"/>
          <w:sz w:val="24"/>
        </w:rPr>
        <w:t xml:space="preserve">Igualmente es necesario señalar que por sus características la vigencia de este convenio trascenderá el período de la actual administración por lo que para su aprobación se requiere el voto de las dos terceras partes de los integrantes del Ayuntamiento. </w:t>
      </w:r>
    </w:p>
    <w:p w:rsidR="007A0DA6" w:rsidRPr="007A0DA6" w:rsidRDefault="007A0DA6" w:rsidP="007A0DA6">
      <w:pPr>
        <w:spacing w:line="256" w:lineRule="auto"/>
        <w:jc w:val="both"/>
        <w:rPr>
          <w:rFonts w:cstheme="minorHAnsi"/>
          <w:sz w:val="24"/>
        </w:rPr>
      </w:pPr>
    </w:p>
    <w:p w:rsidR="007A0DA6" w:rsidRPr="007A0DA6" w:rsidRDefault="007A0DA6" w:rsidP="007A0DA6">
      <w:pPr>
        <w:autoSpaceDE w:val="0"/>
        <w:autoSpaceDN w:val="0"/>
        <w:adjustRightInd w:val="0"/>
        <w:spacing w:after="0" w:line="240" w:lineRule="auto"/>
        <w:jc w:val="center"/>
        <w:rPr>
          <w:rFonts w:eastAsia="Times New Roman" w:cstheme="minorHAnsi"/>
          <w:b/>
          <w:bCs/>
          <w:color w:val="000000"/>
          <w:sz w:val="24"/>
          <w:lang w:eastAsia="es-ES"/>
        </w:rPr>
      </w:pPr>
      <w:r w:rsidRPr="007A0DA6">
        <w:rPr>
          <w:rFonts w:eastAsia="Times New Roman" w:cstheme="minorHAnsi"/>
          <w:b/>
          <w:bCs/>
          <w:color w:val="000000"/>
          <w:sz w:val="24"/>
          <w:lang w:eastAsia="es-ES"/>
        </w:rPr>
        <w:t>C O N S I D E R A N D O S</w:t>
      </w:r>
    </w:p>
    <w:p w:rsidR="007A0DA6" w:rsidRPr="007A0DA6" w:rsidRDefault="007A0DA6" w:rsidP="007A0DA6">
      <w:pPr>
        <w:autoSpaceDE w:val="0"/>
        <w:autoSpaceDN w:val="0"/>
        <w:adjustRightInd w:val="0"/>
        <w:spacing w:after="0" w:line="240" w:lineRule="auto"/>
        <w:jc w:val="both"/>
        <w:rPr>
          <w:rFonts w:eastAsia="Times New Roman" w:cstheme="minorHAnsi"/>
          <w:color w:val="000000"/>
          <w:sz w:val="24"/>
          <w:lang w:eastAsia="es-ES"/>
        </w:rPr>
      </w:pPr>
    </w:p>
    <w:p w:rsidR="007A0DA6" w:rsidRPr="007A0DA6" w:rsidRDefault="007A0DA6" w:rsidP="007A0DA6">
      <w:pPr>
        <w:spacing w:line="256" w:lineRule="auto"/>
        <w:jc w:val="both"/>
        <w:rPr>
          <w:rFonts w:cstheme="minorHAnsi"/>
          <w:sz w:val="24"/>
        </w:rPr>
      </w:pPr>
      <w:r w:rsidRPr="007A0DA6">
        <w:rPr>
          <w:rFonts w:cstheme="minorHAnsi"/>
          <w:b/>
          <w:sz w:val="24"/>
        </w:rPr>
        <w:t xml:space="preserve">PRIMERO.- </w:t>
      </w:r>
      <w:r w:rsidRPr="007A0DA6">
        <w:rPr>
          <w:rFonts w:cstheme="minorHAnsi"/>
          <w:sz w:val="24"/>
        </w:rPr>
        <w:t>El Artículo 120 de la Constitución Política del Estado Libre y Soberano de Nuevo León establece que Los Municipios están investidos de personalidad jurídica y manejarán su patrimonio conforme a la Ley.</w:t>
      </w:r>
    </w:p>
    <w:p w:rsidR="007A0DA6" w:rsidRPr="007A0DA6" w:rsidRDefault="007A0DA6" w:rsidP="007A0DA6">
      <w:pPr>
        <w:spacing w:line="256" w:lineRule="auto"/>
        <w:jc w:val="both"/>
        <w:rPr>
          <w:rFonts w:cstheme="minorHAnsi"/>
          <w:sz w:val="24"/>
        </w:rPr>
      </w:pPr>
      <w:r w:rsidRPr="007A0DA6">
        <w:rPr>
          <w:rFonts w:cstheme="minorHAnsi"/>
          <w:b/>
          <w:sz w:val="24"/>
        </w:rPr>
        <w:lastRenderedPageBreak/>
        <w:t xml:space="preserve">SEGUNDO.- </w:t>
      </w:r>
      <w:r w:rsidRPr="007A0DA6">
        <w:rPr>
          <w:rFonts w:cstheme="minorHAnsi"/>
          <w:sz w:val="24"/>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7A0DA6" w:rsidRPr="007A0DA6" w:rsidRDefault="007A0DA6" w:rsidP="007A0DA6">
      <w:pPr>
        <w:spacing w:line="256" w:lineRule="auto"/>
        <w:jc w:val="both"/>
        <w:rPr>
          <w:rFonts w:cstheme="minorHAnsi"/>
          <w:sz w:val="24"/>
        </w:rPr>
      </w:pPr>
      <w:r w:rsidRPr="007A0DA6">
        <w:rPr>
          <w:rFonts w:cstheme="minorHAnsi"/>
          <w:b/>
          <w:sz w:val="24"/>
        </w:rPr>
        <w:t xml:space="preserve">TERCERO.- </w:t>
      </w:r>
      <w:r w:rsidRPr="007A0DA6">
        <w:rPr>
          <w:rFonts w:cstheme="minorHAnsi"/>
          <w:sz w:val="24"/>
        </w:rPr>
        <w:t>Que el artículo 56 fracción IV de la Ley de Gobierno Municipal del Estado establece que</w:t>
      </w:r>
      <w:r w:rsidR="0084416C">
        <w:rPr>
          <w:rFonts w:cstheme="minorHAnsi"/>
          <w:sz w:val="24"/>
        </w:rPr>
        <w:t xml:space="preserve"> p</w:t>
      </w:r>
      <w:r w:rsidRPr="007A0DA6">
        <w:rPr>
          <w:rFonts w:cstheme="minorHAnsi"/>
          <w:sz w:val="24"/>
        </w:rPr>
        <w:t>ara su aprobación, se requiere de la votación de las dos terceras partes de los integrantes del Ayuntamiento, en los siguientes asuntos en tratándose de convenios o contratos que comprometan al Municipio o a sus finanzas por un plazo mayor al de la Administración.</w:t>
      </w:r>
    </w:p>
    <w:p w:rsidR="007A0DA6" w:rsidRPr="007A0DA6" w:rsidRDefault="007A0DA6" w:rsidP="007A0DA6">
      <w:pPr>
        <w:spacing w:line="256" w:lineRule="auto"/>
        <w:jc w:val="both"/>
        <w:rPr>
          <w:rFonts w:eastAsia="Calibri" w:cstheme="minorHAnsi"/>
          <w:sz w:val="24"/>
          <w:lang w:val="es-ES"/>
        </w:rPr>
      </w:pPr>
      <w:r w:rsidRPr="007A0DA6">
        <w:rPr>
          <w:rFonts w:eastAsia="Calibri" w:cstheme="minorHAnsi"/>
          <w:sz w:val="24"/>
          <w:lang w:val="es-ES"/>
        </w:rPr>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p>
    <w:p w:rsidR="007A0DA6" w:rsidRPr="007A0DA6" w:rsidRDefault="007A0DA6" w:rsidP="007A0DA6">
      <w:pPr>
        <w:spacing w:line="256" w:lineRule="auto"/>
        <w:jc w:val="both"/>
        <w:rPr>
          <w:rFonts w:eastAsia="Calibri" w:cstheme="minorHAnsi"/>
          <w:sz w:val="24"/>
          <w:lang w:val="es-ES"/>
        </w:rPr>
      </w:pPr>
    </w:p>
    <w:p w:rsidR="007A0DA6" w:rsidRPr="007A0DA6" w:rsidRDefault="007A0DA6" w:rsidP="007A0DA6">
      <w:pPr>
        <w:spacing w:line="256" w:lineRule="auto"/>
        <w:jc w:val="both"/>
        <w:rPr>
          <w:rFonts w:eastAsia="Calibri" w:cstheme="minorHAnsi"/>
          <w:sz w:val="24"/>
          <w:lang w:val="es-ES"/>
        </w:rPr>
      </w:pPr>
    </w:p>
    <w:p w:rsidR="007A0DA6" w:rsidRPr="007A0DA6" w:rsidRDefault="007A0DA6" w:rsidP="007A0DA6">
      <w:pPr>
        <w:spacing w:line="256" w:lineRule="auto"/>
        <w:jc w:val="both"/>
        <w:rPr>
          <w:rFonts w:eastAsia="Calibri" w:cstheme="minorHAnsi"/>
          <w:sz w:val="24"/>
          <w:lang w:val="es-ES"/>
        </w:rPr>
      </w:pPr>
    </w:p>
    <w:p w:rsidR="007A0DA6" w:rsidRPr="007A0DA6" w:rsidRDefault="007A0DA6" w:rsidP="007A0DA6">
      <w:pPr>
        <w:spacing w:line="256" w:lineRule="auto"/>
        <w:jc w:val="center"/>
        <w:rPr>
          <w:rFonts w:cstheme="minorHAnsi"/>
          <w:b/>
          <w:sz w:val="24"/>
        </w:rPr>
      </w:pPr>
      <w:r w:rsidRPr="007A0DA6">
        <w:rPr>
          <w:rFonts w:cstheme="minorHAnsi"/>
          <w:b/>
          <w:sz w:val="24"/>
        </w:rPr>
        <w:t xml:space="preserve">A C U E R D O </w:t>
      </w:r>
    </w:p>
    <w:p w:rsidR="007A0DA6" w:rsidRPr="007A0DA6" w:rsidRDefault="007A0DA6" w:rsidP="007A0DA6">
      <w:pPr>
        <w:spacing w:line="256" w:lineRule="auto"/>
        <w:jc w:val="both"/>
        <w:rPr>
          <w:rFonts w:cstheme="minorHAnsi"/>
          <w:sz w:val="24"/>
        </w:rPr>
      </w:pPr>
      <w:r w:rsidRPr="007A0DA6">
        <w:rPr>
          <w:rFonts w:cstheme="minorHAnsi"/>
          <w:b/>
          <w:sz w:val="24"/>
        </w:rPr>
        <w:t xml:space="preserve">ÚNICO.- </w:t>
      </w:r>
      <w:r w:rsidRPr="007A0DA6">
        <w:rPr>
          <w:rFonts w:cstheme="minorHAnsi"/>
          <w:sz w:val="24"/>
        </w:rPr>
        <w:t xml:space="preserve">Se autoriza al Municipio de General Escobedo Nuevo León, por conducto de sus representantes legales, llevar a cabo la celebración de un Convenio </w:t>
      </w:r>
      <w:r w:rsidRPr="007A0DA6">
        <w:rPr>
          <w:rFonts w:eastAsia="Times New Roman" w:cstheme="minorHAnsi"/>
          <w:sz w:val="24"/>
          <w:lang w:val="es-ES" w:eastAsia="es-ES"/>
        </w:rPr>
        <w:t xml:space="preserve">con Nacional Financiera Sociedad Nacional de Crédito Fiduciaria del Fideicomiso Fomento Metropolitano de Monterrey (FOMERREY) </w:t>
      </w:r>
      <w:r w:rsidRPr="007A0DA6">
        <w:rPr>
          <w:rFonts w:eastAsia="Calibri" w:cstheme="minorHAnsi"/>
          <w:sz w:val="24"/>
          <w:lang w:val="es-ES"/>
        </w:rPr>
        <w:t>a fin de establecer una mecánica de pago de los Derechos municipales que se establecen en los artículos 52 Bis y 55 de la Ley de Hacienda de los Municipios del Estado de Nuevo León, que debe realizar dicha entidad a favor de este Municipio por concepto de tramitaciones urbanísticas por la aprobación de la regularización de  diversos asentamientos humanos irregulares ubicados todos en General Escobedo Nuevo León.</w:t>
      </w:r>
    </w:p>
    <w:p w:rsidR="007A0DA6" w:rsidRDefault="007A0DA6" w:rsidP="007A0DA6">
      <w:pPr>
        <w:spacing w:line="256" w:lineRule="auto"/>
        <w:jc w:val="both"/>
        <w:rPr>
          <w:rFonts w:eastAsia="Times New Roman" w:cstheme="minorHAnsi"/>
          <w:b/>
          <w:sz w:val="24"/>
          <w:lang w:val="es-ES" w:eastAsia="es-ES"/>
        </w:rPr>
      </w:pPr>
      <w:r w:rsidRPr="007A0DA6">
        <w:rPr>
          <w:rFonts w:eastAsia="Times New Roman" w:cstheme="minorHAnsi"/>
          <w:sz w:val="24"/>
          <w:lang w:val="es-ES" w:eastAsia="es-ES"/>
        </w:rPr>
        <w:t xml:space="preserve">Así lo acuerdan y firman los integrantes de la Comisión de Hacienda Municipal del R. Ayuntamiento de General Escobedo, Nuevo León, a los 27 días del mes de abril  del año 2018. </w:t>
      </w:r>
      <w:r>
        <w:rPr>
          <w:rFonts w:eastAsia="Times New Roman" w:cstheme="minorHAnsi"/>
          <w:sz w:val="24"/>
          <w:lang w:val="es-ES" w:eastAsia="es-ES"/>
        </w:rPr>
        <w:t xml:space="preserve">Síndico primera Erika Janeth Cabrera Palacios, Presidenta, Sindico Segunda, Lucía Aracely Hernández López, Secretaria; Reg. Juan Gilberto Caballero Rueda, Vocal. </w:t>
      </w:r>
      <w:r>
        <w:rPr>
          <w:rFonts w:eastAsia="Times New Roman" w:cstheme="minorHAnsi"/>
          <w:b/>
          <w:sz w:val="24"/>
          <w:lang w:val="es-ES" w:eastAsia="es-ES"/>
        </w:rPr>
        <w:t>RUBRICAS.</w:t>
      </w:r>
    </w:p>
    <w:p w:rsidR="002F41E8" w:rsidRPr="007A0DA6" w:rsidRDefault="001E4AB2" w:rsidP="007A0DA6">
      <w:pPr>
        <w:spacing w:line="256" w:lineRule="auto"/>
        <w:jc w:val="both"/>
        <w:rPr>
          <w:rStyle w:val="Textoindependiente3Car"/>
          <w:rFonts w:asciiTheme="minorHAnsi" w:eastAsiaTheme="minorHAnsi" w:hAnsiTheme="minorHAnsi" w:cstheme="minorHAnsi"/>
          <w:b/>
          <w:sz w:val="24"/>
          <w:szCs w:val="22"/>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250190</wp:posOffset>
                </wp:positionV>
                <wp:extent cx="5810250" cy="6381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38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9A8D6" id="Rectángulo 2" o:spid="_x0000_s1026" style="position:absolute;margin-left:0;margin-top:19.7pt;width:457.5pt;height:50.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" filled="f" strokecolor="windowText" strokeweight="1pt">
                <v:stroke dashstyle="dash"/>
                <v:path arrowok="t"/>
                <w10:wrap anchorx="margin"/>
              </v:rect>
            </w:pict>
          </mc:Fallback>
        </mc:AlternateContent>
      </w:r>
    </w:p>
    <w:p w:rsidR="00F44D5E" w:rsidRPr="00E80A65" w:rsidRDefault="009A49ED" w:rsidP="00F44D5E">
      <w:pPr>
        <w:jc w:val="both"/>
        <w:rPr>
          <w:rFonts w:cstheme="minorHAnsi"/>
        </w:rPr>
      </w:pPr>
      <w:r w:rsidRPr="00E80A65">
        <w:rPr>
          <w:rFonts w:eastAsia="Calibri" w:cstheme="minorHAnsi"/>
          <w:b/>
        </w:rPr>
        <w:t>PUNTO 4</w:t>
      </w:r>
      <w:r w:rsidR="00F42845" w:rsidRPr="00E80A65">
        <w:rPr>
          <w:rFonts w:eastAsia="Calibri" w:cstheme="minorHAnsi"/>
          <w:b/>
        </w:rPr>
        <w:t xml:space="preserve"> DEL ORDEN DEL </w:t>
      </w:r>
      <w:r w:rsidR="0036552A" w:rsidRPr="00E80A65">
        <w:rPr>
          <w:rFonts w:eastAsia="Calibri" w:cstheme="minorHAnsi"/>
          <w:b/>
        </w:rPr>
        <w:t xml:space="preserve">DÍA.- </w:t>
      </w:r>
      <w:r w:rsidR="00C13578" w:rsidRPr="00E80A65">
        <w:rPr>
          <w:rFonts w:eastAsia="Calibri" w:cstheme="minorHAnsi"/>
          <w:b/>
        </w:rPr>
        <w:t>PRESENTACIÓN DEL DICTAMEN RELATIVO</w:t>
      </w:r>
      <w:r w:rsidR="0060070A" w:rsidRPr="00E80A65">
        <w:rPr>
          <w:rFonts w:eastAsia="Calibri" w:cstheme="minorHAnsi"/>
          <w:b/>
        </w:rPr>
        <w:t xml:space="preserve"> AL </w:t>
      </w:r>
      <w:r w:rsidR="007A0DA6" w:rsidRPr="007A0DA6">
        <w:rPr>
          <w:rFonts w:eastAsia="Calibri" w:cstheme="minorHAnsi"/>
          <w:b/>
        </w:rPr>
        <w:t xml:space="preserve">INFORME TRIMESTRAL CONTABLE Y FINANCIERO CORRESPONDIENTE AL PRIMER TRIMESTRE DEL AÑO EN CURSO </w:t>
      </w:r>
      <w:r w:rsidR="0060070A" w:rsidRPr="00E80A65">
        <w:rPr>
          <w:rFonts w:eastAsia="Calibri" w:cstheme="minorHAnsi"/>
          <w:b/>
        </w:rPr>
        <w:t>………………………………………………</w:t>
      </w:r>
      <w:r w:rsidR="007A0DA6">
        <w:rPr>
          <w:rFonts w:eastAsia="Calibri" w:cstheme="minorHAnsi"/>
          <w:b/>
        </w:rPr>
        <w:t>………………………………………………………………………………………</w:t>
      </w:r>
    </w:p>
    <w:p w:rsidR="00F44D5E" w:rsidRPr="00E80A65" w:rsidRDefault="00F44D5E"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7A0DA6">
        <w:rPr>
          <w:rFonts w:eastAsia="Calibri" w:cstheme="minorHAnsi"/>
        </w:rPr>
        <w:t>P</w:t>
      </w:r>
      <w:r w:rsidR="007A0DA6" w:rsidRPr="007A0DA6">
        <w:rPr>
          <w:rFonts w:eastAsia="Calibri" w:cstheme="minorHAnsi"/>
        </w:rPr>
        <w:t>asamos ahora al punto 4 del orden del día, referente a la presentación del  informe contable y financiero correspondiente al primer trimestre del año en curso;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1E4AB2" w:rsidP="00F42845">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153670</wp:posOffset>
                </wp:positionV>
                <wp:extent cx="5715000" cy="59055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90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F0B30" id="Rectángulo 6" o:spid="_x0000_s1026" style="position:absolute;margin-left:-4.05pt;margin-top:12.1pt;width:450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" filled="f" strokecolor="black [3213]" strokeweight="1pt">
                <v:path arrowok="t"/>
              </v:rect>
            </w:pict>
          </mc:Fallback>
        </mc:AlternateContent>
      </w:r>
    </w:p>
    <w:p w:rsidR="00F42845" w:rsidRPr="00E80A65" w:rsidRDefault="00F42845" w:rsidP="00F42845">
      <w:pPr>
        <w:spacing w:after="0" w:line="240" w:lineRule="auto"/>
        <w:contextualSpacing/>
        <w:jc w:val="both"/>
        <w:rPr>
          <w:rFonts w:eastAsia="Calibri" w:cstheme="minorHAnsi"/>
          <w:b/>
        </w:rPr>
      </w:pPr>
      <w:r w:rsidRPr="00E80A65">
        <w:rPr>
          <w:rFonts w:eastAsia="Calibri" w:cstheme="minorHAnsi"/>
          <w:b/>
        </w:rPr>
        <w:lastRenderedPageBreak/>
        <w:t>UNICO.- Por unanimidad se aprueb</w:t>
      </w:r>
      <w:r w:rsidR="00356143" w:rsidRPr="00E80A65">
        <w:rPr>
          <w:rFonts w:eastAsia="Calibri" w:cstheme="minorHAnsi"/>
          <w:b/>
        </w:rPr>
        <w:t xml:space="preserve">a la dispensa de la lectura del Dictamen </w:t>
      </w:r>
      <w:r w:rsidR="00857865" w:rsidRPr="00E80A65">
        <w:rPr>
          <w:rFonts w:eastAsia="Calibri" w:cstheme="minorHAnsi"/>
          <w:b/>
        </w:rPr>
        <w:t xml:space="preserve">referente </w:t>
      </w:r>
      <w:r w:rsidR="00912A05" w:rsidRPr="00E80A65">
        <w:rPr>
          <w:rFonts w:eastAsia="Calibri" w:cstheme="minorHAnsi"/>
          <w:b/>
        </w:rPr>
        <w:t xml:space="preserve">al Informe </w:t>
      </w:r>
      <w:r w:rsidR="007A0DA6">
        <w:rPr>
          <w:rFonts w:eastAsia="Calibri" w:cstheme="minorHAnsi"/>
          <w:b/>
        </w:rPr>
        <w:t>contable y financiero correspondiente al primer trimestre del año en curso………………………………………………………………………………………….</w:t>
      </w:r>
      <w:r w:rsidR="009A49ED" w:rsidRPr="00E80A65">
        <w:rPr>
          <w:rFonts w:eastAsia="Calibri" w:cstheme="minorHAnsi"/>
          <w:b/>
        </w:rPr>
        <w:t>……</w:t>
      </w:r>
      <w:r w:rsidR="00EC66D1" w:rsidRPr="00E80A65">
        <w:rPr>
          <w:rFonts w:eastAsia="Calibri" w:cstheme="minorHAnsi"/>
          <w:b/>
        </w:rPr>
        <w:t>…</w:t>
      </w:r>
      <w:r w:rsidR="003F3589" w:rsidRPr="00E80A65">
        <w:rPr>
          <w:rFonts w:eastAsia="Calibri" w:cstheme="minorHAnsi"/>
          <w:b/>
        </w:rPr>
        <w:t>……………</w:t>
      </w:r>
      <w:r w:rsidR="00F95512" w:rsidRPr="00E80A65">
        <w:rPr>
          <w:rFonts w:eastAsia="Calibri" w:cstheme="minorHAnsi"/>
          <w:b/>
        </w:rPr>
        <w:t>…</w:t>
      </w:r>
      <w:r w:rsidR="00912A05" w:rsidRPr="00E80A65">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096934" w:rsidRPr="00E80A65" w:rsidRDefault="00096934" w:rsidP="00F42845">
      <w:pPr>
        <w:spacing w:after="0" w:line="240" w:lineRule="auto"/>
        <w:jc w:val="both"/>
        <w:rPr>
          <w:rFonts w:eastAsia="Calibri" w:cstheme="minorHAnsi"/>
        </w:rPr>
      </w:pPr>
    </w:p>
    <w:p w:rsidR="00096934" w:rsidRPr="00E80A65" w:rsidRDefault="00096934" w:rsidP="00F42845">
      <w:pPr>
        <w:spacing w:after="0" w:line="240" w:lineRule="auto"/>
        <w:jc w:val="both"/>
        <w:rPr>
          <w:rFonts w:eastAsia="Calibri" w:cstheme="minorHAnsi"/>
        </w:rPr>
      </w:pPr>
      <w:r w:rsidRPr="00E80A65">
        <w:rPr>
          <w:rFonts w:eastAsia="Calibri" w:cstheme="minorHAnsi"/>
        </w:rPr>
        <w:t>Acto seguido la Regidora Lorena Velázquez Barbosa manifiesta lo siguiente</w:t>
      </w:r>
      <w:r w:rsidR="00DF42E3">
        <w:rPr>
          <w:rFonts w:eastAsia="Calibri" w:cstheme="minorHAnsi"/>
        </w:rPr>
        <w:t>:</w:t>
      </w:r>
      <w:r w:rsidR="0084416C">
        <w:rPr>
          <w:rFonts w:eastAsia="Calibri" w:cstheme="minorHAnsi"/>
        </w:rPr>
        <w:t xml:space="preserve"> </w:t>
      </w:r>
      <w:proofErr w:type="spellStart"/>
      <w:r w:rsidR="00DF42E3" w:rsidRPr="00DF42E3">
        <w:rPr>
          <w:rFonts w:eastAsia="Calibri" w:cstheme="minorHAnsi"/>
        </w:rPr>
        <w:t>nadamás</w:t>
      </w:r>
      <w:proofErr w:type="spellEnd"/>
      <w:r w:rsidR="00DF42E3" w:rsidRPr="00DF42E3">
        <w:rPr>
          <w:rFonts w:eastAsia="Calibri" w:cstheme="minorHAnsi"/>
        </w:rPr>
        <w:t xml:space="preserve"> para comentar mi voto va ser en abstención ya que a mi parecer falta una información detallada del origen de la aplicación de los recursos.</w:t>
      </w:r>
    </w:p>
    <w:p w:rsidR="00096934" w:rsidRPr="00E80A65" w:rsidRDefault="00096934" w:rsidP="00F42845">
      <w:pPr>
        <w:spacing w:after="0" w:line="240" w:lineRule="auto"/>
        <w:jc w:val="both"/>
        <w:rPr>
          <w:rFonts w:eastAsia="Calibri" w:cstheme="minorHAnsi"/>
        </w:rPr>
      </w:pPr>
    </w:p>
    <w:p w:rsidR="00096934" w:rsidRPr="00E80A65" w:rsidRDefault="00096934" w:rsidP="00F42845">
      <w:pPr>
        <w:spacing w:after="0" w:line="240" w:lineRule="auto"/>
        <w:jc w:val="both"/>
        <w:rPr>
          <w:rFonts w:eastAsia="Calibri" w:cstheme="minorHAnsi"/>
        </w:rPr>
      </w:pPr>
      <w:r w:rsidRPr="00E80A65">
        <w:rPr>
          <w:rFonts w:eastAsia="Calibri" w:cstheme="minorHAnsi"/>
        </w:rPr>
        <w:t>Acto seguido el Lic. Andrés C. Mijes Llovera Secretario de Ayuntamiento manifiesta lo siguiente: algún otro comentario.</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096934" w:rsidRPr="00E80A65">
        <w:rPr>
          <w:rFonts w:eastAsia="Calibri" w:cstheme="minorHAnsi"/>
        </w:rPr>
        <w:t xml:space="preserve"> más</w:t>
      </w:r>
      <w:r w:rsidR="005C43AB">
        <w:rPr>
          <w:rFonts w:eastAsia="Calibri" w:cstheme="minorHAnsi"/>
        </w:rPr>
        <w:t xml:space="preserve"> </w:t>
      </w:r>
      <w:r w:rsidRPr="00E80A65">
        <w:rPr>
          <w:rFonts w:eastAsia="Calibri" w:cstheme="minorHAnsi"/>
        </w:rPr>
        <w:t xml:space="preserve">comentarios se </w:t>
      </w:r>
      <w:proofErr w:type="gramStart"/>
      <w:r w:rsidRPr="00E80A65">
        <w:rPr>
          <w:rFonts w:eastAsia="Calibri" w:cstheme="minorHAnsi"/>
        </w:rPr>
        <w:t>somete</w:t>
      </w:r>
      <w:proofErr w:type="gramEnd"/>
      <w:r w:rsidRPr="00E80A65">
        <w:rPr>
          <w:rFonts w:eastAsia="Calibri" w:cstheme="minorHAnsi"/>
        </w:rPr>
        <w:t xml:space="preserve"> a votación de los presentes el asunto en turno.</w:t>
      </w:r>
    </w:p>
    <w:p w:rsidR="00EC66D1" w:rsidRPr="00E80A65" w:rsidRDefault="00EC66D1"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154643" w:rsidRPr="00E80A65">
        <w:rPr>
          <w:rFonts w:eastAsia="Calibri" w:cstheme="minorHAnsi"/>
        </w:rPr>
        <w:t>pleno,</w:t>
      </w:r>
      <w:r w:rsidR="00160C35">
        <w:rPr>
          <w:rFonts w:eastAsia="Calibri" w:cstheme="minorHAnsi"/>
        </w:rPr>
        <w:t xml:space="preserve"> con quince votos a favor y una abstención por parte de la Regidora Lorena Velázquez Barbosa,</w:t>
      </w:r>
      <w:r w:rsidR="006E319D">
        <w:rPr>
          <w:rFonts w:eastAsia="Calibri" w:cstheme="minorHAnsi"/>
        </w:rPr>
        <w:t xml:space="preserve"> </w:t>
      </w:r>
      <w:r w:rsidR="00857865" w:rsidRPr="00E80A65">
        <w:rPr>
          <w:rFonts w:eastAsia="Calibri" w:cstheme="minorHAnsi"/>
        </w:rPr>
        <w:t>mediante votación económica emite el siguiente acuerdo</w:t>
      </w:r>
      <w:r w:rsidRPr="00E80A65">
        <w:rPr>
          <w:rFonts w:eastAsia="Calibri" w:cstheme="minorHAnsi"/>
        </w:rPr>
        <w:t>:</w:t>
      </w:r>
    </w:p>
    <w:p w:rsidR="00096934" w:rsidRPr="00E80A65" w:rsidRDefault="00096934"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71552" behindDoc="1" locked="0" layoutInCell="1" allowOverlap="1">
            <wp:simplePos x="0" y="0"/>
            <wp:positionH relativeFrom="margin">
              <wp:posOffset>-53592</wp:posOffset>
            </wp:positionH>
            <wp:positionV relativeFrom="paragraph">
              <wp:posOffset>151106</wp:posOffset>
            </wp:positionV>
            <wp:extent cx="5734050" cy="41406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761" cy="422496"/>
                    </a:xfrm>
                    <a:prstGeom prst="rect">
                      <a:avLst/>
                    </a:prstGeom>
                    <a:noFill/>
                  </pic:spPr>
                </pic:pic>
              </a:graphicData>
            </a:graphic>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160C35">
        <w:rPr>
          <w:rFonts w:eastAsia="Calibri" w:cstheme="minorHAnsi"/>
          <w:b/>
        </w:rPr>
        <w:t>mayoría absoluta</w:t>
      </w:r>
      <w:r w:rsidRPr="00E80A65">
        <w:rPr>
          <w:rFonts w:eastAsia="Calibri" w:cstheme="minorHAnsi"/>
          <w:b/>
        </w:rPr>
        <w:t xml:space="preserve"> se aprueba el </w:t>
      </w:r>
      <w:r w:rsidR="00356143" w:rsidRPr="00E80A65">
        <w:rPr>
          <w:rFonts w:eastAsia="Calibri" w:cstheme="minorHAnsi"/>
          <w:b/>
        </w:rPr>
        <w:t xml:space="preserve">Dictamen </w:t>
      </w:r>
      <w:r w:rsidR="00857865" w:rsidRPr="00E80A65">
        <w:rPr>
          <w:rFonts w:eastAsia="Calibri" w:cstheme="minorHAnsi"/>
          <w:b/>
        </w:rPr>
        <w:t xml:space="preserve">referente </w:t>
      </w:r>
      <w:r w:rsidR="00096934" w:rsidRPr="00E80A65">
        <w:rPr>
          <w:rFonts w:eastAsia="Calibri" w:cstheme="minorHAnsi"/>
          <w:b/>
        </w:rPr>
        <w:t xml:space="preserve">al Informe Contable y Financiero correspondiente al </w:t>
      </w:r>
      <w:r w:rsidR="00DF42E3">
        <w:rPr>
          <w:rFonts w:eastAsia="Calibri" w:cstheme="minorHAnsi"/>
          <w:b/>
        </w:rPr>
        <w:t>primer trimestre</w:t>
      </w:r>
      <w:r w:rsidR="00160C35">
        <w:rPr>
          <w:rFonts w:eastAsia="Calibri" w:cstheme="minorHAnsi"/>
          <w:b/>
        </w:rPr>
        <w:t xml:space="preserve"> del</w:t>
      </w:r>
      <w:r w:rsidR="00096934" w:rsidRPr="00E80A65">
        <w:rPr>
          <w:rFonts w:eastAsia="Calibri" w:cstheme="minorHAnsi"/>
          <w:b/>
        </w:rPr>
        <w:t xml:space="preserve"> 2018 </w:t>
      </w:r>
      <w:r w:rsidRPr="005C43AB">
        <w:rPr>
          <w:rFonts w:eastAsia="Calibri" w:cstheme="minorHAnsi"/>
          <w:b/>
        </w:rPr>
        <w:t>(</w:t>
      </w:r>
      <w:r w:rsidR="00857865" w:rsidRPr="005C43AB">
        <w:rPr>
          <w:rFonts w:eastAsia="Calibri" w:cstheme="minorHAnsi"/>
          <w:b/>
        </w:rPr>
        <w:t>ARAE</w:t>
      </w:r>
      <w:r w:rsidR="005C43AB" w:rsidRPr="005C43AB">
        <w:rPr>
          <w:rFonts w:eastAsia="Calibri" w:cstheme="minorHAnsi"/>
          <w:b/>
        </w:rPr>
        <w:t>37</w:t>
      </w:r>
      <w:r w:rsidR="005C43AB">
        <w:rPr>
          <w:rFonts w:eastAsia="Calibri" w:cstheme="minorHAnsi"/>
          <w:b/>
        </w:rPr>
        <w:t>6</w:t>
      </w:r>
      <w:r w:rsidR="00086CC3" w:rsidRPr="005C43AB">
        <w:rPr>
          <w:rFonts w:eastAsia="Calibri" w:cstheme="minorHAnsi"/>
          <w:b/>
        </w:rPr>
        <w:t>/</w:t>
      </w:r>
      <w:r w:rsidR="005C43AB" w:rsidRPr="005C43AB">
        <w:rPr>
          <w:rFonts w:eastAsia="Calibri" w:cstheme="minorHAnsi"/>
          <w:b/>
        </w:rPr>
        <w:t>2018</w:t>
      </w:r>
      <w:r w:rsidR="00BE7FB3" w:rsidRPr="005C43AB">
        <w:rPr>
          <w:rFonts w:eastAsia="Calibri" w:cstheme="minorHAnsi"/>
          <w:b/>
        </w:rPr>
        <w:t>)</w:t>
      </w:r>
      <w:r w:rsidR="00BD5EC9" w:rsidRPr="005C43AB">
        <w:rPr>
          <w:rFonts w:eastAsia="Calibri" w:cstheme="minorHAnsi"/>
          <w:b/>
        </w:rPr>
        <w:t>……</w:t>
      </w:r>
      <w:r w:rsidR="00BD5EC9" w:rsidRPr="00E80A65">
        <w:rPr>
          <w:rFonts w:eastAsia="Calibri" w:cstheme="minorHAnsi"/>
          <w:b/>
        </w:rPr>
        <w:t>…</w:t>
      </w:r>
      <w:r w:rsidR="006D7D2A" w:rsidRPr="00E80A65">
        <w:rPr>
          <w:rFonts w:eastAsia="Calibri" w:cstheme="minorHAnsi"/>
          <w:b/>
        </w:rPr>
        <w:t>…</w:t>
      </w:r>
      <w:r w:rsidR="00C3123A" w:rsidRPr="00E80A65">
        <w:rPr>
          <w:rFonts w:eastAsia="Calibri" w:cstheme="minorHAnsi"/>
          <w:b/>
        </w:rPr>
        <w:t>……</w:t>
      </w:r>
      <w:r w:rsidR="00096934" w:rsidRPr="00E80A65">
        <w:rPr>
          <w:rFonts w:eastAsia="Calibri" w:cstheme="minorHAnsi"/>
          <w:b/>
        </w:rPr>
        <w:t>……</w:t>
      </w:r>
      <w:r w:rsidR="00160C35">
        <w:rPr>
          <w:rFonts w:eastAsia="Calibri" w:cstheme="minorHAnsi"/>
          <w:b/>
        </w:rPr>
        <w:t>.</w:t>
      </w:r>
      <w:r w:rsidR="001E4AB2">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154643" w:rsidRPr="00E80A65" w:rsidRDefault="00154643" w:rsidP="00F42845">
      <w:pPr>
        <w:spacing w:after="0" w:line="240" w:lineRule="auto"/>
        <w:contextualSpacing/>
        <w:jc w:val="both"/>
        <w:rPr>
          <w:rFonts w:eastAsia="Calibri" w:cstheme="minorHAnsi"/>
        </w:rPr>
      </w:pPr>
    </w:p>
    <w:p w:rsidR="00DF42E3" w:rsidRPr="008627F0" w:rsidRDefault="00DF42E3" w:rsidP="00DF42E3">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DF42E3" w:rsidRPr="008627F0" w:rsidRDefault="00DF42E3" w:rsidP="00DF42E3">
      <w:pPr>
        <w:jc w:val="both"/>
        <w:rPr>
          <w:rFonts w:ascii="Tahoma" w:hAnsi="Tahoma" w:cs="Tahoma"/>
          <w:b/>
          <w:bCs/>
          <w:sz w:val="20"/>
          <w:szCs w:val="20"/>
        </w:rPr>
      </w:pPr>
      <w:r w:rsidRPr="008627F0">
        <w:rPr>
          <w:rFonts w:ascii="Tahoma" w:hAnsi="Tahoma" w:cs="Tahoma"/>
          <w:b/>
          <w:bCs/>
          <w:sz w:val="20"/>
          <w:szCs w:val="20"/>
        </w:rPr>
        <w:t>DE GENERAL ESCOBEDO, N. L.</w:t>
      </w:r>
    </w:p>
    <w:p w:rsidR="00DF42E3" w:rsidRPr="008627F0" w:rsidRDefault="00DF42E3" w:rsidP="00DF42E3">
      <w:pPr>
        <w:jc w:val="both"/>
        <w:rPr>
          <w:rFonts w:ascii="Tahoma" w:hAnsi="Tahoma" w:cs="Tahoma"/>
          <w:b/>
          <w:bCs/>
          <w:sz w:val="20"/>
          <w:szCs w:val="20"/>
        </w:rPr>
      </w:pPr>
      <w:r w:rsidRPr="008627F0">
        <w:rPr>
          <w:rFonts w:ascii="Tahoma" w:hAnsi="Tahoma" w:cs="Tahoma"/>
          <w:b/>
          <w:bCs/>
          <w:sz w:val="20"/>
          <w:szCs w:val="20"/>
        </w:rPr>
        <w:t>PRESENTES.-</w:t>
      </w:r>
    </w:p>
    <w:p w:rsidR="00DF42E3" w:rsidRPr="008627F0" w:rsidRDefault="00DF42E3" w:rsidP="00DF42E3">
      <w:pPr>
        <w:jc w:val="both"/>
        <w:rPr>
          <w:rFonts w:ascii="Tahoma" w:hAnsi="Tahoma" w:cs="Tahoma"/>
          <w:b/>
          <w:bCs/>
          <w:sz w:val="20"/>
          <w:szCs w:val="20"/>
        </w:rPr>
      </w:pPr>
    </w:p>
    <w:p w:rsidR="00DF42E3" w:rsidRPr="008627F0" w:rsidRDefault="00DF42E3" w:rsidP="00DF42E3">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27</w:t>
      </w:r>
      <w:r w:rsidRPr="008627F0">
        <w:rPr>
          <w:rFonts w:ascii="Tahoma" w:hAnsi="Tahoma" w:cs="Tahoma"/>
          <w:sz w:val="20"/>
          <w:szCs w:val="20"/>
        </w:rPr>
        <w:t xml:space="preserve"> de </w:t>
      </w:r>
      <w:r>
        <w:rPr>
          <w:rFonts w:ascii="Tahoma" w:hAnsi="Tahoma" w:cs="Tahoma"/>
          <w:sz w:val="20"/>
          <w:szCs w:val="20"/>
        </w:rPr>
        <w:t>Abril</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proofErr w:type="spellStart"/>
      <w:r>
        <w:rPr>
          <w:rFonts w:ascii="Tahoma" w:hAnsi="Tahoma" w:cs="Tahoma"/>
          <w:b/>
          <w:sz w:val="20"/>
          <w:szCs w:val="20"/>
        </w:rPr>
        <w:t>Primer</w:t>
      </w:r>
      <w:r>
        <w:rPr>
          <w:rFonts w:ascii="Tahoma" w:hAnsi="Tahoma" w:cs="Tahoma"/>
          <w:b/>
          <w:bCs/>
          <w:sz w:val="20"/>
          <w:szCs w:val="20"/>
        </w:rPr>
        <w:t>Trimestre</w:t>
      </w:r>
      <w:proofErr w:type="spellEnd"/>
      <w:r>
        <w:rPr>
          <w:rFonts w:ascii="Tahoma" w:hAnsi="Tahoma" w:cs="Tahoma"/>
          <w:b/>
          <w:bCs/>
          <w:sz w:val="20"/>
          <w:szCs w:val="20"/>
        </w:rPr>
        <w:t xml:space="preserve"> del año 2018</w:t>
      </w:r>
      <w:r w:rsidRPr="008627F0">
        <w:rPr>
          <w:rFonts w:ascii="Tahoma" w:hAnsi="Tahoma" w:cs="Tahoma"/>
          <w:b/>
          <w:bCs/>
          <w:sz w:val="20"/>
          <w:szCs w:val="20"/>
        </w:rPr>
        <w:t xml:space="preserve">, </w:t>
      </w:r>
      <w:r w:rsidRPr="008627F0">
        <w:rPr>
          <w:rFonts w:ascii="Tahoma" w:hAnsi="Tahoma" w:cs="Tahoma"/>
          <w:sz w:val="20"/>
          <w:szCs w:val="20"/>
        </w:rPr>
        <w:t>mismo que fue elaborado por la Secretaría de Administración, Finanzas y Tesorero Municipal, bajo los siguientes:</w:t>
      </w:r>
    </w:p>
    <w:p w:rsidR="00DF42E3" w:rsidRPr="008627F0" w:rsidRDefault="00DF42E3" w:rsidP="00DF42E3">
      <w:pPr>
        <w:jc w:val="center"/>
        <w:rPr>
          <w:rFonts w:ascii="Tahoma" w:hAnsi="Tahoma" w:cs="Tahoma"/>
          <w:b/>
          <w:bCs/>
          <w:sz w:val="20"/>
          <w:szCs w:val="20"/>
        </w:rPr>
      </w:pPr>
    </w:p>
    <w:p w:rsidR="00DF42E3" w:rsidRPr="008627F0" w:rsidRDefault="00DF42E3" w:rsidP="00DF42E3">
      <w:pPr>
        <w:jc w:val="center"/>
        <w:rPr>
          <w:rFonts w:ascii="Tahoma" w:hAnsi="Tahoma" w:cs="Tahoma"/>
          <w:b/>
          <w:bCs/>
          <w:sz w:val="20"/>
          <w:szCs w:val="20"/>
        </w:rPr>
      </w:pPr>
      <w:r w:rsidRPr="008627F0">
        <w:rPr>
          <w:rFonts w:ascii="Tahoma" w:hAnsi="Tahoma" w:cs="Tahoma"/>
          <w:b/>
          <w:bCs/>
          <w:sz w:val="20"/>
          <w:szCs w:val="20"/>
        </w:rPr>
        <w:t>ANTECEDENTES</w:t>
      </w:r>
    </w:p>
    <w:p w:rsidR="00DF42E3" w:rsidRPr="008627F0" w:rsidRDefault="00DF42E3" w:rsidP="00DF42E3">
      <w:pPr>
        <w:jc w:val="both"/>
        <w:rPr>
          <w:rFonts w:ascii="Tahoma" w:hAnsi="Tahoma" w:cs="Tahoma"/>
          <w:b/>
          <w:bCs/>
          <w:sz w:val="20"/>
          <w:szCs w:val="20"/>
        </w:rPr>
      </w:pPr>
    </w:p>
    <w:p w:rsidR="00DF42E3" w:rsidRPr="008627F0" w:rsidRDefault="00DF42E3" w:rsidP="00DF42E3">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Primer</w:t>
      </w:r>
      <w:r w:rsidRPr="008627F0">
        <w:rPr>
          <w:rFonts w:ascii="Tahoma" w:hAnsi="Tahoma" w:cs="Tahoma"/>
          <w:b/>
          <w:bCs/>
          <w:sz w:val="20"/>
          <w:szCs w:val="20"/>
          <w:u w:val="single"/>
        </w:rPr>
        <w:t xml:space="preserve"> Trimestre del año 201</w:t>
      </w:r>
      <w:r>
        <w:rPr>
          <w:rFonts w:ascii="Tahoma" w:hAnsi="Tahoma" w:cs="Tahoma"/>
          <w:b/>
          <w:bCs/>
          <w:sz w:val="20"/>
          <w:szCs w:val="20"/>
          <w:u w:val="single"/>
        </w:rPr>
        <w:t>8</w:t>
      </w:r>
      <w:r w:rsidRPr="008627F0">
        <w:rPr>
          <w:rFonts w:ascii="Tahoma" w:hAnsi="Tahoma" w:cs="Tahoma"/>
          <w:b/>
          <w:bCs/>
          <w:sz w:val="20"/>
          <w:szCs w:val="20"/>
          <w:u w:val="single"/>
        </w:rPr>
        <w:t>.</w:t>
      </w:r>
    </w:p>
    <w:p w:rsidR="00DF42E3" w:rsidRPr="008627F0" w:rsidRDefault="00DF42E3" w:rsidP="00DF42E3">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DF42E3" w:rsidRPr="008627F0" w:rsidRDefault="00DF42E3" w:rsidP="00DF42E3">
      <w:pPr>
        <w:jc w:val="both"/>
        <w:rPr>
          <w:rFonts w:ascii="Tahoma" w:hAnsi="Tahoma" w:cs="Tahoma"/>
          <w:sz w:val="20"/>
          <w:szCs w:val="20"/>
        </w:rPr>
      </w:pPr>
      <w:r w:rsidRPr="008627F0">
        <w:rPr>
          <w:rFonts w:ascii="Tahoma" w:hAnsi="Tahoma" w:cs="Tahoma"/>
          <w:sz w:val="20"/>
          <w:szCs w:val="20"/>
        </w:rPr>
        <w:lastRenderedPageBreak/>
        <w:t>Dentro del Período comprendid</w:t>
      </w:r>
      <w:r>
        <w:rPr>
          <w:rFonts w:ascii="Tahoma" w:hAnsi="Tahoma" w:cs="Tahoma"/>
          <w:sz w:val="20"/>
          <w:szCs w:val="20"/>
        </w:rPr>
        <w:t>o entre el 1º-primero de enero</w:t>
      </w:r>
      <w:r w:rsidRPr="008627F0">
        <w:rPr>
          <w:rFonts w:ascii="Tahoma" w:hAnsi="Tahoma" w:cs="Tahoma"/>
          <w:sz w:val="20"/>
          <w:szCs w:val="20"/>
        </w:rPr>
        <w:t xml:space="preserve"> del 201</w:t>
      </w:r>
      <w:r>
        <w:rPr>
          <w:rFonts w:ascii="Tahoma" w:hAnsi="Tahoma" w:cs="Tahoma"/>
          <w:sz w:val="20"/>
          <w:szCs w:val="20"/>
        </w:rPr>
        <w:t>8</w:t>
      </w:r>
      <w:r w:rsidRPr="008627F0">
        <w:rPr>
          <w:rFonts w:ascii="Tahoma" w:hAnsi="Tahoma" w:cs="Tahoma"/>
          <w:sz w:val="20"/>
          <w:szCs w:val="20"/>
        </w:rPr>
        <w:t>-dos m</w:t>
      </w:r>
      <w:r>
        <w:rPr>
          <w:rFonts w:ascii="Tahoma" w:hAnsi="Tahoma" w:cs="Tahoma"/>
          <w:sz w:val="20"/>
          <w:szCs w:val="20"/>
        </w:rPr>
        <w:t>il dieciocho</w:t>
      </w:r>
      <w:r w:rsidRPr="008627F0">
        <w:rPr>
          <w:rFonts w:ascii="Tahoma" w:hAnsi="Tahoma" w:cs="Tahoma"/>
          <w:sz w:val="20"/>
          <w:szCs w:val="20"/>
        </w:rPr>
        <w:t>, a</w:t>
      </w:r>
      <w:r>
        <w:rPr>
          <w:rFonts w:ascii="Tahoma" w:hAnsi="Tahoma" w:cs="Tahoma"/>
          <w:sz w:val="20"/>
          <w:szCs w:val="20"/>
        </w:rPr>
        <w:t xml:space="preserve">l 31-treinta y uno </w:t>
      </w:r>
      <w:r w:rsidRPr="008627F0">
        <w:rPr>
          <w:rFonts w:ascii="Tahoma" w:hAnsi="Tahoma" w:cs="Tahoma"/>
          <w:sz w:val="20"/>
          <w:szCs w:val="20"/>
        </w:rPr>
        <w:t xml:space="preserve">de </w:t>
      </w:r>
      <w:r>
        <w:rPr>
          <w:rFonts w:ascii="Tahoma" w:hAnsi="Tahoma" w:cs="Tahoma"/>
          <w:sz w:val="20"/>
          <w:szCs w:val="20"/>
        </w:rPr>
        <w:t>marzo</w:t>
      </w:r>
      <w:r w:rsidRPr="008627F0">
        <w:rPr>
          <w:rFonts w:ascii="Tahoma" w:hAnsi="Tahoma" w:cs="Tahoma"/>
          <w:sz w:val="20"/>
          <w:szCs w:val="20"/>
        </w:rPr>
        <w:t xml:space="preserve"> del mismo año, fueron reportados un total de ingresos por la cantidad de </w:t>
      </w:r>
      <w:r w:rsidRPr="0034172F">
        <w:rPr>
          <w:rFonts w:ascii="Tahoma" w:hAnsi="Tahoma" w:cs="Tahoma"/>
          <w:b/>
          <w:sz w:val="20"/>
          <w:szCs w:val="20"/>
        </w:rPr>
        <w:t>$360</w:t>
      </w:r>
      <w:proofErr w:type="gramStart"/>
      <w:r w:rsidRPr="0034172F">
        <w:rPr>
          <w:rFonts w:ascii="Tahoma" w:hAnsi="Tahoma" w:cs="Tahoma"/>
          <w:b/>
          <w:sz w:val="20"/>
          <w:szCs w:val="20"/>
        </w:rPr>
        <w:t>,611,760</w:t>
      </w:r>
      <w:proofErr w:type="gramEnd"/>
      <w:r w:rsidRPr="0034172F">
        <w:rPr>
          <w:rFonts w:ascii="Tahoma" w:hAnsi="Tahoma" w:cs="Tahoma"/>
          <w:b/>
          <w:sz w:val="20"/>
          <w:szCs w:val="20"/>
        </w:rPr>
        <w:t xml:space="preserve"> </w:t>
      </w:r>
      <w:r w:rsidRPr="0034172F">
        <w:rPr>
          <w:rFonts w:ascii="Tahoma" w:hAnsi="Tahoma" w:cs="Tahoma"/>
          <w:sz w:val="20"/>
          <w:szCs w:val="20"/>
        </w:rPr>
        <w:t>(trescientos sesenta millones seiscientos once mil setecie</w:t>
      </w:r>
      <w:r>
        <w:rPr>
          <w:rFonts w:ascii="Tahoma" w:hAnsi="Tahoma" w:cs="Tahoma"/>
          <w:sz w:val="20"/>
          <w:szCs w:val="20"/>
        </w:rPr>
        <w:t xml:space="preserve">ntos sesenta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sidRPr="0034172F">
        <w:rPr>
          <w:rFonts w:ascii="Tahoma" w:hAnsi="Tahoma" w:cs="Tahoma"/>
          <w:b/>
          <w:sz w:val="20"/>
          <w:szCs w:val="20"/>
        </w:rPr>
        <w:t>$360</w:t>
      </w:r>
      <w:proofErr w:type="gramStart"/>
      <w:r w:rsidRPr="0034172F">
        <w:rPr>
          <w:rFonts w:ascii="Tahoma" w:hAnsi="Tahoma" w:cs="Tahoma"/>
          <w:b/>
          <w:sz w:val="20"/>
          <w:szCs w:val="20"/>
        </w:rPr>
        <w:t>,611,760</w:t>
      </w:r>
      <w:proofErr w:type="gramEnd"/>
      <w:r w:rsidRPr="0034172F">
        <w:rPr>
          <w:rFonts w:ascii="Tahoma" w:hAnsi="Tahoma" w:cs="Tahoma"/>
          <w:b/>
          <w:sz w:val="20"/>
          <w:szCs w:val="20"/>
        </w:rPr>
        <w:t xml:space="preserve"> </w:t>
      </w:r>
      <w:r w:rsidRPr="0034172F">
        <w:rPr>
          <w:rFonts w:ascii="Tahoma" w:hAnsi="Tahoma" w:cs="Tahoma"/>
          <w:sz w:val="20"/>
          <w:szCs w:val="20"/>
        </w:rPr>
        <w:t>(trescientos sesenta millones seiscientos once mil setecientos sesenta pesos 00/100 M.N.).</w:t>
      </w:r>
    </w:p>
    <w:p w:rsidR="00DF42E3" w:rsidRPr="008627F0" w:rsidRDefault="00DF42E3" w:rsidP="00DF42E3">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34172F">
        <w:rPr>
          <w:rFonts w:ascii="Tahoma" w:hAnsi="Tahoma" w:cs="Tahoma"/>
          <w:b/>
          <w:sz w:val="20"/>
          <w:szCs w:val="20"/>
        </w:rPr>
        <w:t xml:space="preserve">$257,779,833 </w:t>
      </w:r>
      <w:r w:rsidRPr="0034172F">
        <w:rPr>
          <w:rFonts w:ascii="Tahoma" w:hAnsi="Tahoma" w:cs="Tahoma"/>
          <w:sz w:val="20"/>
          <w:szCs w:val="20"/>
        </w:rPr>
        <w:t>(doscientos cincuenta y siete millones setecientos setenta y nueve mil ochocientos treinta y tres pesos 00/100 M.N.)</w:t>
      </w:r>
      <w:r w:rsidRPr="008627F0">
        <w:rPr>
          <w:rFonts w:ascii="Tahoma" w:hAnsi="Tahoma" w:cs="Tahoma"/>
          <w:sz w:val="20"/>
          <w:szCs w:val="20"/>
        </w:rPr>
        <w:t xml:space="preserve">. Con un acumulado de </w:t>
      </w:r>
      <w:r w:rsidRPr="0034172F">
        <w:rPr>
          <w:rFonts w:ascii="Tahoma" w:hAnsi="Tahoma" w:cs="Tahoma"/>
          <w:b/>
          <w:sz w:val="20"/>
          <w:szCs w:val="20"/>
        </w:rPr>
        <w:t>$257</w:t>
      </w:r>
      <w:proofErr w:type="gramStart"/>
      <w:r w:rsidRPr="0034172F">
        <w:rPr>
          <w:rFonts w:ascii="Tahoma" w:hAnsi="Tahoma" w:cs="Tahoma"/>
          <w:b/>
          <w:sz w:val="20"/>
          <w:szCs w:val="20"/>
        </w:rPr>
        <w:t>,779,833</w:t>
      </w:r>
      <w:proofErr w:type="gramEnd"/>
      <w:r w:rsidRPr="0034172F">
        <w:rPr>
          <w:rFonts w:ascii="Tahoma" w:hAnsi="Tahoma" w:cs="Tahoma"/>
          <w:b/>
          <w:sz w:val="20"/>
          <w:szCs w:val="20"/>
        </w:rPr>
        <w:t xml:space="preserve"> </w:t>
      </w:r>
      <w:r w:rsidRPr="0034172F">
        <w:rPr>
          <w:rFonts w:ascii="Tahoma" w:hAnsi="Tahoma" w:cs="Tahoma"/>
          <w:sz w:val="20"/>
          <w:szCs w:val="20"/>
        </w:rPr>
        <w:t>(doscientos cincuenta y siete millones setecientos setenta y nueve mil ochocientos treinta y tres pesos 00/100 M.N.)</w:t>
      </w:r>
      <w:r>
        <w:rPr>
          <w:rFonts w:ascii="Tahoma" w:hAnsi="Tahoma" w:cs="Tahoma"/>
          <w:sz w:val="20"/>
          <w:szCs w:val="20"/>
        </w:rPr>
        <w:t>.</w:t>
      </w:r>
    </w:p>
    <w:p w:rsidR="00DF42E3" w:rsidRPr="008627F0" w:rsidRDefault="00DF42E3" w:rsidP="00DF42E3">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positivo</w:t>
      </w:r>
      <w:r w:rsidRPr="008627F0">
        <w:rPr>
          <w:rFonts w:ascii="Tahoma" w:hAnsi="Tahoma" w:cs="Tahoma"/>
          <w:sz w:val="20"/>
          <w:szCs w:val="20"/>
        </w:rPr>
        <w:t xml:space="preserve"> del Municipio por la cantidad de </w:t>
      </w:r>
      <w:r w:rsidRPr="0034172F">
        <w:rPr>
          <w:rFonts w:ascii="Tahoma" w:hAnsi="Tahoma" w:cs="Tahoma"/>
          <w:b/>
          <w:sz w:val="20"/>
          <w:szCs w:val="20"/>
        </w:rPr>
        <w:t>$</w:t>
      </w:r>
      <w:r>
        <w:rPr>
          <w:rFonts w:ascii="Tahoma" w:hAnsi="Tahoma" w:cs="Tahoma"/>
          <w:b/>
          <w:bCs/>
          <w:sz w:val="20"/>
          <w:szCs w:val="20"/>
        </w:rPr>
        <w:t>102</w:t>
      </w:r>
      <w:proofErr w:type="gramStart"/>
      <w:r>
        <w:rPr>
          <w:rFonts w:ascii="Tahoma" w:hAnsi="Tahoma" w:cs="Tahoma"/>
          <w:b/>
          <w:bCs/>
          <w:sz w:val="20"/>
          <w:szCs w:val="20"/>
        </w:rPr>
        <w:t>,831,877</w:t>
      </w:r>
      <w:proofErr w:type="gramEnd"/>
      <w:r w:rsidRPr="0034172F">
        <w:rPr>
          <w:rFonts w:ascii="Tahoma" w:hAnsi="Tahoma" w:cs="Tahoma"/>
          <w:sz w:val="20"/>
          <w:szCs w:val="20"/>
        </w:rPr>
        <w:t xml:space="preserve"> (</w:t>
      </w:r>
      <w:r>
        <w:rPr>
          <w:rFonts w:ascii="Tahoma" w:hAnsi="Tahoma" w:cs="Tahoma"/>
          <w:sz w:val="20"/>
          <w:szCs w:val="20"/>
        </w:rPr>
        <w:t>ciento dos</w:t>
      </w:r>
      <w:r w:rsidRPr="0034172F">
        <w:rPr>
          <w:rFonts w:ascii="Tahoma" w:hAnsi="Tahoma" w:cs="Tahoma"/>
          <w:sz w:val="20"/>
          <w:szCs w:val="20"/>
        </w:rPr>
        <w:t xml:space="preserve"> millones </w:t>
      </w:r>
      <w:r>
        <w:rPr>
          <w:rFonts w:ascii="Tahoma" w:hAnsi="Tahoma" w:cs="Tahoma"/>
          <w:sz w:val="20"/>
          <w:szCs w:val="20"/>
        </w:rPr>
        <w:t>ochocientos treinta y un mil ochocientos setenta y siete</w:t>
      </w:r>
      <w:r w:rsidRPr="0034172F">
        <w:rPr>
          <w:rFonts w:ascii="Tahoma" w:hAnsi="Tahoma" w:cs="Tahoma"/>
          <w:sz w:val="20"/>
          <w:szCs w:val="20"/>
        </w:rPr>
        <w:t xml:space="preserve"> pesos 00/100 M.N.)</w:t>
      </w:r>
      <w:r>
        <w:rPr>
          <w:rFonts w:ascii="Tahoma" w:hAnsi="Tahoma" w:cs="Tahoma"/>
          <w:sz w:val="20"/>
          <w:szCs w:val="20"/>
        </w:rPr>
        <w:t xml:space="preserve">. </w:t>
      </w:r>
      <w:r w:rsidRPr="008627F0">
        <w:rPr>
          <w:rFonts w:ascii="Tahoma" w:hAnsi="Tahoma" w:cs="Tahoma"/>
          <w:sz w:val="20"/>
          <w:szCs w:val="20"/>
        </w:rPr>
        <w:t>Lo anterior se resume conforme a la siguiente tabla:</w:t>
      </w:r>
    </w:p>
    <w:p w:rsidR="00DF42E3" w:rsidRDefault="00DF42E3" w:rsidP="00DF42E3">
      <w:pPr>
        <w:jc w:val="both"/>
        <w:rPr>
          <w:rFonts w:ascii="Tahoma" w:hAnsi="Tahoma" w:cs="Tahoma"/>
          <w:sz w:val="20"/>
          <w:szCs w:val="20"/>
        </w:rPr>
      </w:pPr>
    </w:p>
    <w:p w:rsidR="00DF42E3" w:rsidRPr="008627F0" w:rsidRDefault="00DF42E3" w:rsidP="00DF42E3">
      <w:pPr>
        <w:jc w:val="both"/>
        <w:rPr>
          <w:rFonts w:ascii="Tahoma" w:hAnsi="Tahoma" w:cs="Tahoma"/>
          <w:sz w:val="20"/>
          <w:szCs w:val="20"/>
        </w:rPr>
      </w:pPr>
    </w:p>
    <w:p w:rsidR="00DF42E3" w:rsidRPr="008627F0" w:rsidRDefault="00DF42E3" w:rsidP="00DF42E3">
      <w:pPr>
        <w:jc w:val="both"/>
        <w:rPr>
          <w:rFonts w:ascii="Tahoma" w:hAnsi="Tahoma" w:cs="Tahoma"/>
          <w:b/>
          <w:bCs/>
          <w:sz w:val="20"/>
          <w:szCs w:val="20"/>
        </w:rPr>
      </w:pPr>
      <w:r>
        <w:rPr>
          <w:rFonts w:ascii="Tahoma" w:hAnsi="Tahoma" w:cs="Tahoma"/>
          <w:b/>
          <w:bCs/>
          <w:sz w:val="20"/>
          <w:szCs w:val="20"/>
        </w:rPr>
        <w:t>1</w:t>
      </w:r>
      <w:r w:rsidRPr="008627F0">
        <w:rPr>
          <w:rFonts w:ascii="Tahoma" w:hAnsi="Tahoma" w:cs="Tahoma"/>
          <w:b/>
          <w:bCs/>
          <w:sz w:val="20"/>
          <w:szCs w:val="20"/>
        </w:rPr>
        <w:t xml:space="preserve">° Trimestre                        Acumulado      </w:t>
      </w:r>
    </w:p>
    <w:p w:rsidR="00DF42E3" w:rsidRPr="008627F0" w:rsidRDefault="00DF42E3" w:rsidP="00DF42E3">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DF42E3" w:rsidRPr="008627F0" w:rsidTr="007008F2">
        <w:trPr>
          <w:trHeight w:val="357"/>
        </w:trPr>
        <w:tc>
          <w:tcPr>
            <w:tcW w:w="4370" w:type="dxa"/>
            <w:vAlign w:val="center"/>
          </w:tcPr>
          <w:p w:rsidR="00DF42E3" w:rsidRPr="008627F0" w:rsidRDefault="00DF42E3" w:rsidP="007008F2">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DF42E3" w:rsidRPr="008627F0" w:rsidRDefault="00DF42E3" w:rsidP="007008F2">
            <w:pPr>
              <w:rPr>
                <w:rFonts w:ascii="Tahoma" w:hAnsi="Tahoma" w:cs="Tahoma"/>
                <w:b/>
                <w:bCs/>
                <w:sz w:val="20"/>
                <w:szCs w:val="20"/>
              </w:rPr>
            </w:pPr>
            <w:r w:rsidRPr="008627F0">
              <w:rPr>
                <w:rFonts w:ascii="Tahoma" w:hAnsi="Tahoma" w:cs="Tahoma"/>
                <w:b/>
                <w:bCs/>
                <w:sz w:val="20"/>
                <w:szCs w:val="20"/>
              </w:rPr>
              <w:t xml:space="preserve">$ </w:t>
            </w:r>
            <w:r w:rsidRPr="0034172F">
              <w:rPr>
                <w:rFonts w:ascii="Tahoma" w:hAnsi="Tahoma" w:cs="Tahoma"/>
                <w:b/>
                <w:bCs/>
                <w:sz w:val="20"/>
                <w:szCs w:val="20"/>
              </w:rPr>
              <w:t>360,611,760</w:t>
            </w:r>
            <w:r w:rsidRPr="008627F0">
              <w:rPr>
                <w:rFonts w:ascii="Tahoma" w:hAnsi="Tahoma" w:cs="Tahoma"/>
                <w:b/>
                <w:bCs/>
                <w:sz w:val="20"/>
                <w:szCs w:val="20"/>
              </w:rPr>
              <w:t xml:space="preserve">$ </w:t>
            </w:r>
            <w:r w:rsidRPr="0034172F">
              <w:rPr>
                <w:rFonts w:ascii="Tahoma" w:hAnsi="Tahoma" w:cs="Tahoma"/>
                <w:b/>
                <w:bCs/>
                <w:sz w:val="20"/>
                <w:szCs w:val="20"/>
              </w:rPr>
              <w:t>360,611,760</w:t>
            </w:r>
          </w:p>
        </w:tc>
      </w:tr>
      <w:tr w:rsidR="00DF42E3" w:rsidRPr="008627F0" w:rsidTr="007008F2">
        <w:trPr>
          <w:trHeight w:val="532"/>
        </w:trPr>
        <w:tc>
          <w:tcPr>
            <w:tcW w:w="4370" w:type="dxa"/>
            <w:vAlign w:val="center"/>
          </w:tcPr>
          <w:p w:rsidR="00DF42E3" w:rsidRPr="008627F0" w:rsidRDefault="00DF42E3" w:rsidP="007008F2">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DF42E3" w:rsidRPr="008627F0" w:rsidRDefault="00DF42E3" w:rsidP="007008F2">
            <w:pPr>
              <w:rPr>
                <w:rFonts w:ascii="Tahoma" w:hAnsi="Tahoma" w:cs="Tahoma"/>
                <w:b/>
                <w:bCs/>
                <w:sz w:val="20"/>
                <w:szCs w:val="20"/>
              </w:rPr>
            </w:pPr>
            <w:r w:rsidRPr="008627F0">
              <w:rPr>
                <w:rFonts w:ascii="Tahoma" w:hAnsi="Tahoma" w:cs="Tahoma"/>
                <w:b/>
                <w:bCs/>
                <w:sz w:val="20"/>
                <w:szCs w:val="20"/>
                <w:u w:val="single"/>
              </w:rPr>
              <w:t xml:space="preserve">$ </w:t>
            </w:r>
            <w:r w:rsidRPr="0034172F">
              <w:rPr>
                <w:rFonts w:ascii="Tahoma" w:hAnsi="Tahoma" w:cs="Tahoma"/>
                <w:b/>
                <w:bCs/>
                <w:sz w:val="20"/>
                <w:szCs w:val="20"/>
                <w:u w:val="single"/>
              </w:rPr>
              <w:t>257,779,833</w:t>
            </w:r>
            <w:r w:rsidRPr="008627F0">
              <w:rPr>
                <w:rFonts w:ascii="Tahoma" w:hAnsi="Tahoma" w:cs="Tahoma"/>
                <w:b/>
                <w:bCs/>
                <w:sz w:val="20"/>
                <w:szCs w:val="20"/>
                <w:u w:val="single"/>
              </w:rPr>
              <w:t>$</w:t>
            </w:r>
            <w:r w:rsidRPr="0034172F">
              <w:rPr>
                <w:rFonts w:ascii="Tahoma" w:hAnsi="Tahoma" w:cs="Tahoma"/>
                <w:b/>
                <w:bCs/>
                <w:sz w:val="20"/>
                <w:szCs w:val="20"/>
                <w:u w:val="single"/>
              </w:rPr>
              <w:t>257,779,833</w:t>
            </w:r>
          </w:p>
        </w:tc>
      </w:tr>
      <w:tr w:rsidR="00DF42E3" w:rsidRPr="008627F0" w:rsidTr="007008F2">
        <w:trPr>
          <w:trHeight w:val="357"/>
        </w:trPr>
        <w:tc>
          <w:tcPr>
            <w:tcW w:w="4370" w:type="dxa"/>
            <w:vAlign w:val="center"/>
          </w:tcPr>
          <w:p w:rsidR="00DF42E3" w:rsidRPr="008627F0" w:rsidRDefault="00DF42E3" w:rsidP="007008F2">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DF42E3" w:rsidRPr="008627F0" w:rsidRDefault="00DF42E3" w:rsidP="007008F2">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 xml:space="preserve">102,831,877                </w:t>
            </w:r>
            <w:r w:rsidRPr="008627F0">
              <w:rPr>
                <w:rFonts w:ascii="Tahoma" w:hAnsi="Tahoma" w:cs="Tahoma"/>
                <w:b/>
                <w:bCs/>
                <w:sz w:val="20"/>
                <w:szCs w:val="20"/>
              </w:rPr>
              <w:t xml:space="preserve">$ </w:t>
            </w:r>
            <w:r w:rsidRPr="006D5126">
              <w:rPr>
                <w:rFonts w:ascii="Tahoma" w:hAnsi="Tahoma" w:cs="Tahoma"/>
                <w:b/>
                <w:bCs/>
                <w:sz w:val="20"/>
                <w:szCs w:val="20"/>
              </w:rPr>
              <w:t>102,831,877</w:t>
            </w:r>
          </w:p>
        </w:tc>
      </w:tr>
    </w:tbl>
    <w:p w:rsidR="00DF42E3" w:rsidRPr="008627F0" w:rsidRDefault="00DF42E3" w:rsidP="00DF42E3">
      <w:pPr>
        <w:jc w:val="both"/>
        <w:rPr>
          <w:rFonts w:ascii="Tahoma" w:hAnsi="Tahoma" w:cs="Tahoma"/>
          <w:b/>
          <w:bCs/>
          <w:sz w:val="20"/>
          <w:szCs w:val="20"/>
        </w:rPr>
      </w:pPr>
    </w:p>
    <w:p w:rsidR="00DF42E3" w:rsidRPr="008627F0" w:rsidRDefault="00DF42E3" w:rsidP="00DF42E3">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DF42E3" w:rsidRPr="008627F0" w:rsidRDefault="00DF42E3" w:rsidP="00DF42E3">
      <w:pPr>
        <w:jc w:val="both"/>
        <w:rPr>
          <w:rFonts w:ascii="Tahoma" w:hAnsi="Tahoma" w:cs="Tahoma"/>
          <w:sz w:val="20"/>
          <w:szCs w:val="20"/>
        </w:rPr>
      </w:pPr>
    </w:p>
    <w:p w:rsidR="00DF42E3" w:rsidRPr="008627F0" w:rsidRDefault="00DF42E3" w:rsidP="00DF42E3">
      <w:pPr>
        <w:jc w:val="center"/>
        <w:rPr>
          <w:rFonts w:ascii="Tahoma" w:hAnsi="Tahoma" w:cs="Tahoma"/>
          <w:b/>
          <w:bCs/>
          <w:sz w:val="20"/>
          <w:szCs w:val="20"/>
        </w:rPr>
      </w:pPr>
      <w:r w:rsidRPr="008627F0">
        <w:rPr>
          <w:rFonts w:ascii="Tahoma" w:hAnsi="Tahoma" w:cs="Tahoma"/>
          <w:b/>
          <w:bCs/>
          <w:sz w:val="20"/>
          <w:szCs w:val="20"/>
        </w:rPr>
        <w:t>CONSIDERANDO</w:t>
      </w:r>
    </w:p>
    <w:p w:rsidR="00DF42E3" w:rsidRDefault="00DF42E3" w:rsidP="00DF42E3">
      <w:pPr>
        <w:jc w:val="both"/>
        <w:rPr>
          <w:rFonts w:ascii="Tahoma" w:hAnsi="Tahoma" w:cs="Tahoma"/>
          <w:sz w:val="20"/>
          <w:szCs w:val="20"/>
          <w:shd w:val="clear" w:color="auto" w:fill="FFFFFF"/>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DF42E3" w:rsidRPr="00DF42E3" w:rsidRDefault="00DF42E3" w:rsidP="00DF42E3">
      <w:pPr>
        <w:jc w:val="both"/>
        <w:rPr>
          <w:rFonts w:ascii="Tahoma" w:hAnsi="Tahoma" w:cs="Tahoma"/>
          <w:sz w:val="20"/>
          <w:szCs w:val="20"/>
        </w:rPr>
      </w:pPr>
      <w:r>
        <w:rPr>
          <w:rFonts w:ascii="Tahoma" w:hAnsi="Tahoma" w:cs="Tahoma"/>
          <w:b/>
          <w:sz w:val="20"/>
          <w:szCs w:val="20"/>
          <w:shd w:val="clear" w:color="auto" w:fill="FFFFFF"/>
        </w:rPr>
        <w:t xml:space="preserve">SEGUNDO.- </w:t>
      </w:r>
      <w:r w:rsidRPr="00253E8A">
        <w:rPr>
          <w:rFonts w:ascii="Tahoma" w:hAnsi="Tahoma" w:cs="Tahoma"/>
          <w:sz w:val="20"/>
          <w:szCs w:val="20"/>
          <w:shd w:val="clear" w:color="auto" w:fill="FFFFFF"/>
        </w:rPr>
        <w:t>De acuerdo al artículo 100, fracción IX, de la Ley de Gobierno Municipal del estado de Nuevo León, es obligación del Tesorero Municipal someter la aprobación del R. Ayuntamiento, los informes de Avance de gestión Financiera</w:t>
      </w:r>
      <w:r>
        <w:rPr>
          <w:rFonts w:ascii="Tahoma" w:hAnsi="Tahoma" w:cs="Tahoma"/>
          <w:sz w:val="20"/>
          <w:szCs w:val="20"/>
          <w:shd w:val="clear" w:color="auto" w:fill="FFFFFF"/>
        </w:rPr>
        <w:t>.</w:t>
      </w:r>
    </w:p>
    <w:p w:rsidR="00DF42E3" w:rsidRPr="008627F0" w:rsidRDefault="00DF42E3" w:rsidP="00DF42E3">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DF42E3" w:rsidRPr="00DF42E3" w:rsidRDefault="00DF42E3" w:rsidP="00DF42E3">
      <w:pPr>
        <w:jc w:val="both"/>
        <w:rPr>
          <w:rFonts w:ascii="Tahoma" w:hAnsi="Tahoma" w:cs="Tahoma"/>
          <w:sz w:val="20"/>
          <w:szCs w:val="20"/>
        </w:rPr>
      </w:pPr>
      <w:r>
        <w:rPr>
          <w:rFonts w:ascii="Tahoma" w:hAnsi="Tahoma" w:cs="Tahoma"/>
          <w:b/>
          <w:bCs/>
          <w:sz w:val="20"/>
          <w:szCs w:val="20"/>
        </w:rPr>
        <w:lastRenderedPageBreak/>
        <w:t>CUARTO</w:t>
      </w:r>
      <w:r w:rsidRPr="008627F0">
        <w:rPr>
          <w:rFonts w:ascii="Tahoma" w:hAnsi="Tahoma" w:cs="Tahoma"/>
          <w:b/>
          <w:bCs/>
          <w:sz w:val="20"/>
          <w:szCs w:val="20"/>
        </w:rPr>
        <w:t xml:space="preserve">.-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DF42E3" w:rsidRPr="00DF42E3" w:rsidRDefault="00DF42E3" w:rsidP="00DF42E3">
      <w:pPr>
        <w:jc w:val="both"/>
        <w:rPr>
          <w:rFonts w:ascii="Tahoma" w:hAnsi="Tahoma" w:cs="Tahoma"/>
          <w:sz w:val="20"/>
          <w:szCs w:val="20"/>
        </w:rPr>
      </w:pPr>
      <w:r>
        <w:rPr>
          <w:rFonts w:ascii="Tahoma" w:hAnsi="Tahoma" w:cs="Tahoma"/>
          <w:b/>
          <w:bCs/>
          <w:sz w:val="20"/>
          <w:szCs w:val="20"/>
        </w:rPr>
        <w:t>QUINTO</w:t>
      </w:r>
      <w:r w:rsidRPr="008627F0">
        <w:rPr>
          <w:rFonts w:ascii="Tahoma" w:hAnsi="Tahoma" w:cs="Tahoma"/>
          <w:b/>
          <w:bCs/>
          <w:sz w:val="20"/>
          <w:szCs w:val="20"/>
        </w:rPr>
        <w:t xml:space="preserve">.- </w:t>
      </w:r>
      <w:r w:rsidRPr="008627F0">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w:t>
      </w:r>
      <w:r>
        <w:rPr>
          <w:rFonts w:ascii="Tahoma" w:hAnsi="Tahoma" w:cs="Tahoma"/>
          <w:sz w:val="20"/>
          <w:szCs w:val="20"/>
        </w:rPr>
        <w:t xml:space="preserve">junio, de julio a septiembre y </w:t>
      </w:r>
      <w:r w:rsidRPr="008627F0">
        <w:rPr>
          <w:rFonts w:ascii="Tahoma" w:hAnsi="Tahoma" w:cs="Tahoma"/>
          <w:sz w:val="20"/>
          <w:szCs w:val="20"/>
        </w:rPr>
        <w:t>de octubre a diciembre y deberán presentarse dentro de los treinta días naturales posteriores al último día del trimestre del que se informe;</w:t>
      </w:r>
    </w:p>
    <w:p w:rsidR="00DF42E3" w:rsidRPr="008627F0" w:rsidRDefault="00DF42E3" w:rsidP="00DF42E3">
      <w:pPr>
        <w:jc w:val="both"/>
        <w:rPr>
          <w:rFonts w:ascii="Tahoma" w:hAnsi="Tahoma" w:cs="Tahoma"/>
          <w:sz w:val="20"/>
          <w:szCs w:val="20"/>
        </w:rPr>
      </w:pPr>
      <w:r>
        <w:rPr>
          <w:rFonts w:ascii="Tahoma" w:hAnsi="Tahoma" w:cs="Tahoma"/>
          <w:b/>
          <w:bCs/>
          <w:sz w:val="20"/>
          <w:szCs w:val="20"/>
        </w:rPr>
        <w:t>SEXTO</w:t>
      </w:r>
      <w:r w:rsidRPr="008627F0">
        <w:rPr>
          <w:rFonts w:ascii="Tahoma" w:hAnsi="Tahoma" w:cs="Tahoma"/>
          <w:b/>
          <w:bCs/>
          <w:sz w:val="20"/>
          <w:szCs w:val="20"/>
        </w:rPr>
        <w:t xml:space="preserve">.- </w:t>
      </w:r>
      <w:r w:rsidRPr="008627F0">
        <w:rPr>
          <w:rFonts w:ascii="Tahoma" w:hAnsi="Tahoma" w:cs="Tahoma"/>
          <w:sz w:val="20"/>
          <w:szCs w:val="20"/>
        </w:rPr>
        <w:t>Que los integrantes de esta Comisión sostuvieron una reunión con el Secretario de Administración, Finanz</w:t>
      </w:r>
      <w:r>
        <w:rPr>
          <w:rFonts w:ascii="Tahoma" w:hAnsi="Tahoma" w:cs="Tahoma"/>
          <w:sz w:val="20"/>
          <w:szCs w:val="20"/>
        </w:rPr>
        <w:t xml:space="preserve">as y Tesorero Municipal, en la </w:t>
      </w:r>
      <w:r w:rsidRPr="008627F0">
        <w:rPr>
          <w:rFonts w:ascii="Tahoma" w:hAnsi="Tahoma" w:cs="Tahoma"/>
          <w:sz w:val="20"/>
          <w:szCs w:val="20"/>
        </w:rPr>
        <w:t>cual nos presentó y explico los documentos que contemplan la descripción del origen y aplicación de los recursos financieros q</w:t>
      </w:r>
      <w:r>
        <w:rPr>
          <w:rFonts w:ascii="Tahoma" w:hAnsi="Tahoma" w:cs="Tahoma"/>
          <w:sz w:val="20"/>
          <w:szCs w:val="20"/>
        </w:rPr>
        <w:t>ue integran los meses de enero, febrero y marzo</w:t>
      </w:r>
      <w:r w:rsidRPr="008627F0">
        <w:rPr>
          <w:rFonts w:ascii="Tahoma" w:hAnsi="Tahoma" w:cs="Tahoma"/>
          <w:sz w:val="20"/>
          <w:szCs w:val="20"/>
        </w:rPr>
        <w:t xml:space="preserve"> del año 201</w:t>
      </w:r>
      <w:r>
        <w:rPr>
          <w:rFonts w:ascii="Tahoma" w:hAnsi="Tahoma" w:cs="Tahoma"/>
          <w:sz w:val="20"/>
          <w:szCs w:val="20"/>
        </w:rPr>
        <w:t>8</w:t>
      </w:r>
      <w:r w:rsidRPr="008627F0">
        <w:rPr>
          <w:rFonts w:ascii="Tahoma" w:hAnsi="Tahoma" w:cs="Tahoma"/>
          <w:sz w:val="20"/>
          <w:szCs w:val="20"/>
        </w:rPr>
        <w:t>.</w:t>
      </w:r>
    </w:p>
    <w:p w:rsidR="00DF42E3" w:rsidRPr="008627F0" w:rsidRDefault="00DF42E3" w:rsidP="00DF42E3">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DF42E3" w:rsidRPr="008627F0" w:rsidRDefault="00DF42E3" w:rsidP="00DF42E3">
      <w:pPr>
        <w:rPr>
          <w:rFonts w:ascii="Tahoma" w:hAnsi="Tahoma" w:cs="Tahoma"/>
          <w:b/>
          <w:bCs/>
          <w:sz w:val="20"/>
          <w:szCs w:val="20"/>
        </w:rPr>
      </w:pPr>
    </w:p>
    <w:p w:rsidR="00DF42E3" w:rsidRPr="008627F0" w:rsidRDefault="00DF42E3" w:rsidP="00DF42E3">
      <w:pPr>
        <w:jc w:val="center"/>
        <w:rPr>
          <w:rFonts w:ascii="Tahoma" w:hAnsi="Tahoma" w:cs="Tahoma"/>
          <w:b/>
          <w:bCs/>
          <w:sz w:val="20"/>
          <w:szCs w:val="20"/>
        </w:rPr>
      </w:pPr>
      <w:r w:rsidRPr="008627F0">
        <w:rPr>
          <w:rFonts w:ascii="Tahoma" w:hAnsi="Tahoma" w:cs="Tahoma"/>
          <w:b/>
          <w:bCs/>
          <w:sz w:val="20"/>
          <w:szCs w:val="20"/>
        </w:rPr>
        <w:t>RESOLUTIVOS</w:t>
      </w:r>
    </w:p>
    <w:p w:rsidR="00DF42E3" w:rsidRPr="008627F0" w:rsidRDefault="00DF42E3" w:rsidP="00DF42E3">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 xml:space="preserve">Se apruebe los Estados Financieros de recursos del municipio de General Escobedo, </w:t>
      </w:r>
      <w:r>
        <w:rPr>
          <w:rFonts w:ascii="Tahoma" w:hAnsi="Tahoma" w:cs="Tahoma"/>
          <w:sz w:val="20"/>
          <w:szCs w:val="20"/>
        </w:rPr>
        <w:t>correspondiente</w:t>
      </w:r>
      <w:r w:rsidRPr="008627F0">
        <w:rPr>
          <w:rFonts w:ascii="Tahoma" w:hAnsi="Tahoma" w:cs="Tahoma"/>
          <w:sz w:val="20"/>
          <w:szCs w:val="20"/>
        </w:rPr>
        <w:t xml:space="preserve"> a los meses de </w:t>
      </w:r>
      <w:r>
        <w:rPr>
          <w:rFonts w:ascii="Tahoma" w:hAnsi="Tahoma" w:cs="Tahoma"/>
          <w:sz w:val="20"/>
          <w:szCs w:val="20"/>
        </w:rPr>
        <w:t>enero, febrero y marzo</w:t>
      </w:r>
      <w:r w:rsidRPr="008627F0">
        <w:rPr>
          <w:rFonts w:ascii="Tahoma" w:hAnsi="Tahoma" w:cs="Tahoma"/>
          <w:sz w:val="20"/>
          <w:szCs w:val="20"/>
        </w:rPr>
        <w:t xml:space="preserve"> del año 201</w:t>
      </w:r>
      <w:r>
        <w:rPr>
          <w:rFonts w:ascii="Tahoma" w:hAnsi="Tahoma" w:cs="Tahoma"/>
          <w:sz w:val="20"/>
          <w:szCs w:val="20"/>
        </w:rPr>
        <w:t>8</w:t>
      </w:r>
      <w:r w:rsidRPr="008627F0">
        <w:rPr>
          <w:rFonts w:ascii="Tahoma" w:hAnsi="Tahoma" w:cs="Tahoma"/>
          <w:sz w:val="20"/>
          <w:szCs w:val="20"/>
        </w:rPr>
        <w:t>; en los términos que se describen en el documento adjunto al presente, mismo que forma parte integral de este Dictamen.</w:t>
      </w:r>
    </w:p>
    <w:p w:rsidR="00DF42E3" w:rsidRPr="008627F0" w:rsidRDefault="00DF42E3" w:rsidP="00DF42E3">
      <w:pPr>
        <w:jc w:val="both"/>
        <w:rPr>
          <w:rFonts w:ascii="Tahoma" w:hAnsi="Tahoma" w:cs="Tahoma"/>
          <w:sz w:val="20"/>
          <w:szCs w:val="20"/>
        </w:rPr>
      </w:pPr>
    </w:p>
    <w:p w:rsidR="00DF42E3" w:rsidRPr="008627F0" w:rsidRDefault="00DF42E3" w:rsidP="00DF42E3">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De acuerdo al artículo 33 fracción III inciso e) y j) de la mencionada ley</w:t>
      </w:r>
      <w:r>
        <w:rPr>
          <w:rFonts w:ascii="Tahoma" w:hAnsi="Tahoma" w:cs="Tahoma"/>
          <w:bCs/>
          <w:sz w:val="20"/>
          <w:szCs w:val="20"/>
        </w:rPr>
        <w:t>, el cual señala</w:t>
      </w:r>
      <w:r w:rsidRPr="008627F0">
        <w:rPr>
          <w:rFonts w:ascii="Tahoma" w:hAnsi="Tahoma" w:cs="Tahoma"/>
          <w:bCs/>
          <w:sz w:val="20"/>
          <w:szCs w:val="20"/>
        </w:rPr>
        <w:t xml:space="preserve"> </w:t>
      </w:r>
      <w:proofErr w:type="spellStart"/>
      <w:r w:rsidRPr="008627F0">
        <w:rPr>
          <w:rFonts w:ascii="Tahoma" w:hAnsi="Tahoma" w:cs="Tahoma"/>
          <w:bCs/>
          <w:sz w:val="20"/>
          <w:szCs w:val="20"/>
        </w:rPr>
        <w:t>señala</w:t>
      </w:r>
      <w:proofErr w:type="spellEnd"/>
      <w:r w:rsidRPr="008627F0">
        <w:rPr>
          <w:rFonts w:ascii="Tahoma" w:hAnsi="Tahoma" w:cs="Tahoma"/>
          <w:bCs/>
          <w:sz w:val="20"/>
          <w:szCs w:val="20"/>
        </w:rPr>
        <w:t xml:space="preserve"> que se deberá de enviar </w:t>
      </w:r>
      <w:r w:rsidRPr="008627F0">
        <w:rPr>
          <w:rFonts w:ascii="Tahoma" w:hAnsi="Tahoma" w:cs="Tahoma"/>
          <w:sz w:val="20"/>
          <w:szCs w:val="20"/>
        </w:rPr>
        <w:t>al H. Congreso del Estado de Nuevo León, los Avances de Gestión Financiera de conformidad con la Ley</w:t>
      </w:r>
      <w:r>
        <w:rPr>
          <w:rFonts w:ascii="Tahoma" w:hAnsi="Tahoma" w:cs="Tahoma"/>
          <w:sz w:val="20"/>
          <w:szCs w:val="20"/>
        </w:rPr>
        <w:t xml:space="preserve">, </w:t>
      </w:r>
      <w:r w:rsidRPr="008627F0">
        <w:rPr>
          <w:rFonts w:ascii="Tahoma" w:hAnsi="Tahoma" w:cs="Tahoma"/>
          <w:sz w:val="20"/>
          <w:szCs w:val="20"/>
        </w:rPr>
        <w:t>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Primer Trimestre del año 2018</w:t>
      </w:r>
      <w:r w:rsidRPr="008627F0">
        <w:rPr>
          <w:rFonts w:ascii="Tahoma" w:hAnsi="Tahoma" w:cs="Tahoma"/>
          <w:sz w:val="20"/>
          <w:szCs w:val="20"/>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857865" w:rsidRPr="00DF42E3" w:rsidRDefault="00DF42E3" w:rsidP="00096934">
      <w:pPr>
        <w:jc w:val="both"/>
        <w:rPr>
          <w:rFonts w:ascii="Tahoma" w:hAnsi="Tahoma" w:cs="Tahoma"/>
          <w:b/>
          <w:sz w:val="20"/>
          <w:szCs w:val="20"/>
        </w:rPr>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27</w:t>
      </w:r>
      <w:r w:rsidRPr="008627F0">
        <w:rPr>
          <w:rFonts w:ascii="Tahoma" w:hAnsi="Tahoma" w:cs="Tahoma"/>
          <w:sz w:val="20"/>
          <w:szCs w:val="20"/>
        </w:rPr>
        <w:t xml:space="preserve"> días del mes de </w:t>
      </w:r>
      <w:r>
        <w:rPr>
          <w:rFonts w:ascii="Tahoma" w:hAnsi="Tahoma" w:cs="Tahoma"/>
          <w:sz w:val="20"/>
          <w:szCs w:val="20"/>
        </w:rPr>
        <w:t>abril del año 2018</w:t>
      </w:r>
      <w:r w:rsidR="00096934" w:rsidRPr="00DF42E3">
        <w:rPr>
          <w:rFonts w:ascii="Tahoma" w:hAnsi="Tahoma" w:cs="Tahoma"/>
          <w:sz w:val="20"/>
          <w:szCs w:val="20"/>
        </w:rPr>
        <w:t>. Síndico</w:t>
      </w:r>
      <w:r w:rsidR="006E319D">
        <w:rPr>
          <w:rFonts w:ascii="Tahoma" w:hAnsi="Tahoma" w:cs="Tahoma"/>
          <w:sz w:val="20"/>
          <w:szCs w:val="20"/>
        </w:rPr>
        <w:t xml:space="preserve"> </w:t>
      </w:r>
      <w:r w:rsidR="00857865" w:rsidRPr="00DF42E3">
        <w:rPr>
          <w:rFonts w:ascii="Tahoma" w:hAnsi="Tahoma" w:cs="Tahoma"/>
          <w:sz w:val="20"/>
          <w:szCs w:val="20"/>
        </w:rPr>
        <w:t>Primera Erika Janeth Cabrera Palacios, Presidenta; Síndic</w:t>
      </w:r>
      <w:r w:rsidR="004571BA" w:rsidRPr="00DF42E3">
        <w:rPr>
          <w:rFonts w:ascii="Tahoma" w:hAnsi="Tahoma" w:cs="Tahoma"/>
          <w:sz w:val="20"/>
          <w:szCs w:val="20"/>
        </w:rPr>
        <w:t xml:space="preserve">o Segunda Lucía Aracely Hernández López, Secretaria; Reg. Juan Gilberto Caballero Rueda, Vocal. </w:t>
      </w:r>
      <w:r w:rsidR="004571BA" w:rsidRPr="00DF42E3">
        <w:rPr>
          <w:rFonts w:ascii="Tahoma" w:hAnsi="Tahoma" w:cs="Tahoma"/>
          <w:b/>
          <w:sz w:val="20"/>
          <w:szCs w:val="20"/>
        </w:rPr>
        <w:t xml:space="preserve">RUBRICAS. </w:t>
      </w:r>
    </w:p>
    <w:p w:rsidR="00665F1C" w:rsidRPr="00E80A65" w:rsidRDefault="001E4AB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simplePos x="0" y="0"/>
                <wp:positionH relativeFrom="margin">
                  <wp:posOffset>-108585</wp:posOffset>
                </wp:positionH>
                <wp:positionV relativeFrom="paragraph">
                  <wp:posOffset>159385</wp:posOffset>
                </wp:positionV>
                <wp:extent cx="5810250" cy="420370"/>
                <wp:effectExtent l="0" t="0" r="19050" b="1778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2037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742F4" id="Rectángulo 2" o:spid="_x0000_s1026" style="position:absolute;margin-left:-8.55pt;margin-top:12.55pt;width:457.5pt;height:33.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" filled="f" strokecolor="windowText" strokeweight="1pt">
                <v:stroke dashstyle="dash"/>
                <v:path arrowok="t"/>
                <w10:wrap anchorx="margin"/>
              </v:rect>
            </w:pict>
          </mc:Fallback>
        </mc:AlternateContent>
      </w:r>
    </w:p>
    <w:p w:rsidR="00F078E0" w:rsidRPr="00E80A65" w:rsidRDefault="00427606" w:rsidP="00F078E0">
      <w:pPr>
        <w:jc w:val="both"/>
        <w:rPr>
          <w:rFonts w:cstheme="minorHAnsi"/>
        </w:rPr>
      </w:pPr>
      <w:r w:rsidRPr="00E80A65">
        <w:rPr>
          <w:rFonts w:eastAsia="Calibri" w:cstheme="minorHAnsi"/>
          <w:b/>
        </w:rPr>
        <w:t xml:space="preserve">PUNTO 5 DEL ORDEN DEL DÍA.- </w:t>
      </w:r>
      <w:r w:rsidR="00096934" w:rsidRPr="00E80A65">
        <w:rPr>
          <w:rFonts w:eastAsia="Calibri" w:cstheme="minorHAnsi"/>
          <w:b/>
        </w:rPr>
        <w:t xml:space="preserve">PRESENTACIÓN </w:t>
      </w:r>
      <w:r w:rsidR="00DF42E3" w:rsidRPr="00DF42E3">
        <w:rPr>
          <w:rFonts w:eastAsia="Calibri" w:cstheme="minorHAnsi"/>
          <w:b/>
        </w:rPr>
        <w:t>DEL INFORME MENSUAL CONTABLE Y FINANCIERO CORRESPONDIENTE AL MES DE MARZO DEL 2018</w:t>
      </w:r>
      <w:r w:rsidR="00096934" w:rsidRPr="00E80A65">
        <w:rPr>
          <w:rFonts w:eastAsia="Calibri" w:cstheme="minorHAnsi"/>
          <w:b/>
        </w:rPr>
        <w:t>...............</w:t>
      </w:r>
      <w:r w:rsidR="001E4AB2">
        <w:rPr>
          <w:rFonts w:eastAsia="Calibri" w:cstheme="minorHAnsi"/>
          <w:b/>
        </w:rPr>
        <w:t>.......................................</w:t>
      </w:r>
    </w:p>
    <w:p w:rsidR="00F078E0" w:rsidRPr="00E80A65" w:rsidRDefault="00F078E0" w:rsidP="00CC3C35">
      <w:pPr>
        <w:jc w:val="both"/>
        <w:rPr>
          <w:rFonts w:ascii="Tahoma" w:eastAsia="Times New Roman" w:hAnsi="Tahoma" w:cs="Tahoma"/>
          <w:szCs w:val="20"/>
          <w:lang w:eastAsia="es-ES"/>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DF42E3" w:rsidRPr="00DF42E3">
        <w:rPr>
          <w:rFonts w:eastAsia="Calibri" w:cstheme="minorHAnsi"/>
        </w:rPr>
        <w:t>ahora bien, damos paso al punto 5 del orden del día, referente a la presentación del informe mensual contable y financiero correspondiente al mes de marzo del 2018; su dictamen ha sido circul</w:t>
      </w:r>
      <w:r w:rsidR="00DF42E3">
        <w:rPr>
          <w:rFonts w:eastAsia="Calibri" w:cstheme="minorHAnsi"/>
        </w:rPr>
        <w:t>ado entre los miembros de este R</w:t>
      </w:r>
      <w:r w:rsidR="00DF42E3" w:rsidRPr="00DF42E3">
        <w:rPr>
          <w:rFonts w:eastAsia="Calibri" w:cstheme="minorHAnsi"/>
        </w:rPr>
        <w:t xml:space="preserve">. </w:t>
      </w:r>
      <w:r w:rsidR="00DF42E3">
        <w:rPr>
          <w:rFonts w:eastAsia="Calibri" w:cstheme="minorHAnsi"/>
        </w:rPr>
        <w:t>A</w:t>
      </w:r>
      <w:r w:rsidR="00DF42E3" w:rsidRPr="00DF42E3">
        <w:rPr>
          <w:rFonts w:eastAsia="Calibri" w:cstheme="minorHAnsi"/>
        </w:rPr>
        <w:t xml:space="preserve">yuntamiento, y en virtud de que será transcrito en su totalidad al acta que corresponda se </w:t>
      </w:r>
      <w:r w:rsidR="00DF42E3" w:rsidRPr="00DF42E3">
        <w:rPr>
          <w:rFonts w:eastAsia="Calibri" w:cstheme="minorHAnsi"/>
        </w:rPr>
        <w:lastRenderedPageBreak/>
        <w:t>propone 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5C43AB" w:rsidRDefault="005C43AB" w:rsidP="00F078E0">
      <w:pPr>
        <w:spacing w:after="0" w:line="240" w:lineRule="auto"/>
        <w:contextualSpacing/>
        <w:jc w:val="both"/>
        <w:rPr>
          <w:rFonts w:eastAsia="Calibri" w:cstheme="minorHAnsi"/>
        </w:rPr>
      </w:pPr>
    </w:p>
    <w:p w:rsidR="00F078E0" w:rsidRPr="00E80A65" w:rsidRDefault="001E4AB2"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simplePos x="0" y="0"/>
                <wp:positionH relativeFrom="column">
                  <wp:posOffset>-99060</wp:posOffset>
                </wp:positionH>
                <wp:positionV relativeFrom="paragraph">
                  <wp:posOffset>173355</wp:posOffset>
                </wp:positionV>
                <wp:extent cx="5880735" cy="439420"/>
                <wp:effectExtent l="0" t="0" r="24765" b="17780"/>
                <wp:wrapNone/>
                <wp:docPr id="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4394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67BF" id="39 Rectángulo" o:spid="_x0000_s1026" style="position:absolute;margin-left:-7.8pt;margin-top:13.65pt;width:463.05pt;height:3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" filled="f" strokecolor="windowText" strokeweight="1pt">
                <v:path arrowok="t"/>
              </v:rect>
            </w:pict>
          </mc:Fallback>
        </mc:AlternateContent>
      </w:r>
    </w:p>
    <w:p w:rsidR="00F078E0" w:rsidRPr="00E80A65" w:rsidRDefault="00F078E0" w:rsidP="00F078E0">
      <w:pPr>
        <w:spacing w:after="0" w:line="240" w:lineRule="auto"/>
        <w:contextualSpacing/>
        <w:jc w:val="both"/>
        <w:rPr>
          <w:rFonts w:eastAsia="Calibri" w:cstheme="minorHAnsi"/>
          <w:b/>
        </w:rPr>
      </w:pPr>
      <w:r w:rsidRPr="00E80A65">
        <w:rPr>
          <w:rFonts w:eastAsia="Calibri" w:cstheme="minorHAnsi"/>
          <w:b/>
        </w:rPr>
        <w:t>UNICO.- Por unanimidad se aprueba</w:t>
      </w:r>
      <w:r w:rsidR="00427606" w:rsidRPr="00E80A65">
        <w:rPr>
          <w:rFonts w:eastAsia="Calibri" w:cstheme="minorHAnsi"/>
          <w:b/>
        </w:rPr>
        <w:t xml:space="preserve"> la dispensa de la lectura </w:t>
      </w:r>
      <w:r w:rsidRPr="00E80A65">
        <w:rPr>
          <w:rFonts w:eastAsia="Calibri" w:cstheme="minorHAnsi"/>
          <w:b/>
        </w:rPr>
        <w:t xml:space="preserve">del Dictamen </w:t>
      </w:r>
      <w:r w:rsidR="00427606" w:rsidRPr="00E80A65">
        <w:rPr>
          <w:rFonts w:eastAsia="Calibri" w:cstheme="minorHAnsi"/>
          <w:b/>
        </w:rPr>
        <w:t>referente</w:t>
      </w:r>
      <w:r w:rsidR="00DF42E3">
        <w:rPr>
          <w:rFonts w:eastAsia="Calibri" w:cstheme="minorHAnsi"/>
          <w:b/>
        </w:rPr>
        <w:t xml:space="preserve"> al</w:t>
      </w:r>
      <w:r w:rsidR="005C43AB">
        <w:rPr>
          <w:rFonts w:eastAsia="Calibri" w:cstheme="minorHAnsi"/>
          <w:b/>
        </w:rPr>
        <w:t xml:space="preserve"> </w:t>
      </w:r>
      <w:r w:rsidR="00DF42E3" w:rsidRPr="00DF42E3">
        <w:rPr>
          <w:rFonts w:eastAsia="Calibri" w:cstheme="minorHAnsi"/>
          <w:b/>
        </w:rPr>
        <w:t>informe mensual contable y financiero correspondiente al mes de marzo del 2018</w:t>
      </w:r>
      <w:r w:rsidR="003E16AD" w:rsidRPr="00E80A65">
        <w:rPr>
          <w:rFonts w:eastAsia="Calibri" w:cstheme="minorHAnsi"/>
          <w:b/>
        </w:rPr>
        <w:t>....</w:t>
      </w:r>
      <w:r w:rsidR="00096934" w:rsidRPr="00E80A65">
        <w:rPr>
          <w:rFonts w:eastAsia="Calibri" w:cstheme="minorHAnsi"/>
          <w:b/>
        </w:rPr>
        <w:t>.</w:t>
      </w:r>
      <w:r w:rsidR="001E4AB2">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427606" w:rsidRPr="00E80A65" w:rsidRDefault="00427606" w:rsidP="00F078E0">
      <w:pPr>
        <w:spacing w:after="0" w:line="240" w:lineRule="auto"/>
        <w:jc w:val="both"/>
        <w:rPr>
          <w:rFonts w:eastAsia="Calibri" w:cstheme="minorHAnsi"/>
        </w:rPr>
      </w:pPr>
    </w:p>
    <w:p w:rsidR="00427606" w:rsidRPr="00E80A65" w:rsidRDefault="00427606" w:rsidP="00F078E0">
      <w:pPr>
        <w:spacing w:after="0" w:line="240" w:lineRule="auto"/>
        <w:jc w:val="both"/>
        <w:rPr>
          <w:rFonts w:eastAsia="Calibri" w:cstheme="minorHAnsi"/>
        </w:rPr>
      </w:pPr>
      <w:r w:rsidRPr="00E80A65">
        <w:rPr>
          <w:rFonts w:eastAsia="Calibri" w:cstheme="minorHAnsi"/>
        </w:rPr>
        <w:t xml:space="preserve">Posteriormente, la Regidora Lorena Velázquez Barbosa comenta: </w:t>
      </w:r>
      <w:r w:rsidR="00C1503D" w:rsidRPr="00C1503D">
        <w:rPr>
          <w:rFonts w:eastAsia="Calibri" w:cstheme="minorHAnsi"/>
        </w:rPr>
        <w:t>mi voto será en abstención por no tener información detallada del origen y la aplicación de estos recursos</w:t>
      </w:r>
      <w:r w:rsidR="00096934" w:rsidRPr="00E80A65">
        <w:rPr>
          <w:rFonts w:eastAsia="Calibri" w:cstheme="minorHAnsi"/>
        </w:rPr>
        <w:t>.</w:t>
      </w:r>
    </w:p>
    <w:p w:rsidR="00096934" w:rsidRPr="00E80A65" w:rsidRDefault="00096934" w:rsidP="00F078E0">
      <w:pPr>
        <w:spacing w:after="0" w:line="240" w:lineRule="auto"/>
        <w:jc w:val="both"/>
        <w:rPr>
          <w:rFonts w:eastAsia="Calibri" w:cstheme="minorHAnsi"/>
        </w:rPr>
      </w:pPr>
    </w:p>
    <w:p w:rsidR="00427606" w:rsidRPr="00E80A65" w:rsidRDefault="00427606" w:rsidP="00F078E0">
      <w:pPr>
        <w:spacing w:after="0" w:line="240" w:lineRule="auto"/>
        <w:jc w:val="both"/>
        <w:rPr>
          <w:rFonts w:eastAsia="Calibri" w:cstheme="minorHAnsi"/>
        </w:rPr>
      </w:pPr>
      <w:r w:rsidRPr="00E80A65">
        <w:rPr>
          <w:rFonts w:eastAsia="Calibri" w:cstheme="minorHAnsi"/>
        </w:rPr>
        <w:t>Acto seguido, el Secretario del Ayuntamiento, Licenciado Andrés Concepción Mijes</w:t>
      </w:r>
      <w:r w:rsidR="00096934" w:rsidRPr="00E80A65">
        <w:rPr>
          <w:rFonts w:eastAsia="Calibri" w:cstheme="minorHAnsi"/>
        </w:rPr>
        <w:t xml:space="preserve"> Llovera menciona: algún otro comentario</w:t>
      </w:r>
      <w:r w:rsidRPr="00E80A65">
        <w:rPr>
          <w:rFonts w:eastAsia="Calibri" w:cstheme="minorHAnsi"/>
        </w:rPr>
        <w:t>.</w:t>
      </w:r>
    </w:p>
    <w:p w:rsidR="00F078E0" w:rsidRPr="00E80A65" w:rsidRDefault="00F078E0" w:rsidP="00F078E0">
      <w:pPr>
        <w:spacing w:after="0" w:line="240" w:lineRule="auto"/>
        <w:jc w:val="both"/>
        <w:rPr>
          <w:rFonts w:eastAsia="Calibri" w:cstheme="minorHAnsi"/>
        </w:rPr>
      </w:pPr>
    </w:p>
    <w:p w:rsidR="00F078E0" w:rsidRDefault="00F078E0" w:rsidP="00F078E0">
      <w:pPr>
        <w:spacing w:after="0" w:line="240" w:lineRule="auto"/>
        <w:jc w:val="both"/>
        <w:rPr>
          <w:rFonts w:eastAsia="Calibri" w:cstheme="minorHAnsi"/>
        </w:rPr>
      </w:pPr>
      <w:r w:rsidRPr="00E80A65">
        <w:rPr>
          <w:rFonts w:eastAsia="Calibri" w:cstheme="minorHAnsi"/>
        </w:rPr>
        <w:t xml:space="preserve">Al no </w:t>
      </w:r>
      <w:proofErr w:type="spellStart"/>
      <w:r w:rsidRPr="00E80A65">
        <w:rPr>
          <w:rFonts w:eastAsia="Calibri" w:cstheme="minorHAnsi"/>
        </w:rPr>
        <w:t>haber</w:t>
      </w:r>
      <w:r w:rsidR="00E80A65" w:rsidRPr="00E80A65">
        <w:rPr>
          <w:rFonts w:eastAsia="Calibri" w:cstheme="minorHAnsi"/>
        </w:rPr>
        <w:t>más</w:t>
      </w:r>
      <w:proofErr w:type="spellEnd"/>
      <w:r w:rsidRPr="00E80A65">
        <w:rPr>
          <w:rFonts w:eastAsia="Calibri" w:cstheme="minorHAnsi"/>
        </w:rPr>
        <w:t xml:space="preserve"> comentarios se somete a votación de los presentes el asunto en turno.</w:t>
      </w: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El pleno, emite</w:t>
      </w:r>
      <w:r w:rsidR="00C1503D">
        <w:rPr>
          <w:rFonts w:eastAsia="Calibri" w:cstheme="minorHAnsi"/>
        </w:rPr>
        <w:t xml:space="preserve"> de manera </w:t>
      </w:r>
      <w:r w:rsidR="007950E6">
        <w:rPr>
          <w:rFonts w:eastAsia="Calibri" w:cstheme="minorHAnsi"/>
        </w:rPr>
        <w:t>económica</w:t>
      </w:r>
      <w:r w:rsidRPr="00E80A65">
        <w:rPr>
          <w:rFonts w:eastAsia="Calibri" w:cstheme="minorHAnsi"/>
        </w:rPr>
        <w:t xml:space="preserve"> el siguiente Acuerdo:</w:t>
      </w:r>
    </w:p>
    <w:p w:rsidR="00F078E0" w:rsidRPr="00E80A65" w:rsidRDefault="00F078E0" w:rsidP="00F078E0">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3536" behindDoc="1" locked="0" layoutInCell="1" allowOverlap="1">
            <wp:simplePos x="0" y="0"/>
            <wp:positionH relativeFrom="margin">
              <wp:align>center</wp:align>
            </wp:positionH>
            <wp:positionV relativeFrom="paragraph">
              <wp:posOffset>179705</wp:posOffset>
            </wp:positionV>
            <wp:extent cx="5739130" cy="40005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400050"/>
                    </a:xfrm>
                    <a:prstGeom prst="rect">
                      <a:avLst/>
                    </a:prstGeom>
                    <a:noFill/>
                  </pic:spPr>
                </pic:pic>
              </a:graphicData>
            </a:graphic>
          </wp:anchor>
        </w:drawing>
      </w:r>
    </w:p>
    <w:p w:rsidR="00F078E0" w:rsidRPr="00E80A65" w:rsidRDefault="00F078E0" w:rsidP="00F078E0">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mayoría absoluta se aprueba el Dictamen </w:t>
      </w:r>
      <w:r w:rsidR="007950E6" w:rsidRPr="007950E6">
        <w:rPr>
          <w:rFonts w:eastAsia="Calibri" w:cstheme="minorHAnsi"/>
          <w:b/>
        </w:rPr>
        <w:t>referente al informe mensual contable y financiero correspondiente al mes de marzo del 2018</w:t>
      </w:r>
      <w:r w:rsidRPr="005C43AB">
        <w:rPr>
          <w:rFonts w:eastAsia="Calibri" w:cstheme="minorHAnsi"/>
          <w:b/>
        </w:rPr>
        <w:t>(</w:t>
      </w:r>
      <w:r w:rsidR="007262C0" w:rsidRPr="005C43AB">
        <w:rPr>
          <w:rFonts w:eastAsia="Calibri" w:cstheme="minorHAnsi"/>
          <w:b/>
        </w:rPr>
        <w:t>ARAE</w:t>
      </w:r>
      <w:r w:rsidR="005C43AB" w:rsidRPr="005C43AB">
        <w:rPr>
          <w:rFonts w:eastAsia="Calibri" w:cstheme="minorHAnsi"/>
          <w:b/>
        </w:rPr>
        <w:t>-377/2018</w:t>
      </w:r>
      <w:r w:rsidRPr="005C43AB">
        <w:rPr>
          <w:rFonts w:eastAsia="Calibri" w:cstheme="minorHAnsi"/>
          <w:b/>
        </w:rPr>
        <w:t>)</w:t>
      </w:r>
      <w:r w:rsidR="00C1503D">
        <w:rPr>
          <w:rFonts w:eastAsia="Calibri" w:cstheme="minorHAnsi"/>
          <w:b/>
        </w:rPr>
        <w:t>………</w:t>
      </w:r>
      <w:r w:rsidR="007950E6">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C3123A" w:rsidRPr="00E80A65" w:rsidRDefault="00C3123A" w:rsidP="00CC3C35">
      <w:pPr>
        <w:jc w:val="both"/>
        <w:rPr>
          <w:rFonts w:ascii="Tahoma" w:eastAsia="Times New Roman" w:hAnsi="Tahoma" w:cs="Tahoma"/>
          <w:szCs w:val="20"/>
          <w:lang w:eastAsia="es-ES"/>
        </w:rPr>
      </w:pPr>
    </w:p>
    <w:p w:rsidR="007950E6" w:rsidRPr="000116FA" w:rsidRDefault="007950E6" w:rsidP="007950E6">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7950E6" w:rsidRPr="000116FA" w:rsidRDefault="007950E6" w:rsidP="007950E6">
      <w:pPr>
        <w:jc w:val="both"/>
        <w:rPr>
          <w:rFonts w:ascii="Tahoma" w:hAnsi="Tahoma" w:cs="Tahoma"/>
          <w:b/>
          <w:bCs/>
          <w:sz w:val="20"/>
          <w:szCs w:val="20"/>
        </w:rPr>
      </w:pPr>
      <w:r w:rsidRPr="000116FA">
        <w:rPr>
          <w:rFonts w:ascii="Tahoma" w:hAnsi="Tahoma" w:cs="Tahoma"/>
          <w:b/>
          <w:bCs/>
          <w:sz w:val="20"/>
          <w:szCs w:val="20"/>
        </w:rPr>
        <w:t>DE GENERAL ESCOBEDO, N. L.</w:t>
      </w:r>
    </w:p>
    <w:p w:rsidR="007950E6" w:rsidRPr="000116FA" w:rsidRDefault="007950E6" w:rsidP="007950E6">
      <w:pPr>
        <w:jc w:val="both"/>
        <w:rPr>
          <w:rFonts w:ascii="Tahoma" w:hAnsi="Tahoma" w:cs="Tahoma"/>
          <w:b/>
          <w:bCs/>
          <w:sz w:val="20"/>
          <w:szCs w:val="20"/>
        </w:rPr>
      </w:pPr>
      <w:r w:rsidRPr="000116FA">
        <w:rPr>
          <w:rFonts w:ascii="Tahoma" w:hAnsi="Tahoma" w:cs="Tahoma"/>
          <w:b/>
          <w:bCs/>
          <w:sz w:val="20"/>
          <w:szCs w:val="20"/>
        </w:rPr>
        <w:t>PRESENTES.-</w:t>
      </w:r>
    </w:p>
    <w:p w:rsidR="007950E6" w:rsidRPr="00DA3164" w:rsidRDefault="007950E6" w:rsidP="007950E6">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abril</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w:t>
      </w:r>
      <w:r>
        <w:rPr>
          <w:rFonts w:ascii="Tahoma" w:hAnsi="Tahoma" w:cs="Tahoma"/>
        </w:rPr>
        <w:t xml:space="preserve"> fracción V, 96, 97, 101, 106 ,</w:t>
      </w:r>
      <w:r w:rsidRPr="00DA3164">
        <w:rPr>
          <w:rFonts w:ascii="Tahoma" w:hAnsi="Tahoma" w:cs="Tahoma"/>
        </w:rPr>
        <w:t xml:space="preserve">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marzo</w:t>
      </w:r>
      <w:r w:rsidRPr="00DA3164">
        <w:rPr>
          <w:rFonts w:ascii="Tahoma" w:hAnsi="Tahoma" w:cs="Tahoma"/>
          <w:b/>
        </w:rPr>
        <w:t xml:space="preserve"> del año 201</w:t>
      </w:r>
      <w:r>
        <w:rPr>
          <w:rFonts w:ascii="Tahoma" w:hAnsi="Tahoma" w:cs="Tahoma"/>
          <w:b/>
        </w:rPr>
        <w:t>8</w:t>
      </w:r>
      <w:r w:rsidRPr="00DA3164">
        <w:rPr>
          <w:rFonts w:ascii="Tahoma" w:hAnsi="Tahoma" w:cs="Tahoma"/>
        </w:rPr>
        <w:t xml:space="preserve"> bajo los siguiente</w:t>
      </w:r>
      <w:r>
        <w:rPr>
          <w:rFonts w:ascii="Tahoma" w:hAnsi="Tahoma" w:cs="Tahoma"/>
        </w:rPr>
        <w:t>s</w:t>
      </w:r>
      <w:r w:rsidRPr="00DA3164">
        <w:rPr>
          <w:rFonts w:ascii="Tahoma" w:hAnsi="Tahoma" w:cs="Tahoma"/>
        </w:rPr>
        <w:t>:</w:t>
      </w:r>
    </w:p>
    <w:p w:rsidR="007950E6" w:rsidRDefault="007950E6" w:rsidP="007950E6"/>
    <w:p w:rsidR="007950E6" w:rsidRPr="00DA3164" w:rsidRDefault="007950E6" w:rsidP="007950E6">
      <w:pPr>
        <w:jc w:val="center"/>
        <w:rPr>
          <w:rFonts w:ascii="Tahoma" w:hAnsi="Tahoma" w:cs="Tahoma"/>
          <w:b/>
          <w:bCs/>
          <w:szCs w:val="20"/>
        </w:rPr>
      </w:pPr>
      <w:r w:rsidRPr="00DA3164">
        <w:rPr>
          <w:rFonts w:ascii="Tahoma" w:hAnsi="Tahoma" w:cs="Tahoma"/>
          <w:b/>
          <w:bCs/>
          <w:szCs w:val="20"/>
        </w:rPr>
        <w:t>ANTECEDENTES</w:t>
      </w:r>
    </w:p>
    <w:p w:rsidR="007950E6" w:rsidRPr="007950E6" w:rsidRDefault="007950E6" w:rsidP="007950E6">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marzo</w:t>
      </w:r>
      <w:r w:rsidR="006E319D">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7950E6" w:rsidRPr="00DA3164" w:rsidRDefault="007950E6" w:rsidP="007950E6">
      <w:pPr>
        <w:jc w:val="both"/>
        <w:rPr>
          <w:rFonts w:ascii="Tahoma" w:hAnsi="Tahoma" w:cs="Tahoma"/>
          <w:szCs w:val="20"/>
        </w:rPr>
      </w:pPr>
      <w:r w:rsidRPr="00DA3164">
        <w:rPr>
          <w:rFonts w:ascii="Tahoma" w:hAnsi="Tahoma" w:cs="Tahoma"/>
          <w:szCs w:val="20"/>
        </w:rPr>
        <w:lastRenderedPageBreak/>
        <w:t xml:space="preserve">En el citado Informe, la Comisión de Hacienda Municipal y Patrimonio encontró los siguientes datos relevantes: </w:t>
      </w:r>
    </w:p>
    <w:p w:rsidR="007950E6" w:rsidRPr="00DA3164" w:rsidRDefault="007950E6" w:rsidP="007950E6">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marzo</w:t>
      </w:r>
      <w:r w:rsidRPr="00DA3164">
        <w:rPr>
          <w:rFonts w:ascii="Tahoma" w:hAnsi="Tahoma" w:cs="Tahoma"/>
          <w:szCs w:val="20"/>
        </w:rPr>
        <w:t xml:space="preserve"> del 201</w:t>
      </w:r>
      <w:r>
        <w:rPr>
          <w:rFonts w:ascii="Tahoma" w:hAnsi="Tahoma" w:cs="Tahoma"/>
          <w:szCs w:val="20"/>
        </w:rPr>
        <w:t>8 - dos mil dieciocho</w:t>
      </w:r>
      <w:r w:rsidRPr="00DA3164">
        <w:rPr>
          <w:rFonts w:ascii="Tahoma" w:hAnsi="Tahoma" w:cs="Tahoma"/>
          <w:szCs w:val="20"/>
        </w:rPr>
        <w:t xml:space="preserve">, al </w:t>
      </w:r>
      <w:r>
        <w:rPr>
          <w:rFonts w:ascii="Tahoma" w:hAnsi="Tahoma" w:cs="Tahoma"/>
          <w:szCs w:val="20"/>
        </w:rPr>
        <w:t>31–treinta y uno de marzo</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110</w:t>
      </w:r>
      <w:proofErr w:type="gramStart"/>
      <w:r>
        <w:rPr>
          <w:rFonts w:ascii="Tahoma" w:hAnsi="Tahoma" w:cs="Tahoma"/>
          <w:b/>
          <w:szCs w:val="20"/>
        </w:rPr>
        <w:t>,122,194</w:t>
      </w:r>
      <w:proofErr w:type="gramEnd"/>
      <w:r w:rsidRPr="00DA3164">
        <w:rPr>
          <w:rFonts w:ascii="Tahoma" w:hAnsi="Tahoma" w:cs="Tahoma"/>
          <w:szCs w:val="20"/>
        </w:rPr>
        <w:t>(</w:t>
      </w:r>
      <w:r>
        <w:rPr>
          <w:rFonts w:ascii="Tahoma" w:hAnsi="Tahoma" w:cs="Tahoma"/>
          <w:szCs w:val="20"/>
        </w:rPr>
        <w:t xml:space="preserve">ciento diez millones ciento veintidós mil ciento noventa y cuatro </w:t>
      </w:r>
      <w:r w:rsidRPr="00DA3164">
        <w:rPr>
          <w:rFonts w:ascii="Tahoma" w:hAnsi="Tahoma" w:cs="Tahoma"/>
          <w:szCs w:val="20"/>
        </w:rPr>
        <w:t xml:space="preserve">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360</w:t>
      </w:r>
      <w:proofErr w:type="gramStart"/>
      <w:r>
        <w:rPr>
          <w:rFonts w:ascii="Tahoma" w:hAnsi="Tahoma" w:cs="Tahoma"/>
          <w:b/>
          <w:szCs w:val="20"/>
        </w:rPr>
        <w:t>,611,760</w:t>
      </w:r>
      <w:proofErr w:type="gramEnd"/>
      <w:r w:rsidRPr="00DA3164">
        <w:rPr>
          <w:rFonts w:ascii="Tahoma" w:hAnsi="Tahoma" w:cs="Tahoma"/>
          <w:szCs w:val="20"/>
        </w:rPr>
        <w:t>(</w:t>
      </w:r>
      <w:r>
        <w:rPr>
          <w:rFonts w:ascii="Tahoma" w:hAnsi="Tahoma" w:cs="Tahoma"/>
          <w:szCs w:val="20"/>
        </w:rPr>
        <w:t>trescientos sesenta millones seiscientos once mil setecientos sesenta</w:t>
      </w:r>
      <w:r w:rsidRPr="00E40AB5">
        <w:rPr>
          <w:rFonts w:ascii="Tahoma" w:hAnsi="Tahoma" w:cs="Tahoma"/>
          <w:szCs w:val="20"/>
        </w:rPr>
        <w:t xml:space="preserve"> pesos </w:t>
      </w:r>
      <w:r>
        <w:rPr>
          <w:rFonts w:ascii="Tahoma" w:hAnsi="Tahoma" w:cs="Tahoma"/>
          <w:szCs w:val="20"/>
        </w:rPr>
        <w:t>00</w:t>
      </w:r>
      <w:r w:rsidRPr="00E40AB5">
        <w:rPr>
          <w:rFonts w:ascii="Tahoma" w:hAnsi="Tahoma" w:cs="Tahoma"/>
          <w:szCs w:val="20"/>
        </w:rPr>
        <w:t>/100 M.N.</w:t>
      </w:r>
      <w:r w:rsidRPr="00DA3164">
        <w:rPr>
          <w:rFonts w:ascii="Tahoma" w:hAnsi="Tahoma" w:cs="Tahoma"/>
          <w:szCs w:val="20"/>
        </w:rPr>
        <w:t>).</w:t>
      </w:r>
    </w:p>
    <w:p w:rsidR="007950E6" w:rsidRPr="00DA3164" w:rsidRDefault="007950E6" w:rsidP="007950E6">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DA3164">
        <w:rPr>
          <w:rFonts w:ascii="Tahoma" w:hAnsi="Tahoma" w:cs="Tahoma"/>
          <w:szCs w:val="20"/>
        </w:rPr>
        <w:t xml:space="preserve">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91,624,189</w:t>
      </w:r>
      <w:r w:rsidRPr="00DA3164">
        <w:rPr>
          <w:rFonts w:ascii="Tahoma" w:hAnsi="Tahoma" w:cs="Tahoma"/>
          <w:szCs w:val="20"/>
        </w:rPr>
        <w:t>(</w:t>
      </w:r>
      <w:r>
        <w:rPr>
          <w:rFonts w:ascii="Tahoma" w:hAnsi="Tahoma" w:cs="Tahoma"/>
          <w:szCs w:val="20"/>
        </w:rPr>
        <w:t xml:space="preserve">noventa y un millones seiscientos veinticuatro mil ciento ochenta y nueve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 xml:space="preserve">/100 M.N.). Con un acumulado de </w:t>
      </w:r>
      <w:r w:rsidRPr="00DA3164">
        <w:rPr>
          <w:rFonts w:ascii="Tahoma" w:hAnsi="Tahoma" w:cs="Tahoma"/>
          <w:b/>
          <w:szCs w:val="20"/>
        </w:rPr>
        <w:t>$</w:t>
      </w:r>
      <w:r>
        <w:rPr>
          <w:rFonts w:ascii="Tahoma" w:hAnsi="Tahoma" w:cs="Tahoma"/>
          <w:b/>
          <w:szCs w:val="20"/>
        </w:rPr>
        <w:t>257</w:t>
      </w:r>
      <w:proofErr w:type="gramStart"/>
      <w:r>
        <w:rPr>
          <w:rFonts w:ascii="Tahoma" w:hAnsi="Tahoma" w:cs="Tahoma"/>
          <w:b/>
          <w:szCs w:val="20"/>
        </w:rPr>
        <w:t>,779,833</w:t>
      </w:r>
      <w:proofErr w:type="gramEnd"/>
      <w:r w:rsidRPr="00DA3164">
        <w:rPr>
          <w:rFonts w:ascii="Tahoma" w:hAnsi="Tahoma" w:cs="Tahoma"/>
          <w:szCs w:val="20"/>
        </w:rPr>
        <w:t>(</w:t>
      </w:r>
      <w:r>
        <w:rPr>
          <w:rFonts w:ascii="Tahoma" w:hAnsi="Tahoma" w:cs="Tahoma"/>
          <w:szCs w:val="20"/>
        </w:rPr>
        <w:t>doscientos cincuenta y siete millones setecientos setenta y nueve mil ochocientos treinta y tres</w:t>
      </w:r>
      <w:r w:rsidRPr="00DA3164">
        <w:rPr>
          <w:rFonts w:ascii="Tahoma" w:hAnsi="Tahoma" w:cs="Tahoma"/>
          <w:szCs w:val="20"/>
        </w:rPr>
        <w:t xml:space="preserve"> pesos </w:t>
      </w:r>
      <w:r>
        <w:rPr>
          <w:rFonts w:ascii="Tahoma" w:hAnsi="Tahoma" w:cs="Tahoma"/>
          <w:szCs w:val="20"/>
        </w:rPr>
        <w:t>00</w:t>
      </w:r>
      <w:r w:rsidRPr="00DA3164">
        <w:rPr>
          <w:rFonts w:ascii="Tahoma" w:hAnsi="Tahoma" w:cs="Tahoma"/>
          <w:szCs w:val="20"/>
        </w:rPr>
        <w:t>/100 M.N.).</w:t>
      </w:r>
    </w:p>
    <w:p w:rsidR="007950E6" w:rsidRPr="00DA3164" w:rsidRDefault="007950E6" w:rsidP="007950E6">
      <w:pPr>
        <w:jc w:val="both"/>
        <w:rPr>
          <w:rFonts w:ascii="Tahoma" w:hAnsi="Tahoma" w:cs="Tahoma"/>
          <w:szCs w:val="20"/>
        </w:rPr>
      </w:pPr>
      <w:r w:rsidRPr="00DA3164">
        <w:rPr>
          <w:rFonts w:ascii="Tahoma" w:hAnsi="Tahoma" w:cs="Tahoma"/>
          <w:szCs w:val="20"/>
        </w:rPr>
        <w:t xml:space="preserve">En ese orden de ideas, dentro del Período que se informa, existió un remanente </w:t>
      </w:r>
      <w:r>
        <w:rPr>
          <w:rFonts w:ascii="Tahoma" w:hAnsi="Tahoma" w:cs="Tahoma"/>
          <w:szCs w:val="20"/>
        </w:rPr>
        <w:t>positivo</w:t>
      </w:r>
      <w:r w:rsidRPr="00DA3164">
        <w:rPr>
          <w:rFonts w:ascii="Tahoma" w:hAnsi="Tahoma" w:cs="Tahoma"/>
          <w:szCs w:val="20"/>
        </w:rPr>
        <w:t xml:space="preserve"> del Municipio por la cantidad de </w:t>
      </w:r>
      <w:r w:rsidRPr="00DA3164">
        <w:rPr>
          <w:rFonts w:ascii="Tahoma" w:hAnsi="Tahoma" w:cs="Tahoma"/>
          <w:b/>
          <w:szCs w:val="20"/>
        </w:rPr>
        <w:t>$</w:t>
      </w:r>
      <w:r>
        <w:rPr>
          <w:rFonts w:ascii="Tahoma" w:hAnsi="Tahoma" w:cs="Tahoma"/>
          <w:b/>
          <w:szCs w:val="20"/>
        </w:rPr>
        <w:t>18</w:t>
      </w:r>
      <w:proofErr w:type="gramStart"/>
      <w:r>
        <w:rPr>
          <w:rFonts w:ascii="Tahoma" w:hAnsi="Tahoma" w:cs="Tahoma"/>
          <w:b/>
          <w:szCs w:val="20"/>
        </w:rPr>
        <w:t>,498,005</w:t>
      </w:r>
      <w:proofErr w:type="gramEnd"/>
      <w:r>
        <w:rPr>
          <w:rFonts w:ascii="Tahoma" w:hAnsi="Tahoma" w:cs="Tahoma"/>
          <w:b/>
          <w:szCs w:val="20"/>
        </w:rPr>
        <w:t xml:space="preserve"> </w:t>
      </w:r>
      <w:r>
        <w:rPr>
          <w:rFonts w:ascii="Tahoma" w:hAnsi="Tahoma" w:cs="Tahoma"/>
          <w:szCs w:val="20"/>
        </w:rPr>
        <w:t xml:space="preserve">(dieciocho millones cuatrocientos noventa y ocho mil cinco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 xml:space="preserve">/100 Moneda Nacional). Con un acumulado positivo de </w:t>
      </w:r>
      <w:r w:rsidRPr="00DA3164">
        <w:rPr>
          <w:rFonts w:ascii="Tahoma" w:hAnsi="Tahoma" w:cs="Tahoma"/>
          <w:b/>
          <w:szCs w:val="20"/>
        </w:rPr>
        <w:t>$</w:t>
      </w:r>
      <w:r>
        <w:rPr>
          <w:rFonts w:ascii="Tahoma" w:hAnsi="Tahoma" w:cs="Tahoma"/>
          <w:b/>
          <w:szCs w:val="20"/>
        </w:rPr>
        <w:t>102</w:t>
      </w:r>
      <w:proofErr w:type="gramStart"/>
      <w:r>
        <w:rPr>
          <w:rFonts w:ascii="Tahoma" w:hAnsi="Tahoma" w:cs="Tahoma"/>
          <w:b/>
          <w:szCs w:val="20"/>
        </w:rPr>
        <w:t>,831,927</w:t>
      </w:r>
      <w:proofErr w:type="gramEnd"/>
      <w:r>
        <w:rPr>
          <w:rFonts w:ascii="Tahoma" w:hAnsi="Tahoma" w:cs="Tahoma"/>
          <w:b/>
          <w:szCs w:val="20"/>
        </w:rPr>
        <w:t xml:space="preserve"> </w:t>
      </w:r>
      <w:r>
        <w:rPr>
          <w:rFonts w:ascii="Tahoma" w:hAnsi="Tahoma" w:cs="Tahoma"/>
          <w:szCs w:val="20"/>
        </w:rPr>
        <w:t xml:space="preserve">(ciento dos millones ochocientos treinta y un mil novecientos veintisiete </w:t>
      </w:r>
      <w:r w:rsidRPr="00DA3164">
        <w:rPr>
          <w:rFonts w:ascii="Tahoma" w:hAnsi="Tahoma" w:cs="Tahoma"/>
          <w:szCs w:val="20"/>
        </w:rPr>
        <w:t xml:space="preserve">pesos </w:t>
      </w:r>
      <w:r>
        <w:rPr>
          <w:rFonts w:ascii="Tahoma" w:hAnsi="Tahoma" w:cs="Tahoma"/>
          <w:szCs w:val="20"/>
        </w:rPr>
        <w:t>00</w:t>
      </w:r>
      <w:r w:rsidRPr="00DA3164">
        <w:rPr>
          <w:rFonts w:ascii="Tahoma" w:hAnsi="Tahoma" w:cs="Tahoma"/>
          <w:szCs w:val="20"/>
        </w:rPr>
        <w:t>/100 Moneda Nacional). Lo anterior se resume conforme a la siguiente tabla:</w:t>
      </w:r>
    </w:p>
    <w:p w:rsidR="007950E6" w:rsidRPr="00DA3164" w:rsidRDefault="007950E6" w:rsidP="007950E6">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7950E6" w:rsidRPr="00DA3164" w:rsidTr="007008F2">
        <w:tc>
          <w:tcPr>
            <w:tcW w:w="3794" w:type="dxa"/>
          </w:tcPr>
          <w:p w:rsidR="007950E6" w:rsidRPr="00DA3164" w:rsidRDefault="007950E6" w:rsidP="007008F2">
            <w:pPr>
              <w:jc w:val="both"/>
              <w:rPr>
                <w:rFonts w:ascii="Tahoma" w:hAnsi="Tahoma" w:cs="Tahoma"/>
                <w:szCs w:val="20"/>
              </w:rPr>
            </w:pPr>
          </w:p>
        </w:tc>
        <w:tc>
          <w:tcPr>
            <w:tcW w:w="2551" w:type="dxa"/>
          </w:tcPr>
          <w:p w:rsidR="007950E6" w:rsidRPr="00DA3164" w:rsidRDefault="007950E6" w:rsidP="007008F2">
            <w:pPr>
              <w:jc w:val="center"/>
              <w:rPr>
                <w:rFonts w:ascii="Tahoma" w:hAnsi="Tahoma" w:cs="Tahoma"/>
                <w:b/>
                <w:szCs w:val="20"/>
              </w:rPr>
            </w:pPr>
            <w:r>
              <w:rPr>
                <w:rFonts w:ascii="Tahoma" w:hAnsi="Tahoma" w:cs="Tahoma"/>
                <w:b/>
                <w:szCs w:val="20"/>
              </w:rPr>
              <w:t>Marzo</w:t>
            </w:r>
          </w:p>
        </w:tc>
        <w:tc>
          <w:tcPr>
            <w:tcW w:w="2552" w:type="dxa"/>
          </w:tcPr>
          <w:p w:rsidR="007950E6" w:rsidRPr="00DA3164" w:rsidRDefault="007950E6" w:rsidP="007008F2">
            <w:pPr>
              <w:jc w:val="center"/>
              <w:rPr>
                <w:rFonts w:ascii="Tahoma" w:hAnsi="Tahoma" w:cs="Tahoma"/>
                <w:b/>
                <w:szCs w:val="20"/>
              </w:rPr>
            </w:pPr>
            <w:r w:rsidRPr="00DA3164">
              <w:rPr>
                <w:rFonts w:ascii="Tahoma" w:hAnsi="Tahoma" w:cs="Tahoma"/>
                <w:b/>
                <w:szCs w:val="20"/>
              </w:rPr>
              <w:t>Acumulado</w:t>
            </w:r>
          </w:p>
        </w:tc>
      </w:tr>
      <w:tr w:rsidR="007950E6" w:rsidRPr="00DA3164" w:rsidTr="007008F2">
        <w:tc>
          <w:tcPr>
            <w:tcW w:w="3794" w:type="dxa"/>
          </w:tcPr>
          <w:p w:rsidR="007950E6" w:rsidRPr="00DA3164" w:rsidRDefault="007950E6" w:rsidP="007008F2">
            <w:pPr>
              <w:jc w:val="both"/>
              <w:rPr>
                <w:rFonts w:ascii="Tahoma" w:hAnsi="Tahoma" w:cs="Tahoma"/>
                <w:szCs w:val="20"/>
              </w:rPr>
            </w:pPr>
            <w:r w:rsidRPr="00DA3164">
              <w:rPr>
                <w:rFonts w:ascii="Tahoma" w:hAnsi="Tahoma" w:cs="Tahoma"/>
                <w:szCs w:val="20"/>
              </w:rPr>
              <w:t>Total de Ingresos en el periodo</w:t>
            </w:r>
          </w:p>
        </w:tc>
        <w:tc>
          <w:tcPr>
            <w:tcW w:w="2551" w:type="dxa"/>
          </w:tcPr>
          <w:p w:rsidR="007950E6" w:rsidRPr="00DA3164" w:rsidRDefault="007950E6" w:rsidP="007008F2">
            <w:pPr>
              <w:jc w:val="center"/>
              <w:rPr>
                <w:rFonts w:ascii="Tahoma" w:hAnsi="Tahoma" w:cs="Tahoma"/>
                <w:szCs w:val="20"/>
              </w:rPr>
            </w:pPr>
            <w:r w:rsidRPr="00DA3164">
              <w:rPr>
                <w:rFonts w:ascii="Tahoma" w:hAnsi="Tahoma" w:cs="Tahoma"/>
                <w:szCs w:val="20"/>
              </w:rPr>
              <w:t>$</w:t>
            </w:r>
            <w:r>
              <w:rPr>
                <w:rFonts w:ascii="Tahoma" w:hAnsi="Tahoma" w:cs="Tahoma"/>
                <w:szCs w:val="20"/>
              </w:rPr>
              <w:t xml:space="preserve"> 110,122,194</w:t>
            </w:r>
          </w:p>
        </w:tc>
        <w:tc>
          <w:tcPr>
            <w:tcW w:w="2552" w:type="dxa"/>
          </w:tcPr>
          <w:p w:rsidR="007950E6" w:rsidRPr="00DA3164" w:rsidRDefault="007950E6" w:rsidP="007008F2">
            <w:pPr>
              <w:jc w:val="center"/>
              <w:rPr>
                <w:rFonts w:ascii="Tahoma" w:hAnsi="Tahoma" w:cs="Tahoma"/>
                <w:szCs w:val="20"/>
              </w:rPr>
            </w:pPr>
            <w:r w:rsidRPr="00DA3164">
              <w:rPr>
                <w:rFonts w:ascii="Tahoma" w:hAnsi="Tahoma" w:cs="Tahoma"/>
                <w:szCs w:val="20"/>
              </w:rPr>
              <w:t xml:space="preserve">$ </w:t>
            </w:r>
            <w:r>
              <w:rPr>
                <w:rFonts w:ascii="Tahoma" w:hAnsi="Tahoma" w:cs="Tahoma"/>
                <w:szCs w:val="20"/>
              </w:rPr>
              <w:t>360,611,760</w:t>
            </w:r>
          </w:p>
        </w:tc>
      </w:tr>
      <w:tr w:rsidR="007950E6" w:rsidRPr="00DA3164" w:rsidTr="007008F2">
        <w:tc>
          <w:tcPr>
            <w:tcW w:w="3794" w:type="dxa"/>
          </w:tcPr>
          <w:p w:rsidR="007950E6" w:rsidRPr="00DA3164" w:rsidRDefault="007950E6" w:rsidP="007008F2">
            <w:pPr>
              <w:jc w:val="both"/>
              <w:rPr>
                <w:rFonts w:ascii="Tahoma" w:hAnsi="Tahoma" w:cs="Tahoma"/>
                <w:szCs w:val="20"/>
              </w:rPr>
            </w:pPr>
            <w:r w:rsidRPr="00DA3164">
              <w:rPr>
                <w:rFonts w:ascii="Tahoma" w:hAnsi="Tahoma" w:cs="Tahoma"/>
                <w:szCs w:val="20"/>
              </w:rPr>
              <w:t>Total de Egresos en el periodo</w:t>
            </w:r>
          </w:p>
        </w:tc>
        <w:tc>
          <w:tcPr>
            <w:tcW w:w="2551" w:type="dxa"/>
          </w:tcPr>
          <w:p w:rsidR="007950E6" w:rsidRPr="00DA3164" w:rsidRDefault="007950E6" w:rsidP="007008F2">
            <w:pPr>
              <w:jc w:val="center"/>
              <w:rPr>
                <w:rFonts w:ascii="Tahoma" w:hAnsi="Tahoma" w:cs="Tahoma"/>
                <w:szCs w:val="20"/>
              </w:rPr>
            </w:pPr>
            <w:r>
              <w:rPr>
                <w:rFonts w:ascii="Tahoma" w:hAnsi="Tahoma" w:cs="Tahoma"/>
                <w:szCs w:val="20"/>
              </w:rPr>
              <w:t>$ 91,624,189</w:t>
            </w:r>
          </w:p>
        </w:tc>
        <w:tc>
          <w:tcPr>
            <w:tcW w:w="2552" w:type="dxa"/>
          </w:tcPr>
          <w:p w:rsidR="007950E6" w:rsidRPr="00DA3164" w:rsidRDefault="007950E6" w:rsidP="007008F2">
            <w:pPr>
              <w:jc w:val="center"/>
              <w:rPr>
                <w:rFonts w:ascii="Tahoma" w:hAnsi="Tahoma" w:cs="Tahoma"/>
                <w:szCs w:val="20"/>
              </w:rPr>
            </w:pPr>
            <w:r w:rsidRPr="00DA3164">
              <w:rPr>
                <w:rFonts w:ascii="Tahoma" w:hAnsi="Tahoma" w:cs="Tahoma"/>
                <w:szCs w:val="20"/>
              </w:rPr>
              <w:t xml:space="preserve">$ </w:t>
            </w:r>
            <w:r>
              <w:rPr>
                <w:rFonts w:ascii="Tahoma" w:hAnsi="Tahoma" w:cs="Tahoma"/>
                <w:szCs w:val="20"/>
              </w:rPr>
              <w:t>257,779,833</w:t>
            </w:r>
          </w:p>
        </w:tc>
      </w:tr>
      <w:tr w:rsidR="007950E6" w:rsidRPr="00DA3164" w:rsidTr="007008F2">
        <w:tc>
          <w:tcPr>
            <w:tcW w:w="3794" w:type="dxa"/>
          </w:tcPr>
          <w:p w:rsidR="007950E6" w:rsidRPr="00DA3164" w:rsidRDefault="007950E6" w:rsidP="007008F2">
            <w:pPr>
              <w:jc w:val="both"/>
              <w:rPr>
                <w:rFonts w:ascii="Tahoma" w:hAnsi="Tahoma" w:cs="Tahoma"/>
                <w:szCs w:val="20"/>
              </w:rPr>
            </w:pPr>
          </w:p>
        </w:tc>
        <w:tc>
          <w:tcPr>
            <w:tcW w:w="2551" w:type="dxa"/>
          </w:tcPr>
          <w:p w:rsidR="007950E6" w:rsidRPr="00DA3164" w:rsidRDefault="007950E6" w:rsidP="007008F2">
            <w:pPr>
              <w:jc w:val="center"/>
              <w:rPr>
                <w:rFonts w:ascii="Tahoma" w:hAnsi="Tahoma" w:cs="Tahoma"/>
                <w:szCs w:val="20"/>
              </w:rPr>
            </w:pPr>
          </w:p>
        </w:tc>
        <w:tc>
          <w:tcPr>
            <w:tcW w:w="2552" w:type="dxa"/>
          </w:tcPr>
          <w:p w:rsidR="007950E6" w:rsidRPr="00DA3164" w:rsidRDefault="007950E6" w:rsidP="007008F2">
            <w:pPr>
              <w:jc w:val="center"/>
              <w:rPr>
                <w:rFonts w:ascii="Tahoma" w:hAnsi="Tahoma" w:cs="Tahoma"/>
                <w:szCs w:val="20"/>
              </w:rPr>
            </w:pPr>
          </w:p>
        </w:tc>
      </w:tr>
      <w:tr w:rsidR="007950E6" w:rsidRPr="00DA3164" w:rsidTr="007008F2">
        <w:tc>
          <w:tcPr>
            <w:tcW w:w="3794" w:type="dxa"/>
          </w:tcPr>
          <w:p w:rsidR="007950E6" w:rsidRPr="00DA3164" w:rsidRDefault="007950E6" w:rsidP="007008F2">
            <w:pPr>
              <w:jc w:val="center"/>
              <w:rPr>
                <w:rFonts w:ascii="Tahoma" w:hAnsi="Tahoma" w:cs="Tahoma"/>
                <w:b/>
                <w:szCs w:val="20"/>
              </w:rPr>
            </w:pPr>
            <w:r w:rsidRPr="00DA3164">
              <w:rPr>
                <w:rFonts w:ascii="Tahoma" w:hAnsi="Tahoma" w:cs="Tahoma"/>
                <w:b/>
                <w:szCs w:val="20"/>
              </w:rPr>
              <w:t>Remanente</w:t>
            </w:r>
          </w:p>
        </w:tc>
        <w:tc>
          <w:tcPr>
            <w:tcW w:w="2551" w:type="dxa"/>
          </w:tcPr>
          <w:p w:rsidR="007950E6" w:rsidRPr="00DA3164" w:rsidRDefault="007950E6" w:rsidP="007008F2">
            <w:pPr>
              <w:jc w:val="center"/>
              <w:rPr>
                <w:rFonts w:ascii="Tahoma" w:hAnsi="Tahoma" w:cs="Tahoma"/>
                <w:b/>
                <w:szCs w:val="20"/>
              </w:rPr>
            </w:pPr>
            <w:r w:rsidRPr="00DA3164">
              <w:rPr>
                <w:rFonts w:ascii="Tahoma" w:hAnsi="Tahoma" w:cs="Tahoma"/>
                <w:b/>
                <w:szCs w:val="20"/>
              </w:rPr>
              <w:t>$</w:t>
            </w:r>
            <w:r>
              <w:rPr>
                <w:rFonts w:ascii="Tahoma" w:hAnsi="Tahoma" w:cs="Tahoma"/>
                <w:b/>
                <w:szCs w:val="20"/>
              </w:rPr>
              <w:t>18,498,005</w:t>
            </w:r>
          </w:p>
        </w:tc>
        <w:tc>
          <w:tcPr>
            <w:tcW w:w="2552" w:type="dxa"/>
          </w:tcPr>
          <w:p w:rsidR="007950E6" w:rsidRPr="00DA3164" w:rsidRDefault="007950E6" w:rsidP="007008F2">
            <w:pPr>
              <w:jc w:val="center"/>
              <w:rPr>
                <w:rFonts w:ascii="Tahoma" w:hAnsi="Tahoma" w:cs="Tahoma"/>
                <w:b/>
                <w:szCs w:val="20"/>
              </w:rPr>
            </w:pPr>
            <w:r w:rsidRPr="00DA3164">
              <w:rPr>
                <w:rFonts w:ascii="Tahoma" w:hAnsi="Tahoma" w:cs="Tahoma"/>
                <w:b/>
                <w:szCs w:val="20"/>
              </w:rPr>
              <w:t>$</w:t>
            </w:r>
            <w:r>
              <w:rPr>
                <w:rFonts w:ascii="Tahoma" w:hAnsi="Tahoma" w:cs="Tahoma"/>
                <w:b/>
                <w:szCs w:val="20"/>
              </w:rPr>
              <w:t>102,831,927</w:t>
            </w:r>
          </w:p>
        </w:tc>
      </w:tr>
    </w:tbl>
    <w:p w:rsidR="007950E6" w:rsidRPr="00DA3164" w:rsidRDefault="007950E6" w:rsidP="007950E6">
      <w:pPr>
        <w:jc w:val="both"/>
        <w:rPr>
          <w:rFonts w:ascii="Tahoma" w:hAnsi="Tahoma" w:cs="Tahoma"/>
          <w:szCs w:val="20"/>
        </w:rPr>
      </w:pPr>
    </w:p>
    <w:p w:rsidR="007950E6" w:rsidRDefault="007950E6" w:rsidP="007950E6">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7950E6" w:rsidRPr="007950E6" w:rsidRDefault="007950E6" w:rsidP="007950E6">
      <w:pPr>
        <w:jc w:val="both"/>
        <w:rPr>
          <w:rFonts w:ascii="Tahoma" w:hAnsi="Tahoma" w:cs="Tahoma"/>
          <w:szCs w:val="20"/>
        </w:rPr>
      </w:pPr>
    </w:p>
    <w:p w:rsidR="007950E6" w:rsidRPr="00DA3164" w:rsidRDefault="007950E6" w:rsidP="007950E6">
      <w:pPr>
        <w:jc w:val="center"/>
        <w:rPr>
          <w:rFonts w:ascii="Tahoma" w:hAnsi="Tahoma" w:cs="Tahoma"/>
          <w:b/>
          <w:bCs/>
          <w:szCs w:val="20"/>
        </w:rPr>
      </w:pPr>
      <w:r>
        <w:rPr>
          <w:rFonts w:ascii="Tahoma" w:hAnsi="Tahoma" w:cs="Tahoma"/>
          <w:b/>
          <w:bCs/>
          <w:szCs w:val="20"/>
        </w:rPr>
        <w:t>CONSIDERACIONES</w:t>
      </w:r>
    </w:p>
    <w:p w:rsidR="007950E6" w:rsidRPr="00DA3164" w:rsidRDefault="007950E6" w:rsidP="007950E6">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7950E6" w:rsidRPr="00DA3164" w:rsidRDefault="007950E6" w:rsidP="007950E6">
      <w:pPr>
        <w:jc w:val="both"/>
        <w:rPr>
          <w:rFonts w:ascii="Tahoma" w:hAnsi="Tahoma" w:cs="Tahoma"/>
          <w:szCs w:val="20"/>
        </w:rPr>
      </w:pPr>
    </w:p>
    <w:p w:rsidR="007950E6" w:rsidRPr="00DA3164" w:rsidRDefault="007950E6" w:rsidP="007950E6">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7950E6" w:rsidRPr="00DA3164" w:rsidRDefault="007950E6" w:rsidP="007950E6">
      <w:pPr>
        <w:jc w:val="both"/>
        <w:rPr>
          <w:rFonts w:ascii="Tahoma" w:hAnsi="Tahoma" w:cs="Tahoma"/>
          <w:szCs w:val="20"/>
        </w:rPr>
      </w:pPr>
    </w:p>
    <w:p w:rsidR="007950E6" w:rsidRPr="00DA3164" w:rsidRDefault="007950E6" w:rsidP="007950E6">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Secretario de Administración, Finanzas y Tesorero Municipal, en la </w:t>
      </w:r>
      <w:r w:rsidRPr="00DA3164">
        <w:rPr>
          <w:rFonts w:ascii="Tahoma" w:hAnsi="Tahoma" w:cs="Tahoma"/>
          <w:szCs w:val="20"/>
        </w:rPr>
        <w:t xml:space="preserve">cual nos presentó y explico los </w:t>
      </w:r>
      <w:r w:rsidRPr="00DA3164">
        <w:rPr>
          <w:rFonts w:ascii="Tahoma" w:hAnsi="Tahoma" w:cs="Tahoma"/>
          <w:szCs w:val="20"/>
        </w:rPr>
        <w:lastRenderedPageBreak/>
        <w:t xml:space="preserve">documentos que contemplan la descripción del origen y aplicación de los recursos financieros que integran el mes de </w:t>
      </w:r>
      <w:r>
        <w:rPr>
          <w:rFonts w:ascii="Tahoma" w:hAnsi="Tahoma" w:cs="Tahoma"/>
          <w:szCs w:val="20"/>
        </w:rPr>
        <w:t>marzo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7950E6" w:rsidRPr="00DA3164" w:rsidRDefault="007950E6" w:rsidP="007950E6">
      <w:pPr>
        <w:jc w:val="both"/>
        <w:rPr>
          <w:rFonts w:ascii="Tahoma" w:hAnsi="Tahoma" w:cs="Tahoma"/>
          <w:szCs w:val="20"/>
        </w:rPr>
      </w:pPr>
    </w:p>
    <w:p w:rsidR="007950E6" w:rsidRPr="007950E6" w:rsidRDefault="007950E6" w:rsidP="007950E6">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7950E6" w:rsidRPr="007950E6" w:rsidRDefault="007950E6" w:rsidP="007950E6">
      <w:pPr>
        <w:jc w:val="center"/>
        <w:rPr>
          <w:rFonts w:ascii="Tahoma" w:hAnsi="Tahoma" w:cs="Tahoma"/>
          <w:b/>
          <w:bCs/>
          <w:szCs w:val="20"/>
        </w:rPr>
      </w:pPr>
      <w:r w:rsidRPr="00DA3164">
        <w:rPr>
          <w:rFonts w:ascii="Tahoma" w:hAnsi="Tahoma" w:cs="Tahoma"/>
          <w:b/>
          <w:bCs/>
          <w:szCs w:val="20"/>
        </w:rPr>
        <w:t>RESOLUTIVOS</w:t>
      </w:r>
    </w:p>
    <w:p w:rsidR="007950E6" w:rsidRPr="00DA3164" w:rsidRDefault="007950E6" w:rsidP="007950E6">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marzo</w:t>
      </w:r>
      <w:r w:rsidRPr="00DA3164">
        <w:rPr>
          <w:rFonts w:ascii="Tahoma" w:hAnsi="Tahoma" w:cs="Tahoma"/>
          <w:szCs w:val="20"/>
        </w:rPr>
        <w:t xml:space="preserve"> del año 201</w:t>
      </w:r>
      <w:r>
        <w:rPr>
          <w:rFonts w:ascii="Tahoma" w:hAnsi="Tahoma" w:cs="Tahoma"/>
          <w:szCs w:val="20"/>
        </w:rPr>
        <w:t>8.</w:t>
      </w:r>
    </w:p>
    <w:p w:rsidR="007950E6" w:rsidRPr="00DA3164" w:rsidRDefault="007950E6" w:rsidP="007950E6">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marzo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3E16AD" w:rsidRPr="007950E6" w:rsidRDefault="007950E6" w:rsidP="003E16AD">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abril del año 2018</w:t>
      </w:r>
      <w:r w:rsidR="003E16AD" w:rsidRPr="00E80A65">
        <w:rPr>
          <w:rFonts w:ascii="Tahoma" w:hAnsi="Tahoma" w:cs="Tahoma"/>
          <w:sz w:val="20"/>
          <w:szCs w:val="20"/>
        </w:rPr>
        <w:t xml:space="preserve">. </w:t>
      </w:r>
      <w:r w:rsidR="003E16AD" w:rsidRPr="007950E6">
        <w:rPr>
          <w:rFonts w:ascii="Tahoma" w:hAnsi="Tahoma" w:cs="Tahoma"/>
          <w:szCs w:val="20"/>
        </w:rPr>
        <w:t xml:space="preserve">Síndico Primera Erika Janeth Cabrera Palacios, Presidenta; Síndico Segunda Lucía Aracely Hernández López, Secretaria; Reg. Juan Gilberto Caballero Rueda, Vocal. </w:t>
      </w:r>
      <w:r w:rsidR="003E16AD" w:rsidRPr="007950E6">
        <w:rPr>
          <w:rFonts w:ascii="Tahoma" w:hAnsi="Tahoma" w:cs="Tahoma"/>
          <w:b/>
          <w:szCs w:val="20"/>
        </w:rPr>
        <w:t>RUBRICAS.</w:t>
      </w: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6608" behindDoc="0" locked="0" layoutInCell="1" allowOverlap="1">
                <wp:simplePos x="0" y="0"/>
                <wp:positionH relativeFrom="margin">
                  <wp:posOffset>-108585</wp:posOffset>
                </wp:positionH>
                <wp:positionV relativeFrom="paragraph">
                  <wp:posOffset>159385</wp:posOffset>
                </wp:positionV>
                <wp:extent cx="5810250" cy="429260"/>
                <wp:effectExtent l="0" t="0" r="19050" b="2794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29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4E71" id="Rectángulo 2" o:spid="_x0000_s1026" style="position:absolute;margin-left:-8.55pt;margin-top:12.55pt;width:457.5pt;height:33.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" filled="f" strokecolor="windowText" strokeweight="1pt">
                <v:stroke dashstyle="dash"/>
                <v:path arrowok="t"/>
                <w10:wrap anchorx="margin"/>
              </v:rect>
            </w:pict>
          </mc:Fallback>
        </mc:AlternateContent>
      </w:r>
    </w:p>
    <w:p w:rsidR="000475B2" w:rsidRPr="007950E6" w:rsidRDefault="000475B2" w:rsidP="000475B2">
      <w:pPr>
        <w:jc w:val="both"/>
        <w:rPr>
          <w:rFonts w:cstheme="minorHAnsi"/>
        </w:rPr>
      </w:pPr>
      <w:r w:rsidRPr="00E80A65">
        <w:rPr>
          <w:rFonts w:eastAsia="Calibri" w:cstheme="minorHAnsi"/>
          <w:b/>
        </w:rPr>
        <w:t>PUNTO 6 DEL ORDEN DEL DÍA.- PRESENTACIÓN DEL DICTAMEN RELA</w:t>
      </w:r>
      <w:r w:rsidR="003E16AD" w:rsidRPr="00E80A65">
        <w:rPr>
          <w:rFonts w:eastAsia="Calibri" w:cstheme="minorHAnsi"/>
          <w:b/>
        </w:rPr>
        <w:t>TIVO A</w:t>
      </w:r>
      <w:r w:rsidRPr="00E80A65">
        <w:rPr>
          <w:rFonts w:eastAsia="Calibri" w:cstheme="minorHAnsi"/>
          <w:b/>
        </w:rPr>
        <w:t>L</w:t>
      </w:r>
      <w:r w:rsidR="007950E6">
        <w:rPr>
          <w:rFonts w:eastAsia="Calibri" w:cstheme="minorHAnsi"/>
          <w:b/>
        </w:rPr>
        <w:t>INFORME DE BONIFICACIONES Y SUBSIDIOS CORRESPONDIENTES AL PRIMER TRIMESTRE DEL 2018</w:t>
      </w:r>
      <w:r w:rsidRPr="00E80A65">
        <w:rPr>
          <w:rFonts w:eastAsia="Calibri" w:cstheme="minorHAnsi"/>
          <w:b/>
        </w:rPr>
        <w:t>.......</w:t>
      </w:r>
      <w:r w:rsidR="001E4AB2">
        <w:rPr>
          <w:rFonts w:eastAsia="Calibri" w:cstheme="minorHAnsi"/>
          <w:b/>
        </w:rPr>
        <w:t>..........</w:t>
      </w:r>
    </w:p>
    <w:p w:rsidR="007950E6" w:rsidRDefault="007950E6" w:rsidP="000475B2">
      <w:pPr>
        <w:spacing w:after="0" w:line="240" w:lineRule="auto"/>
        <w:contextualSpacing/>
        <w:jc w:val="both"/>
        <w:rPr>
          <w:rFonts w:eastAsia="Calibri" w:cstheme="minorHAnsi"/>
        </w:rPr>
      </w:pPr>
    </w:p>
    <w:p w:rsidR="00160C35" w:rsidRPr="00E80A65" w:rsidRDefault="000475B2" w:rsidP="000475B2">
      <w:pPr>
        <w:spacing w:after="0" w:line="240" w:lineRule="auto"/>
        <w:contextualSpacing/>
        <w:jc w:val="both"/>
        <w:rPr>
          <w:rFonts w:eastAsia="Calibri" w:cstheme="minorHAnsi"/>
        </w:rPr>
      </w:pPr>
      <w:r w:rsidRPr="00E80A65">
        <w:rPr>
          <w:rFonts w:eastAsia="Calibri" w:cstheme="minorHAnsi"/>
        </w:rPr>
        <w:t xml:space="preserve">El Secretario del R. Ayuntamiento menciona lo siguiente: </w:t>
      </w:r>
      <w:r w:rsidR="007950E6" w:rsidRPr="007950E6">
        <w:rPr>
          <w:rFonts w:eastAsia="Calibri" w:cstheme="minorHAnsi"/>
        </w:rPr>
        <w:t>damos paso al punto 6 del orden del día, referente a la presentación del dictamen relativo al informe de bonificaciones y subsidios correspondientes al primer trimestre del 2018, el documento correspondiente ha sido circulado con anterioridad, y en virtud de que será transcrito textualmente al acta que corresponda, se propone la dispensa de su lectura, quienes estén de acuerdo con dicha propuesta sírvanse manifestarlo en la forma acostumbrada</w:t>
      </w:r>
      <w:r w:rsidR="007950E6" w:rsidRPr="00E80A65">
        <w:rPr>
          <w:rFonts w:eastAsia="Calibri" w:cstheme="minorHAnsi"/>
        </w:rPr>
        <w:t>.</w:t>
      </w:r>
    </w:p>
    <w:p w:rsidR="000475B2" w:rsidRPr="00E80A65" w:rsidRDefault="000475B2" w:rsidP="000475B2">
      <w:pPr>
        <w:spacing w:after="0" w:line="240" w:lineRule="auto"/>
        <w:contextualSpacing/>
        <w:jc w:val="both"/>
        <w:rPr>
          <w:rFonts w:eastAsia="Calibri" w:cstheme="minorHAnsi"/>
        </w:rPr>
      </w:pPr>
    </w:p>
    <w:p w:rsidR="000475B2" w:rsidRDefault="000475B2" w:rsidP="000475B2">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7632" behindDoc="0" locked="0" layoutInCell="1" allowOverlap="1">
                <wp:simplePos x="0" y="0"/>
                <wp:positionH relativeFrom="column">
                  <wp:posOffset>-99060</wp:posOffset>
                </wp:positionH>
                <wp:positionV relativeFrom="paragraph">
                  <wp:posOffset>170180</wp:posOffset>
                </wp:positionV>
                <wp:extent cx="5880735" cy="390525"/>
                <wp:effectExtent l="0" t="0" r="24765" b="28575"/>
                <wp:wrapNone/>
                <wp:docPr id="1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39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62A5" id="39 Rectángulo" o:spid="_x0000_s1026" style="position:absolute;margin-left:-7.8pt;margin-top:13.4pt;width:463.0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" filled="f" strokecolor="windowText" strokeweight="1pt">
                <v:path arrowok="t"/>
              </v:rect>
            </w:pict>
          </mc:Fallback>
        </mc:AlternateContent>
      </w:r>
    </w:p>
    <w:p w:rsidR="000475B2" w:rsidRPr="00E80A65" w:rsidRDefault="000475B2" w:rsidP="000475B2">
      <w:pPr>
        <w:spacing w:after="0" w:line="240" w:lineRule="auto"/>
        <w:contextualSpacing/>
        <w:jc w:val="both"/>
        <w:rPr>
          <w:rFonts w:eastAsia="Calibri" w:cstheme="minorHAnsi"/>
          <w:b/>
        </w:rPr>
      </w:pPr>
      <w:r w:rsidRPr="00E80A65">
        <w:rPr>
          <w:rFonts w:eastAsia="Calibri" w:cstheme="minorHAnsi"/>
          <w:b/>
        </w:rPr>
        <w:t>UNICO.- Por unanimidad se aprueba la dispensa de la lectura del Dictamen re</w:t>
      </w:r>
      <w:r w:rsidR="007950E6">
        <w:rPr>
          <w:rFonts w:eastAsia="Calibri" w:cstheme="minorHAnsi"/>
          <w:b/>
        </w:rPr>
        <w:t>lativo</w:t>
      </w:r>
      <w:r w:rsidR="001E4AB2">
        <w:rPr>
          <w:rFonts w:eastAsia="Calibri" w:cstheme="minorHAnsi"/>
          <w:b/>
        </w:rPr>
        <w:t xml:space="preserve"> </w:t>
      </w:r>
      <w:r w:rsidR="003E16AD" w:rsidRPr="00E80A65">
        <w:rPr>
          <w:rFonts w:eastAsia="Calibri" w:cstheme="minorHAnsi"/>
          <w:b/>
        </w:rPr>
        <w:t>al</w:t>
      </w:r>
      <w:r w:rsidR="007950E6">
        <w:rPr>
          <w:rFonts w:eastAsia="Calibri" w:cstheme="minorHAnsi"/>
          <w:b/>
        </w:rPr>
        <w:t xml:space="preserve"> informe de bonificaciones y subsidios correspondientes al primer trimestre del 2018</w:t>
      </w:r>
      <w:r w:rsidR="003E16AD" w:rsidRPr="00E80A65">
        <w:rPr>
          <w:rFonts w:eastAsia="Calibri" w:cstheme="minorHAnsi"/>
          <w:b/>
        </w:rPr>
        <w:t>…………………………</w:t>
      </w:r>
      <w:r w:rsidR="00160C35">
        <w:rPr>
          <w:rFonts w:eastAsia="Calibri" w:cstheme="minorHAnsi"/>
          <w:b/>
        </w:rPr>
        <w:t>....</w:t>
      </w:r>
      <w:r w:rsidR="007950E6">
        <w:rPr>
          <w:rFonts w:eastAsia="Calibri" w:cstheme="minorHAnsi"/>
          <w:b/>
        </w:rPr>
        <w:t>.......</w:t>
      </w:r>
    </w:p>
    <w:p w:rsidR="000475B2" w:rsidRPr="00E80A65" w:rsidRDefault="000475B2" w:rsidP="000475B2">
      <w:pPr>
        <w:spacing w:after="0" w:line="240" w:lineRule="auto"/>
        <w:contextualSpacing/>
        <w:jc w:val="both"/>
        <w:rPr>
          <w:rFonts w:eastAsia="Calibri" w:cstheme="minorHAnsi"/>
        </w:rPr>
      </w:pP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3E16AD" w:rsidRPr="00E80A65" w:rsidRDefault="003E16AD" w:rsidP="000475B2">
      <w:pPr>
        <w:spacing w:after="0" w:line="240" w:lineRule="auto"/>
        <w:jc w:val="both"/>
        <w:rPr>
          <w:rFonts w:eastAsia="Calibri" w:cstheme="minorHAnsi"/>
        </w:rPr>
      </w:pPr>
    </w:p>
    <w:p w:rsidR="003E16AD" w:rsidRPr="00E80A65" w:rsidRDefault="003E16AD" w:rsidP="000475B2">
      <w:pPr>
        <w:spacing w:after="0" w:line="240" w:lineRule="auto"/>
        <w:jc w:val="both"/>
        <w:rPr>
          <w:rFonts w:eastAsia="Calibri" w:cstheme="minorHAnsi"/>
        </w:rPr>
      </w:pPr>
      <w:r w:rsidRPr="00E80A65">
        <w:rPr>
          <w:rFonts w:eastAsia="Calibri" w:cstheme="minorHAnsi"/>
        </w:rPr>
        <w:t xml:space="preserve">Acto seguido, la Regidora Lorena Velázquez Barbosa comenta: </w:t>
      </w:r>
      <w:r w:rsidR="007950E6" w:rsidRPr="007950E6">
        <w:rPr>
          <w:rFonts w:eastAsia="Calibri" w:cstheme="minorHAnsi"/>
        </w:rPr>
        <w:t>yo si igual será en abstención por no tener la información detallada del origen y aplicación de los recursos</w:t>
      </w:r>
      <w:r w:rsidRPr="00E80A65">
        <w:rPr>
          <w:rFonts w:eastAsia="Calibri" w:cstheme="minorHAnsi"/>
        </w:rPr>
        <w:t>.</w:t>
      </w:r>
    </w:p>
    <w:p w:rsidR="003E16AD" w:rsidRPr="00E80A65" w:rsidRDefault="003E16AD" w:rsidP="000475B2">
      <w:pPr>
        <w:spacing w:after="0" w:line="240" w:lineRule="auto"/>
        <w:jc w:val="both"/>
        <w:rPr>
          <w:rFonts w:eastAsia="Calibri" w:cstheme="minorHAnsi"/>
        </w:rPr>
      </w:pPr>
    </w:p>
    <w:p w:rsidR="003E16AD" w:rsidRPr="00E80A65" w:rsidRDefault="003E16AD" w:rsidP="000475B2">
      <w:pPr>
        <w:spacing w:after="0" w:line="240" w:lineRule="auto"/>
        <w:jc w:val="both"/>
        <w:rPr>
          <w:rFonts w:eastAsia="Calibri" w:cstheme="minorHAnsi"/>
        </w:rPr>
      </w:pPr>
      <w:r w:rsidRPr="00E80A65">
        <w:rPr>
          <w:rFonts w:eastAsia="Calibri" w:cstheme="minorHAnsi"/>
        </w:rPr>
        <w:t>Posteriormente, el Secretario del R. Ayuntamiento, Licenciado Andrés Concepción Mijes Llovera comenta lo siguiente: algún otro comentario.</w:t>
      </w: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Al no haber</w:t>
      </w:r>
      <w:r w:rsidR="006E319D">
        <w:rPr>
          <w:rFonts w:eastAsia="Calibri" w:cstheme="minorHAnsi"/>
        </w:rPr>
        <w:t xml:space="preserve"> </w:t>
      </w:r>
      <w:r w:rsidR="00E80A65" w:rsidRPr="00E80A65">
        <w:rPr>
          <w:rFonts w:eastAsia="Calibri" w:cstheme="minorHAnsi"/>
        </w:rPr>
        <w:t>más</w:t>
      </w:r>
      <w:r w:rsidRPr="00E80A65">
        <w:rPr>
          <w:rFonts w:eastAsia="Calibri" w:cstheme="minorHAnsi"/>
        </w:rPr>
        <w:t xml:space="preserve"> comentarios se </w:t>
      </w:r>
      <w:proofErr w:type="gramStart"/>
      <w:r w:rsidRPr="00E80A65">
        <w:rPr>
          <w:rFonts w:eastAsia="Calibri" w:cstheme="minorHAnsi"/>
        </w:rPr>
        <w:t>somete</w:t>
      </w:r>
      <w:proofErr w:type="gramEnd"/>
      <w:r w:rsidRPr="00E80A65">
        <w:rPr>
          <w:rFonts w:eastAsia="Calibri" w:cstheme="minorHAnsi"/>
        </w:rPr>
        <w:t xml:space="preserve"> a votación de los presentes el asunto en turno.</w:t>
      </w:r>
    </w:p>
    <w:p w:rsidR="000475B2" w:rsidRPr="00E80A65" w:rsidRDefault="000475B2" w:rsidP="000475B2">
      <w:pPr>
        <w:spacing w:after="0" w:line="240" w:lineRule="auto"/>
        <w:jc w:val="both"/>
        <w:rPr>
          <w:rFonts w:eastAsia="Calibri" w:cstheme="minorHAnsi"/>
        </w:rPr>
      </w:pPr>
    </w:p>
    <w:p w:rsidR="000475B2" w:rsidRDefault="000475B2" w:rsidP="000475B2">
      <w:pPr>
        <w:spacing w:after="0" w:line="240" w:lineRule="auto"/>
        <w:jc w:val="both"/>
        <w:rPr>
          <w:rFonts w:eastAsia="Calibri" w:cstheme="minorHAnsi"/>
        </w:rPr>
      </w:pPr>
      <w:r w:rsidRPr="00E80A65">
        <w:rPr>
          <w:rFonts w:eastAsia="Calibri" w:cstheme="minorHAnsi"/>
        </w:rPr>
        <w:t>El pleno,</w:t>
      </w:r>
      <w:r w:rsidR="003E16AD" w:rsidRPr="00E80A65">
        <w:rPr>
          <w:rFonts w:eastAsia="Calibri" w:cstheme="minorHAnsi"/>
        </w:rPr>
        <w:t xml:space="preserve"> con 15 votos a favor y una abstención por parte de la Regidora Lorena Velázquez Barbosa,</w:t>
      </w:r>
      <w:r w:rsidRPr="00E80A65">
        <w:rPr>
          <w:rFonts w:eastAsia="Calibri" w:cstheme="minorHAnsi"/>
        </w:rPr>
        <w:t xml:space="preserve"> emite de manera </w:t>
      </w:r>
      <w:r w:rsidR="00280283" w:rsidRPr="00E80A65">
        <w:rPr>
          <w:rFonts w:eastAsia="Calibri" w:cstheme="minorHAnsi"/>
        </w:rPr>
        <w:t>económica</w:t>
      </w:r>
      <w:r w:rsidRPr="00E80A65">
        <w:rPr>
          <w:rFonts w:eastAsia="Calibri" w:cstheme="minorHAnsi"/>
        </w:rPr>
        <w:t xml:space="preserve"> el siguiente Acuerdo:</w:t>
      </w:r>
    </w:p>
    <w:p w:rsidR="001E4AB2" w:rsidRDefault="001E4AB2" w:rsidP="000475B2">
      <w:pPr>
        <w:spacing w:after="0" w:line="240" w:lineRule="auto"/>
        <w:jc w:val="both"/>
        <w:rPr>
          <w:rFonts w:eastAsia="Calibri" w:cstheme="minorHAnsi"/>
        </w:rPr>
      </w:pPr>
    </w:p>
    <w:p w:rsidR="001E4AB2" w:rsidRDefault="001E4AB2" w:rsidP="000475B2">
      <w:pPr>
        <w:spacing w:after="0" w:line="240" w:lineRule="auto"/>
        <w:jc w:val="both"/>
        <w:rPr>
          <w:rFonts w:eastAsia="Calibri" w:cstheme="minorHAnsi"/>
        </w:rPr>
      </w:pPr>
    </w:p>
    <w:p w:rsidR="001E4AB2" w:rsidRDefault="001E4AB2" w:rsidP="000475B2">
      <w:pPr>
        <w:spacing w:after="0" w:line="240" w:lineRule="auto"/>
        <w:jc w:val="both"/>
        <w:rPr>
          <w:rFonts w:eastAsia="Calibri" w:cstheme="minorHAnsi"/>
        </w:rPr>
      </w:pPr>
    </w:p>
    <w:p w:rsidR="001E4AB2" w:rsidRDefault="001E4AB2" w:rsidP="000475B2">
      <w:pPr>
        <w:spacing w:after="0" w:line="240" w:lineRule="auto"/>
        <w:jc w:val="both"/>
        <w:rPr>
          <w:rFonts w:eastAsia="Calibri" w:cstheme="minorHAnsi"/>
        </w:rPr>
      </w:pPr>
    </w:p>
    <w:p w:rsidR="001E4AB2" w:rsidRPr="00E80A65" w:rsidRDefault="001E4A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highlight w:val="yellow"/>
        </w:rPr>
      </w:pPr>
      <w:r w:rsidRPr="00E80A65">
        <w:rPr>
          <w:rFonts w:eastAsia="Calibri" w:cstheme="minorHAnsi"/>
          <w:noProof/>
          <w:highlight w:val="yellow"/>
          <w:lang w:eastAsia="es-MX"/>
        </w:rPr>
        <w:lastRenderedPageBreak/>
        <w:drawing>
          <wp:anchor distT="0" distB="0" distL="114300" distR="114300" simplePos="0" relativeHeight="251718656" behindDoc="1" locked="0" layoutInCell="1" allowOverlap="1">
            <wp:simplePos x="0" y="0"/>
            <wp:positionH relativeFrom="margin">
              <wp:align>center</wp:align>
            </wp:positionH>
            <wp:positionV relativeFrom="paragraph">
              <wp:posOffset>179705</wp:posOffset>
            </wp:positionV>
            <wp:extent cx="5739130" cy="342900"/>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342900"/>
                    </a:xfrm>
                    <a:prstGeom prst="rect">
                      <a:avLst/>
                    </a:prstGeom>
                    <a:noFill/>
                  </pic:spPr>
                </pic:pic>
              </a:graphicData>
            </a:graphic>
          </wp:anchor>
        </w:drawing>
      </w:r>
    </w:p>
    <w:p w:rsidR="000475B2" w:rsidRPr="00E80A65" w:rsidRDefault="000475B2" w:rsidP="00280283">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3E16AD" w:rsidRPr="00E80A65">
        <w:rPr>
          <w:rFonts w:eastAsia="Calibri" w:cstheme="minorHAnsi"/>
          <w:b/>
        </w:rPr>
        <w:t>mayoría absoluta</w:t>
      </w:r>
      <w:r w:rsidRPr="00E80A65">
        <w:rPr>
          <w:rFonts w:eastAsia="Calibri" w:cstheme="minorHAnsi"/>
          <w:b/>
        </w:rPr>
        <w:t xml:space="preserve"> se aprueba el Dictamen referent</w:t>
      </w:r>
      <w:r w:rsidR="007950E6">
        <w:rPr>
          <w:rFonts w:eastAsia="Calibri" w:cstheme="minorHAnsi"/>
          <w:b/>
        </w:rPr>
        <w:t>e a</w:t>
      </w:r>
      <w:r w:rsidRPr="00E80A65">
        <w:rPr>
          <w:rFonts w:eastAsia="Calibri" w:cstheme="minorHAnsi"/>
          <w:b/>
        </w:rPr>
        <w:t>l</w:t>
      </w:r>
      <w:r w:rsidR="007950E6">
        <w:rPr>
          <w:rFonts w:eastAsia="Calibri" w:cstheme="minorHAnsi"/>
          <w:b/>
        </w:rPr>
        <w:t xml:space="preserve"> informe de bonificaciones y subsidios correspondientes al primer trimestre del 2018</w:t>
      </w:r>
      <w:r w:rsidRPr="005C43AB">
        <w:rPr>
          <w:rFonts w:eastAsia="Calibri" w:cstheme="minorHAnsi"/>
          <w:b/>
        </w:rPr>
        <w:t>(ARAE</w:t>
      </w:r>
      <w:r w:rsidR="005C43AB" w:rsidRPr="005C43AB">
        <w:rPr>
          <w:rFonts w:eastAsia="Calibri" w:cstheme="minorHAnsi"/>
          <w:b/>
        </w:rPr>
        <w:t>-378/2018</w:t>
      </w:r>
      <w:r w:rsidRPr="005C43AB">
        <w:rPr>
          <w:rFonts w:eastAsia="Calibri" w:cstheme="minorHAnsi"/>
          <w:b/>
        </w:rPr>
        <w:t>)…</w:t>
      </w:r>
      <w:r w:rsidR="007950E6" w:rsidRPr="005C43AB">
        <w:rPr>
          <w:rFonts w:eastAsia="Calibri" w:cstheme="minorHAnsi"/>
          <w:b/>
        </w:rPr>
        <w:t>………………………………</w:t>
      </w: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0475B2" w:rsidRPr="00E80A65" w:rsidRDefault="000475B2" w:rsidP="000475B2">
      <w:pPr>
        <w:spacing w:after="0" w:line="240" w:lineRule="auto"/>
        <w:rPr>
          <w:rFonts w:ascii="Calibri" w:eastAsia="Times New Roman" w:hAnsi="Calibri" w:cs="Calibri"/>
          <w:b/>
          <w:lang w:eastAsia="es-ES"/>
        </w:rPr>
      </w:pPr>
    </w:p>
    <w:p w:rsidR="006E319D" w:rsidRDefault="006E319D" w:rsidP="007950E6">
      <w:pPr>
        <w:jc w:val="both"/>
        <w:rPr>
          <w:rFonts w:ascii="Tahoma" w:hAnsi="Tahoma" w:cs="Tahoma"/>
          <w:b/>
          <w:bCs/>
          <w:sz w:val="20"/>
          <w:szCs w:val="20"/>
        </w:rPr>
      </w:pPr>
    </w:p>
    <w:p w:rsidR="007950E6" w:rsidRPr="001471FD" w:rsidRDefault="007950E6" w:rsidP="007950E6">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7950E6" w:rsidRPr="001471FD" w:rsidRDefault="007950E6" w:rsidP="007950E6">
      <w:pPr>
        <w:jc w:val="both"/>
        <w:rPr>
          <w:rFonts w:ascii="Tahoma" w:hAnsi="Tahoma" w:cs="Tahoma"/>
          <w:b/>
          <w:bCs/>
          <w:sz w:val="20"/>
          <w:szCs w:val="20"/>
        </w:rPr>
      </w:pPr>
      <w:r w:rsidRPr="001471FD">
        <w:rPr>
          <w:rFonts w:ascii="Tahoma" w:hAnsi="Tahoma" w:cs="Tahoma"/>
          <w:b/>
          <w:bCs/>
          <w:sz w:val="20"/>
          <w:szCs w:val="20"/>
        </w:rPr>
        <w:t>DE GENERAL ESCOBEDO, N. L.</w:t>
      </w:r>
    </w:p>
    <w:p w:rsidR="007950E6" w:rsidRDefault="007950E6" w:rsidP="007950E6">
      <w:pPr>
        <w:jc w:val="both"/>
        <w:rPr>
          <w:rFonts w:ascii="Tahoma" w:hAnsi="Tahoma" w:cs="Tahoma"/>
          <w:b/>
          <w:bCs/>
          <w:sz w:val="20"/>
          <w:szCs w:val="20"/>
        </w:rPr>
      </w:pPr>
      <w:r w:rsidRPr="001471FD">
        <w:rPr>
          <w:rFonts w:ascii="Tahoma" w:hAnsi="Tahoma" w:cs="Tahoma"/>
          <w:b/>
          <w:bCs/>
          <w:sz w:val="20"/>
          <w:szCs w:val="20"/>
        </w:rPr>
        <w:t>PRESENTES.-</w:t>
      </w:r>
    </w:p>
    <w:p w:rsidR="007950E6" w:rsidRDefault="007950E6" w:rsidP="007950E6">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27 de abril</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primer trimestre del  año 2018</w:t>
      </w:r>
      <w:r w:rsidRPr="00A3767E">
        <w:rPr>
          <w:rFonts w:ascii="Tahoma" w:hAnsi="Tahoma" w:cs="Tahoma"/>
          <w:sz w:val="20"/>
          <w:szCs w:val="20"/>
        </w:rPr>
        <w:t xml:space="preserve">, correspondientes a los  meses de </w:t>
      </w:r>
      <w:r>
        <w:rPr>
          <w:rFonts w:ascii="Tahoma" w:hAnsi="Tahoma" w:cs="Tahoma"/>
          <w:sz w:val="20"/>
          <w:szCs w:val="20"/>
        </w:rPr>
        <w:t>enero, febrero y marzo del año 2018</w:t>
      </w:r>
      <w:r w:rsidRPr="00A3767E">
        <w:rPr>
          <w:rFonts w:ascii="Tahoma" w:hAnsi="Tahoma" w:cs="Tahoma"/>
          <w:sz w:val="20"/>
          <w:szCs w:val="20"/>
        </w:rPr>
        <w:t>, lo anterior bajo el siguiente:</w:t>
      </w:r>
    </w:p>
    <w:p w:rsidR="007950E6" w:rsidRPr="003F2298" w:rsidRDefault="007950E6" w:rsidP="007950E6">
      <w:pPr>
        <w:jc w:val="both"/>
        <w:rPr>
          <w:rFonts w:ascii="Tahoma" w:hAnsi="Tahoma" w:cs="Tahoma"/>
          <w:sz w:val="20"/>
          <w:szCs w:val="20"/>
        </w:rPr>
      </w:pPr>
    </w:p>
    <w:p w:rsidR="007950E6" w:rsidRPr="007950E6" w:rsidRDefault="007950E6" w:rsidP="007950E6">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7950E6" w:rsidRDefault="007950E6" w:rsidP="007950E6">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enero, febrero y marzo del año 2017.  </w:t>
      </w:r>
    </w:p>
    <w:p w:rsidR="007950E6" w:rsidRPr="001471FD" w:rsidRDefault="007950E6" w:rsidP="007950E6">
      <w:pPr>
        <w:jc w:val="both"/>
        <w:rPr>
          <w:rFonts w:ascii="Tahoma" w:hAnsi="Tahoma" w:cs="Tahoma"/>
          <w:b/>
          <w:bCs/>
          <w:sz w:val="20"/>
          <w:szCs w:val="20"/>
        </w:rPr>
      </w:pPr>
    </w:p>
    <w:p w:rsidR="007950E6" w:rsidRPr="003F2298" w:rsidRDefault="007950E6" w:rsidP="007950E6">
      <w:pPr>
        <w:jc w:val="center"/>
        <w:rPr>
          <w:rFonts w:ascii="Tahoma" w:hAnsi="Tahoma" w:cs="Tahoma"/>
          <w:b/>
          <w:bCs/>
          <w:sz w:val="20"/>
          <w:szCs w:val="20"/>
        </w:rPr>
      </w:pPr>
      <w:r>
        <w:rPr>
          <w:rFonts w:ascii="Tahoma" w:hAnsi="Tahoma" w:cs="Tahoma"/>
          <w:b/>
          <w:bCs/>
          <w:sz w:val="20"/>
          <w:szCs w:val="20"/>
        </w:rPr>
        <w:t>C O N S I D E R A C I O N E S</w:t>
      </w:r>
    </w:p>
    <w:p w:rsidR="007950E6" w:rsidRPr="001471FD" w:rsidRDefault="007950E6" w:rsidP="007950E6">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r w:rsidRPr="001471FD">
        <w:rPr>
          <w:rFonts w:ascii="Tahoma" w:hAnsi="Tahoma" w:cs="Tahoma"/>
          <w:sz w:val="20"/>
          <w:szCs w:val="20"/>
        </w:rPr>
        <w:tab/>
      </w:r>
    </w:p>
    <w:p w:rsidR="007950E6" w:rsidRPr="001471FD" w:rsidRDefault="007950E6" w:rsidP="007950E6">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7950E6" w:rsidRPr="001471FD" w:rsidRDefault="007950E6" w:rsidP="007950E6">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7950E6" w:rsidRPr="001471FD" w:rsidTr="007008F2">
        <w:trPr>
          <w:trHeight w:val="382"/>
          <w:jc w:val="center"/>
        </w:trPr>
        <w:tc>
          <w:tcPr>
            <w:tcW w:w="3794" w:type="dxa"/>
            <w:tcBorders>
              <w:bottom w:val="single" w:sz="4" w:space="0" w:color="auto"/>
            </w:tcBorders>
          </w:tcPr>
          <w:p w:rsidR="007950E6" w:rsidRPr="001471FD" w:rsidRDefault="007950E6" w:rsidP="007008F2">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7950E6" w:rsidRPr="001471FD" w:rsidRDefault="007950E6" w:rsidP="007008F2">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7950E6" w:rsidRPr="001471FD" w:rsidTr="007008F2">
        <w:trPr>
          <w:jc w:val="center"/>
        </w:trPr>
        <w:tc>
          <w:tcPr>
            <w:tcW w:w="3794" w:type="dxa"/>
            <w:tcBorders>
              <w:top w:val="single" w:sz="4" w:space="0" w:color="auto"/>
              <w:left w:val="single" w:sz="4" w:space="0" w:color="auto"/>
              <w:bottom w:val="single" w:sz="4" w:space="0" w:color="auto"/>
              <w:right w:val="nil"/>
            </w:tcBorders>
          </w:tcPr>
          <w:p w:rsidR="007950E6" w:rsidRPr="001471FD" w:rsidRDefault="007950E6" w:rsidP="007008F2">
            <w:pPr>
              <w:ind w:left="1249"/>
              <w:rPr>
                <w:rFonts w:ascii="Tahoma" w:hAnsi="Tahoma" w:cs="Tahoma"/>
                <w:sz w:val="20"/>
                <w:szCs w:val="20"/>
              </w:rPr>
            </w:pPr>
            <w:r>
              <w:rPr>
                <w:rFonts w:ascii="Tahoma" w:hAnsi="Tahoma" w:cs="Tahoma"/>
                <w:sz w:val="20"/>
                <w:szCs w:val="20"/>
              </w:rPr>
              <w:t>enero 2018</w:t>
            </w:r>
          </w:p>
        </w:tc>
        <w:tc>
          <w:tcPr>
            <w:tcW w:w="4394" w:type="dxa"/>
            <w:tcBorders>
              <w:left w:val="single" w:sz="4" w:space="0" w:color="auto"/>
            </w:tcBorders>
          </w:tcPr>
          <w:p w:rsidR="007950E6" w:rsidRPr="00BE0524" w:rsidRDefault="007950E6" w:rsidP="007008F2">
            <w:pPr>
              <w:jc w:val="center"/>
              <w:rPr>
                <w:rFonts w:ascii="Arial" w:hAnsi="Arial" w:cs="Arial"/>
                <w:color w:val="222222"/>
                <w:sz w:val="19"/>
                <w:szCs w:val="19"/>
                <w:shd w:val="clear" w:color="auto" w:fill="FFFFFF"/>
              </w:rPr>
            </w:pPr>
            <w:r w:rsidRPr="001471FD">
              <w:rPr>
                <w:rFonts w:ascii="Tahoma" w:hAnsi="Tahoma" w:cs="Tahoma"/>
                <w:sz w:val="20"/>
                <w:szCs w:val="20"/>
              </w:rPr>
              <w:t>$</w:t>
            </w:r>
            <w:r>
              <w:rPr>
                <w:rFonts w:ascii="Arial" w:hAnsi="Arial" w:cs="Arial"/>
                <w:color w:val="222222"/>
                <w:sz w:val="19"/>
                <w:szCs w:val="19"/>
                <w:shd w:val="clear" w:color="auto" w:fill="FFFFFF"/>
              </w:rPr>
              <w:t xml:space="preserve"> 22´302,320.55</w:t>
            </w:r>
          </w:p>
        </w:tc>
      </w:tr>
      <w:tr w:rsidR="007950E6" w:rsidRPr="001471FD" w:rsidTr="007008F2">
        <w:trPr>
          <w:jc w:val="center"/>
        </w:trPr>
        <w:tc>
          <w:tcPr>
            <w:tcW w:w="3794" w:type="dxa"/>
            <w:tcBorders>
              <w:top w:val="single" w:sz="4" w:space="0" w:color="auto"/>
              <w:left w:val="single" w:sz="4" w:space="0" w:color="auto"/>
              <w:bottom w:val="single" w:sz="4" w:space="0" w:color="auto"/>
              <w:right w:val="nil"/>
            </w:tcBorders>
          </w:tcPr>
          <w:p w:rsidR="007950E6" w:rsidRPr="001471FD" w:rsidRDefault="007950E6" w:rsidP="007008F2">
            <w:pPr>
              <w:jc w:val="center"/>
              <w:rPr>
                <w:rFonts w:ascii="Tahoma" w:hAnsi="Tahoma" w:cs="Tahoma"/>
                <w:sz w:val="20"/>
                <w:szCs w:val="20"/>
              </w:rPr>
            </w:pPr>
            <w:r>
              <w:rPr>
                <w:rFonts w:ascii="Tahoma" w:hAnsi="Tahoma" w:cs="Tahoma"/>
                <w:sz w:val="20"/>
                <w:szCs w:val="20"/>
              </w:rPr>
              <w:t>febrero 2018</w:t>
            </w:r>
          </w:p>
        </w:tc>
        <w:tc>
          <w:tcPr>
            <w:tcW w:w="4394" w:type="dxa"/>
            <w:tcBorders>
              <w:left w:val="single" w:sz="4" w:space="0" w:color="auto"/>
            </w:tcBorders>
          </w:tcPr>
          <w:p w:rsidR="007950E6" w:rsidRPr="001471FD" w:rsidRDefault="007950E6" w:rsidP="007008F2">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7’681,558.61 </w:t>
            </w:r>
          </w:p>
        </w:tc>
      </w:tr>
      <w:tr w:rsidR="007950E6" w:rsidRPr="001471FD" w:rsidTr="007008F2">
        <w:trPr>
          <w:jc w:val="center"/>
        </w:trPr>
        <w:tc>
          <w:tcPr>
            <w:tcW w:w="3794" w:type="dxa"/>
            <w:tcBorders>
              <w:top w:val="single" w:sz="4" w:space="0" w:color="auto"/>
              <w:left w:val="single" w:sz="4" w:space="0" w:color="auto"/>
              <w:bottom w:val="single" w:sz="4" w:space="0" w:color="auto"/>
              <w:right w:val="nil"/>
            </w:tcBorders>
          </w:tcPr>
          <w:p w:rsidR="007950E6" w:rsidRPr="001471FD" w:rsidRDefault="007950E6" w:rsidP="007008F2">
            <w:pPr>
              <w:jc w:val="center"/>
              <w:rPr>
                <w:rFonts w:ascii="Tahoma" w:hAnsi="Tahoma" w:cs="Tahoma"/>
                <w:sz w:val="20"/>
                <w:szCs w:val="20"/>
              </w:rPr>
            </w:pPr>
            <w:r>
              <w:rPr>
                <w:rFonts w:ascii="Tahoma" w:hAnsi="Tahoma" w:cs="Tahoma"/>
                <w:sz w:val="20"/>
                <w:szCs w:val="20"/>
              </w:rPr>
              <w:t>marzo 2018</w:t>
            </w:r>
          </w:p>
        </w:tc>
        <w:tc>
          <w:tcPr>
            <w:tcW w:w="4394" w:type="dxa"/>
            <w:tcBorders>
              <w:left w:val="single" w:sz="4" w:space="0" w:color="auto"/>
            </w:tcBorders>
          </w:tcPr>
          <w:p w:rsidR="007950E6" w:rsidRPr="001471FD" w:rsidRDefault="007950E6" w:rsidP="007008F2">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5’843,731.54</w:t>
            </w:r>
          </w:p>
        </w:tc>
      </w:tr>
      <w:tr w:rsidR="007950E6" w:rsidRPr="001471FD" w:rsidTr="007008F2">
        <w:trPr>
          <w:jc w:val="center"/>
        </w:trPr>
        <w:tc>
          <w:tcPr>
            <w:tcW w:w="3794" w:type="dxa"/>
            <w:tcBorders>
              <w:top w:val="single" w:sz="4" w:space="0" w:color="auto"/>
            </w:tcBorders>
          </w:tcPr>
          <w:p w:rsidR="007950E6" w:rsidRPr="001471FD" w:rsidRDefault="007950E6" w:rsidP="007008F2">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7950E6" w:rsidRPr="00BD5508" w:rsidRDefault="007950E6" w:rsidP="007008F2">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35´827,610.70</w:t>
            </w:r>
          </w:p>
        </w:tc>
      </w:tr>
    </w:tbl>
    <w:p w:rsidR="007950E6" w:rsidRDefault="007950E6" w:rsidP="007950E6">
      <w:pPr>
        <w:jc w:val="both"/>
        <w:rPr>
          <w:rFonts w:ascii="Tahoma" w:hAnsi="Tahoma" w:cs="Tahoma"/>
          <w:sz w:val="20"/>
          <w:szCs w:val="20"/>
        </w:rPr>
      </w:pPr>
    </w:p>
    <w:p w:rsidR="007950E6" w:rsidRDefault="007950E6" w:rsidP="007950E6">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enero, febrero y marzo del año 2018</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C3123A" w:rsidRDefault="007950E6" w:rsidP="007950E6">
      <w:pPr>
        <w:jc w:val="both"/>
        <w:rPr>
          <w:rFonts w:ascii="Tahoma" w:hAnsi="Tahoma" w:cs="Tahoma"/>
          <w:b/>
          <w:sz w:val="20"/>
          <w:szCs w:val="20"/>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27</w:t>
      </w:r>
      <w:r w:rsidRPr="00A3767E">
        <w:rPr>
          <w:rFonts w:ascii="Tahoma" w:hAnsi="Tahoma" w:cs="Tahoma"/>
          <w:sz w:val="20"/>
          <w:szCs w:val="20"/>
        </w:rPr>
        <w:t xml:space="preserve"> días del me</w:t>
      </w:r>
      <w:r>
        <w:rPr>
          <w:rFonts w:ascii="Tahoma" w:hAnsi="Tahoma" w:cs="Tahoma"/>
          <w:sz w:val="20"/>
          <w:szCs w:val="20"/>
        </w:rPr>
        <w:t xml:space="preserve">s </w:t>
      </w:r>
      <w:r>
        <w:rPr>
          <w:rFonts w:ascii="Tahoma" w:hAnsi="Tahoma" w:cs="Tahoma"/>
          <w:sz w:val="20"/>
          <w:szCs w:val="20"/>
        </w:rPr>
        <w:lastRenderedPageBreak/>
        <w:t>de abril del año 2018</w:t>
      </w:r>
      <w:r w:rsidR="003E16AD" w:rsidRPr="00E80A65">
        <w:rPr>
          <w:rFonts w:ascii="Tahoma" w:hAnsi="Tahoma" w:cs="Tahoma"/>
          <w:sz w:val="18"/>
          <w:szCs w:val="18"/>
        </w:rPr>
        <w:t>.</w:t>
      </w:r>
      <w:r w:rsidR="00A95B9A" w:rsidRPr="007950E6">
        <w:rPr>
          <w:rFonts w:ascii="Tahoma" w:hAnsi="Tahoma" w:cs="Tahoma"/>
          <w:sz w:val="20"/>
          <w:szCs w:val="20"/>
        </w:rPr>
        <w:t xml:space="preserve">Síndico Primera Erika Janeth Cabrera Palacios, Presidenta; Síndico Segunda Lucía Aracely Hernández López, Secretaria; Reg. Juan Gilberto Caballero Rueda, Vocal. </w:t>
      </w:r>
      <w:r w:rsidR="00A95B9A" w:rsidRPr="007950E6">
        <w:rPr>
          <w:rFonts w:ascii="Tahoma" w:hAnsi="Tahoma" w:cs="Tahoma"/>
          <w:b/>
          <w:sz w:val="20"/>
          <w:szCs w:val="20"/>
        </w:rPr>
        <w:t>RUBRICAS.</w:t>
      </w:r>
    </w:p>
    <w:p w:rsidR="0084416C" w:rsidRDefault="0084416C" w:rsidP="007950E6">
      <w:pPr>
        <w:jc w:val="both"/>
        <w:rPr>
          <w:rFonts w:ascii="Tahoma" w:hAnsi="Tahoma" w:cs="Tahoma"/>
          <w:b/>
          <w:sz w:val="20"/>
          <w:szCs w:val="20"/>
        </w:rPr>
      </w:pPr>
    </w:p>
    <w:p w:rsidR="008F3EE6" w:rsidRPr="00E80A65" w:rsidRDefault="008F3EE6" w:rsidP="008F3EE6">
      <w:pPr>
        <w:spacing w:after="0" w:line="240" w:lineRule="auto"/>
        <w:contextualSpacing/>
        <w:jc w:val="both"/>
        <w:rPr>
          <w:rFonts w:eastAsia="Calibri" w:cstheme="minorHAnsi"/>
        </w:rPr>
      </w:pPr>
    </w:p>
    <w:p w:rsidR="008F3EE6" w:rsidRPr="007950E6" w:rsidRDefault="001E4AB2" w:rsidP="008F3EE6">
      <w:pPr>
        <w:jc w:val="both"/>
        <w:rPr>
          <w:rFonts w:cstheme="minorHAnsi"/>
        </w:rPr>
      </w:pPr>
      <w:r>
        <w:rPr>
          <w:rFonts w:eastAsia="Calibri" w:cstheme="minorHAnsi"/>
          <w:noProof/>
          <w:lang w:eastAsia="es-MX"/>
        </w:rPr>
        <mc:AlternateContent>
          <mc:Choice Requires="wps">
            <w:drawing>
              <wp:anchor distT="0" distB="0" distL="114300" distR="114300" simplePos="0" relativeHeight="251719680" behindDoc="0" locked="0" layoutInCell="1" allowOverlap="1">
                <wp:simplePos x="0" y="0"/>
                <wp:positionH relativeFrom="column">
                  <wp:posOffset>-60960</wp:posOffset>
                </wp:positionH>
                <wp:positionV relativeFrom="paragraph">
                  <wp:posOffset>4445</wp:posOffset>
                </wp:positionV>
                <wp:extent cx="5715000" cy="20574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057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A91E9" id="Rectángulo 12" o:spid="_x0000_s1026" style="position:absolute;margin-left:-4.8pt;margin-top:.35pt;width:450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" filled="f" strokecolor="black [3213]" strokeweight="1pt">
                <v:stroke dashstyle="dash"/>
                <v:path arrowok="t"/>
              </v:rect>
            </w:pict>
          </mc:Fallback>
        </mc:AlternateContent>
      </w:r>
      <w:r w:rsidR="008F3EE6">
        <w:rPr>
          <w:rFonts w:eastAsia="Calibri" w:cstheme="minorHAnsi"/>
          <w:b/>
        </w:rPr>
        <w:t>PUNTO 7</w:t>
      </w:r>
      <w:r w:rsidR="008F3EE6" w:rsidRPr="00E80A65">
        <w:rPr>
          <w:rFonts w:eastAsia="Calibri" w:cstheme="minorHAnsi"/>
          <w:b/>
        </w:rPr>
        <w:t xml:space="preserve"> DEL ORDEN DEL DÍA.- </w:t>
      </w:r>
      <w:r w:rsidR="008F3EE6" w:rsidRPr="008F3EE6">
        <w:rPr>
          <w:rFonts w:eastAsia="Calibri" w:cstheme="minorHAnsi"/>
          <w:b/>
        </w:rPr>
        <w:t>QUE CONTIENE LA PROPUESTA PARA AUTORIZAR LA LICENCIA TEMPORAL SIN GOCE DE SUELDO PARA SEPARARSE DEL CARGO DE PRESIDENTE MUNICIPAL DE GENERAL ESCOBEDO, SOLICITADA POR LA C. LIC. CLARA LUZ FLORES CARRALES PRESIDENTE MUNICIPAL DE ESTA CIUDAD, ADEMAS DE LA PROPUESTA PARA QUE DURANTE LA VIGENCIA DE LICENCIA TEMPORAL SE LE SIGA PRESTANDO LAS MEDIDAS DE SEGURIDAD A LA C. CLARA LUZ FLORES CARRALES, QUE A LA FECHA TIENE AISGNADAS COMO PRESIDENTE MUNICIPAL, EN TÉRMINO DE LOS ARTICULOS 56 Y 57 DE LA LEY DE SEGURIDAD PUBLICA DEL ESTADO DE NUEVO LEON; Y POR ULTIMO LA PROPUESTA DE LA COMISIÓN DE GOBERNACIÓN PARA DESIGNAR AL C. ANDRÉS CONCEPCIÓN MIJES LLOVERA, SECRETARIO DEL AYUNTAMIENTO, COMO ENCARGADO DEL DESPACHO DE LA PRESIDENCIA MUNICIPAL DE GENERAL ESCOBEDO, POR EL PERÍODO DE VIGENCIA DE LA LICENCIA MENCIONADA</w:t>
      </w:r>
      <w:r w:rsidR="008F3EE6" w:rsidRPr="00E80A65">
        <w:rPr>
          <w:rFonts w:eastAsia="Calibri" w:cstheme="minorHAnsi"/>
          <w:b/>
        </w:rPr>
        <w:t>.......</w:t>
      </w:r>
      <w:r w:rsidR="008F3EE6">
        <w:rPr>
          <w:rFonts w:eastAsia="Calibri" w:cstheme="minorHAnsi"/>
          <w:b/>
        </w:rPr>
        <w:t>..............................................................................</w:t>
      </w:r>
    </w:p>
    <w:p w:rsidR="008F3EE6" w:rsidRDefault="008F3EE6" w:rsidP="008F3EE6">
      <w:pPr>
        <w:spacing w:after="0" w:line="240" w:lineRule="auto"/>
        <w:contextualSpacing/>
        <w:jc w:val="both"/>
        <w:rPr>
          <w:rFonts w:eastAsia="Calibri" w:cstheme="minorHAnsi"/>
        </w:rPr>
      </w:pPr>
    </w:p>
    <w:p w:rsidR="008F3EE6" w:rsidRDefault="008F3EE6" w:rsidP="008F3EE6">
      <w:pPr>
        <w:jc w:val="both"/>
        <w:rPr>
          <w:rFonts w:ascii="Times New Roman" w:hAnsi="Times New Roman" w:cs="Times New Roman"/>
          <w:b/>
          <w:noProof/>
          <w:lang w:eastAsia="es-MX"/>
        </w:rPr>
      </w:pPr>
      <w:r w:rsidRPr="00E80A65">
        <w:rPr>
          <w:rFonts w:eastAsia="Calibri" w:cstheme="minorHAnsi"/>
        </w:rPr>
        <w:t>El Secretario del R. Ayuntamiento menciona lo siguiente</w:t>
      </w:r>
      <w:r>
        <w:rPr>
          <w:rFonts w:eastAsia="Calibri" w:cstheme="minorHAnsi"/>
        </w:rPr>
        <w:t>:</w:t>
      </w:r>
      <w:r w:rsidR="00DD3866">
        <w:rPr>
          <w:rFonts w:eastAsia="Calibri" w:cstheme="minorHAnsi"/>
        </w:rPr>
        <w:t xml:space="preserve"> </w:t>
      </w:r>
      <w:r w:rsidRPr="008F3EE6">
        <w:rPr>
          <w:rFonts w:eastAsia="Calibri" w:cstheme="minorHAnsi"/>
        </w:rPr>
        <w:t>pasamos ahora al punto 7 del orden del día, donde con fundamento en el cuarto párrafo de la fracción</w:t>
      </w:r>
      <w:r>
        <w:rPr>
          <w:rFonts w:eastAsia="Calibri" w:cstheme="minorHAnsi"/>
        </w:rPr>
        <w:t xml:space="preserve"> II</w:t>
      </w:r>
      <w:r w:rsidRPr="008F3EE6">
        <w:rPr>
          <w:rFonts w:eastAsia="Calibri" w:cstheme="minorHAnsi"/>
        </w:rPr>
        <w:t xml:space="preserve"> del artículo 60 de la </w:t>
      </w:r>
      <w:r>
        <w:rPr>
          <w:rFonts w:eastAsia="Calibri" w:cstheme="minorHAnsi"/>
        </w:rPr>
        <w:t>L</w:t>
      </w:r>
      <w:r w:rsidRPr="008F3EE6">
        <w:rPr>
          <w:rFonts w:eastAsia="Calibri" w:cstheme="minorHAnsi"/>
        </w:rPr>
        <w:t xml:space="preserve">ey de </w:t>
      </w:r>
      <w:r>
        <w:rPr>
          <w:rFonts w:eastAsia="Calibri" w:cstheme="minorHAnsi"/>
        </w:rPr>
        <w:t>G</w:t>
      </w:r>
      <w:r w:rsidRPr="008F3EE6">
        <w:rPr>
          <w:rFonts w:eastAsia="Calibri" w:cstheme="minorHAnsi"/>
        </w:rPr>
        <w:t>o</w:t>
      </w:r>
      <w:r>
        <w:rPr>
          <w:rFonts w:eastAsia="Calibri" w:cstheme="minorHAnsi"/>
        </w:rPr>
        <w:t>bierno municipal del estado de N</w:t>
      </w:r>
      <w:r w:rsidRPr="008F3EE6">
        <w:rPr>
          <w:rFonts w:eastAsia="Calibri" w:cstheme="minorHAnsi"/>
        </w:rPr>
        <w:t xml:space="preserve">uevo </w:t>
      </w:r>
      <w:r>
        <w:rPr>
          <w:rFonts w:eastAsia="Calibri" w:cstheme="minorHAnsi"/>
        </w:rPr>
        <w:t>L</w:t>
      </w:r>
      <w:r w:rsidRPr="008F3EE6">
        <w:rPr>
          <w:rFonts w:eastAsia="Calibri" w:cstheme="minorHAnsi"/>
        </w:rPr>
        <w:t>eón se presenta el dictamen que contiene la propuesta para autorizar la licencia temporal sin goce de sueldo para separarse del ca</w:t>
      </w:r>
      <w:r>
        <w:rPr>
          <w:rFonts w:eastAsia="Calibri" w:cstheme="minorHAnsi"/>
        </w:rPr>
        <w:t>rgo de presidente municipal de G</w:t>
      </w:r>
      <w:r w:rsidRPr="008F3EE6">
        <w:rPr>
          <w:rFonts w:eastAsia="Calibri" w:cstheme="minorHAnsi"/>
        </w:rPr>
        <w:t xml:space="preserve">eneral </w:t>
      </w:r>
      <w:r>
        <w:rPr>
          <w:rFonts w:eastAsia="Calibri" w:cstheme="minorHAnsi"/>
        </w:rPr>
        <w:t>E</w:t>
      </w:r>
      <w:r w:rsidRPr="008F3EE6">
        <w:rPr>
          <w:rFonts w:eastAsia="Calibri" w:cstheme="minorHAnsi"/>
        </w:rPr>
        <w:t xml:space="preserve">scobedo, solicitada por la </w:t>
      </w:r>
      <w:r>
        <w:rPr>
          <w:rFonts w:eastAsia="Calibri" w:cstheme="minorHAnsi"/>
        </w:rPr>
        <w:t>C</w:t>
      </w:r>
      <w:r w:rsidRPr="008F3EE6">
        <w:rPr>
          <w:rFonts w:eastAsia="Calibri" w:cstheme="minorHAnsi"/>
        </w:rPr>
        <w:t xml:space="preserve">. </w:t>
      </w:r>
      <w:r>
        <w:rPr>
          <w:rFonts w:eastAsia="Calibri" w:cstheme="minorHAnsi"/>
        </w:rPr>
        <w:t>L</w:t>
      </w:r>
      <w:r w:rsidRPr="008F3EE6">
        <w:rPr>
          <w:rFonts w:eastAsia="Calibri" w:cstheme="minorHAnsi"/>
        </w:rPr>
        <w:t xml:space="preserve">ic. </w:t>
      </w:r>
      <w:r>
        <w:rPr>
          <w:rFonts w:eastAsia="Calibri" w:cstheme="minorHAnsi"/>
        </w:rPr>
        <w:t>C</w:t>
      </w:r>
      <w:r w:rsidRPr="008F3EE6">
        <w:rPr>
          <w:rFonts w:eastAsia="Calibri" w:cstheme="minorHAnsi"/>
        </w:rPr>
        <w:t xml:space="preserve">lara </w:t>
      </w:r>
      <w:r>
        <w:rPr>
          <w:rFonts w:eastAsia="Calibri" w:cstheme="minorHAnsi"/>
        </w:rPr>
        <w:t>L</w:t>
      </w:r>
      <w:r w:rsidRPr="008F3EE6">
        <w:rPr>
          <w:rFonts w:eastAsia="Calibri" w:cstheme="minorHAnsi"/>
        </w:rPr>
        <w:t xml:space="preserve">uz </w:t>
      </w:r>
      <w:r>
        <w:rPr>
          <w:rFonts w:eastAsia="Calibri" w:cstheme="minorHAnsi"/>
        </w:rPr>
        <w:t>F</w:t>
      </w:r>
      <w:r w:rsidRPr="008F3EE6">
        <w:rPr>
          <w:rFonts w:eastAsia="Calibri" w:cstheme="minorHAnsi"/>
        </w:rPr>
        <w:t xml:space="preserve">lores </w:t>
      </w:r>
      <w:r>
        <w:rPr>
          <w:rFonts w:eastAsia="Calibri" w:cstheme="minorHAnsi"/>
        </w:rPr>
        <w:t>C</w:t>
      </w:r>
      <w:r w:rsidRPr="008F3EE6">
        <w:rPr>
          <w:rFonts w:eastAsia="Calibri" w:cstheme="minorHAnsi"/>
        </w:rPr>
        <w:t xml:space="preserve">arrales </w:t>
      </w:r>
      <w:r>
        <w:rPr>
          <w:rFonts w:eastAsia="Calibri" w:cstheme="minorHAnsi"/>
        </w:rPr>
        <w:t>P</w:t>
      </w:r>
      <w:r w:rsidRPr="008F3EE6">
        <w:rPr>
          <w:rFonts w:eastAsia="Calibri" w:cstheme="minorHAnsi"/>
        </w:rPr>
        <w:t xml:space="preserve">residente </w:t>
      </w:r>
      <w:r>
        <w:rPr>
          <w:rFonts w:eastAsia="Calibri" w:cstheme="minorHAnsi"/>
        </w:rPr>
        <w:t>M</w:t>
      </w:r>
      <w:r w:rsidRPr="008F3EE6">
        <w:rPr>
          <w:rFonts w:eastAsia="Calibri" w:cstheme="minorHAnsi"/>
        </w:rPr>
        <w:t xml:space="preserve">unicipal de esta </w:t>
      </w:r>
      <w:r>
        <w:rPr>
          <w:rFonts w:eastAsia="Calibri" w:cstheme="minorHAnsi"/>
        </w:rPr>
        <w:t>Ciudad, a</w:t>
      </w:r>
      <w:r w:rsidRPr="008F3EE6">
        <w:rPr>
          <w:rFonts w:eastAsia="Calibri" w:cstheme="minorHAnsi"/>
        </w:rPr>
        <w:t xml:space="preserve">demás de la propuesta para que durante la vigencia de licencia temporal se le siga prestando las medidas de seguridad a la </w:t>
      </w:r>
      <w:r>
        <w:rPr>
          <w:rFonts w:eastAsia="Calibri" w:cstheme="minorHAnsi"/>
        </w:rPr>
        <w:t>C</w:t>
      </w:r>
      <w:r w:rsidRPr="008F3EE6">
        <w:rPr>
          <w:rFonts w:eastAsia="Calibri" w:cstheme="minorHAnsi"/>
        </w:rPr>
        <w:t xml:space="preserve">. </w:t>
      </w:r>
      <w:r>
        <w:rPr>
          <w:rFonts w:eastAsia="Calibri" w:cstheme="minorHAnsi"/>
        </w:rPr>
        <w:t>C</w:t>
      </w:r>
      <w:r w:rsidRPr="008F3EE6">
        <w:rPr>
          <w:rFonts w:eastAsia="Calibri" w:cstheme="minorHAnsi"/>
        </w:rPr>
        <w:t xml:space="preserve">lara </w:t>
      </w:r>
      <w:r>
        <w:rPr>
          <w:rFonts w:eastAsia="Calibri" w:cstheme="minorHAnsi"/>
        </w:rPr>
        <w:t>L</w:t>
      </w:r>
      <w:r w:rsidRPr="008F3EE6">
        <w:rPr>
          <w:rFonts w:eastAsia="Calibri" w:cstheme="minorHAnsi"/>
        </w:rPr>
        <w:t xml:space="preserve">uz </w:t>
      </w:r>
      <w:r>
        <w:rPr>
          <w:rFonts w:eastAsia="Calibri" w:cstheme="minorHAnsi"/>
        </w:rPr>
        <w:t>F</w:t>
      </w:r>
      <w:r w:rsidRPr="008F3EE6">
        <w:rPr>
          <w:rFonts w:eastAsia="Calibri" w:cstheme="minorHAnsi"/>
        </w:rPr>
        <w:t xml:space="preserve">lores </w:t>
      </w:r>
      <w:r>
        <w:rPr>
          <w:rFonts w:eastAsia="Calibri" w:cstheme="minorHAnsi"/>
        </w:rPr>
        <w:t>C</w:t>
      </w:r>
      <w:r w:rsidRPr="008F3EE6">
        <w:rPr>
          <w:rFonts w:eastAsia="Calibri" w:cstheme="minorHAnsi"/>
        </w:rPr>
        <w:t xml:space="preserve">arrales, que a la fecha tiene asignadas como </w:t>
      </w:r>
      <w:r>
        <w:rPr>
          <w:rFonts w:eastAsia="Calibri" w:cstheme="minorHAnsi"/>
        </w:rPr>
        <w:t>P</w:t>
      </w:r>
      <w:r w:rsidRPr="008F3EE6">
        <w:rPr>
          <w:rFonts w:eastAsia="Calibri" w:cstheme="minorHAnsi"/>
        </w:rPr>
        <w:t xml:space="preserve">residente </w:t>
      </w:r>
      <w:r>
        <w:rPr>
          <w:rFonts w:eastAsia="Calibri" w:cstheme="minorHAnsi"/>
        </w:rPr>
        <w:t>M</w:t>
      </w:r>
      <w:r w:rsidRPr="008F3EE6">
        <w:rPr>
          <w:rFonts w:eastAsia="Calibri" w:cstheme="minorHAnsi"/>
        </w:rPr>
        <w:t xml:space="preserve">unicipal, en término de los artículos 56 y 57 de la </w:t>
      </w:r>
      <w:r>
        <w:rPr>
          <w:rFonts w:eastAsia="Calibri" w:cstheme="minorHAnsi"/>
        </w:rPr>
        <w:t>L</w:t>
      </w:r>
      <w:r w:rsidRPr="008F3EE6">
        <w:rPr>
          <w:rFonts w:eastAsia="Calibri" w:cstheme="minorHAnsi"/>
        </w:rPr>
        <w:t xml:space="preserve">ey de </w:t>
      </w:r>
      <w:r>
        <w:rPr>
          <w:rFonts w:eastAsia="Calibri" w:cstheme="minorHAnsi"/>
        </w:rPr>
        <w:t>S</w:t>
      </w:r>
      <w:r w:rsidRPr="008F3EE6">
        <w:rPr>
          <w:rFonts w:eastAsia="Calibri" w:cstheme="minorHAnsi"/>
        </w:rPr>
        <w:t xml:space="preserve">eguridad </w:t>
      </w:r>
      <w:r>
        <w:rPr>
          <w:rFonts w:eastAsia="Calibri" w:cstheme="minorHAnsi"/>
        </w:rPr>
        <w:t>P</w:t>
      </w:r>
      <w:r w:rsidRPr="008F3EE6">
        <w:rPr>
          <w:rFonts w:eastAsia="Calibri" w:cstheme="minorHAnsi"/>
        </w:rPr>
        <w:t xml:space="preserve">ública del </w:t>
      </w:r>
      <w:r>
        <w:rPr>
          <w:rFonts w:eastAsia="Calibri" w:cstheme="minorHAnsi"/>
        </w:rPr>
        <w:t>E</w:t>
      </w:r>
      <w:r w:rsidRPr="008F3EE6">
        <w:rPr>
          <w:rFonts w:eastAsia="Calibri" w:cstheme="minorHAnsi"/>
        </w:rPr>
        <w:t xml:space="preserve">stado de </w:t>
      </w:r>
      <w:r>
        <w:rPr>
          <w:rFonts w:eastAsia="Calibri" w:cstheme="minorHAnsi"/>
        </w:rPr>
        <w:t>N</w:t>
      </w:r>
      <w:r w:rsidRPr="008F3EE6">
        <w:rPr>
          <w:rFonts w:eastAsia="Calibri" w:cstheme="minorHAnsi"/>
        </w:rPr>
        <w:t xml:space="preserve">uevo </w:t>
      </w:r>
      <w:r>
        <w:rPr>
          <w:rFonts w:eastAsia="Calibri" w:cstheme="minorHAnsi"/>
        </w:rPr>
        <w:t>L</w:t>
      </w:r>
      <w:r w:rsidRPr="008F3EE6">
        <w:rPr>
          <w:rFonts w:eastAsia="Calibri" w:cstheme="minorHAnsi"/>
        </w:rPr>
        <w:t xml:space="preserve">eón; y por último la propuesta de la </w:t>
      </w:r>
      <w:r w:rsidR="009066D4">
        <w:rPr>
          <w:rFonts w:eastAsia="Calibri" w:cstheme="minorHAnsi"/>
        </w:rPr>
        <w:t>C</w:t>
      </w:r>
      <w:r w:rsidRPr="008F3EE6">
        <w:rPr>
          <w:rFonts w:eastAsia="Calibri" w:cstheme="minorHAnsi"/>
        </w:rPr>
        <w:t xml:space="preserve">omisión de </w:t>
      </w:r>
      <w:r w:rsidR="009066D4">
        <w:rPr>
          <w:rFonts w:eastAsia="Calibri" w:cstheme="minorHAnsi"/>
        </w:rPr>
        <w:t>G</w:t>
      </w:r>
      <w:r w:rsidRPr="008F3EE6">
        <w:rPr>
          <w:rFonts w:eastAsia="Calibri" w:cstheme="minorHAnsi"/>
        </w:rPr>
        <w:t xml:space="preserve">obernación para designar al </w:t>
      </w:r>
      <w:r w:rsidR="009066D4">
        <w:rPr>
          <w:rFonts w:eastAsia="Calibri" w:cstheme="minorHAnsi"/>
        </w:rPr>
        <w:t>C</w:t>
      </w:r>
      <w:r w:rsidRPr="008F3EE6">
        <w:rPr>
          <w:rFonts w:eastAsia="Calibri" w:cstheme="minorHAnsi"/>
        </w:rPr>
        <w:t xml:space="preserve">. </w:t>
      </w:r>
      <w:r w:rsidR="009066D4">
        <w:rPr>
          <w:rFonts w:eastAsia="Calibri" w:cstheme="minorHAnsi"/>
        </w:rPr>
        <w:t>A</w:t>
      </w:r>
      <w:r w:rsidRPr="008F3EE6">
        <w:rPr>
          <w:rFonts w:eastAsia="Calibri" w:cstheme="minorHAnsi"/>
        </w:rPr>
        <w:t xml:space="preserve">ndrés </w:t>
      </w:r>
      <w:r w:rsidR="009066D4">
        <w:rPr>
          <w:rFonts w:eastAsia="Calibri" w:cstheme="minorHAnsi"/>
        </w:rPr>
        <w:t>C</w:t>
      </w:r>
      <w:r w:rsidRPr="008F3EE6">
        <w:rPr>
          <w:rFonts w:eastAsia="Calibri" w:cstheme="minorHAnsi"/>
        </w:rPr>
        <w:t xml:space="preserve">oncepción </w:t>
      </w:r>
      <w:r w:rsidR="009066D4">
        <w:rPr>
          <w:rFonts w:eastAsia="Calibri" w:cstheme="minorHAnsi"/>
        </w:rPr>
        <w:t>M</w:t>
      </w:r>
      <w:r w:rsidRPr="008F3EE6">
        <w:rPr>
          <w:rFonts w:eastAsia="Calibri" w:cstheme="minorHAnsi"/>
        </w:rPr>
        <w:t xml:space="preserve">ijes </w:t>
      </w:r>
      <w:r w:rsidR="009066D4">
        <w:rPr>
          <w:rFonts w:eastAsia="Calibri" w:cstheme="minorHAnsi"/>
        </w:rPr>
        <w:t>L</w:t>
      </w:r>
      <w:r w:rsidRPr="008F3EE6">
        <w:rPr>
          <w:rFonts w:eastAsia="Calibri" w:cstheme="minorHAnsi"/>
        </w:rPr>
        <w:t xml:space="preserve">lovera, </w:t>
      </w:r>
      <w:r w:rsidR="009066D4">
        <w:rPr>
          <w:rFonts w:eastAsia="Calibri" w:cstheme="minorHAnsi"/>
        </w:rPr>
        <w:t>S</w:t>
      </w:r>
      <w:r w:rsidRPr="008F3EE6">
        <w:rPr>
          <w:rFonts w:eastAsia="Calibri" w:cstheme="minorHAnsi"/>
        </w:rPr>
        <w:t xml:space="preserve">ecretario del </w:t>
      </w:r>
      <w:r w:rsidR="009066D4">
        <w:rPr>
          <w:rFonts w:eastAsia="Calibri" w:cstheme="minorHAnsi"/>
        </w:rPr>
        <w:t>A</w:t>
      </w:r>
      <w:r w:rsidRPr="008F3EE6">
        <w:rPr>
          <w:rFonts w:eastAsia="Calibri" w:cstheme="minorHAnsi"/>
        </w:rPr>
        <w:t xml:space="preserve">yuntamiento, como encargado del despacho de la </w:t>
      </w:r>
      <w:r w:rsidR="009066D4">
        <w:rPr>
          <w:rFonts w:eastAsia="Calibri" w:cstheme="minorHAnsi"/>
        </w:rPr>
        <w:t>P</w:t>
      </w:r>
      <w:r w:rsidRPr="008F3EE6">
        <w:rPr>
          <w:rFonts w:eastAsia="Calibri" w:cstheme="minorHAnsi"/>
        </w:rPr>
        <w:t xml:space="preserve">residencia </w:t>
      </w:r>
      <w:r w:rsidR="009066D4">
        <w:rPr>
          <w:rFonts w:eastAsia="Calibri" w:cstheme="minorHAnsi"/>
        </w:rPr>
        <w:t>M</w:t>
      </w:r>
      <w:r w:rsidRPr="008F3EE6">
        <w:rPr>
          <w:rFonts w:eastAsia="Calibri" w:cstheme="minorHAnsi"/>
        </w:rPr>
        <w:t xml:space="preserve">unicipal de </w:t>
      </w:r>
      <w:r w:rsidR="009066D4">
        <w:rPr>
          <w:rFonts w:eastAsia="Calibri" w:cstheme="minorHAnsi"/>
        </w:rPr>
        <w:t>G</w:t>
      </w:r>
      <w:r w:rsidRPr="008F3EE6">
        <w:rPr>
          <w:rFonts w:eastAsia="Calibri" w:cstheme="minorHAnsi"/>
        </w:rPr>
        <w:t xml:space="preserve">eneral </w:t>
      </w:r>
      <w:r w:rsidR="009066D4">
        <w:rPr>
          <w:rFonts w:eastAsia="Calibri" w:cstheme="minorHAnsi"/>
        </w:rPr>
        <w:t>E</w:t>
      </w:r>
      <w:r w:rsidRPr="008F3EE6">
        <w:rPr>
          <w:rFonts w:eastAsia="Calibri" w:cstheme="minorHAnsi"/>
        </w:rPr>
        <w:t>scobedo, por el período de vigencia de la licencia mencionada; el dictamen mencionado ha sido circulado con anterioridad y en virtud de que será transcrito en su totalidad al acta que corresponda se propone la dispensa de su lectura, quienes estén a favor de la misma, sírvanse manifestarlo en la forma acostumbrada</w:t>
      </w:r>
      <w:r w:rsidR="009066D4">
        <w:rPr>
          <w:rFonts w:eastAsia="Calibri" w:cstheme="minorHAnsi"/>
        </w:rPr>
        <w:t>.</w:t>
      </w:r>
    </w:p>
    <w:p w:rsidR="009066D4" w:rsidRDefault="009066D4" w:rsidP="009066D4">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9066D4" w:rsidRPr="00E80A65" w:rsidRDefault="009066D4" w:rsidP="009066D4">
      <w:pPr>
        <w:spacing w:after="0" w:line="240" w:lineRule="auto"/>
        <w:contextualSpacing/>
        <w:jc w:val="both"/>
        <w:rPr>
          <w:rFonts w:eastAsia="Calibri" w:cstheme="minorHAnsi"/>
        </w:rPr>
      </w:pPr>
    </w:p>
    <w:p w:rsidR="009066D4" w:rsidRPr="00E80A65" w:rsidRDefault="001E4AB2" w:rsidP="009066D4">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721728" behindDoc="0" locked="0" layoutInCell="1" allowOverlap="1">
                <wp:simplePos x="0" y="0"/>
                <wp:positionH relativeFrom="column">
                  <wp:posOffset>-99060</wp:posOffset>
                </wp:positionH>
                <wp:positionV relativeFrom="paragraph">
                  <wp:posOffset>2540</wp:posOffset>
                </wp:positionV>
                <wp:extent cx="5880735" cy="1757680"/>
                <wp:effectExtent l="0" t="0" r="24765" b="13970"/>
                <wp:wrapNone/>
                <wp:docPr id="13"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1757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FE6E5" id="39 Rectángulo" o:spid="_x0000_s1026" style="position:absolute;margin-left:-7.8pt;margin-top:.2pt;width:463.05pt;height:13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" filled="f" strokecolor="windowText" strokeweight="1pt">
                <v:path arrowok="t"/>
              </v:rect>
            </w:pict>
          </mc:Fallback>
        </mc:AlternateContent>
      </w:r>
      <w:r w:rsidR="009066D4" w:rsidRPr="00E80A65">
        <w:rPr>
          <w:rFonts w:eastAsia="Calibri" w:cstheme="minorHAnsi"/>
          <w:b/>
        </w:rPr>
        <w:t>UNICO.- Por unanimidad se aprueba la dispensa de la lectura del Dictamen re</w:t>
      </w:r>
      <w:r w:rsidR="009066D4">
        <w:rPr>
          <w:rFonts w:eastAsia="Calibri" w:cstheme="minorHAnsi"/>
          <w:b/>
        </w:rPr>
        <w:t>lativo</w:t>
      </w:r>
      <w:r w:rsidR="005C43AB">
        <w:rPr>
          <w:rFonts w:eastAsia="Calibri" w:cstheme="minorHAnsi"/>
          <w:b/>
        </w:rPr>
        <w:t xml:space="preserve"> </w:t>
      </w:r>
      <w:r w:rsidR="009066D4">
        <w:rPr>
          <w:rFonts w:eastAsia="Calibri" w:cstheme="minorHAnsi"/>
          <w:b/>
        </w:rPr>
        <w:t>a la</w:t>
      </w:r>
      <w:r w:rsidR="009066D4" w:rsidRPr="009066D4">
        <w:rPr>
          <w:rFonts w:eastAsia="Calibri" w:cstheme="minorHAnsi"/>
          <w:b/>
        </w:rPr>
        <w:t xml:space="preserve"> propuesta para autorizar la licencia temporal sin goce de sueldo para separarse del cargo de presidente municipal de General Escobedo,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r w:rsidR="009066D4" w:rsidRPr="00E80A65">
        <w:rPr>
          <w:rFonts w:eastAsia="Calibri" w:cstheme="minorHAnsi"/>
          <w:b/>
        </w:rPr>
        <w:t>…………………………</w:t>
      </w:r>
      <w:r w:rsidR="009066D4">
        <w:rPr>
          <w:rFonts w:eastAsia="Calibri" w:cstheme="minorHAnsi"/>
          <w:b/>
        </w:rPr>
        <w:t>........................................</w:t>
      </w:r>
    </w:p>
    <w:p w:rsidR="009066D4" w:rsidRPr="00E80A65" w:rsidRDefault="009066D4" w:rsidP="009066D4">
      <w:pPr>
        <w:spacing w:after="0" w:line="240" w:lineRule="auto"/>
        <w:contextualSpacing/>
        <w:jc w:val="both"/>
        <w:rPr>
          <w:rFonts w:eastAsia="Calibri" w:cstheme="minorHAnsi"/>
        </w:rPr>
      </w:pP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 xml:space="preserve">El Secretario del Ayuntamiento, Licenciado Andrés Concepción Mijes Llovera, manifiesta si hay algún comentario con referencia a dicho Dictamen. </w:t>
      </w: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9066D4" w:rsidRPr="00E80A65" w:rsidRDefault="009066D4" w:rsidP="009066D4">
      <w:pPr>
        <w:spacing w:after="0" w:line="240" w:lineRule="auto"/>
        <w:jc w:val="both"/>
        <w:rPr>
          <w:rFonts w:eastAsia="Calibri" w:cstheme="minorHAnsi"/>
        </w:rPr>
      </w:pPr>
    </w:p>
    <w:p w:rsidR="009066D4" w:rsidRDefault="006C14D3" w:rsidP="009066D4">
      <w:pPr>
        <w:spacing w:after="0" w:line="240" w:lineRule="auto"/>
        <w:jc w:val="both"/>
        <w:rPr>
          <w:rFonts w:eastAsia="Calibri" w:cstheme="minorHAnsi"/>
        </w:rPr>
      </w:pPr>
      <w:r>
        <w:rPr>
          <w:rFonts w:eastAsia="Calibri" w:cstheme="minorHAnsi"/>
        </w:rPr>
        <w:t xml:space="preserve">El pleno </w:t>
      </w:r>
      <w:r w:rsidR="009066D4" w:rsidRPr="00E80A65">
        <w:rPr>
          <w:rFonts w:eastAsia="Calibri" w:cstheme="minorHAnsi"/>
        </w:rPr>
        <w:t>emite de manera económica el siguiente Acuerdo:</w:t>
      </w:r>
    </w:p>
    <w:p w:rsidR="00BC38EC" w:rsidRDefault="00BC38EC" w:rsidP="009066D4">
      <w:pPr>
        <w:spacing w:after="0" w:line="240" w:lineRule="auto"/>
        <w:jc w:val="both"/>
        <w:rPr>
          <w:rFonts w:eastAsia="Calibri" w:cstheme="minorHAnsi"/>
        </w:rPr>
      </w:pPr>
    </w:p>
    <w:p w:rsidR="00BC38EC" w:rsidRDefault="00BC38EC" w:rsidP="009066D4">
      <w:pPr>
        <w:spacing w:after="0" w:line="240" w:lineRule="auto"/>
        <w:jc w:val="both"/>
        <w:rPr>
          <w:rFonts w:eastAsia="Calibri" w:cstheme="minorHAnsi"/>
        </w:rPr>
      </w:pPr>
    </w:p>
    <w:p w:rsidR="00BC38EC" w:rsidRDefault="00BC38EC" w:rsidP="009066D4">
      <w:pPr>
        <w:spacing w:after="0" w:line="240" w:lineRule="auto"/>
        <w:jc w:val="both"/>
        <w:rPr>
          <w:rFonts w:eastAsia="Calibri" w:cstheme="minorHAnsi"/>
        </w:rPr>
      </w:pPr>
    </w:p>
    <w:p w:rsidR="00BC38EC" w:rsidRDefault="00BC38EC" w:rsidP="009066D4">
      <w:pPr>
        <w:spacing w:after="0" w:line="240" w:lineRule="auto"/>
        <w:jc w:val="both"/>
        <w:rPr>
          <w:rFonts w:eastAsia="Calibri" w:cstheme="minorHAnsi"/>
        </w:rPr>
      </w:pPr>
    </w:p>
    <w:p w:rsidR="00BC38EC" w:rsidRDefault="00BC38EC" w:rsidP="009066D4">
      <w:pPr>
        <w:spacing w:after="0" w:line="240" w:lineRule="auto"/>
        <w:jc w:val="both"/>
        <w:rPr>
          <w:rFonts w:eastAsia="Calibri" w:cstheme="minorHAnsi"/>
        </w:rPr>
      </w:pPr>
    </w:p>
    <w:p w:rsidR="009066D4" w:rsidRPr="00E80A65" w:rsidRDefault="006C14D3" w:rsidP="009066D4">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58240" behindDoc="1" locked="0" layoutInCell="1" allowOverlap="1" wp14:anchorId="7BC736EE" wp14:editId="24933DA7">
            <wp:simplePos x="0" y="0"/>
            <wp:positionH relativeFrom="margin">
              <wp:posOffset>-62218</wp:posOffset>
            </wp:positionH>
            <wp:positionV relativeFrom="paragraph">
              <wp:posOffset>95082</wp:posOffset>
            </wp:positionV>
            <wp:extent cx="5737860" cy="1975449"/>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116" cy="1979324"/>
                    </a:xfrm>
                    <a:prstGeom prst="rect">
                      <a:avLst/>
                    </a:prstGeom>
                    <a:noFill/>
                  </pic:spPr>
                </pic:pic>
              </a:graphicData>
            </a:graphic>
            <wp14:sizeRelV relativeFrom="margin">
              <wp14:pctHeight>0</wp14:pctHeight>
            </wp14:sizeRelV>
          </wp:anchor>
        </w:drawing>
      </w:r>
    </w:p>
    <w:p w:rsidR="009066D4" w:rsidRPr="00E80A65" w:rsidRDefault="009066D4" w:rsidP="009066D4">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6C14D3">
        <w:rPr>
          <w:rFonts w:eastAsia="Calibri" w:cstheme="minorHAnsi"/>
          <w:b/>
        </w:rPr>
        <w:t>unanimidad</w:t>
      </w:r>
      <w:r w:rsidRPr="00E80A65">
        <w:rPr>
          <w:rFonts w:eastAsia="Calibri" w:cstheme="minorHAnsi"/>
          <w:b/>
        </w:rPr>
        <w:t xml:space="preserve"> se aprueba el Dictamen </w:t>
      </w:r>
      <w:r w:rsidR="006C14D3">
        <w:rPr>
          <w:rFonts w:eastAsia="Calibri" w:cstheme="minorHAnsi"/>
          <w:b/>
        </w:rPr>
        <w:t xml:space="preserve">relativo a la </w:t>
      </w:r>
      <w:r w:rsidR="006C14D3" w:rsidRPr="006C14D3">
        <w:rPr>
          <w:rFonts w:eastAsia="Calibri" w:cstheme="minorHAnsi"/>
          <w:b/>
        </w:rPr>
        <w:t>propuesta para autorizar la licencia temporal sin goce de sueldo para separarse del cargo de presidente municipal de General Escobedo, solicitada por la C. Lic. Clara Luz Flores Carrales Presidente Municipal de esta Ciudad, además de la propuesta para que durante la vigencia de licencia temporal se le siga prestando las medidas de seguridad a la C. Clara Luz Flores Carrales, que a la fecha tiene asignadas como Presidente Municipal, en término de los artículos 56 y 57 de la Ley de Seguridad Pública del Estado de Nuevo León; y por último la propuesta de la Comisión de Gobernación para designar al C. Andrés Concepción Mijes Llovera, Secretario del Ayuntamiento, como encargado del despacho de la Presidencia Municipal de General Escobedo, por el período de vigencia de la licencia mencionada</w:t>
      </w:r>
      <w:r w:rsidRPr="005C43AB">
        <w:rPr>
          <w:rFonts w:eastAsia="Calibri" w:cstheme="minorHAnsi"/>
          <w:b/>
        </w:rPr>
        <w:t>(ARAE-</w:t>
      </w:r>
      <w:r w:rsidR="00DD3866">
        <w:rPr>
          <w:rFonts w:eastAsia="Calibri" w:cstheme="minorHAnsi"/>
          <w:b/>
        </w:rPr>
        <w:t>379</w:t>
      </w:r>
      <w:r w:rsidR="005C43AB" w:rsidRPr="005C43AB">
        <w:rPr>
          <w:rFonts w:eastAsia="Calibri" w:cstheme="minorHAnsi"/>
          <w:b/>
        </w:rPr>
        <w:t>/2018</w:t>
      </w:r>
      <w:r w:rsidRPr="005C43AB">
        <w:rPr>
          <w:rFonts w:eastAsia="Calibri" w:cstheme="minorHAnsi"/>
          <w:b/>
        </w:rPr>
        <w:t>)…</w:t>
      </w:r>
      <w:r>
        <w:rPr>
          <w:rFonts w:eastAsia="Calibri" w:cstheme="minorHAnsi"/>
          <w:b/>
        </w:rPr>
        <w:t>………………………………</w:t>
      </w:r>
      <w:r w:rsidR="001E4AB2">
        <w:rPr>
          <w:rFonts w:eastAsia="Calibri" w:cstheme="minorHAnsi"/>
          <w:b/>
        </w:rPr>
        <w:t>…………………………….</w:t>
      </w:r>
    </w:p>
    <w:p w:rsidR="006C14D3" w:rsidRDefault="006C14D3" w:rsidP="008F3EE6">
      <w:pPr>
        <w:jc w:val="both"/>
        <w:rPr>
          <w:rFonts w:ascii="Tahoma" w:eastAsia="Times New Roman" w:hAnsi="Tahoma" w:cs="Tahoma"/>
          <w:szCs w:val="20"/>
          <w:lang w:eastAsia="es-ES"/>
        </w:rPr>
      </w:pPr>
    </w:p>
    <w:p w:rsidR="009929D9" w:rsidRDefault="006C14D3" w:rsidP="008F3EE6">
      <w:pPr>
        <w:jc w:val="both"/>
        <w:rPr>
          <w:rFonts w:ascii="Tahoma" w:eastAsia="Times New Roman" w:hAnsi="Tahoma" w:cs="Tahoma"/>
          <w:szCs w:val="20"/>
          <w:lang w:eastAsia="es-ES"/>
        </w:rPr>
      </w:pPr>
      <w:r>
        <w:rPr>
          <w:rFonts w:ascii="Tahoma" w:eastAsia="Times New Roman" w:hAnsi="Tahoma" w:cs="Tahoma"/>
          <w:szCs w:val="20"/>
          <w:lang w:eastAsia="es-ES"/>
        </w:rPr>
        <w:t xml:space="preserve">Acto seguido, el Secretario del Ayuntamiento </w:t>
      </w:r>
      <w:r w:rsidR="00166F9A">
        <w:rPr>
          <w:rFonts w:ascii="Tahoma" w:eastAsia="Times New Roman" w:hAnsi="Tahoma" w:cs="Tahoma"/>
          <w:szCs w:val="20"/>
          <w:lang w:eastAsia="es-ES"/>
        </w:rPr>
        <w:t xml:space="preserve">menciona lo siguiente: </w:t>
      </w:r>
      <w:r w:rsidR="00166F9A" w:rsidRPr="00166F9A">
        <w:rPr>
          <w:rFonts w:ascii="Tahoma" w:eastAsia="Times New Roman" w:hAnsi="Tahoma" w:cs="Tahoma"/>
          <w:szCs w:val="20"/>
          <w:lang w:eastAsia="es-ES"/>
        </w:rPr>
        <w:t>ahora bien, siguiendo con este punto del orden del día, se solicita la intervención del presidente de la comisión dictaminadora de las propuestas aprobadas, regidor José Rogelio Pérez garza, para que lleve a cabo la toma de protesta correspondiente.</w:t>
      </w:r>
    </w:p>
    <w:p w:rsidR="00166F9A" w:rsidRDefault="00166F9A" w:rsidP="008F3EE6">
      <w:pPr>
        <w:jc w:val="both"/>
        <w:rPr>
          <w:rFonts w:ascii="Tahoma" w:eastAsia="Times New Roman" w:hAnsi="Tahoma" w:cs="Tahoma"/>
          <w:szCs w:val="20"/>
          <w:lang w:eastAsia="es-ES"/>
        </w:rPr>
      </w:pPr>
      <w:r>
        <w:rPr>
          <w:rFonts w:ascii="Tahoma" w:eastAsia="Times New Roman" w:hAnsi="Tahoma" w:cs="Tahoma"/>
          <w:szCs w:val="20"/>
          <w:lang w:eastAsia="es-ES"/>
        </w:rPr>
        <w:t xml:space="preserve">El Regidor José Rogelio Pérez Garza comenta lo siguiente: </w:t>
      </w:r>
      <w:r w:rsidRPr="00166F9A">
        <w:rPr>
          <w:rFonts w:ascii="Tahoma" w:eastAsia="Times New Roman" w:hAnsi="Tahoma" w:cs="Tahoma"/>
          <w:szCs w:val="20"/>
          <w:lang w:eastAsia="es-ES"/>
        </w:rPr>
        <w:t>invito al c. Andrés</w:t>
      </w:r>
      <w:r>
        <w:rPr>
          <w:rFonts w:ascii="Tahoma" w:eastAsia="Times New Roman" w:hAnsi="Tahoma" w:cs="Tahoma"/>
          <w:szCs w:val="20"/>
          <w:lang w:eastAsia="es-ES"/>
        </w:rPr>
        <w:t xml:space="preserve"> Concepción Mijes L</w:t>
      </w:r>
      <w:r w:rsidRPr="00166F9A">
        <w:rPr>
          <w:rFonts w:ascii="Tahoma" w:eastAsia="Times New Roman" w:hAnsi="Tahoma" w:cs="Tahoma"/>
          <w:szCs w:val="20"/>
          <w:lang w:eastAsia="es-ES"/>
        </w:rPr>
        <w:t xml:space="preserve">lovera pase al frente  de este cuerpo colegiado; levantando su mano le pregunto: ¿protesta guardar y hacer guardar la constitución política de los estados unidos mexicanos, la constitución política del estado libre y soberano de </w:t>
      </w:r>
      <w:r>
        <w:rPr>
          <w:rFonts w:ascii="Tahoma" w:eastAsia="Times New Roman" w:hAnsi="Tahoma" w:cs="Tahoma"/>
          <w:szCs w:val="20"/>
          <w:lang w:eastAsia="es-ES"/>
        </w:rPr>
        <w:t>Nuevo L</w:t>
      </w:r>
      <w:r w:rsidRPr="00166F9A">
        <w:rPr>
          <w:rFonts w:ascii="Tahoma" w:eastAsia="Times New Roman" w:hAnsi="Tahoma" w:cs="Tahoma"/>
          <w:szCs w:val="20"/>
          <w:lang w:eastAsia="es-ES"/>
        </w:rPr>
        <w:t xml:space="preserve">eón y las leyes que de ellas emanen, y desempeñarse leal y patrióticamente como encargado del despacho </w:t>
      </w:r>
      <w:r>
        <w:rPr>
          <w:rFonts w:ascii="Tahoma" w:eastAsia="Times New Roman" w:hAnsi="Tahoma" w:cs="Tahoma"/>
          <w:szCs w:val="20"/>
          <w:lang w:eastAsia="es-ES"/>
        </w:rPr>
        <w:t>de la presidencia municipal de G</w:t>
      </w:r>
      <w:r w:rsidRPr="00166F9A">
        <w:rPr>
          <w:rFonts w:ascii="Tahoma" w:eastAsia="Times New Roman" w:hAnsi="Tahoma" w:cs="Tahoma"/>
          <w:szCs w:val="20"/>
          <w:lang w:eastAsia="es-ES"/>
        </w:rPr>
        <w:t>eneral Escobedo</w:t>
      </w:r>
      <w:r>
        <w:rPr>
          <w:rFonts w:ascii="Tahoma" w:eastAsia="Times New Roman" w:hAnsi="Tahoma" w:cs="Tahoma"/>
          <w:szCs w:val="20"/>
          <w:lang w:eastAsia="es-ES"/>
        </w:rPr>
        <w:t>, N</w:t>
      </w:r>
      <w:r w:rsidRPr="00166F9A">
        <w:rPr>
          <w:rFonts w:ascii="Tahoma" w:eastAsia="Times New Roman" w:hAnsi="Tahoma" w:cs="Tahoma"/>
          <w:szCs w:val="20"/>
          <w:lang w:eastAsia="es-ES"/>
        </w:rPr>
        <w:t>ue</w:t>
      </w:r>
      <w:r>
        <w:rPr>
          <w:rFonts w:ascii="Tahoma" w:eastAsia="Times New Roman" w:hAnsi="Tahoma" w:cs="Tahoma"/>
          <w:szCs w:val="20"/>
          <w:lang w:eastAsia="es-ES"/>
        </w:rPr>
        <w:t>vo León</w:t>
      </w:r>
      <w:proofErr w:type="gramStart"/>
      <w:r>
        <w:rPr>
          <w:rFonts w:ascii="Tahoma" w:eastAsia="Times New Roman" w:hAnsi="Tahoma" w:cs="Tahoma"/>
          <w:szCs w:val="20"/>
          <w:lang w:eastAsia="es-ES"/>
        </w:rPr>
        <w:t>?.</w:t>
      </w:r>
      <w:proofErr w:type="gramEnd"/>
    </w:p>
    <w:p w:rsidR="00166F9A" w:rsidRDefault="00166F9A" w:rsidP="008F3EE6">
      <w:pPr>
        <w:jc w:val="both"/>
        <w:rPr>
          <w:rFonts w:ascii="Tahoma" w:eastAsia="Times New Roman" w:hAnsi="Tahoma" w:cs="Tahoma"/>
          <w:szCs w:val="20"/>
          <w:lang w:eastAsia="es-ES"/>
        </w:rPr>
      </w:pPr>
      <w:r>
        <w:rPr>
          <w:rFonts w:ascii="Tahoma" w:eastAsia="Times New Roman" w:hAnsi="Tahoma" w:cs="Tahoma"/>
          <w:szCs w:val="20"/>
          <w:lang w:eastAsia="es-ES"/>
        </w:rPr>
        <w:t>El C. Andrés Concepción Mijes Llovera comenta: si protesto</w:t>
      </w:r>
    </w:p>
    <w:p w:rsidR="00166F9A" w:rsidRDefault="00166F9A" w:rsidP="008F3EE6">
      <w:pPr>
        <w:jc w:val="both"/>
        <w:rPr>
          <w:rFonts w:ascii="Tahoma" w:eastAsia="Times New Roman" w:hAnsi="Tahoma" w:cs="Tahoma"/>
          <w:szCs w:val="20"/>
          <w:lang w:eastAsia="es-ES"/>
        </w:rPr>
      </w:pPr>
      <w:r>
        <w:rPr>
          <w:rFonts w:ascii="Tahoma" w:eastAsia="Times New Roman" w:hAnsi="Tahoma" w:cs="Tahoma"/>
          <w:szCs w:val="20"/>
          <w:lang w:eastAsia="es-ES"/>
        </w:rPr>
        <w:t xml:space="preserve">Acto seguido, el Regidor José Rogelio Pérez Garza menciona, si no lo hiciere </w:t>
      </w:r>
      <w:proofErr w:type="spellStart"/>
      <w:r>
        <w:rPr>
          <w:rFonts w:ascii="Tahoma" w:eastAsia="Times New Roman" w:hAnsi="Tahoma" w:cs="Tahoma"/>
          <w:szCs w:val="20"/>
          <w:lang w:eastAsia="es-ES"/>
        </w:rPr>
        <w:t>asi</w:t>
      </w:r>
      <w:proofErr w:type="spellEnd"/>
      <w:r>
        <w:rPr>
          <w:rFonts w:ascii="Tahoma" w:eastAsia="Times New Roman" w:hAnsi="Tahoma" w:cs="Tahoma"/>
          <w:szCs w:val="20"/>
          <w:lang w:eastAsia="es-ES"/>
        </w:rPr>
        <w:t>, que el pueblo de General Escobedo se lo demande.</w:t>
      </w:r>
    </w:p>
    <w:p w:rsidR="00BA5A74" w:rsidRPr="00CE0600" w:rsidRDefault="00BA5A74" w:rsidP="008F3EE6">
      <w:pPr>
        <w:jc w:val="both"/>
        <w:rPr>
          <w:rFonts w:ascii="Tahoma" w:eastAsia="Times New Roman" w:hAnsi="Tahoma" w:cs="Tahoma"/>
          <w:szCs w:val="20"/>
          <w:highlight w:val="yellow"/>
          <w:lang w:eastAsia="es-ES"/>
        </w:rPr>
      </w:pPr>
      <w:bookmarkStart w:id="0" w:name="_GoBack"/>
      <w:bookmarkEnd w:id="0"/>
      <w:r w:rsidRPr="00CE0600">
        <w:rPr>
          <w:rFonts w:ascii="Tahoma" w:eastAsia="Times New Roman" w:hAnsi="Tahoma" w:cs="Tahoma"/>
          <w:szCs w:val="20"/>
          <w:highlight w:val="yellow"/>
          <w:lang w:eastAsia="es-ES"/>
        </w:rPr>
        <w:t>A continuación se transcribe en su totalidad el dictamen aprobado en este punto del orden del día:</w:t>
      </w:r>
    </w:p>
    <w:p w:rsidR="00BA5A74" w:rsidRPr="00CE0600" w:rsidRDefault="00BA5A74" w:rsidP="00BA5A74">
      <w:pPr>
        <w:pStyle w:val="Sinespaciado"/>
        <w:jc w:val="both"/>
        <w:rPr>
          <w:rFonts w:asciiTheme="minorHAnsi" w:hAnsiTheme="minorHAnsi" w:cstheme="minorHAnsi"/>
          <w:b/>
          <w:highlight w:val="yellow"/>
        </w:rPr>
      </w:pPr>
      <w:r w:rsidRPr="00CE0600">
        <w:rPr>
          <w:rFonts w:asciiTheme="minorHAnsi" w:hAnsiTheme="minorHAnsi" w:cstheme="minorHAnsi"/>
          <w:b/>
          <w:highlight w:val="yellow"/>
        </w:rPr>
        <w:t>CC. Integrantes del Pleno del Republicano Ayuntamiento</w:t>
      </w:r>
    </w:p>
    <w:p w:rsidR="00BA5A74" w:rsidRPr="00CE0600" w:rsidRDefault="00BA5A74" w:rsidP="00BA5A74">
      <w:pPr>
        <w:pStyle w:val="Sinespaciado"/>
        <w:jc w:val="both"/>
        <w:rPr>
          <w:rFonts w:asciiTheme="minorHAnsi" w:hAnsiTheme="minorHAnsi" w:cstheme="minorHAnsi"/>
          <w:b/>
          <w:highlight w:val="yellow"/>
        </w:rPr>
      </w:pPr>
      <w:r w:rsidRPr="00CE0600">
        <w:rPr>
          <w:rFonts w:asciiTheme="minorHAnsi" w:hAnsiTheme="minorHAnsi" w:cstheme="minorHAnsi"/>
          <w:b/>
          <w:highlight w:val="yellow"/>
        </w:rPr>
        <w:t>De General Escobedo, Nuevo León.</w:t>
      </w:r>
    </w:p>
    <w:p w:rsidR="00BA5A74" w:rsidRPr="00CE0600" w:rsidRDefault="00BA5A74" w:rsidP="00BA5A74">
      <w:pPr>
        <w:pStyle w:val="Sinespaciado"/>
        <w:jc w:val="both"/>
        <w:rPr>
          <w:rFonts w:asciiTheme="minorHAnsi" w:hAnsiTheme="minorHAnsi" w:cstheme="minorHAnsi"/>
          <w:b/>
          <w:highlight w:val="yellow"/>
        </w:rPr>
      </w:pPr>
      <w:r w:rsidRPr="00CE0600">
        <w:rPr>
          <w:rFonts w:asciiTheme="minorHAnsi" w:hAnsiTheme="minorHAnsi" w:cstheme="minorHAnsi"/>
          <w:b/>
          <w:highlight w:val="yellow"/>
        </w:rPr>
        <w:t>Presentes.-</w:t>
      </w:r>
    </w:p>
    <w:p w:rsidR="00BA5A74" w:rsidRPr="00CE0600" w:rsidRDefault="00BA5A74" w:rsidP="00BA5A74">
      <w:pPr>
        <w:pStyle w:val="Sinespaciado"/>
        <w:jc w:val="both"/>
        <w:rPr>
          <w:rFonts w:asciiTheme="minorHAnsi" w:hAnsiTheme="minorHAnsi" w:cstheme="minorHAnsi"/>
          <w:b/>
          <w:highlight w:val="yellow"/>
        </w:rPr>
      </w:pPr>
    </w:p>
    <w:p w:rsidR="00BA5A74" w:rsidRPr="00CE0600" w:rsidRDefault="00BA5A74" w:rsidP="00BA5A74">
      <w:pPr>
        <w:jc w:val="both"/>
        <w:rPr>
          <w:rFonts w:cstheme="minorHAnsi"/>
          <w:highlight w:val="yellow"/>
        </w:rPr>
      </w:pPr>
      <w:r w:rsidRPr="00CE0600">
        <w:rPr>
          <w:rFonts w:cstheme="minorHAnsi"/>
          <w:highlight w:val="yellow"/>
        </w:rPr>
        <w:t xml:space="preserve"> Atendiendo la convocatoria correspondiente de la Comisión de Gobernación, los integrantes de la misma, en Sesión de Comisión del 27 de abril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CE0600">
        <w:rPr>
          <w:rFonts w:cstheme="minorHAnsi"/>
          <w:b/>
          <w:highlight w:val="yellow"/>
        </w:rPr>
        <w:t xml:space="preserve">“Propuesta para autorizar la Licencia Temporal Sin Goce de Sueldo para separarse del Cargo de Presidente Municipal de General Escobedo, solicitada por la C. Lic. Clara Luz Flores Carrales Presidente Municipal de esta municipalidad”;  </w:t>
      </w:r>
      <w:r w:rsidRPr="00CE0600">
        <w:rPr>
          <w:rFonts w:cstheme="minorHAnsi"/>
          <w:highlight w:val="yellow"/>
        </w:rPr>
        <w:t>lo anterior bajo los siguientes:</w:t>
      </w:r>
    </w:p>
    <w:p w:rsidR="00BA5A74" w:rsidRPr="00CE0600" w:rsidRDefault="00BA5A74" w:rsidP="00BA5A74">
      <w:pPr>
        <w:jc w:val="both"/>
        <w:rPr>
          <w:rFonts w:cstheme="minorHAnsi"/>
          <w:highlight w:val="yellow"/>
        </w:rPr>
      </w:pPr>
    </w:p>
    <w:p w:rsidR="00BA5A74" w:rsidRPr="00CE0600" w:rsidRDefault="00BA5A74" w:rsidP="00BA5A74">
      <w:pPr>
        <w:jc w:val="center"/>
        <w:rPr>
          <w:rFonts w:cstheme="minorHAnsi"/>
          <w:b/>
          <w:highlight w:val="yellow"/>
        </w:rPr>
      </w:pPr>
      <w:r w:rsidRPr="00CE0600">
        <w:rPr>
          <w:rFonts w:cstheme="minorHAnsi"/>
          <w:b/>
          <w:highlight w:val="yellow"/>
        </w:rPr>
        <w:t>A N T E C E D E N T E S</w:t>
      </w:r>
    </w:p>
    <w:p w:rsidR="00BA5A74" w:rsidRPr="00CE0600" w:rsidRDefault="00BA5A74" w:rsidP="00BA5A74">
      <w:pPr>
        <w:jc w:val="center"/>
        <w:rPr>
          <w:rFonts w:cstheme="minorHAnsi"/>
          <w:b/>
          <w:highlight w:val="yellow"/>
        </w:rPr>
      </w:pPr>
    </w:p>
    <w:p w:rsidR="00BA5A74" w:rsidRPr="00CE0600" w:rsidRDefault="00BA5A74" w:rsidP="00BA5A74">
      <w:pPr>
        <w:jc w:val="both"/>
        <w:rPr>
          <w:rFonts w:cstheme="minorHAnsi"/>
          <w:highlight w:val="yellow"/>
        </w:rPr>
      </w:pPr>
      <w:r w:rsidRPr="00CE0600">
        <w:rPr>
          <w:rFonts w:cstheme="minorHAnsi"/>
          <w:highlight w:val="yellow"/>
        </w:rPr>
        <w:tab/>
      </w:r>
      <w:r w:rsidRPr="00CE0600">
        <w:rPr>
          <w:rFonts w:cstheme="minorHAnsi"/>
          <w:highlight w:val="yellow"/>
        </w:rPr>
        <w:tab/>
        <w:t xml:space="preserve">Con fecha23 de abril de 2018 fue recibida la Solicitud de Licencia Temporal sin goce de sueldo para separarse del cargo de Presidente Municipal de General Escobedo, realizada por la C. Lic. Clara Luz Flores Carrales en su carácter de Presidente Municipal de esta municipalidad. Esta licencia fue solicitada en dos tiempos, es decir uno con inicio a partir de las 10:00  horas del día 28 de abril del año en curso, para concluir el día 07 de mayo a las 12:00 horas y otro período de licencia cuya vigencia inicia a las 09:00 horas del día 10 de mayo y a terminar a las 10:00 horas del día 02 de julio de 2018. </w:t>
      </w:r>
    </w:p>
    <w:p w:rsidR="00BA5A74" w:rsidRPr="00CE0600" w:rsidRDefault="00BA5A74" w:rsidP="00BA5A74">
      <w:pPr>
        <w:jc w:val="both"/>
        <w:rPr>
          <w:rFonts w:cstheme="minorHAnsi"/>
          <w:highlight w:val="yellow"/>
        </w:rPr>
      </w:pPr>
    </w:p>
    <w:p w:rsidR="00BA5A74" w:rsidRPr="00CE0600" w:rsidRDefault="00BA5A74" w:rsidP="00BA5A74">
      <w:pPr>
        <w:jc w:val="both"/>
        <w:rPr>
          <w:rFonts w:cstheme="minorHAnsi"/>
          <w:highlight w:val="yellow"/>
        </w:rPr>
      </w:pPr>
      <w:r w:rsidRPr="00CE0600">
        <w:rPr>
          <w:rFonts w:cstheme="minorHAnsi"/>
          <w:highlight w:val="yellow"/>
        </w:rPr>
        <w:tab/>
      </w:r>
      <w:r w:rsidRPr="00CE0600">
        <w:rPr>
          <w:rFonts w:cstheme="minorHAnsi"/>
          <w:highlight w:val="yellow"/>
        </w:rPr>
        <w:tab/>
        <w:t xml:space="preserve">Lo anterior para participar, en dichos períodos de licencia, en el proceso electoral a celebrarse el presente año, compitiendo en reelección por el cargo de Presidente Municipal de General Escobedo, Nuevo León, mientras que en el período comprendido entre  las 12:00 horas del día 07 de mayo a las  y las 09:00 horas del día 10 de mayo de 2018, acudir con el cargo de Presidente Municipal en representación de este Municipio a presentar una ponencia en la Conferencia de Cortes Comunitarias y Seguridad Pública a celebrarse en Birmingham, Alabama a donde ha sido invitada por el </w:t>
      </w:r>
      <w:r w:rsidRPr="00CE0600">
        <w:rPr>
          <w:rFonts w:cstheme="minorHAnsi"/>
          <w:i/>
          <w:highlight w:val="yellow"/>
        </w:rPr>
        <w:t xml:space="preserve">“Center </w:t>
      </w:r>
      <w:proofErr w:type="spellStart"/>
      <w:r w:rsidRPr="00CE0600">
        <w:rPr>
          <w:rFonts w:cstheme="minorHAnsi"/>
          <w:i/>
          <w:highlight w:val="yellow"/>
        </w:rPr>
        <w:t>for</w:t>
      </w:r>
      <w:proofErr w:type="spellEnd"/>
      <w:r w:rsidRPr="00CE0600">
        <w:rPr>
          <w:rFonts w:cstheme="minorHAnsi"/>
          <w:i/>
          <w:highlight w:val="yellow"/>
        </w:rPr>
        <w:t xml:space="preserve"> </w:t>
      </w:r>
      <w:proofErr w:type="spellStart"/>
      <w:r w:rsidRPr="00CE0600">
        <w:rPr>
          <w:rFonts w:cstheme="minorHAnsi"/>
          <w:i/>
          <w:highlight w:val="yellow"/>
        </w:rPr>
        <w:t>Court</w:t>
      </w:r>
      <w:proofErr w:type="spellEnd"/>
      <w:r w:rsidRPr="00CE0600">
        <w:rPr>
          <w:rFonts w:cstheme="minorHAnsi"/>
          <w:i/>
          <w:highlight w:val="yellow"/>
        </w:rPr>
        <w:t xml:space="preserve"> </w:t>
      </w:r>
      <w:proofErr w:type="spellStart"/>
      <w:r w:rsidRPr="00CE0600">
        <w:rPr>
          <w:rFonts w:cstheme="minorHAnsi"/>
          <w:i/>
          <w:highlight w:val="yellow"/>
        </w:rPr>
        <w:t>Innovation</w:t>
      </w:r>
      <w:proofErr w:type="spellEnd"/>
      <w:r w:rsidRPr="00CE0600">
        <w:rPr>
          <w:rFonts w:cstheme="minorHAnsi"/>
          <w:i/>
          <w:highlight w:val="yellow"/>
        </w:rPr>
        <w:t xml:space="preserve">” </w:t>
      </w:r>
      <w:r w:rsidRPr="00CE0600">
        <w:rPr>
          <w:rFonts w:cstheme="minorHAnsi"/>
          <w:highlight w:val="yellow"/>
        </w:rPr>
        <w:t>tiempo en el que no realizará actos de proselitismo electoral.</w:t>
      </w:r>
    </w:p>
    <w:p w:rsidR="00BA5A74" w:rsidRPr="00CE0600" w:rsidRDefault="00BA5A74" w:rsidP="00BA5A74">
      <w:pPr>
        <w:jc w:val="both"/>
        <w:rPr>
          <w:rFonts w:cstheme="minorHAnsi"/>
          <w:highlight w:val="yellow"/>
        </w:rPr>
      </w:pPr>
    </w:p>
    <w:p w:rsidR="00BA5A74" w:rsidRPr="00CE0600" w:rsidRDefault="00BA5A74" w:rsidP="00BA5A74">
      <w:pPr>
        <w:jc w:val="both"/>
        <w:rPr>
          <w:rFonts w:cstheme="minorHAnsi"/>
          <w:highlight w:val="yellow"/>
        </w:rPr>
      </w:pPr>
      <w:r w:rsidRPr="00CE0600">
        <w:rPr>
          <w:highlight w:val="yellow"/>
        </w:rPr>
        <w:tab/>
      </w:r>
      <w:r w:rsidRPr="00CE0600">
        <w:rPr>
          <w:highlight w:val="yellow"/>
        </w:rPr>
        <w:tab/>
        <w:t xml:space="preserve">Al respecto los integrantes de esta Comisión, en los términos de lo dispuesto por el artículo 60 fracción II de la Ley de Gobierno Municipal del Estado de Nuevo León, consideramos apropiado únicamente aprobar en esta ocasión la Licencia Temporal sin goce de sueldo para el período </w:t>
      </w:r>
      <w:r w:rsidRPr="00CE0600">
        <w:rPr>
          <w:rFonts w:cstheme="minorHAnsi"/>
          <w:highlight w:val="yellow"/>
        </w:rPr>
        <w:t>con inicio a partir de las 10:00  horas del día 28 de abril del año en curso, para concluir el día 07 de mayo de 2018 a las 12:00 horas, pues para el segundo de los períodos solicitados su aprobación deberá realizarse en Sesión Posterior del R. Ayuntamiento de esta municipalidad.</w:t>
      </w:r>
    </w:p>
    <w:p w:rsidR="00BA5A74" w:rsidRPr="00CE0600" w:rsidRDefault="00BA5A74" w:rsidP="00BA5A74">
      <w:pPr>
        <w:jc w:val="both"/>
        <w:rPr>
          <w:rFonts w:cstheme="minorHAnsi"/>
          <w:highlight w:val="yellow"/>
        </w:rPr>
      </w:pPr>
    </w:p>
    <w:p w:rsidR="00BA5A74" w:rsidRPr="00CE0600" w:rsidRDefault="00BA5A74" w:rsidP="00BA5A74">
      <w:pPr>
        <w:jc w:val="both"/>
        <w:rPr>
          <w:highlight w:val="yellow"/>
        </w:rPr>
      </w:pPr>
      <w:r w:rsidRPr="00CE0600">
        <w:rPr>
          <w:rFonts w:cstheme="minorHAnsi"/>
          <w:highlight w:val="yellow"/>
        </w:rPr>
        <w:tab/>
      </w:r>
      <w:r w:rsidRPr="00CE0600">
        <w:rPr>
          <w:rFonts w:cstheme="minorHAnsi"/>
          <w:highlight w:val="yellow"/>
        </w:rPr>
        <w:tab/>
        <w:t>Igualmente consideramos  que en el caso de aprobarse la licencia solicitada, en los términos del cuarto párrafo de la fracción II del artículo 60 de la Ley de Gobierno Municipal del Estado de Nuevo León el R. Ayuntamiento deberá elegir a alguno de sus miembros o bien a alguno de los funcionarios señalados en el artículo 92 de la Ley de Gobierno Municipal del Estado, para designarlo encargado del despacho de la Presidencia Municipal durante el tiempo que dure en vigencia esa Licencia. Por tal motivo los integrantes de este órgano de estudio y dictamen estimamos procedente proponer a ese H. Cuerpo Colegiado al C. Andrés Concepción Mijes Llovera, Secretario del Ayuntamiento, como encargado del despacho de la Presidencia Municipal de General Escobedo, Nuevo León, toda vez que  ha demostrado su profesionalismo, experiencia  y vocación de servicio hacia el pueblo de esta municipalidad.</w:t>
      </w:r>
    </w:p>
    <w:p w:rsidR="00BA5A74" w:rsidRPr="00CE0600" w:rsidRDefault="00BA5A74" w:rsidP="00BA5A74">
      <w:pPr>
        <w:jc w:val="both"/>
        <w:rPr>
          <w:rFonts w:cstheme="minorHAnsi"/>
          <w:highlight w:val="yellow"/>
        </w:rPr>
      </w:pPr>
    </w:p>
    <w:p w:rsidR="00BA5A74" w:rsidRPr="00CE0600" w:rsidRDefault="00BA5A74" w:rsidP="00BA5A74">
      <w:pPr>
        <w:jc w:val="both"/>
        <w:rPr>
          <w:rFonts w:cstheme="minorHAnsi"/>
          <w:highlight w:val="yellow"/>
        </w:rPr>
      </w:pPr>
      <w:r w:rsidRPr="00CE0600">
        <w:rPr>
          <w:rFonts w:cstheme="minorHAnsi"/>
          <w:highlight w:val="yellow"/>
        </w:rPr>
        <w:tab/>
      </w:r>
      <w:r w:rsidRPr="00CE0600">
        <w:rPr>
          <w:rFonts w:cstheme="minorHAnsi"/>
          <w:highlight w:val="yellow"/>
        </w:rPr>
        <w:tab/>
        <w:t xml:space="preserve">Por último, aunque no fue solicitado por la C. Lic. Clara Luz Flores Carrales, los integrantes de esta Comisión, consideramos que por motivos de seguridad de nuestra Presidente Municipal, aún en los tiempos en que surta efectos la Licencia Temporal objeto del presente dictamen debe continuar en uso del personal, vehículos, equipo y demás elementos de seguridad necesarios que a la fecha se encuentran asignados a su protección. Lo anterior en los términos previstos por la Ley de Seguridad Pública del Estado. </w:t>
      </w:r>
    </w:p>
    <w:p w:rsidR="00BA5A74" w:rsidRPr="00CE0600" w:rsidRDefault="00BA5A74" w:rsidP="00BA5A74">
      <w:pPr>
        <w:jc w:val="both"/>
        <w:rPr>
          <w:rFonts w:cstheme="minorHAnsi"/>
          <w:highlight w:val="yellow"/>
        </w:rPr>
      </w:pPr>
    </w:p>
    <w:p w:rsidR="00BA5A74" w:rsidRPr="00CE0600" w:rsidRDefault="00BA5A74" w:rsidP="00BA5A74">
      <w:pPr>
        <w:jc w:val="center"/>
        <w:rPr>
          <w:rFonts w:cstheme="minorHAnsi"/>
          <w:b/>
          <w:highlight w:val="yellow"/>
        </w:rPr>
      </w:pPr>
      <w:r w:rsidRPr="00CE0600">
        <w:rPr>
          <w:rFonts w:cstheme="minorHAnsi"/>
          <w:b/>
          <w:highlight w:val="yellow"/>
        </w:rPr>
        <w:t>C O N S I D E R A C I O N E S</w:t>
      </w:r>
    </w:p>
    <w:p w:rsidR="00BA5A74" w:rsidRPr="00CE0600" w:rsidRDefault="00BA5A74" w:rsidP="00BA5A74">
      <w:pPr>
        <w:shd w:val="clear" w:color="auto" w:fill="FFFFFF"/>
        <w:tabs>
          <w:tab w:val="left" w:pos="567"/>
        </w:tabs>
        <w:ind w:right="49"/>
        <w:jc w:val="both"/>
        <w:rPr>
          <w:rFonts w:cstheme="minorHAnsi"/>
          <w:b/>
          <w:highlight w:val="yellow"/>
        </w:rPr>
      </w:pPr>
    </w:p>
    <w:p w:rsidR="00BA5A74" w:rsidRPr="00CE0600" w:rsidRDefault="00BA5A74" w:rsidP="00BA5A74">
      <w:pPr>
        <w:shd w:val="clear" w:color="auto" w:fill="FFFFFF"/>
        <w:tabs>
          <w:tab w:val="left" w:pos="567"/>
        </w:tabs>
        <w:ind w:right="49"/>
        <w:jc w:val="both"/>
        <w:rPr>
          <w:rFonts w:cstheme="minorHAnsi"/>
          <w:i/>
          <w:color w:val="000000"/>
          <w:highlight w:val="yellow"/>
          <w:lang w:eastAsia="es-MX"/>
        </w:rPr>
      </w:pPr>
      <w:r w:rsidRPr="00CE0600">
        <w:rPr>
          <w:rFonts w:cstheme="minorHAnsi"/>
          <w:b/>
          <w:highlight w:val="yellow"/>
        </w:rPr>
        <w:t xml:space="preserve">PRIMERO.- </w:t>
      </w:r>
      <w:r w:rsidRPr="00CE0600">
        <w:rPr>
          <w:rFonts w:cstheme="minorHAnsi"/>
          <w:highlight w:val="yellow"/>
        </w:rPr>
        <w:t xml:space="preserve">Que el primer párrafo del artículo 124, de la Constitución Política del Estado Libre y Soberano del Estado de Nuevo León establece que </w:t>
      </w:r>
      <w:r w:rsidRPr="00CE0600">
        <w:rPr>
          <w:rFonts w:cstheme="minorHAnsi"/>
          <w:bCs/>
          <w:i/>
          <w:color w:val="000000"/>
          <w:highlight w:val="yellow"/>
          <w:lang w:eastAsia="es-MX"/>
        </w:rPr>
        <w:t>“</w:t>
      </w:r>
      <w:r w:rsidRPr="00CE0600">
        <w:rPr>
          <w:rFonts w:cstheme="minorHAnsi"/>
          <w:i/>
          <w:color w:val="000000"/>
          <w:highlight w:val="yellow"/>
          <w:lang w:eastAsia="es-MX"/>
        </w:rPr>
        <w:t xml:space="preserve">Los Presidentes Municipales, Regidores y Síndicos de los Ayuntamientos, </w:t>
      </w:r>
      <w:r w:rsidRPr="00CE0600">
        <w:rPr>
          <w:rFonts w:cstheme="minorHAnsi"/>
          <w:bCs/>
          <w:i/>
          <w:color w:val="000000"/>
          <w:highlight w:val="yellow"/>
          <w:lang w:eastAsia="es-MX"/>
        </w:rPr>
        <w:t>podrán ser electos consecutivamente hasta por un periodo adicional. La postulación solo podrá ser realizada por el mismo partido o por cualquiera de los partidos integrantes de la coalición que lo hubieren postulado, salvo que hayan renunciado o perdido su militancia antes de la mitad de su mandato.”</w:t>
      </w:r>
    </w:p>
    <w:p w:rsidR="00BA5A74" w:rsidRPr="00CE0600" w:rsidRDefault="00BA5A74" w:rsidP="00BA5A74">
      <w:pPr>
        <w:jc w:val="both"/>
        <w:rPr>
          <w:rFonts w:cstheme="minorHAnsi"/>
          <w:highlight w:val="yellow"/>
        </w:rPr>
      </w:pPr>
    </w:p>
    <w:p w:rsidR="00BA5A74" w:rsidRPr="00CE0600" w:rsidRDefault="00BA5A74" w:rsidP="00BA5A74">
      <w:pPr>
        <w:tabs>
          <w:tab w:val="left" w:pos="0"/>
        </w:tabs>
        <w:jc w:val="both"/>
        <w:rPr>
          <w:rFonts w:cstheme="minorHAnsi"/>
          <w:i/>
          <w:highlight w:val="yellow"/>
        </w:rPr>
      </w:pPr>
      <w:r w:rsidRPr="00CE0600">
        <w:rPr>
          <w:rFonts w:cstheme="minorHAnsi"/>
          <w:b/>
          <w:highlight w:val="yellow"/>
        </w:rPr>
        <w:t xml:space="preserve">SEGUNDO.- </w:t>
      </w:r>
      <w:r w:rsidRPr="00CE0600">
        <w:rPr>
          <w:rFonts w:cstheme="minorHAnsi"/>
          <w:highlight w:val="yellow"/>
        </w:rPr>
        <w:t>Que la Ley de Gobierno Municipal del Estado contempla en su artículo 58 que “</w:t>
      </w:r>
      <w:r w:rsidRPr="00CE0600">
        <w:rPr>
          <w:rFonts w:cstheme="minorHAnsi"/>
          <w:i/>
          <w:highlight w:val="yellow"/>
        </w:rPr>
        <w:t>Los integrantes del Ayuntamiento necesitan licencia del mismo para separarse temporal o definitivamente del ejercicio de sus funciones.”</w:t>
      </w:r>
    </w:p>
    <w:p w:rsidR="00BA5A74" w:rsidRPr="00CE0600" w:rsidRDefault="00BA5A74" w:rsidP="00BA5A74">
      <w:pPr>
        <w:jc w:val="both"/>
        <w:rPr>
          <w:rFonts w:cstheme="minorHAnsi"/>
          <w:highlight w:val="yellow"/>
        </w:rPr>
      </w:pPr>
    </w:p>
    <w:p w:rsidR="00BA5A74" w:rsidRPr="00CE0600" w:rsidRDefault="00BA5A74" w:rsidP="00BA5A74">
      <w:pPr>
        <w:jc w:val="both"/>
        <w:rPr>
          <w:rFonts w:cstheme="minorHAnsi"/>
          <w:highlight w:val="yellow"/>
        </w:rPr>
      </w:pPr>
    </w:p>
    <w:p w:rsidR="00BA5A74" w:rsidRPr="00CE0600" w:rsidRDefault="00BA5A74" w:rsidP="00BA5A74">
      <w:pPr>
        <w:widowControl w:val="0"/>
        <w:shd w:val="clear" w:color="auto" w:fill="FFFFFF"/>
        <w:jc w:val="both"/>
        <w:rPr>
          <w:rFonts w:cstheme="minorHAnsi"/>
          <w:i/>
          <w:highlight w:val="yellow"/>
        </w:rPr>
      </w:pPr>
      <w:r w:rsidRPr="00CE0600">
        <w:rPr>
          <w:rFonts w:cstheme="minorHAnsi"/>
          <w:b/>
          <w:highlight w:val="yellow"/>
        </w:rPr>
        <w:t xml:space="preserve">TERCERO.- </w:t>
      </w:r>
      <w:r w:rsidRPr="00CE0600">
        <w:rPr>
          <w:rFonts w:cstheme="minorHAnsi"/>
          <w:highlight w:val="yellow"/>
        </w:rPr>
        <w:t>Por su parte el cuarto párrafo de la fracción II del artículo 60 de la misma Ley de Gobierno Municipal, dispone en lo conducente que “</w:t>
      </w:r>
      <w:r w:rsidRPr="00CE0600">
        <w:rPr>
          <w:rFonts w:cstheme="minorHAnsi"/>
          <w:i/>
          <w:highlight w:val="yellow"/>
        </w:rPr>
        <w:t>el Presidente Municipal podrá solicitar licencia en su último año de gobierno por más de treinta días naturales sin exceder de cien, en cuyo caso será suplido por algún funcionario de los mencionados en el artículo 92 de esta ley o un integrante del Ayuntamiento”</w:t>
      </w:r>
      <w:r w:rsidRPr="00CE0600">
        <w:rPr>
          <w:rFonts w:cstheme="minorHAnsi"/>
          <w:highlight w:val="yellow"/>
        </w:rPr>
        <w:t xml:space="preserve"> mientras que en su quinto párrafo esta mismo artículo y fracción contempla que “</w:t>
      </w:r>
      <w:r w:rsidRPr="00CE0600">
        <w:rPr>
          <w:rFonts w:cstheme="minorHAnsi"/>
          <w:i/>
          <w:highlight w:val="yellow"/>
        </w:rPr>
        <w:t>Los encargados del despacho a que se refiere esta fracción serán designados por el Ayuntamiento y tendrán todas las atribuciones que las disposiciones jurídicas dispongan para el Presidente Municipal.”</w:t>
      </w:r>
    </w:p>
    <w:p w:rsidR="00BA5A74" w:rsidRPr="00CE0600" w:rsidRDefault="00BA5A74" w:rsidP="00BA5A74">
      <w:pPr>
        <w:widowControl w:val="0"/>
        <w:shd w:val="clear" w:color="auto" w:fill="FFFFFF"/>
        <w:jc w:val="both"/>
        <w:rPr>
          <w:rFonts w:cstheme="minorHAnsi"/>
          <w:highlight w:val="yellow"/>
        </w:rPr>
      </w:pPr>
    </w:p>
    <w:p w:rsidR="00BA5A74" w:rsidRPr="00CE0600" w:rsidRDefault="00BA5A74" w:rsidP="00BA5A74">
      <w:pPr>
        <w:widowControl w:val="0"/>
        <w:shd w:val="clear" w:color="auto" w:fill="FFFFFF"/>
        <w:jc w:val="both"/>
        <w:rPr>
          <w:rFonts w:cstheme="minorHAnsi"/>
          <w:highlight w:val="yellow"/>
        </w:rPr>
      </w:pPr>
      <w:r w:rsidRPr="00CE0600">
        <w:rPr>
          <w:rFonts w:cstheme="minorHAnsi"/>
          <w:b/>
          <w:highlight w:val="yellow"/>
        </w:rPr>
        <w:t xml:space="preserve">CUARTO.- </w:t>
      </w:r>
      <w:r w:rsidRPr="00CE0600">
        <w:rPr>
          <w:rFonts w:cstheme="minorHAnsi"/>
          <w:highlight w:val="yellow"/>
        </w:rPr>
        <w:t>Que la Ley de Gobierno Municipal del Estado dispone en su artículo 92 lo que enseguida se trascribe:</w:t>
      </w:r>
    </w:p>
    <w:p w:rsidR="00BA5A74" w:rsidRPr="00CE0600" w:rsidRDefault="00BA5A74" w:rsidP="00BA5A74">
      <w:pPr>
        <w:tabs>
          <w:tab w:val="left" w:pos="0"/>
        </w:tabs>
        <w:jc w:val="both"/>
        <w:rPr>
          <w:rFonts w:cstheme="minorHAnsi"/>
          <w:i/>
          <w:highlight w:val="yellow"/>
        </w:rPr>
      </w:pPr>
      <w:r w:rsidRPr="00CE0600">
        <w:rPr>
          <w:rFonts w:cstheme="minorHAnsi"/>
          <w:b/>
          <w:i/>
          <w:highlight w:val="yellow"/>
        </w:rPr>
        <w:t>ARTÍCULO 92</w:t>
      </w:r>
      <w:r w:rsidRPr="00CE0600">
        <w:rPr>
          <w:rFonts w:cstheme="minorHAnsi"/>
          <w:i/>
          <w:highlight w:val="yellow"/>
        </w:rPr>
        <w:t>.- Para el estudio, la planeación y el despacho de los diversos asuntos de la Administración Pública Municipal Centralizada, el Ayuntamiento se auxiliará, por lo menos, con las siguientes dependencias:</w:t>
      </w:r>
    </w:p>
    <w:p w:rsidR="00BA5A74" w:rsidRPr="00CE0600" w:rsidRDefault="00BA5A74" w:rsidP="00BA5A74">
      <w:pPr>
        <w:tabs>
          <w:tab w:val="left" w:pos="1560"/>
        </w:tabs>
        <w:jc w:val="both"/>
        <w:rPr>
          <w:rFonts w:cstheme="minorHAnsi"/>
          <w:i/>
          <w:highlight w:val="yellow"/>
        </w:rPr>
      </w:pPr>
      <w:r w:rsidRPr="00CE0600">
        <w:rPr>
          <w:rFonts w:cstheme="minorHAnsi"/>
          <w:i/>
          <w:highlight w:val="yellow"/>
        </w:rPr>
        <w:t>I. La Secretaría del Ayuntamiento;</w:t>
      </w:r>
    </w:p>
    <w:p w:rsidR="00BA5A74" w:rsidRPr="00CE0600" w:rsidRDefault="00BA5A74" w:rsidP="00BA5A74">
      <w:pPr>
        <w:tabs>
          <w:tab w:val="left" w:pos="1560"/>
        </w:tabs>
        <w:jc w:val="both"/>
        <w:rPr>
          <w:rFonts w:cstheme="minorHAnsi"/>
          <w:i/>
          <w:highlight w:val="yellow"/>
        </w:rPr>
      </w:pPr>
      <w:r w:rsidRPr="00CE0600">
        <w:rPr>
          <w:rFonts w:cstheme="minorHAnsi"/>
          <w:i/>
          <w:highlight w:val="yellow"/>
        </w:rPr>
        <w:t>II. La Tesorería Municipal;</w:t>
      </w:r>
    </w:p>
    <w:p w:rsidR="00BA5A74" w:rsidRPr="00CE0600" w:rsidRDefault="00BA5A74" w:rsidP="00BA5A74">
      <w:pPr>
        <w:tabs>
          <w:tab w:val="left" w:pos="1560"/>
        </w:tabs>
        <w:jc w:val="both"/>
        <w:rPr>
          <w:rFonts w:cstheme="minorHAnsi"/>
          <w:i/>
          <w:highlight w:val="yellow"/>
        </w:rPr>
      </w:pPr>
      <w:r w:rsidRPr="00CE0600">
        <w:rPr>
          <w:rFonts w:cstheme="minorHAnsi"/>
          <w:i/>
          <w:highlight w:val="yellow"/>
        </w:rPr>
        <w:t>III. La Contraloría Municipal, en los Municipios con población superior a veinte mil habitantes; y</w:t>
      </w:r>
    </w:p>
    <w:p w:rsidR="00BA5A74" w:rsidRPr="00CE0600" w:rsidRDefault="00BA5A74" w:rsidP="00BA5A74">
      <w:pPr>
        <w:tabs>
          <w:tab w:val="left" w:pos="1560"/>
        </w:tabs>
        <w:jc w:val="both"/>
        <w:rPr>
          <w:rFonts w:cstheme="minorHAnsi"/>
          <w:i/>
          <w:highlight w:val="yellow"/>
        </w:rPr>
      </w:pPr>
      <w:r w:rsidRPr="00CE0600">
        <w:rPr>
          <w:rFonts w:cstheme="minorHAnsi"/>
          <w:i/>
          <w:highlight w:val="yellow"/>
        </w:rPr>
        <w:t>IV. Un área encargada de Seguridad Pública Municipal.</w:t>
      </w:r>
    </w:p>
    <w:p w:rsidR="00BA5A74" w:rsidRPr="00CE0600" w:rsidRDefault="00BA5A74" w:rsidP="00BA5A74">
      <w:pPr>
        <w:jc w:val="both"/>
        <w:rPr>
          <w:rFonts w:cstheme="minorHAnsi"/>
          <w:b/>
          <w:highlight w:val="yellow"/>
        </w:rPr>
      </w:pPr>
    </w:p>
    <w:p w:rsidR="00BA5A74" w:rsidRPr="00CE0600" w:rsidRDefault="00BA5A74" w:rsidP="00BA5A74">
      <w:pPr>
        <w:jc w:val="both"/>
        <w:rPr>
          <w:rFonts w:cstheme="minorHAnsi"/>
          <w:bCs/>
          <w:highlight w:val="yellow"/>
          <w:lang w:eastAsia="es-MX"/>
        </w:rPr>
      </w:pPr>
      <w:r w:rsidRPr="00CE0600">
        <w:rPr>
          <w:rFonts w:cstheme="minorHAnsi"/>
          <w:b/>
          <w:highlight w:val="yellow"/>
        </w:rPr>
        <w:t xml:space="preserve">QUINTO.- </w:t>
      </w:r>
      <w:r w:rsidRPr="00CE0600">
        <w:rPr>
          <w:rFonts w:cstheme="minorHAnsi"/>
          <w:highlight w:val="yellow"/>
        </w:rPr>
        <w:t xml:space="preserve">Que la Ley de Seguridad Pública del Estado de Nuevo León, prevé que los Presidentes Municipales recibirán protección personal </w:t>
      </w:r>
      <w:r w:rsidRPr="00CE0600">
        <w:rPr>
          <w:rFonts w:cstheme="minorHAnsi"/>
          <w:bCs/>
          <w:highlight w:val="yellow"/>
          <w:lang w:eastAsia="es-MX"/>
        </w:rPr>
        <w:t>con cargo al erario municipal, para lo cual deberán efectuarse las previsiones correspondientes en el presupuesto anual del municipio respectivo, bajo los principios de optimización de recursos, humanos, materiales y financieros y de conformidad las disposiciones reglamentarias que para tal efecto emita el Ayuntamiento que corresponda, y que a la conclusión del encargo se podrán seguir aplicando dichas medidas de protección hasta por tres años, tal como lo prevé el diverso 57 de ese mismo ordenamiento.</w:t>
      </w:r>
    </w:p>
    <w:p w:rsidR="00BA5A74" w:rsidRPr="00CE0600" w:rsidRDefault="00BA5A74" w:rsidP="00BA5A74">
      <w:pPr>
        <w:jc w:val="both"/>
        <w:rPr>
          <w:rFonts w:cstheme="minorHAnsi"/>
          <w:highlight w:val="yellow"/>
        </w:rPr>
      </w:pPr>
      <w:r w:rsidRPr="00CE0600">
        <w:rPr>
          <w:rFonts w:cstheme="minorHAnsi"/>
          <w:highlight w:val="yellow"/>
        </w:rPr>
        <w:t xml:space="preserve">Por lo antes expuesto, los integrantes de la Comisión de Gobernación, con fundamento en los artículos 38, 39 y 42 de la Ley de Gobierno Municipal, y por los Artículos 78, 79, 82 fracción I, 83 fracción III, 96, 97, 101, 102, 103, 108, y demás aplicables del Reglamento Interior del R. </w:t>
      </w:r>
      <w:r w:rsidRPr="00CE0600">
        <w:rPr>
          <w:rFonts w:cstheme="minorHAnsi"/>
          <w:highlight w:val="yellow"/>
        </w:rPr>
        <w:lastRenderedPageBreak/>
        <w:t>Ayuntamiento de este Municipio, los integrantes de la Comisión que suscribe, nos permitimos poner a consideración del pleno del Ayuntamiento el siguiente:</w:t>
      </w:r>
    </w:p>
    <w:p w:rsidR="00BA5A74" w:rsidRPr="00CE0600" w:rsidRDefault="00BA5A74" w:rsidP="00BA5A74">
      <w:pPr>
        <w:jc w:val="center"/>
        <w:rPr>
          <w:rFonts w:cstheme="minorHAnsi"/>
          <w:b/>
          <w:highlight w:val="yellow"/>
        </w:rPr>
      </w:pPr>
      <w:r w:rsidRPr="00CE0600">
        <w:rPr>
          <w:rFonts w:cstheme="minorHAnsi"/>
          <w:b/>
          <w:highlight w:val="yellow"/>
        </w:rPr>
        <w:t xml:space="preserve">A C U E R D O </w:t>
      </w:r>
    </w:p>
    <w:p w:rsidR="00BA5A74" w:rsidRPr="00CE0600" w:rsidRDefault="00BA5A74" w:rsidP="00BA5A74">
      <w:pPr>
        <w:jc w:val="both"/>
        <w:rPr>
          <w:rFonts w:cstheme="minorHAnsi"/>
          <w:highlight w:val="yellow"/>
        </w:rPr>
      </w:pPr>
      <w:r w:rsidRPr="00CE0600">
        <w:rPr>
          <w:rFonts w:cstheme="minorHAnsi"/>
          <w:b/>
          <w:highlight w:val="yellow"/>
        </w:rPr>
        <w:t xml:space="preserve">PRIMERO.- </w:t>
      </w:r>
      <w:r w:rsidRPr="00CE0600">
        <w:rPr>
          <w:rFonts w:cstheme="minorHAnsi"/>
          <w:highlight w:val="yellow"/>
        </w:rPr>
        <w:t>Se autoriza a la C. Lic. Clara Luz Flores Carrales Licencia temporal sin goce de sueldo para separarse del cargo de Presidente Municipal con vigencia a partir de las 10:00  horas del día 28 de abril del año en curso, para concluir el día 07 de mayo de 2018 a las 12 horas fecha en que deberá regresar a su encargo.</w:t>
      </w:r>
    </w:p>
    <w:p w:rsidR="00BA5A74" w:rsidRPr="00CE0600" w:rsidRDefault="00BA5A74" w:rsidP="00BA5A74">
      <w:pPr>
        <w:jc w:val="both"/>
        <w:rPr>
          <w:highlight w:val="yellow"/>
        </w:rPr>
      </w:pPr>
      <w:r w:rsidRPr="00CE0600">
        <w:rPr>
          <w:rFonts w:cstheme="minorHAnsi"/>
          <w:b/>
          <w:highlight w:val="yellow"/>
        </w:rPr>
        <w:t xml:space="preserve">SEGUNDO.- </w:t>
      </w:r>
      <w:r w:rsidRPr="00CE0600">
        <w:rPr>
          <w:rFonts w:cstheme="minorHAnsi"/>
          <w:highlight w:val="yellow"/>
        </w:rPr>
        <w:t>Se designa al C. Andrés Concepción Mijes Llovera, Secretario del Ayuntamiento, como encargado del Despacho de la Presidencia Municipal de General Escobedo, Nuevo León en el período de vigencia de la licencia autorizada en el acuerdo inmediato anterior, a quien deberá tomársele la protesta de Ley.</w:t>
      </w:r>
      <w:r w:rsidRPr="00CE0600">
        <w:rPr>
          <w:highlight w:val="yellow"/>
        </w:rPr>
        <w:t xml:space="preserve"> </w:t>
      </w:r>
    </w:p>
    <w:p w:rsidR="00BA5A74" w:rsidRPr="00CE0600" w:rsidRDefault="00BA5A74" w:rsidP="00BA5A74">
      <w:pPr>
        <w:jc w:val="both"/>
        <w:rPr>
          <w:rFonts w:cstheme="minorHAnsi"/>
          <w:highlight w:val="yellow"/>
        </w:rPr>
      </w:pPr>
      <w:r w:rsidRPr="00CE0600">
        <w:rPr>
          <w:rFonts w:cstheme="minorHAnsi"/>
          <w:b/>
          <w:highlight w:val="yellow"/>
        </w:rPr>
        <w:t xml:space="preserve">TERCERO.- </w:t>
      </w:r>
      <w:r w:rsidRPr="00CE0600">
        <w:rPr>
          <w:rFonts w:cstheme="minorHAnsi"/>
          <w:highlight w:val="yellow"/>
        </w:rPr>
        <w:t>En los términos de los artículos 56 y 57 de la Ley de Seguridad Pública del Estado, se autoriza el que, durante la vigencia de la Licencia Temporal aprobada en el Acuerdo Primero de este Dictamen, se le siga prestando las medidas de seguridad a la C. Clara Luz Flores Carrales, que a la fecha tiene asignadas como Presidente Municipal.</w:t>
      </w:r>
    </w:p>
    <w:p w:rsidR="00BA5A74" w:rsidRPr="00CE0600" w:rsidRDefault="00BA5A74" w:rsidP="00BA5A74">
      <w:pPr>
        <w:jc w:val="both"/>
        <w:rPr>
          <w:rFonts w:cstheme="minorHAnsi"/>
          <w:highlight w:val="yellow"/>
        </w:rPr>
      </w:pPr>
      <w:r w:rsidRPr="00CE0600">
        <w:rPr>
          <w:rFonts w:cstheme="minorHAnsi"/>
          <w:b/>
          <w:highlight w:val="yellow"/>
        </w:rPr>
        <w:t xml:space="preserve">CUARTO.- </w:t>
      </w:r>
      <w:r w:rsidRPr="00CE0600">
        <w:rPr>
          <w:rFonts w:cstheme="minorHAnsi"/>
          <w:highlight w:val="yellow"/>
        </w:rPr>
        <w:t xml:space="preserve">Publíquese el presente Acuerdo en el Periódico Oficial del Estado y en la Gaceta Municipal de General Escobedo, Nuevo León. </w:t>
      </w:r>
    </w:p>
    <w:p w:rsidR="00BA5A74" w:rsidRDefault="00BA5A74" w:rsidP="00BA5A74">
      <w:pPr>
        <w:jc w:val="both"/>
        <w:rPr>
          <w:rFonts w:cstheme="minorHAnsi"/>
        </w:rPr>
      </w:pPr>
      <w:r w:rsidRPr="00CE0600">
        <w:rPr>
          <w:rFonts w:cstheme="minorHAnsi"/>
          <w:highlight w:val="yellow"/>
        </w:rPr>
        <w:t xml:space="preserve">Así lo acuerdan quienes firman al calce del presente Dictamen, en sesión de la Comisión de Gobernación a los 27 días del mes de abril del año 2018. Reg. José Rogelio Pérez Garza, Presidente; Reg. Manuel Eduardo Montejano Serrato, Secretario; Reg. Horacio Hermosillo Ruiz, vocal. </w:t>
      </w:r>
      <w:r w:rsidRPr="00CE0600">
        <w:rPr>
          <w:rFonts w:cstheme="minorHAnsi"/>
          <w:b/>
          <w:highlight w:val="yellow"/>
        </w:rPr>
        <w:t>RUBRICAS</w:t>
      </w:r>
      <w:r w:rsidRPr="00CE0600">
        <w:rPr>
          <w:rFonts w:cstheme="minorHAnsi"/>
          <w:highlight w:val="yellow"/>
        </w:rPr>
        <w:t>.</w:t>
      </w:r>
    </w:p>
    <w:p w:rsidR="00166F9A" w:rsidRPr="00E80A65" w:rsidRDefault="001E4AB2" w:rsidP="008F3EE6">
      <w:pPr>
        <w:jc w:val="both"/>
        <w:rPr>
          <w:rFonts w:ascii="Tahoma" w:eastAsia="Times New Roman" w:hAnsi="Tahoma" w:cs="Tahoma"/>
          <w:szCs w:val="20"/>
          <w:lang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39733699" wp14:editId="14024EA5">
                <wp:simplePos x="0" y="0"/>
                <wp:positionH relativeFrom="margin">
                  <wp:align>right</wp:align>
                </wp:positionH>
                <wp:positionV relativeFrom="paragraph">
                  <wp:posOffset>227965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8BEF1C" id="Rectángulo 26" o:spid="_x0000_s1026" style="position:absolute;margin-left:395.05pt;margin-top:17.9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" filled="f" strokecolor="black [3213]" strokeweight="1pt">
                <v:stroke dashstyle="dash"/>
                <v:path arrowok="t"/>
                <w10:wrap anchorx="margin"/>
              </v:rect>
            </w:pict>
          </mc:Fallback>
        </mc:AlternateConten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166F9A">
        <w:rPr>
          <w:rFonts w:ascii="Tahoma" w:eastAsia="Calibri" w:hAnsi="Tahoma" w:cs="Tahoma"/>
          <w:b/>
          <w:sz w:val="20"/>
          <w:szCs w:val="20"/>
        </w:rPr>
        <w:t>TO 8</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84416C" w:rsidRDefault="0084416C" w:rsidP="00154643">
      <w:pPr>
        <w:spacing w:after="200" w:line="276" w:lineRule="auto"/>
        <w:jc w:val="both"/>
        <w:rPr>
          <w:rFonts w:ascii="Tahoma" w:eastAsia="Calibri" w:hAnsi="Tahoma" w:cs="Tahoma"/>
          <w:sz w:val="20"/>
          <w:szCs w:val="20"/>
        </w:rPr>
      </w:pP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l encargado del despacho de la Presidencia Municipal de General Escobedo</w:t>
      </w:r>
      <w:r w:rsidRPr="00E80A65">
        <w:rPr>
          <w:rFonts w:ascii="Tahoma" w:eastAsia="Calibri" w:hAnsi="Tahoma" w:cs="Tahoma"/>
          <w:sz w:val="20"/>
          <w:szCs w:val="20"/>
        </w:rPr>
        <w:t xml:space="preserve"> menciona: damos paso a</w:t>
      </w:r>
      <w:r w:rsidR="00166F9A">
        <w:rPr>
          <w:rFonts w:ascii="Tahoma" w:eastAsia="Calibri" w:hAnsi="Tahoma" w:cs="Tahoma"/>
          <w:sz w:val="20"/>
          <w:szCs w:val="20"/>
        </w:rPr>
        <w:t>l punto 8</w:t>
      </w:r>
      <w:r w:rsidRPr="00E80A65">
        <w:rPr>
          <w:rFonts w:ascii="Tahoma" w:eastAsia="Calibri" w:hAnsi="Tahoma" w:cs="Tahoma"/>
          <w:sz w:val="20"/>
          <w:szCs w:val="20"/>
        </w:rPr>
        <w:t xml:space="preserve"> 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1E4AB2"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Default="00BA5A74" w:rsidP="00154643">
      <w:pPr>
        <w:spacing w:after="200" w:line="276" w:lineRule="auto"/>
        <w:jc w:val="both"/>
        <w:rPr>
          <w:rFonts w:ascii="Tahoma" w:eastAsia="Calibri" w:hAnsi="Tahoma" w:cs="Tahoma"/>
          <w:sz w:val="20"/>
          <w:szCs w:val="20"/>
        </w:rPr>
      </w:pPr>
    </w:p>
    <w:p w:rsidR="00BA5A74" w:rsidRPr="00E80A65" w:rsidRDefault="00BA5A74"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eastAsia="es-MX"/>
        </w:rPr>
        <w:lastRenderedPageBreak/>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166F9A">
        <w:rPr>
          <w:rFonts w:ascii="Times New Roman" w:hAnsi="Times New Roman" w:cs="Times New Roman"/>
          <w:b/>
        </w:rPr>
        <w:t>PUNTO 9</w:t>
      </w:r>
      <w:r w:rsidR="00F42845" w:rsidRPr="00E80A65">
        <w:rPr>
          <w:rFonts w:ascii="Times New Roman" w:hAnsi="Times New Roman" w:cs="Times New Roman"/>
          <w:b/>
        </w:rPr>
        <w:t xml:space="preserve"> DEL ORDEN DEL DIA.- CLAUSURA DE LA SESIÓN.</w:t>
      </w:r>
    </w:p>
    <w:p w:rsidR="00F61EF9" w:rsidRPr="00E80A65" w:rsidRDefault="009929D9" w:rsidP="00F42845">
      <w:pPr>
        <w:jc w:val="both"/>
        <w:rPr>
          <w:rFonts w:cs="Times New Roman"/>
        </w:rPr>
      </w:pPr>
      <w:r w:rsidRPr="00E80A65">
        <w:rPr>
          <w:rFonts w:cs="Times New Roman"/>
        </w:rPr>
        <w:t xml:space="preserve">El </w:t>
      </w:r>
      <w:r w:rsidR="00166F9A" w:rsidRPr="00166F9A">
        <w:rPr>
          <w:rFonts w:cs="Times New Roman"/>
        </w:rPr>
        <w:t>encargado del despacho de la Presidencia Municipal de General Escobedo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A95B9A" w:rsidRPr="00E80A65">
        <w:rPr>
          <w:rFonts w:cs="Times New Roman"/>
        </w:rPr>
        <w:t>marzo</w:t>
      </w:r>
      <w:r w:rsidRPr="00E80A65">
        <w:rPr>
          <w:rFonts w:cs="Times New Roman"/>
        </w:rPr>
        <w:t>, por lo que</w:t>
      </w:r>
      <w:r w:rsidR="000D60C8">
        <w:rPr>
          <w:rFonts w:cs="Times New Roman"/>
        </w:rPr>
        <w:t xml:space="preserve"> </w:t>
      </w:r>
      <w:r w:rsidR="00512C49" w:rsidRPr="00E80A65">
        <w:rPr>
          <w:rFonts w:cs="Times New Roman"/>
        </w:rPr>
        <w:t>siend</w:t>
      </w:r>
      <w:r w:rsidR="00280283" w:rsidRPr="00E80A65">
        <w:rPr>
          <w:rFonts w:cs="Times New Roman"/>
        </w:rPr>
        <w:t>o las 1</w:t>
      </w:r>
      <w:r w:rsidR="00166F9A">
        <w:rPr>
          <w:rFonts w:cs="Times New Roman"/>
        </w:rPr>
        <w:t>0</w:t>
      </w:r>
      <w:r w:rsidR="00F078E0" w:rsidRPr="00E80A65">
        <w:rPr>
          <w:rFonts w:cs="Times New Roman"/>
        </w:rPr>
        <w:t>-</w:t>
      </w:r>
      <w:r w:rsidR="00166F9A">
        <w:rPr>
          <w:rFonts w:cs="Times New Roman"/>
        </w:rPr>
        <w:t>diez</w:t>
      </w:r>
      <w:r w:rsidR="00A969DA" w:rsidRPr="00E80A65">
        <w:rPr>
          <w:rFonts w:cs="Times New Roman"/>
        </w:rPr>
        <w:t xml:space="preserve">horas con </w:t>
      </w:r>
      <w:r w:rsidR="00166F9A">
        <w:rPr>
          <w:rFonts w:cs="Times New Roman"/>
        </w:rPr>
        <w:t>36</w:t>
      </w:r>
      <w:r w:rsidR="000557E9" w:rsidRPr="00E80A65">
        <w:rPr>
          <w:rFonts w:cs="Times New Roman"/>
        </w:rPr>
        <w:t>-</w:t>
      </w:r>
      <w:r w:rsidR="00166F9A">
        <w:rPr>
          <w:rFonts w:cs="Times New Roman"/>
        </w:rPr>
        <w:t>treinta y seis</w:t>
      </w:r>
      <w:r w:rsidR="00F42845" w:rsidRPr="00E80A65">
        <w:rPr>
          <w:rFonts w:cs="Times New Roman"/>
        </w:rPr>
        <w:t xml:space="preserve"> minutos damos por terminada esta sesión</w:t>
      </w:r>
      <w:r w:rsidRPr="00E80A65">
        <w:rPr>
          <w:rFonts w:cs="Times New Roman"/>
        </w:rPr>
        <w:t>,</w:t>
      </w:r>
      <w:r w:rsidR="00F42845" w:rsidRPr="00E80A65">
        <w:rPr>
          <w:rFonts w:cs="Times New Roman"/>
        </w:rPr>
        <w:t xml:space="preserve"> muchas gracias</w:t>
      </w:r>
      <w:r w:rsidR="00D62B30" w:rsidRPr="00E80A65">
        <w:rPr>
          <w:rFonts w:cs="Times New Roman"/>
        </w:rPr>
        <w:t>.</w:t>
      </w:r>
    </w:p>
    <w:p w:rsidR="003A1722" w:rsidRPr="00E80A65" w:rsidRDefault="003A1722" w:rsidP="00F42845">
      <w:pPr>
        <w:jc w:val="both"/>
        <w:rPr>
          <w:rFonts w:cs="Times New Roman"/>
        </w:rPr>
      </w:pPr>
    </w:p>
    <w:p w:rsidR="004F6948" w:rsidRPr="00E80A65" w:rsidRDefault="004F6948" w:rsidP="00F66767">
      <w:pPr>
        <w:spacing w:after="0"/>
        <w:rPr>
          <w:rFonts w:cs="Times New Roman"/>
        </w:rPr>
      </w:pPr>
    </w:p>
    <w:p w:rsidR="00F66767" w:rsidRPr="00E80A65" w:rsidRDefault="00F66767" w:rsidP="00F66767">
      <w:pPr>
        <w:spacing w:after="0"/>
        <w:rPr>
          <w:rFonts w:ascii="Times New Roman" w:hAnsi="Times New Roman"/>
          <w:b/>
        </w:rPr>
      </w:pPr>
    </w:p>
    <w:p w:rsidR="004F6948" w:rsidRPr="00E80A65" w:rsidRDefault="004F6948" w:rsidP="00F42845">
      <w:pPr>
        <w:spacing w:after="0"/>
        <w:jc w:val="center"/>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ANDRÉS CONCEPCIÓN MIJES LLOVERA</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PRESIDENCIA MUNICIPAL</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rPr>
          <w:rFonts w:ascii="Times New Roman" w:hAnsi="Times New Roman"/>
        </w:rPr>
      </w:pPr>
    </w:p>
    <w:p w:rsidR="00F61EF9" w:rsidRPr="00E80A65" w:rsidRDefault="00F61EF9" w:rsidP="00F42845">
      <w:pPr>
        <w:spacing w:after="0"/>
        <w:rPr>
          <w:rFonts w:ascii="Times New Roman" w:hAnsi="Times New Roman"/>
        </w:rPr>
      </w:pPr>
    </w:p>
    <w:p w:rsidR="00534359" w:rsidRPr="00E80A65" w:rsidRDefault="00534359" w:rsidP="00F42845">
      <w:pPr>
        <w:spacing w:after="0"/>
        <w:rPr>
          <w:rFonts w:ascii="Times New Roman" w:hAnsi="Times New Roman"/>
          <w:b/>
        </w:rPr>
      </w:pPr>
    </w:p>
    <w:p w:rsidR="00F42845" w:rsidRPr="00E80A65" w:rsidRDefault="00166F9A" w:rsidP="00F42845">
      <w:pPr>
        <w:spacing w:after="0"/>
        <w:jc w:val="center"/>
        <w:rPr>
          <w:rFonts w:ascii="Times New Roman" w:hAnsi="Times New Roman"/>
          <w:b/>
        </w:rPr>
      </w:pPr>
      <w:r>
        <w:rPr>
          <w:rFonts w:ascii="Times New Roman" w:hAnsi="Times New Roman"/>
          <w:b/>
        </w:rPr>
        <w:t>MANUEL MEZA MUÑIZ</w:t>
      </w:r>
    </w:p>
    <w:p w:rsidR="00F42845" w:rsidRPr="00E80A65" w:rsidRDefault="00166F9A" w:rsidP="00F42845">
      <w:pPr>
        <w:spacing w:after="0"/>
        <w:jc w:val="center"/>
        <w:rPr>
          <w:rFonts w:ascii="Times New Roman" w:hAnsi="Times New Roman"/>
          <w:b/>
        </w:rPr>
      </w:pPr>
      <w:r>
        <w:rPr>
          <w:rFonts w:ascii="Times New Roman" w:hAnsi="Times New Roman"/>
          <w:b/>
        </w:rPr>
        <w:t>ENCARGADO DEL DESPACHO DE LA SECRETARÍA DEL R. AYUNTAMIENTO</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PEDRO GARZA MARTÍNEZ</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77" w:rsidRDefault="001F2F77" w:rsidP="008F36A5">
      <w:pPr>
        <w:spacing w:after="0" w:line="240" w:lineRule="auto"/>
      </w:pPr>
      <w:r>
        <w:separator/>
      </w:r>
    </w:p>
  </w:endnote>
  <w:endnote w:type="continuationSeparator" w:id="0">
    <w:p w:rsidR="001F2F77" w:rsidRDefault="001F2F77"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4" w:rsidRDefault="00CB6294">
    <w:pPr>
      <w:pStyle w:val="Piedepgina"/>
    </w:pPr>
  </w:p>
  <w:sdt>
    <w:sdtPr>
      <w:id w:val="-519470235"/>
      <w:docPartObj>
        <w:docPartGallery w:val="Page Numbers (Bottom of Page)"/>
        <w:docPartUnique/>
      </w:docPartObj>
    </w:sdtPr>
    <w:sdtEndPr/>
    <w:sdtContent>
      <w:p w:rsidR="00CB6294" w:rsidRDefault="00396318" w:rsidP="00EA32EF">
        <w:pPr>
          <w:pStyle w:val="Piedepgina"/>
          <w:jc w:val="center"/>
        </w:pPr>
        <w:r>
          <w:fldChar w:fldCharType="begin"/>
        </w:r>
        <w:r w:rsidR="00CB6294">
          <w:instrText xml:space="preserve"> PAGE   \* MERGEFORMAT </w:instrText>
        </w:r>
        <w:r>
          <w:fldChar w:fldCharType="separate"/>
        </w:r>
        <w:r w:rsidR="00CE0600">
          <w:rPr>
            <w:noProof/>
          </w:rPr>
          <w:t>20</w:t>
        </w:r>
        <w:r>
          <w:rPr>
            <w:noProof/>
          </w:rPr>
          <w:fldChar w:fldCharType="end"/>
        </w:r>
      </w:p>
      <w:p w:rsidR="00CB6294" w:rsidRDefault="00CE0600" w:rsidP="00EA32EF">
        <w:pPr>
          <w:pStyle w:val="Piedepgina"/>
          <w:jc w:val="center"/>
        </w:pPr>
        <w:r>
          <w:rPr>
            <w:i/>
          </w:rPr>
          <w:t>Original</w:t>
        </w:r>
        <w:r w:rsidR="009066D4">
          <w:rPr>
            <w:i/>
          </w:rPr>
          <w:t xml:space="preserve">  del Acta No. 67</w:t>
        </w:r>
        <w:r w:rsidR="00CB6294">
          <w:rPr>
            <w:i/>
          </w:rPr>
          <w:t xml:space="preserve">, Sesión Ordinaria del 28 </w:t>
        </w:r>
        <w:r w:rsidR="00CB6294" w:rsidRPr="005E4A2F">
          <w:rPr>
            <w:i/>
          </w:rPr>
          <w:t>de</w:t>
        </w:r>
        <w:r w:rsidR="006E319D">
          <w:rPr>
            <w:i/>
          </w:rPr>
          <w:t xml:space="preserve"> A</w:t>
        </w:r>
        <w:r w:rsidR="00CB6294">
          <w:rPr>
            <w:i/>
          </w:rPr>
          <w:t>bril del 2018</w:t>
        </w:r>
        <w:r w:rsidR="0084416C">
          <w:rPr>
            <w:i/>
          </w:rPr>
          <w:t>.</w:t>
        </w:r>
      </w:p>
    </w:sdtContent>
  </w:sdt>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p w:rsidR="00CB6294" w:rsidRDefault="00CB62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77" w:rsidRDefault="001F2F77" w:rsidP="008F36A5">
      <w:pPr>
        <w:spacing w:after="0" w:line="240" w:lineRule="auto"/>
      </w:pPr>
      <w:r>
        <w:separator/>
      </w:r>
    </w:p>
  </w:footnote>
  <w:footnote w:type="continuationSeparator" w:id="0">
    <w:p w:rsidR="001F2F77" w:rsidRDefault="001F2F77"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7F8750D"/>
    <w:multiLevelType w:val="hybridMultilevel"/>
    <w:tmpl w:val="6E60D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7D457D"/>
    <w:multiLevelType w:val="hybridMultilevel"/>
    <w:tmpl w:val="767CFD70"/>
    <w:lvl w:ilvl="0" w:tplc="34DC2F14">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9"/>
  </w:num>
  <w:num w:numId="6">
    <w:abstractNumId w:val="10"/>
  </w:num>
  <w:num w:numId="7">
    <w:abstractNumId w:val="29"/>
  </w:num>
  <w:num w:numId="8">
    <w:abstractNumId w:val="22"/>
  </w:num>
  <w:num w:numId="9">
    <w:abstractNumId w:val="44"/>
  </w:num>
  <w:num w:numId="10">
    <w:abstractNumId w:val="24"/>
  </w:num>
  <w:num w:numId="11">
    <w:abstractNumId w:val="8"/>
  </w:num>
  <w:num w:numId="12">
    <w:abstractNumId w:val="37"/>
  </w:num>
  <w:num w:numId="13">
    <w:abstractNumId w:val="0"/>
  </w:num>
  <w:num w:numId="14">
    <w:abstractNumId w:val="15"/>
  </w:num>
  <w:num w:numId="15">
    <w:abstractNumId w:val="30"/>
  </w:num>
  <w:num w:numId="16">
    <w:abstractNumId w:val="5"/>
  </w:num>
  <w:num w:numId="17">
    <w:abstractNumId w:val="28"/>
  </w:num>
  <w:num w:numId="18">
    <w:abstractNumId w:val="31"/>
  </w:num>
  <w:num w:numId="19">
    <w:abstractNumId w:val="46"/>
  </w:num>
  <w:num w:numId="20">
    <w:abstractNumId w:val="36"/>
  </w:num>
  <w:num w:numId="21">
    <w:abstractNumId w:val="25"/>
  </w:num>
  <w:num w:numId="22">
    <w:abstractNumId w:val="35"/>
  </w:num>
  <w:num w:numId="23">
    <w:abstractNumId w:val="21"/>
  </w:num>
  <w:num w:numId="24">
    <w:abstractNumId w:val="38"/>
  </w:num>
  <w:num w:numId="25">
    <w:abstractNumId w:val="18"/>
  </w:num>
  <w:num w:numId="26">
    <w:abstractNumId w:val="42"/>
  </w:num>
  <w:num w:numId="27">
    <w:abstractNumId w:val="32"/>
  </w:num>
  <w:num w:numId="28">
    <w:abstractNumId w:val="19"/>
  </w:num>
  <w:num w:numId="29">
    <w:abstractNumId w:val="1"/>
  </w:num>
  <w:num w:numId="30">
    <w:abstractNumId w:val="33"/>
  </w:num>
  <w:num w:numId="31">
    <w:abstractNumId w:val="23"/>
  </w:num>
  <w:num w:numId="32">
    <w:abstractNumId w:val="6"/>
  </w:num>
  <w:num w:numId="33">
    <w:abstractNumId w:val="17"/>
  </w:num>
  <w:num w:numId="34">
    <w:abstractNumId w:val="13"/>
  </w:num>
  <w:num w:numId="35">
    <w:abstractNumId w:val="3"/>
  </w:num>
  <w:num w:numId="36">
    <w:abstractNumId w:val="45"/>
  </w:num>
  <w:num w:numId="37">
    <w:abstractNumId w:val="34"/>
  </w:num>
  <w:num w:numId="38">
    <w:abstractNumId w:val="43"/>
  </w:num>
  <w:num w:numId="39">
    <w:abstractNumId w:val="12"/>
  </w:num>
  <w:num w:numId="40">
    <w:abstractNumId w:val="16"/>
  </w:num>
  <w:num w:numId="41">
    <w:abstractNumId w:val="11"/>
  </w:num>
  <w:num w:numId="42">
    <w:abstractNumId w:val="41"/>
  </w:num>
  <w:num w:numId="43">
    <w:abstractNumId w:val="7"/>
  </w:num>
  <w:num w:numId="44">
    <w:abstractNumId w:val="40"/>
  </w:num>
  <w:num w:numId="45">
    <w:abstractNumId w:val="47"/>
  </w:num>
  <w:num w:numId="46">
    <w:abstractNumId w:val="20"/>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43D"/>
    <w:rsid w:val="000475B2"/>
    <w:rsid w:val="000557E9"/>
    <w:rsid w:val="0006272D"/>
    <w:rsid w:val="00076035"/>
    <w:rsid w:val="00076EEC"/>
    <w:rsid w:val="00086CC3"/>
    <w:rsid w:val="00090BA1"/>
    <w:rsid w:val="00096934"/>
    <w:rsid w:val="000B1B6C"/>
    <w:rsid w:val="000C1229"/>
    <w:rsid w:val="000D177F"/>
    <w:rsid w:val="000D5842"/>
    <w:rsid w:val="000D60C8"/>
    <w:rsid w:val="000E0039"/>
    <w:rsid w:val="00106935"/>
    <w:rsid w:val="00110421"/>
    <w:rsid w:val="00122C38"/>
    <w:rsid w:val="0013017F"/>
    <w:rsid w:val="00152513"/>
    <w:rsid w:val="00154643"/>
    <w:rsid w:val="00155140"/>
    <w:rsid w:val="00155D9E"/>
    <w:rsid w:val="00157A3D"/>
    <w:rsid w:val="00160C35"/>
    <w:rsid w:val="00166F9A"/>
    <w:rsid w:val="00184968"/>
    <w:rsid w:val="001976AF"/>
    <w:rsid w:val="001B3A17"/>
    <w:rsid w:val="001B586F"/>
    <w:rsid w:val="001B66C1"/>
    <w:rsid w:val="001D5C32"/>
    <w:rsid w:val="001D751E"/>
    <w:rsid w:val="001E4AB2"/>
    <w:rsid w:val="001F2F77"/>
    <w:rsid w:val="001F5F03"/>
    <w:rsid w:val="002030B4"/>
    <w:rsid w:val="00211981"/>
    <w:rsid w:val="002219DF"/>
    <w:rsid w:val="002436B9"/>
    <w:rsid w:val="00252598"/>
    <w:rsid w:val="00254FFA"/>
    <w:rsid w:val="00255D52"/>
    <w:rsid w:val="00261BF0"/>
    <w:rsid w:val="00280283"/>
    <w:rsid w:val="002809E0"/>
    <w:rsid w:val="002C4D6B"/>
    <w:rsid w:val="002D2F91"/>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C1E84"/>
    <w:rsid w:val="004C608C"/>
    <w:rsid w:val="004D097A"/>
    <w:rsid w:val="004E38EC"/>
    <w:rsid w:val="004E584B"/>
    <w:rsid w:val="004F6948"/>
    <w:rsid w:val="00500856"/>
    <w:rsid w:val="00511238"/>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7E52"/>
    <w:rsid w:val="00665BAA"/>
    <w:rsid w:val="00665F1C"/>
    <w:rsid w:val="006B1174"/>
    <w:rsid w:val="006C14D3"/>
    <w:rsid w:val="006C7739"/>
    <w:rsid w:val="006D3FC7"/>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950E6"/>
    <w:rsid w:val="007A0DA6"/>
    <w:rsid w:val="007C0BE5"/>
    <w:rsid w:val="007E23AB"/>
    <w:rsid w:val="008326C3"/>
    <w:rsid w:val="0084416C"/>
    <w:rsid w:val="008514F3"/>
    <w:rsid w:val="00855DE0"/>
    <w:rsid w:val="00857865"/>
    <w:rsid w:val="00884AF8"/>
    <w:rsid w:val="00885BE5"/>
    <w:rsid w:val="008A6169"/>
    <w:rsid w:val="008D7C21"/>
    <w:rsid w:val="008F36A5"/>
    <w:rsid w:val="008F3EE6"/>
    <w:rsid w:val="00900868"/>
    <w:rsid w:val="00906107"/>
    <w:rsid w:val="009066D4"/>
    <w:rsid w:val="00907556"/>
    <w:rsid w:val="00912A05"/>
    <w:rsid w:val="009143C1"/>
    <w:rsid w:val="00914D30"/>
    <w:rsid w:val="0091565B"/>
    <w:rsid w:val="00921F89"/>
    <w:rsid w:val="00962D8D"/>
    <w:rsid w:val="00970845"/>
    <w:rsid w:val="009929D9"/>
    <w:rsid w:val="00994BD3"/>
    <w:rsid w:val="009A49ED"/>
    <w:rsid w:val="009B4A1E"/>
    <w:rsid w:val="009B73E3"/>
    <w:rsid w:val="009F646B"/>
    <w:rsid w:val="009F7036"/>
    <w:rsid w:val="00A03B51"/>
    <w:rsid w:val="00A32E6D"/>
    <w:rsid w:val="00A36007"/>
    <w:rsid w:val="00A71950"/>
    <w:rsid w:val="00A72D90"/>
    <w:rsid w:val="00A74FFF"/>
    <w:rsid w:val="00A81E8D"/>
    <w:rsid w:val="00A90FED"/>
    <w:rsid w:val="00A95B9A"/>
    <w:rsid w:val="00A969DA"/>
    <w:rsid w:val="00AA0FF5"/>
    <w:rsid w:val="00AB2614"/>
    <w:rsid w:val="00AC48F9"/>
    <w:rsid w:val="00AE407A"/>
    <w:rsid w:val="00B07D1F"/>
    <w:rsid w:val="00B144B9"/>
    <w:rsid w:val="00B526B9"/>
    <w:rsid w:val="00B53EC4"/>
    <w:rsid w:val="00B73499"/>
    <w:rsid w:val="00B73F5E"/>
    <w:rsid w:val="00B80178"/>
    <w:rsid w:val="00BA5A74"/>
    <w:rsid w:val="00BB07F4"/>
    <w:rsid w:val="00BC0093"/>
    <w:rsid w:val="00BC38EC"/>
    <w:rsid w:val="00BC6159"/>
    <w:rsid w:val="00BC75D3"/>
    <w:rsid w:val="00BD5EC9"/>
    <w:rsid w:val="00BE7FB3"/>
    <w:rsid w:val="00BF6C11"/>
    <w:rsid w:val="00C13578"/>
    <w:rsid w:val="00C1503D"/>
    <w:rsid w:val="00C3123A"/>
    <w:rsid w:val="00C4159C"/>
    <w:rsid w:val="00C4342F"/>
    <w:rsid w:val="00CA6F63"/>
    <w:rsid w:val="00CB0834"/>
    <w:rsid w:val="00CB6294"/>
    <w:rsid w:val="00CC3C35"/>
    <w:rsid w:val="00CC3DFD"/>
    <w:rsid w:val="00CD7575"/>
    <w:rsid w:val="00CE0600"/>
    <w:rsid w:val="00D03719"/>
    <w:rsid w:val="00D2198E"/>
    <w:rsid w:val="00D2647D"/>
    <w:rsid w:val="00D36BCB"/>
    <w:rsid w:val="00D409B4"/>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7BE6"/>
    <w:rsid w:val="00EB6321"/>
    <w:rsid w:val="00EC66D1"/>
    <w:rsid w:val="00ED4D62"/>
    <w:rsid w:val="00F078E0"/>
    <w:rsid w:val="00F278F3"/>
    <w:rsid w:val="00F32BF3"/>
    <w:rsid w:val="00F42845"/>
    <w:rsid w:val="00F43F99"/>
    <w:rsid w:val="00F44D5E"/>
    <w:rsid w:val="00F47C22"/>
    <w:rsid w:val="00F54C56"/>
    <w:rsid w:val="00F61EF9"/>
    <w:rsid w:val="00F66767"/>
    <w:rsid w:val="00F95512"/>
    <w:rsid w:val="00FB5F67"/>
    <w:rsid w:val="00FD0D33"/>
    <w:rsid w:val="00FE58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18C3-029A-4B5D-9A1D-C55B521A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8012</Words>
  <Characters>44070</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4</cp:revision>
  <cp:lastPrinted>2018-06-28T18:09:00Z</cp:lastPrinted>
  <dcterms:created xsi:type="dcterms:W3CDTF">2018-05-02T22:18:00Z</dcterms:created>
  <dcterms:modified xsi:type="dcterms:W3CDTF">2018-06-28T18:11:00Z</dcterms:modified>
</cp:coreProperties>
</file>