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D7" w:rsidRDefault="003771D7" w:rsidP="003771D7">
      <w:pPr>
        <w:spacing w:after="0"/>
        <w:jc w:val="center"/>
        <w:rPr>
          <w:rFonts w:ascii="Times New Roman" w:hAnsi="Times New Roman"/>
          <w:b/>
        </w:rPr>
      </w:pPr>
    </w:p>
    <w:p w:rsidR="00DD62EB" w:rsidRPr="006D0026" w:rsidRDefault="00DD62EB" w:rsidP="00DD62EB">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C767E5">
        <w:rPr>
          <w:rFonts w:ascii="Arial" w:eastAsia="Times New Roman" w:hAnsi="Arial" w:cs="Arial"/>
          <w:b/>
          <w:sz w:val="20"/>
          <w:lang w:val="es-ES" w:eastAsia="es-ES"/>
        </w:rPr>
        <w:t>14</w:t>
      </w:r>
      <w:r>
        <w:rPr>
          <w:rFonts w:ascii="Arial" w:eastAsia="Times New Roman" w:hAnsi="Arial" w:cs="Arial"/>
          <w:b/>
          <w:sz w:val="20"/>
          <w:lang w:val="es-ES" w:eastAsia="es-ES"/>
        </w:rPr>
        <w:t xml:space="preserve"> </w:t>
      </w:r>
      <w:r w:rsidRPr="006D0026">
        <w:rPr>
          <w:rFonts w:ascii="Arial" w:eastAsia="Times New Roman" w:hAnsi="Arial" w:cs="Arial"/>
          <w:b/>
          <w:sz w:val="20"/>
          <w:lang w:val="es-ES" w:eastAsia="es-ES"/>
        </w:rPr>
        <w:t xml:space="preserve">Sesión </w:t>
      </w:r>
      <w:r>
        <w:rPr>
          <w:rFonts w:ascii="Arial" w:eastAsia="Times New Roman" w:hAnsi="Arial" w:cs="Arial"/>
          <w:b/>
          <w:sz w:val="20"/>
          <w:lang w:val="es-ES" w:eastAsia="es-ES"/>
        </w:rPr>
        <w:t>Solemne</w:t>
      </w:r>
    </w:p>
    <w:p w:rsidR="00DD62EB" w:rsidRPr="006D0026" w:rsidRDefault="00DD62EB" w:rsidP="00DD62EB">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C767E5">
        <w:rPr>
          <w:rFonts w:ascii="Arial" w:eastAsia="Times New Roman" w:hAnsi="Arial" w:cs="Arial"/>
          <w:b/>
          <w:sz w:val="20"/>
          <w:lang w:val="es-ES" w:eastAsia="es-ES"/>
        </w:rPr>
        <w:t>25</w:t>
      </w:r>
      <w:r>
        <w:rPr>
          <w:rFonts w:ascii="Arial" w:eastAsia="Times New Roman" w:hAnsi="Arial" w:cs="Arial"/>
          <w:b/>
          <w:sz w:val="20"/>
          <w:lang w:val="es-ES" w:eastAsia="es-ES"/>
        </w:rPr>
        <w:t xml:space="preserve"> de </w:t>
      </w:r>
      <w:r w:rsidR="00C767E5">
        <w:rPr>
          <w:rFonts w:ascii="Arial" w:eastAsia="Times New Roman" w:hAnsi="Arial" w:cs="Arial"/>
          <w:b/>
          <w:sz w:val="20"/>
          <w:lang w:val="es-ES" w:eastAsia="es-ES"/>
        </w:rPr>
        <w:t>abril de 2019</w:t>
      </w:r>
    </w:p>
    <w:p w:rsidR="00DD62EB" w:rsidRPr="006D0026" w:rsidRDefault="00DD62EB" w:rsidP="00DD62EB">
      <w:pPr>
        <w:spacing w:after="0" w:line="240" w:lineRule="auto"/>
        <w:jc w:val="both"/>
        <w:rPr>
          <w:rFonts w:ascii="Arial" w:eastAsia="Times New Roman" w:hAnsi="Arial" w:cs="Arial"/>
          <w:b/>
          <w:sz w:val="20"/>
          <w:lang w:val="es-ES" w:eastAsia="es-ES"/>
        </w:rPr>
      </w:pPr>
    </w:p>
    <w:p w:rsidR="00DD62EB" w:rsidRPr="006D0026" w:rsidRDefault="00DD62EB" w:rsidP="00DD62EB">
      <w:pPr>
        <w:spacing w:after="0" w:line="240" w:lineRule="auto"/>
        <w:jc w:val="both"/>
        <w:rPr>
          <w:rFonts w:ascii="Arial" w:eastAsia="Times New Roman" w:hAnsi="Arial" w:cs="Arial"/>
          <w:sz w:val="24"/>
          <w:szCs w:val="24"/>
          <w:lang w:val="es-ES" w:eastAsia="es-ES"/>
        </w:rPr>
      </w:pPr>
    </w:p>
    <w:p w:rsidR="00D81DE9" w:rsidRDefault="00D81DE9" w:rsidP="00DD62EB">
      <w:pPr>
        <w:jc w:val="both"/>
        <w:rPr>
          <w:rFonts w:ascii="Times New Roman" w:eastAsia="Calibri" w:hAnsi="Times New Roman" w:cs="Times New Roman"/>
        </w:rPr>
      </w:pPr>
      <w:r>
        <w:rPr>
          <w:rFonts w:ascii="Times New Roman" w:eastAsia="Calibri" w:hAnsi="Times New Roman" w:cs="Times New Roman"/>
        </w:rPr>
        <w:t>En</w:t>
      </w:r>
      <w:r w:rsidRPr="00D81DE9">
        <w:rPr>
          <w:rFonts w:ascii="Times New Roman" w:eastAsia="Calibri" w:hAnsi="Times New Roman" w:cs="Times New Roman"/>
        </w:rPr>
        <w:t xml:space="preserve"> la Ciudad de General </w:t>
      </w:r>
      <w:r>
        <w:rPr>
          <w:rFonts w:ascii="Times New Roman" w:eastAsia="Calibri" w:hAnsi="Times New Roman" w:cs="Times New Roman"/>
        </w:rPr>
        <w:t>Escobedo</w:t>
      </w:r>
      <w:r w:rsidRPr="00D81DE9">
        <w:rPr>
          <w:rFonts w:ascii="Times New Roman" w:eastAsia="Calibri" w:hAnsi="Times New Roman" w:cs="Times New Roman"/>
        </w:rPr>
        <w:t>, Nuevo León, siendo las</w:t>
      </w:r>
      <w:r w:rsidR="00186027">
        <w:rPr>
          <w:rFonts w:ascii="Times New Roman" w:eastAsia="Calibri" w:hAnsi="Times New Roman" w:cs="Times New Roman"/>
        </w:rPr>
        <w:t xml:space="preserve"> 8 horas con 15 minutos </w:t>
      </w:r>
      <w:r w:rsidRPr="00D81DE9">
        <w:rPr>
          <w:rFonts w:ascii="Times New Roman" w:eastAsia="Calibri" w:hAnsi="Times New Roman" w:cs="Times New Roman"/>
        </w:rPr>
        <w:t xml:space="preserve">del día </w:t>
      </w:r>
      <w:r w:rsidR="00C767E5">
        <w:rPr>
          <w:rFonts w:ascii="Times New Roman" w:eastAsia="Calibri" w:hAnsi="Times New Roman" w:cs="Times New Roman"/>
        </w:rPr>
        <w:t>25</w:t>
      </w:r>
      <w:r w:rsidRPr="00D81DE9">
        <w:rPr>
          <w:rFonts w:ascii="Times New Roman" w:eastAsia="Calibri" w:hAnsi="Times New Roman" w:cs="Times New Roman"/>
        </w:rPr>
        <w:t>-</w:t>
      </w:r>
      <w:r w:rsidR="00C767E5">
        <w:rPr>
          <w:rFonts w:ascii="Times New Roman" w:eastAsia="Calibri" w:hAnsi="Times New Roman" w:cs="Times New Roman"/>
        </w:rPr>
        <w:t>veinticinco</w:t>
      </w:r>
      <w:r w:rsidRPr="00D81DE9">
        <w:rPr>
          <w:rFonts w:ascii="Times New Roman" w:eastAsia="Calibri" w:hAnsi="Times New Roman" w:cs="Times New Roman"/>
        </w:rPr>
        <w:t xml:space="preserve"> de </w:t>
      </w:r>
      <w:r w:rsidR="00C767E5">
        <w:rPr>
          <w:rFonts w:ascii="Times New Roman" w:eastAsia="Calibri" w:hAnsi="Times New Roman" w:cs="Times New Roman"/>
        </w:rPr>
        <w:t>abril</w:t>
      </w:r>
      <w:r w:rsidRPr="00D81DE9">
        <w:rPr>
          <w:rFonts w:ascii="Times New Roman" w:eastAsia="Calibri" w:hAnsi="Times New Roman" w:cs="Times New Roman"/>
        </w:rPr>
        <w:t xml:space="preserve"> del año 201</w:t>
      </w:r>
      <w:r w:rsidR="00C767E5">
        <w:rPr>
          <w:rFonts w:ascii="Times New Roman" w:eastAsia="Calibri" w:hAnsi="Times New Roman" w:cs="Times New Roman"/>
        </w:rPr>
        <w:t>9</w:t>
      </w:r>
      <w:r w:rsidRPr="00D81DE9">
        <w:rPr>
          <w:rFonts w:ascii="Times New Roman" w:eastAsia="Calibri" w:hAnsi="Times New Roman" w:cs="Times New Roman"/>
        </w:rPr>
        <w:t xml:space="preserve">-dos mil </w:t>
      </w:r>
      <w:r w:rsidR="00C767E5">
        <w:rPr>
          <w:rFonts w:ascii="Times New Roman" w:eastAsia="Calibri" w:hAnsi="Times New Roman" w:cs="Times New Roman"/>
        </w:rPr>
        <w:t>diecinueve</w:t>
      </w:r>
      <w:r w:rsidRPr="00D81DE9">
        <w:rPr>
          <w:rFonts w:ascii="Times New Roman" w:eastAsia="Calibri" w:hAnsi="Times New Roman" w:cs="Times New Roman"/>
        </w:rPr>
        <w:t xml:space="preserve">, reunidos los miembros del Republicano Ayuntamiento, de esta Ciudad, en la </w:t>
      </w:r>
      <w:r>
        <w:rPr>
          <w:rFonts w:ascii="Times New Roman" w:eastAsia="Calibri" w:hAnsi="Times New Roman" w:cs="Times New Roman"/>
        </w:rPr>
        <w:t>Sala de Cabildo</w:t>
      </w:r>
      <w:r w:rsidRPr="00D81DE9">
        <w:rPr>
          <w:rFonts w:ascii="Times New Roman" w:eastAsia="Calibri" w:hAnsi="Times New Roman" w:cs="Times New Roman"/>
        </w:rPr>
        <w:t>, en calle Juárez #100, en la Cabecera Municipal, de este Municipio</w:t>
      </w:r>
      <w:r>
        <w:rPr>
          <w:rFonts w:ascii="Times New Roman" w:eastAsia="Calibri" w:hAnsi="Times New Roman" w:cs="Times New Roman"/>
        </w:rPr>
        <w:t>.</w:t>
      </w:r>
    </w:p>
    <w:p w:rsidR="00DD62EB" w:rsidRPr="00D81DE9" w:rsidRDefault="00DD62EB" w:rsidP="00C767E5">
      <w:pPr>
        <w:jc w:val="both"/>
        <w:rPr>
          <w:rFonts w:ascii="Times New Roman" w:eastAsia="Calibri" w:hAnsi="Times New Roman" w:cs="Times New Roman"/>
        </w:rPr>
      </w:pPr>
      <w:r w:rsidRPr="00D81DE9">
        <w:rPr>
          <w:rFonts w:ascii="Times New Roman" w:eastAsia="Calibri" w:hAnsi="Times New Roman" w:cs="Times New Roman"/>
        </w:rPr>
        <w:t>El Secretario del Ayuntamiento, Licenciado Andrés Concep</w:t>
      </w:r>
      <w:r w:rsidR="00C767E5">
        <w:rPr>
          <w:rFonts w:ascii="Times New Roman" w:eastAsia="Calibri" w:hAnsi="Times New Roman" w:cs="Times New Roman"/>
        </w:rPr>
        <w:t xml:space="preserve">ción Mijes Llovera manifiesta: Buenos días a todos, </w:t>
      </w:r>
      <w:r w:rsidR="00C767E5" w:rsidRPr="00C767E5">
        <w:rPr>
          <w:rFonts w:ascii="Times New Roman" w:eastAsia="Calibri" w:hAnsi="Times New Roman" w:cs="Times New Roman"/>
        </w:rPr>
        <w:t xml:space="preserve">por indicación de la </w:t>
      </w:r>
      <w:r w:rsidR="00C767E5">
        <w:rPr>
          <w:rFonts w:ascii="Times New Roman" w:eastAsia="Calibri" w:hAnsi="Times New Roman" w:cs="Times New Roman"/>
        </w:rPr>
        <w:t>C</w:t>
      </w:r>
      <w:r w:rsidR="00C767E5" w:rsidRPr="00C767E5">
        <w:rPr>
          <w:rFonts w:ascii="Times New Roman" w:eastAsia="Calibri" w:hAnsi="Times New Roman" w:cs="Times New Roman"/>
        </w:rPr>
        <w:t xml:space="preserve">. </w:t>
      </w:r>
      <w:r w:rsidR="00C767E5">
        <w:rPr>
          <w:rFonts w:ascii="Times New Roman" w:eastAsia="Calibri" w:hAnsi="Times New Roman" w:cs="Times New Roman"/>
        </w:rPr>
        <w:t>P</w:t>
      </w:r>
      <w:r w:rsidR="00C767E5" w:rsidRPr="00C767E5">
        <w:rPr>
          <w:rFonts w:ascii="Times New Roman" w:eastAsia="Calibri" w:hAnsi="Times New Roman" w:cs="Times New Roman"/>
        </w:rPr>
        <w:t xml:space="preserve">residente </w:t>
      </w:r>
      <w:r w:rsidR="00C767E5">
        <w:rPr>
          <w:rFonts w:ascii="Times New Roman" w:eastAsia="Calibri" w:hAnsi="Times New Roman" w:cs="Times New Roman"/>
        </w:rPr>
        <w:t>M</w:t>
      </w:r>
      <w:r w:rsidR="00C767E5" w:rsidRPr="00C767E5">
        <w:rPr>
          <w:rFonts w:ascii="Times New Roman" w:eastAsia="Calibri" w:hAnsi="Times New Roman" w:cs="Times New Roman"/>
        </w:rPr>
        <w:t xml:space="preserve">unicipal, y con fundamento en lo establecido por la </w:t>
      </w:r>
      <w:r w:rsidR="00C767E5">
        <w:rPr>
          <w:rFonts w:ascii="Times New Roman" w:eastAsia="Calibri" w:hAnsi="Times New Roman" w:cs="Times New Roman"/>
        </w:rPr>
        <w:t>L</w:t>
      </w:r>
      <w:r w:rsidR="00C767E5" w:rsidRPr="00C767E5">
        <w:rPr>
          <w:rFonts w:ascii="Times New Roman" w:eastAsia="Calibri" w:hAnsi="Times New Roman" w:cs="Times New Roman"/>
        </w:rPr>
        <w:t xml:space="preserve">ey de </w:t>
      </w:r>
      <w:r w:rsidR="00C767E5">
        <w:rPr>
          <w:rFonts w:ascii="Times New Roman" w:eastAsia="Calibri" w:hAnsi="Times New Roman" w:cs="Times New Roman"/>
        </w:rPr>
        <w:t>G</w:t>
      </w:r>
      <w:r w:rsidR="00C767E5" w:rsidRPr="00C767E5">
        <w:rPr>
          <w:rFonts w:ascii="Times New Roman" w:eastAsia="Calibri" w:hAnsi="Times New Roman" w:cs="Times New Roman"/>
        </w:rPr>
        <w:t xml:space="preserve">obierno </w:t>
      </w:r>
      <w:r w:rsidR="00C767E5">
        <w:rPr>
          <w:rFonts w:ascii="Times New Roman" w:eastAsia="Calibri" w:hAnsi="Times New Roman" w:cs="Times New Roman"/>
        </w:rPr>
        <w:t>Municipal del Es</w:t>
      </w:r>
      <w:r w:rsidR="00C767E5" w:rsidRPr="00C767E5">
        <w:rPr>
          <w:rFonts w:ascii="Times New Roman" w:eastAsia="Calibri" w:hAnsi="Times New Roman" w:cs="Times New Roman"/>
        </w:rPr>
        <w:t xml:space="preserve">tado de </w:t>
      </w:r>
      <w:r w:rsidR="00C767E5">
        <w:rPr>
          <w:rFonts w:ascii="Times New Roman" w:eastAsia="Calibri" w:hAnsi="Times New Roman" w:cs="Times New Roman"/>
        </w:rPr>
        <w:t>N</w:t>
      </w:r>
      <w:r w:rsidR="00C767E5" w:rsidRPr="00C767E5">
        <w:rPr>
          <w:rFonts w:ascii="Times New Roman" w:eastAsia="Calibri" w:hAnsi="Times New Roman" w:cs="Times New Roman"/>
        </w:rPr>
        <w:t xml:space="preserve">uevo </w:t>
      </w:r>
      <w:r w:rsidR="00C767E5">
        <w:rPr>
          <w:rFonts w:ascii="Times New Roman" w:eastAsia="Calibri" w:hAnsi="Times New Roman" w:cs="Times New Roman"/>
        </w:rPr>
        <w:t>L</w:t>
      </w:r>
      <w:r w:rsidR="00C767E5" w:rsidRPr="00C767E5">
        <w:rPr>
          <w:rFonts w:ascii="Times New Roman" w:eastAsia="Calibri" w:hAnsi="Times New Roman" w:cs="Times New Roman"/>
        </w:rPr>
        <w:t xml:space="preserve">eón, y del </w:t>
      </w:r>
      <w:r w:rsidR="00C767E5">
        <w:rPr>
          <w:rFonts w:ascii="Times New Roman" w:eastAsia="Calibri" w:hAnsi="Times New Roman" w:cs="Times New Roman"/>
        </w:rPr>
        <w:t>R</w:t>
      </w:r>
      <w:r w:rsidR="00C767E5" w:rsidRPr="00C767E5">
        <w:rPr>
          <w:rFonts w:ascii="Times New Roman" w:eastAsia="Calibri" w:hAnsi="Times New Roman" w:cs="Times New Roman"/>
        </w:rPr>
        <w:t xml:space="preserve">eglamento </w:t>
      </w:r>
      <w:r w:rsidR="00C767E5">
        <w:rPr>
          <w:rFonts w:ascii="Times New Roman" w:eastAsia="Calibri" w:hAnsi="Times New Roman" w:cs="Times New Roman"/>
        </w:rPr>
        <w:t>I</w:t>
      </w:r>
      <w:r w:rsidR="00C767E5" w:rsidRPr="00C767E5">
        <w:rPr>
          <w:rFonts w:ascii="Times New Roman" w:eastAsia="Calibri" w:hAnsi="Times New Roman" w:cs="Times New Roman"/>
        </w:rPr>
        <w:t>nterior del</w:t>
      </w:r>
      <w:r w:rsidR="00C767E5">
        <w:rPr>
          <w:rFonts w:ascii="Times New Roman" w:eastAsia="Calibri" w:hAnsi="Times New Roman" w:cs="Times New Roman"/>
        </w:rPr>
        <w:t xml:space="preserve"> R</w:t>
      </w:r>
      <w:r w:rsidR="00C767E5" w:rsidRPr="00C767E5">
        <w:rPr>
          <w:rFonts w:ascii="Times New Roman" w:eastAsia="Calibri" w:hAnsi="Times New Roman" w:cs="Times New Roman"/>
        </w:rPr>
        <w:t xml:space="preserve">. </w:t>
      </w:r>
      <w:r w:rsidR="00C767E5">
        <w:rPr>
          <w:rFonts w:ascii="Times New Roman" w:eastAsia="Calibri" w:hAnsi="Times New Roman" w:cs="Times New Roman"/>
        </w:rPr>
        <w:t>A</w:t>
      </w:r>
      <w:r w:rsidR="00C767E5" w:rsidRPr="00C767E5">
        <w:rPr>
          <w:rFonts w:ascii="Times New Roman" w:eastAsia="Calibri" w:hAnsi="Times New Roman" w:cs="Times New Roman"/>
        </w:rPr>
        <w:t xml:space="preserve">yuntamiento, se les ha convocado previamente, para que el día de hoy, se celebre esta sesión solemne, en la que de acuerdo al inciso c) fracción </w:t>
      </w:r>
      <w:r w:rsidR="00C767E5">
        <w:rPr>
          <w:rFonts w:ascii="Times New Roman" w:eastAsia="Calibri" w:hAnsi="Times New Roman" w:cs="Times New Roman"/>
        </w:rPr>
        <w:t>III</w:t>
      </w:r>
      <w:r w:rsidR="00C767E5" w:rsidRPr="00C767E5">
        <w:rPr>
          <w:rFonts w:ascii="Times New Roman" w:eastAsia="Calibri" w:hAnsi="Times New Roman" w:cs="Times New Roman"/>
        </w:rPr>
        <w:t xml:space="preserve"> artículo 44 de la </w:t>
      </w:r>
      <w:r w:rsidR="00C767E5">
        <w:rPr>
          <w:rFonts w:ascii="Times New Roman" w:eastAsia="Calibri" w:hAnsi="Times New Roman" w:cs="Times New Roman"/>
        </w:rPr>
        <w:t>L</w:t>
      </w:r>
      <w:r w:rsidR="00C767E5" w:rsidRPr="00C767E5">
        <w:rPr>
          <w:rFonts w:ascii="Times New Roman" w:eastAsia="Calibri" w:hAnsi="Times New Roman" w:cs="Times New Roman"/>
        </w:rPr>
        <w:t xml:space="preserve">ey de </w:t>
      </w:r>
      <w:r w:rsidR="00C767E5">
        <w:rPr>
          <w:rFonts w:ascii="Times New Roman" w:eastAsia="Calibri" w:hAnsi="Times New Roman" w:cs="Times New Roman"/>
        </w:rPr>
        <w:t>G</w:t>
      </w:r>
      <w:r w:rsidR="00C767E5" w:rsidRPr="00C767E5">
        <w:rPr>
          <w:rFonts w:ascii="Times New Roman" w:eastAsia="Calibri" w:hAnsi="Times New Roman" w:cs="Times New Roman"/>
        </w:rPr>
        <w:t xml:space="preserve">obierno </w:t>
      </w:r>
      <w:r w:rsidR="00C767E5">
        <w:rPr>
          <w:rFonts w:ascii="Times New Roman" w:eastAsia="Calibri" w:hAnsi="Times New Roman" w:cs="Times New Roman"/>
        </w:rPr>
        <w:t>M</w:t>
      </w:r>
      <w:r w:rsidR="00C767E5" w:rsidRPr="00C767E5">
        <w:rPr>
          <w:rFonts w:ascii="Times New Roman" w:eastAsia="Calibri" w:hAnsi="Times New Roman" w:cs="Times New Roman"/>
        </w:rPr>
        <w:t xml:space="preserve">unicipal del </w:t>
      </w:r>
      <w:r w:rsidR="00C767E5">
        <w:rPr>
          <w:rFonts w:ascii="Times New Roman" w:eastAsia="Calibri" w:hAnsi="Times New Roman" w:cs="Times New Roman"/>
        </w:rPr>
        <w:t>E</w:t>
      </w:r>
      <w:r w:rsidR="00C767E5" w:rsidRPr="00C767E5">
        <w:rPr>
          <w:rFonts w:ascii="Times New Roman" w:eastAsia="Calibri" w:hAnsi="Times New Roman" w:cs="Times New Roman"/>
        </w:rPr>
        <w:t xml:space="preserve">stado de </w:t>
      </w:r>
      <w:r w:rsidR="00C767E5">
        <w:rPr>
          <w:rFonts w:ascii="Times New Roman" w:eastAsia="Calibri" w:hAnsi="Times New Roman" w:cs="Times New Roman"/>
        </w:rPr>
        <w:t>N</w:t>
      </w:r>
      <w:r w:rsidR="00C767E5" w:rsidRPr="00C767E5">
        <w:rPr>
          <w:rFonts w:ascii="Times New Roman" w:eastAsia="Calibri" w:hAnsi="Times New Roman" w:cs="Times New Roman"/>
        </w:rPr>
        <w:t xml:space="preserve">uevo </w:t>
      </w:r>
      <w:r w:rsidR="00C767E5">
        <w:rPr>
          <w:rFonts w:ascii="Times New Roman" w:eastAsia="Calibri" w:hAnsi="Times New Roman" w:cs="Times New Roman"/>
        </w:rPr>
        <w:t>L</w:t>
      </w:r>
      <w:r w:rsidR="00C767E5" w:rsidRPr="00C767E5">
        <w:rPr>
          <w:rFonts w:ascii="Times New Roman" w:eastAsia="Calibri" w:hAnsi="Times New Roman" w:cs="Times New Roman"/>
        </w:rPr>
        <w:t xml:space="preserve">eón, así como a la fracción </w:t>
      </w:r>
      <w:r w:rsidR="00C767E5">
        <w:rPr>
          <w:rFonts w:ascii="Times New Roman" w:eastAsia="Calibri" w:hAnsi="Times New Roman" w:cs="Times New Roman"/>
        </w:rPr>
        <w:t>III</w:t>
      </w:r>
      <w:r w:rsidR="00C767E5" w:rsidRPr="00C767E5">
        <w:rPr>
          <w:rFonts w:ascii="Times New Roman" w:eastAsia="Calibri" w:hAnsi="Times New Roman" w:cs="Times New Roman"/>
        </w:rPr>
        <w:t xml:space="preserve"> artículo 49 de nuestro </w:t>
      </w:r>
      <w:r w:rsidR="00C767E5">
        <w:rPr>
          <w:rFonts w:ascii="Times New Roman" w:eastAsia="Calibri" w:hAnsi="Times New Roman" w:cs="Times New Roman"/>
        </w:rPr>
        <w:t>R</w:t>
      </w:r>
      <w:r w:rsidR="00C767E5" w:rsidRPr="00C767E5">
        <w:rPr>
          <w:rFonts w:ascii="Times New Roman" w:eastAsia="Calibri" w:hAnsi="Times New Roman" w:cs="Times New Roman"/>
        </w:rPr>
        <w:t xml:space="preserve">eglamento </w:t>
      </w:r>
      <w:r w:rsidR="00C767E5">
        <w:rPr>
          <w:rFonts w:ascii="Times New Roman" w:eastAsia="Calibri" w:hAnsi="Times New Roman" w:cs="Times New Roman"/>
        </w:rPr>
        <w:t>I</w:t>
      </w:r>
      <w:r w:rsidR="00C767E5" w:rsidRPr="00C767E5">
        <w:rPr>
          <w:rFonts w:ascii="Times New Roman" w:eastAsia="Calibri" w:hAnsi="Times New Roman" w:cs="Times New Roman"/>
        </w:rPr>
        <w:t xml:space="preserve">nterior vigente, se les ha convocado previamente para celebrar esta sesión solemne en la que conmemoramos el 415 aniversario de la </w:t>
      </w:r>
      <w:r w:rsidR="00C767E5">
        <w:rPr>
          <w:rFonts w:ascii="Times New Roman" w:eastAsia="Calibri" w:hAnsi="Times New Roman" w:cs="Times New Roman"/>
        </w:rPr>
        <w:t>F</w:t>
      </w:r>
      <w:r w:rsidR="00C767E5" w:rsidRPr="00C767E5">
        <w:rPr>
          <w:rFonts w:ascii="Times New Roman" w:eastAsia="Calibri" w:hAnsi="Times New Roman" w:cs="Times New Roman"/>
        </w:rPr>
        <w:t xml:space="preserve">undación de </w:t>
      </w:r>
      <w:r w:rsidR="00C767E5">
        <w:rPr>
          <w:rFonts w:ascii="Times New Roman" w:eastAsia="Calibri" w:hAnsi="Times New Roman" w:cs="Times New Roman"/>
        </w:rPr>
        <w:t>G</w:t>
      </w:r>
      <w:r w:rsidR="00C767E5" w:rsidRPr="00C767E5">
        <w:rPr>
          <w:rFonts w:ascii="Times New Roman" w:eastAsia="Calibri" w:hAnsi="Times New Roman" w:cs="Times New Roman"/>
        </w:rPr>
        <w:t xml:space="preserve">eneral </w:t>
      </w:r>
      <w:r w:rsidR="00C767E5">
        <w:rPr>
          <w:rFonts w:ascii="Times New Roman" w:eastAsia="Calibri" w:hAnsi="Times New Roman" w:cs="Times New Roman"/>
        </w:rPr>
        <w:t>E</w:t>
      </w:r>
      <w:r w:rsidR="00C767E5" w:rsidRPr="00C767E5">
        <w:rPr>
          <w:rFonts w:ascii="Times New Roman" w:eastAsia="Calibri" w:hAnsi="Times New Roman" w:cs="Times New Roman"/>
        </w:rPr>
        <w:t>scobedo</w:t>
      </w:r>
      <w:r w:rsidR="00C767E5" w:rsidRPr="00D81DE9">
        <w:rPr>
          <w:rFonts w:ascii="Times New Roman" w:eastAsia="Calibri" w:hAnsi="Times New Roman" w:cs="Times New Roman"/>
        </w:rPr>
        <w:t>.</w:t>
      </w:r>
    </w:p>
    <w:p w:rsidR="00DD62EB" w:rsidRDefault="00DD62EB" w:rsidP="00DD62EB">
      <w:pPr>
        <w:jc w:val="both"/>
        <w:rPr>
          <w:rFonts w:ascii="Times New Roman" w:eastAsia="Calibri" w:hAnsi="Times New Roman" w:cs="Times New Roman"/>
        </w:rPr>
      </w:pPr>
      <w:r w:rsidRPr="00D81DE9">
        <w:rPr>
          <w:rFonts w:ascii="Times New Roman" w:eastAsia="Calibri" w:hAnsi="Times New Roman" w:cs="Times New Roman"/>
        </w:rPr>
        <w:t xml:space="preserve">El Secretario del Ayuntamiento Licenciado Andrés Concepción Mijes Llovera </w:t>
      </w:r>
      <w:r w:rsidR="00D81DE9" w:rsidRPr="00D81DE9">
        <w:rPr>
          <w:rFonts w:ascii="Times New Roman" w:eastAsia="Calibri" w:hAnsi="Times New Roman" w:cs="Times New Roman"/>
        </w:rPr>
        <w:t>menciona: para dar inicio a esta sesión solemne, procederé a tomar lista de asi</w:t>
      </w:r>
      <w:r w:rsidR="008163F3">
        <w:rPr>
          <w:rFonts w:ascii="Times New Roman" w:eastAsia="Calibri" w:hAnsi="Times New Roman" w:cs="Times New Roman"/>
        </w:rPr>
        <w:t>stencia de los integrantes del R. A</w:t>
      </w:r>
      <w:r w:rsidR="00D81DE9" w:rsidRPr="00D81DE9">
        <w:rPr>
          <w:rFonts w:ascii="Times New Roman" w:eastAsia="Calibri" w:hAnsi="Times New Roman" w:cs="Times New Roman"/>
        </w:rPr>
        <w:t>yuntamiento, y verificar el quórum reglamentario.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C767E5" w:rsidRPr="00C767E5" w:rsidTr="004A5076">
        <w:trPr>
          <w:trHeight w:val="397"/>
        </w:trPr>
        <w:tc>
          <w:tcPr>
            <w:tcW w:w="8774" w:type="dxa"/>
            <w:gridSpan w:val="2"/>
          </w:tcPr>
          <w:p w:rsidR="00C767E5" w:rsidRPr="00C767E5" w:rsidRDefault="00C767E5" w:rsidP="00C767E5">
            <w:pPr>
              <w:spacing w:after="0"/>
              <w:rPr>
                <w:rFonts w:ascii="Calibri" w:eastAsia="Calibri" w:hAnsi="Calibri" w:cs="Calibri"/>
                <w:b/>
              </w:rPr>
            </w:pPr>
            <w:r w:rsidRPr="00C767E5">
              <w:rPr>
                <w:rFonts w:ascii="Calibri" w:eastAsia="Calibri" w:hAnsi="Calibri" w:cs="Calibri"/>
                <w:b/>
              </w:rPr>
              <w:t>Lista de Asistencia:</w:t>
            </w:r>
          </w:p>
        </w:tc>
      </w:tr>
      <w:tr w:rsidR="00C767E5" w:rsidRPr="00C767E5" w:rsidTr="004A5076">
        <w:trPr>
          <w:trHeight w:val="330"/>
        </w:trPr>
        <w:tc>
          <w:tcPr>
            <w:tcW w:w="5920" w:type="dxa"/>
          </w:tcPr>
          <w:p w:rsidR="00C767E5" w:rsidRPr="00C767E5" w:rsidRDefault="00C767E5" w:rsidP="00C767E5">
            <w:pPr>
              <w:spacing w:after="0" w:line="240" w:lineRule="auto"/>
              <w:rPr>
                <w:rFonts w:ascii="Calibri" w:eastAsia="Calibri" w:hAnsi="Calibri" w:cs="Calibri"/>
                <w:b/>
              </w:rPr>
            </w:pPr>
            <w:r w:rsidRPr="00C767E5">
              <w:rPr>
                <w:rFonts w:ascii="Calibri" w:eastAsia="Calibri" w:hAnsi="Calibri" w:cs="Calibri"/>
              </w:rPr>
              <w:t>Clara Luz Flores Carrales</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Presidente Municipal</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Juan Manuel Méndez Martínez</w:t>
            </w:r>
          </w:p>
        </w:tc>
        <w:tc>
          <w:tcPr>
            <w:tcW w:w="2854" w:type="dxa"/>
          </w:tcPr>
          <w:p w:rsidR="00C767E5" w:rsidRPr="00C767E5" w:rsidRDefault="00C767E5" w:rsidP="00C767E5">
            <w:pPr>
              <w:spacing w:after="0"/>
              <w:rPr>
                <w:rFonts w:ascii="Calibri" w:eastAsia="Calibri" w:hAnsi="Calibri" w:cs="Calibri"/>
                <w:b/>
              </w:rPr>
            </w:pPr>
            <w:r w:rsidRPr="00C767E5">
              <w:rPr>
                <w:rFonts w:ascii="Calibri" w:eastAsia="Calibri" w:hAnsi="Calibri" w:cs="Calibri"/>
              </w:rPr>
              <w:t>Primer Regidor</w:t>
            </w:r>
          </w:p>
        </w:tc>
      </w:tr>
      <w:tr w:rsidR="00C767E5" w:rsidRPr="00C767E5" w:rsidTr="004A5076">
        <w:trPr>
          <w:trHeight w:val="397"/>
        </w:trPr>
        <w:tc>
          <w:tcPr>
            <w:tcW w:w="5920" w:type="dxa"/>
          </w:tcPr>
          <w:p w:rsidR="00C767E5" w:rsidRPr="00C767E5" w:rsidRDefault="00C767E5" w:rsidP="00C767E5">
            <w:pPr>
              <w:tabs>
                <w:tab w:val="left" w:pos="3990"/>
              </w:tabs>
              <w:spacing w:after="0"/>
              <w:rPr>
                <w:rFonts w:ascii="Calibri" w:eastAsia="Calibri" w:hAnsi="Calibri" w:cs="Calibri"/>
                <w:b/>
              </w:rPr>
            </w:pPr>
            <w:bookmarkStart w:id="0" w:name="_Hlk527624207"/>
            <w:r w:rsidRPr="00C767E5">
              <w:rPr>
                <w:rFonts w:ascii="Calibri" w:eastAsia="Calibri" w:hAnsi="Calibri" w:cs="Calibri"/>
              </w:rPr>
              <w:t xml:space="preserve">Alma Velia Contreras Ortiz    </w:t>
            </w:r>
            <w:bookmarkEnd w:id="0"/>
          </w:p>
        </w:tc>
        <w:tc>
          <w:tcPr>
            <w:tcW w:w="2854" w:type="dxa"/>
          </w:tcPr>
          <w:p w:rsidR="00C767E5" w:rsidRPr="00C767E5" w:rsidRDefault="00C767E5" w:rsidP="00C767E5">
            <w:pPr>
              <w:spacing w:after="0"/>
              <w:rPr>
                <w:rFonts w:ascii="Calibri" w:eastAsia="Calibri" w:hAnsi="Calibri" w:cs="Calibri"/>
                <w:b/>
              </w:rPr>
            </w:pPr>
            <w:r w:rsidRPr="00C767E5">
              <w:rPr>
                <w:rFonts w:ascii="Calibri" w:eastAsia="Calibri" w:hAnsi="Calibri" w:cs="Calibri"/>
              </w:rPr>
              <w:t>Segundo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b/>
              </w:rPr>
            </w:pPr>
            <w:r w:rsidRPr="00C767E5">
              <w:rPr>
                <w:rFonts w:ascii="Calibri" w:eastAsia="Calibri" w:hAnsi="Calibri" w:cs="Calibri"/>
              </w:rPr>
              <w:t>José Luis Sánchez Cepeda</w:t>
            </w:r>
          </w:p>
        </w:tc>
        <w:tc>
          <w:tcPr>
            <w:tcW w:w="2854" w:type="dxa"/>
          </w:tcPr>
          <w:p w:rsidR="00C767E5" w:rsidRPr="00C767E5" w:rsidRDefault="00C767E5" w:rsidP="00C767E5">
            <w:pPr>
              <w:spacing w:after="0"/>
              <w:rPr>
                <w:rFonts w:ascii="Calibri" w:eastAsia="Calibri" w:hAnsi="Calibri" w:cs="Calibri"/>
                <w:b/>
              </w:rPr>
            </w:pPr>
            <w:r w:rsidRPr="00C767E5">
              <w:rPr>
                <w:rFonts w:ascii="Calibri" w:eastAsia="Calibri" w:hAnsi="Calibri" w:cs="Calibri"/>
              </w:rPr>
              <w:t>Tercer Regidor</w:t>
            </w:r>
          </w:p>
        </w:tc>
      </w:tr>
      <w:tr w:rsidR="00C767E5" w:rsidRPr="00C767E5" w:rsidTr="004A5076">
        <w:trPr>
          <w:trHeight w:val="20"/>
        </w:trPr>
        <w:tc>
          <w:tcPr>
            <w:tcW w:w="5920" w:type="dxa"/>
          </w:tcPr>
          <w:p w:rsidR="00C767E5" w:rsidRPr="00C767E5" w:rsidRDefault="00C767E5" w:rsidP="00C767E5">
            <w:pPr>
              <w:spacing w:after="0"/>
              <w:rPr>
                <w:rFonts w:ascii="Calibri" w:eastAsia="Calibri" w:hAnsi="Calibri" w:cs="Calibri"/>
                <w:b/>
              </w:rPr>
            </w:pPr>
            <w:r w:rsidRPr="00C767E5">
              <w:rPr>
                <w:rFonts w:ascii="Calibri" w:eastAsia="Calibri" w:hAnsi="Calibri" w:cs="Calibri"/>
              </w:rPr>
              <w:t>Brenda Elizabeth Orquiz Gaona</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Cuarto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Walter Asrael Salinas Guzmán</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Quinto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Maricela González Ramírez</w:t>
            </w:r>
            <w:r>
              <w:rPr>
                <w:rFonts w:ascii="Calibri" w:eastAsia="Calibri" w:hAnsi="Calibri" w:cs="Calibri"/>
              </w:rPr>
              <w:t xml:space="preserve">  </w:t>
            </w:r>
            <w:r w:rsidR="00EA7DDE">
              <w:rPr>
                <w:rFonts w:ascii="Calibri" w:eastAsia="Calibri" w:hAnsi="Calibri" w:cs="Calibri"/>
              </w:rPr>
              <w:t xml:space="preserve">           </w:t>
            </w:r>
            <w:r>
              <w:rPr>
                <w:rFonts w:ascii="Calibri" w:eastAsia="Calibri" w:hAnsi="Calibri" w:cs="Calibri"/>
              </w:rPr>
              <w:t xml:space="preserve">  FALTA JUSTIFICADA</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Sexto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Miguel Quezada Rodríguez</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Séptimo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Erika Janeth Cabrera Palacios</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Octavo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Javier Aarón Jasso Vázquez</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Noveno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Claudia Edith Ramos Ojeda</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Decimo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Mario Antonio Guerra Castro</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Décimo Primer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Wendy Maricela Cordero González</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Décimo Segundo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Cuauhtémoc Sánchez Morales</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Décimo Tercer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Carolina María Vázquez Juárez</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Décimo Cuarto Regidor</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Américo Rodríguez Salazar</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Síndico Primero</w:t>
            </w:r>
          </w:p>
        </w:tc>
      </w:tr>
      <w:tr w:rsidR="00C767E5" w:rsidRPr="00C767E5" w:rsidTr="004A5076">
        <w:trPr>
          <w:trHeight w:val="397"/>
        </w:trPr>
        <w:tc>
          <w:tcPr>
            <w:tcW w:w="5920"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Lucía Aracely Hernández López</w:t>
            </w:r>
          </w:p>
        </w:tc>
        <w:tc>
          <w:tcPr>
            <w:tcW w:w="2854" w:type="dxa"/>
          </w:tcPr>
          <w:p w:rsidR="00C767E5" w:rsidRPr="00C767E5" w:rsidRDefault="00C767E5" w:rsidP="00C767E5">
            <w:pPr>
              <w:spacing w:after="0"/>
              <w:rPr>
                <w:rFonts w:ascii="Calibri" w:eastAsia="Calibri" w:hAnsi="Calibri" w:cs="Calibri"/>
              </w:rPr>
            </w:pPr>
            <w:r w:rsidRPr="00C767E5">
              <w:rPr>
                <w:rFonts w:ascii="Calibri" w:eastAsia="Calibri" w:hAnsi="Calibri" w:cs="Calibri"/>
              </w:rPr>
              <w:t>Síndico Segundo</w:t>
            </w:r>
          </w:p>
        </w:tc>
      </w:tr>
    </w:tbl>
    <w:p w:rsidR="003771D7" w:rsidRPr="00021D69" w:rsidRDefault="003771D7" w:rsidP="003771D7">
      <w:pPr>
        <w:spacing w:after="0"/>
        <w:rPr>
          <w:rFonts w:ascii="Times New Roman" w:hAnsi="Times New Roman"/>
          <w:b/>
        </w:rPr>
      </w:pPr>
    </w:p>
    <w:p w:rsidR="003771D7" w:rsidRDefault="003771D7" w:rsidP="003771D7">
      <w:pPr>
        <w:spacing w:after="0"/>
        <w:rPr>
          <w:rFonts w:ascii="Times New Roman" w:hAnsi="Times New Roman"/>
          <w:b/>
        </w:rPr>
      </w:pPr>
    </w:p>
    <w:p w:rsidR="003771D7" w:rsidRPr="00D81DE9" w:rsidRDefault="00021D69" w:rsidP="007A193F">
      <w:pPr>
        <w:spacing w:after="0"/>
        <w:jc w:val="both"/>
        <w:rPr>
          <w:rFonts w:ascii="Times New Roman" w:hAnsi="Times New Roman"/>
        </w:rPr>
      </w:pPr>
      <w:r>
        <w:rPr>
          <w:rFonts w:ascii="Times New Roman" w:hAnsi="Times New Roman"/>
        </w:rPr>
        <w:t>El S</w:t>
      </w:r>
      <w:r w:rsidR="00C25AED">
        <w:rPr>
          <w:rFonts w:ascii="Times New Roman" w:hAnsi="Times New Roman"/>
        </w:rPr>
        <w:t xml:space="preserve">ecretario del Ayuntamiento menciona lo siguiente: </w:t>
      </w:r>
      <w:r w:rsidR="004C1BF7">
        <w:rPr>
          <w:rFonts w:ascii="Times New Roman" w:hAnsi="Times New Roman"/>
        </w:rPr>
        <w:t>A</w:t>
      </w:r>
      <w:r w:rsidR="004C1BF7" w:rsidRPr="00D81DE9">
        <w:rPr>
          <w:rFonts w:ascii="Times New Roman" w:hAnsi="Times New Roman"/>
        </w:rPr>
        <w:t>sí</w:t>
      </w:r>
      <w:r w:rsidR="00D81DE9" w:rsidRPr="00D81DE9">
        <w:rPr>
          <w:rFonts w:ascii="Times New Roman" w:hAnsi="Times New Roman"/>
        </w:rPr>
        <w:t xml:space="preserve"> mismo nos acompaña el </w:t>
      </w:r>
      <w:r w:rsidR="004C1BF7">
        <w:rPr>
          <w:rFonts w:ascii="Times New Roman" w:hAnsi="Times New Roman"/>
        </w:rPr>
        <w:t>C.P.</w:t>
      </w:r>
      <w:r w:rsidR="00D81DE9" w:rsidRPr="00D81DE9">
        <w:rPr>
          <w:rFonts w:ascii="Times New Roman" w:hAnsi="Times New Roman"/>
        </w:rPr>
        <w:t xml:space="preserve"> </w:t>
      </w:r>
      <w:r w:rsidR="004C1BF7">
        <w:rPr>
          <w:rFonts w:ascii="Times New Roman" w:hAnsi="Times New Roman"/>
        </w:rPr>
        <w:t>E</w:t>
      </w:r>
      <w:r w:rsidR="00D81DE9" w:rsidRPr="00D81DE9">
        <w:rPr>
          <w:rFonts w:ascii="Times New Roman" w:hAnsi="Times New Roman"/>
        </w:rPr>
        <w:t xml:space="preserve">rubiel </w:t>
      </w:r>
      <w:r w:rsidR="004C1BF7">
        <w:rPr>
          <w:rFonts w:ascii="Times New Roman" w:hAnsi="Times New Roman"/>
        </w:rPr>
        <w:t>C</w:t>
      </w:r>
      <w:r w:rsidR="00D81DE9" w:rsidRPr="00D81DE9">
        <w:rPr>
          <w:rFonts w:ascii="Times New Roman" w:hAnsi="Times New Roman"/>
        </w:rPr>
        <w:t xml:space="preserve">esar </w:t>
      </w:r>
      <w:r w:rsidR="004C1BF7">
        <w:rPr>
          <w:rFonts w:ascii="Times New Roman" w:hAnsi="Times New Roman"/>
        </w:rPr>
        <w:t>L</w:t>
      </w:r>
      <w:r w:rsidR="00D81DE9" w:rsidRPr="00D81DE9">
        <w:rPr>
          <w:rFonts w:ascii="Times New Roman" w:hAnsi="Times New Roman"/>
        </w:rPr>
        <w:t xml:space="preserve">eija franco, </w:t>
      </w:r>
      <w:r w:rsidR="004C1BF7">
        <w:rPr>
          <w:rFonts w:ascii="Times New Roman" w:hAnsi="Times New Roman"/>
        </w:rPr>
        <w:t>S</w:t>
      </w:r>
      <w:r w:rsidR="00D81DE9" w:rsidRPr="00D81DE9">
        <w:rPr>
          <w:rFonts w:ascii="Times New Roman" w:hAnsi="Times New Roman"/>
        </w:rPr>
        <w:t xml:space="preserve">ecretario de </w:t>
      </w:r>
      <w:r w:rsidR="004C1BF7">
        <w:rPr>
          <w:rFonts w:ascii="Times New Roman" w:hAnsi="Times New Roman"/>
        </w:rPr>
        <w:t>A</w:t>
      </w:r>
      <w:r w:rsidR="004C1BF7" w:rsidRPr="00D81DE9">
        <w:rPr>
          <w:rFonts w:ascii="Times New Roman" w:hAnsi="Times New Roman"/>
        </w:rPr>
        <w:t>dministración</w:t>
      </w:r>
      <w:r>
        <w:rPr>
          <w:rFonts w:ascii="Times New Roman" w:hAnsi="Times New Roman"/>
        </w:rPr>
        <w:t>, Finanzas y T</w:t>
      </w:r>
      <w:r w:rsidR="00D81DE9" w:rsidRPr="00D81DE9">
        <w:rPr>
          <w:rFonts w:ascii="Times New Roman" w:hAnsi="Times New Roman"/>
        </w:rPr>
        <w:t xml:space="preserve">esorero municipal, y el de la voz, secretario del </w:t>
      </w:r>
      <w:r w:rsidR="004C1BF7">
        <w:rPr>
          <w:rFonts w:ascii="Times New Roman" w:hAnsi="Times New Roman"/>
        </w:rPr>
        <w:t>R</w:t>
      </w:r>
      <w:r w:rsidR="00D81DE9" w:rsidRPr="00D81DE9">
        <w:rPr>
          <w:rFonts w:ascii="Times New Roman" w:hAnsi="Times New Roman"/>
        </w:rPr>
        <w:t xml:space="preserve">. </w:t>
      </w:r>
      <w:r w:rsidR="004C1BF7">
        <w:rPr>
          <w:rFonts w:ascii="Times New Roman" w:hAnsi="Times New Roman"/>
        </w:rPr>
        <w:t>A</w:t>
      </w:r>
      <w:r w:rsidR="00D81DE9" w:rsidRPr="00D81DE9">
        <w:rPr>
          <w:rFonts w:ascii="Times New Roman" w:hAnsi="Times New Roman"/>
        </w:rPr>
        <w:t>yuntamiento.  hay quórum legal ciudadana presidenta municipal.</w:t>
      </w:r>
    </w:p>
    <w:p w:rsidR="003771D7" w:rsidRDefault="003771D7" w:rsidP="007A193F">
      <w:pPr>
        <w:spacing w:after="0"/>
        <w:jc w:val="both"/>
        <w:rPr>
          <w:rFonts w:ascii="Times New Roman" w:hAnsi="Times New Roman"/>
          <w:b/>
        </w:rPr>
      </w:pPr>
    </w:p>
    <w:p w:rsidR="00C767E5" w:rsidRPr="00C767E5" w:rsidRDefault="00C25AED" w:rsidP="00C767E5">
      <w:pPr>
        <w:spacing w:after="0"/>
        <w:jc w:val="both"/>
        <w:rPr>
          <w:rFonts w:ascii="Times New Roman" w:hAnsi="Times New Roman"/>
        </w:rPr>
      </w:pPr>
      <w:r>
        <w:rPr>
          <w:rFonts w:ascii="Times New Roman" w:hAnsi="Times New Roman"/>
        </w:rPr>
        <w:t xml:space="preserve">El Licenciado Andres Mijes Llovera menciona: </w:t>
      </w:r>
      <w:r w:rsidR="00C767E5" w:rsidRPr="00C767E5">
        <w:rPr>
          <w:rFonts w:ascii="Times New Roman" w:hAnsi="Times New Roman"/>
        </w:rPr>
        <w:t xml:space="preserve">cumpliendo con sus indicaciones y existiendo quórum legal, de acuerdo a lo establecido en los </w:t>
      </w:r>
      <w:r w:rsidR="00C767E5">
        <w:rPr>
          <w:rFonts w:ascii="Times New Roman" w:hAnsi="Times New Roman"/>
        </w:rPr>
        <w:t>A</w:t>
      </w:r>
      <w:r w:rsidR="00C767E5" w:rsidRPr="00C767E5">
        <w:rPr>
          <w:rFonts w:ascii="Times New Roman" w:hAnsi="Times New Roman"/>
        </w:rPr>
        <w:t xml:space="preserve">rtículos 53, 54 y 55 del </w:t>
      </w:r>
      <w:r w:rsidR="00C767E5">
        <w:rPr>
          <w:rFonts w:ascii="Times New Roman" w:hAnsi="Times New Roman"/>
        </w:rPr>
        <w:t>R</w:t>
      </w:r>
      <w:r w:rsidR="00C767E5" w:rsidRPr="00C767E5">
        <w:rPr>
          <w:rFonts w:ascii="Times New Roman" w:hAnsi="Times New Roman"/>
        </w:rPr>
        <w:t xml:space="preserve">eglamento </w:t>
      </w:r>
      <w:r w:rsidR="00C767E5">
        <w:rPr>
          <w:rFonts w:ascii="Times New Roman" w:hAnsi="Times New Roman"/>
        </w:rPr>
        <w:t>I</w:t>
      </w:r>
      <w:r w:rsidR="00C767E5" w:rsidRPr="00C767E5">
        <w:rPr>
          <w:rFonts w:ascii="Times New Roman" w:hAnsi="Times New Roman"/>
        </w:rPr>
        <w:t xml:space="preserve">nterior del </w:t>
      </w:r>
      <w:r w:rsidR="00C767E5">
        <w:rPr>
          <w:rFonts w:ascii="Times New Roman" w:hAnsi="Times New Roman"/>
        </w:rPr>
        <w:t>R</w:t>
      </w:r>
      <w:r w:rsidR="00C767E5" w:rsidRPr="00C767E5">
        <w:rPr>
          <w:rFonts w:ascii="Times New Roman" w:hAnsi="Times New Roman"/>
        </w:rPr>
        <w:t xml:space="preserve">epublicano </w:t>
      </w:r>
      <w:r w:rsidR="00C767E5">
        <w:rPr>
          <w:rFonts w:ascii="Times New Roman" w:hAnsi="Times New Roman"/>
        </w:rPr>
        <w:t>A</w:t>
      </w:r>
      <w:r w:rsidR="00C767E5" w:rsidRPr="00C767E5">
        <w:rPr>
          <w:rFonts w:ascii="Times New Roman" w:hAnsi="Times New Roman"/>
        </w:rPr>
        <w:t>yuntamiento se declaran abiertos los  trabajos de esta sesión ordinaria y me permito poner a su consideración, regidores y síndicos el siguiente orden del día:</w:t>
      </w:r>
    </w:p>
    <w:p w:rsidR="00C767E5" w:rsidRPr="00C767E5" w:rsidRDefault="00C767E5" w:rsidP="00C767E5">
      <w:pPr>
        <w:spacing w:after="0"/>
        <w:jc w:val="both"/>
        <w:rPr>
          <w:rFonts w:ascii="Times New Roman" w:hAnsi="Times New Roman"/>
        </w:rPr>
      </w:pPr>
    </w:p>
    <w:p w:rsidR="00C767E5" w:rsidRPr="00C767E5" w:rsidRDefault="00C767E5" w:rsidP="00C767E5">
      <w:pPr>
        <w:spacing w:after="0"/>
        <w:jc w:val="both"/>
        <w:rPr>
          <w:rFonts w:ascii="Times New Roman" w:hAnsi="Times New Roman"/>
        </w:rPr>
      </w:pPr>
      <w:r>
        <w:rPr>
          <w:rFonts w:ascii="Times New Roman" w:hAnsi="Times New Roman"/>
        </w:rPr>
        <w:t>1.- L</w:t>
      </w:r>
      <w:r w:rsidRPr="00C767E5">
        <w:rPr>
          <w:rFonts w:ascii="Times New Roman" w:hAnsi="Times New Roman"/>
        </w:rPr>
        <w:t>ista de asistencia;</w:t>
      </w:r>
    </w:p>
    <w:p w:rsidR="00C767E5" w:rsidRPr="00C767E5" w:rsidRDefault="00C767E5" w:rsidP="00C767E5">
      <w:pPr>
        <w:spacing w:after="0"/>
        <w:jc w:val="both"/>
        <w:rPr>
          <w:rFonts w:ascii="Times New Roman" w:hAnsi="Times New Roman"/>
        </w:rPr>
      </w:pPr>
    </w:p>
    <w:p w:rsidR="00C767E5" w:rsidRPr="00C767E5" w:rsidRDefault="00C767E5" w:rsidP="00C767E5">
      <w:pPr>
        <w:spacing w:after="0"/>
        <w:jc w:val="both"/>
        <w:rPr>
          <w:rFonts w:ascii="Times New Roman" w:hAnsi="Times New Roman"/>
        </w:rPr>
      </w:pPr>
      <w:r>
        <w:rPr>
          <w:rFonts w:ascii="Times New Roman" w:hAnsi="Times New Roman"/>
        </w:rPr>
        <w:lastRenderedPageBreak/>
        <w:t>2.- P</w:t>
      </w:r>
      <w:r w:rsidRPr="00C767E5">
        <w:rPr>
          <w:rFonts w:ascii="Times New Roman" w:hAnsi="Times New Roman"/>
        </w:rPr>
        <w:t xml:space="preserve">alabras alusivas a la conmemoración del 415 aniversario de la </w:t>
      </w:r>
      <w:r>
        <w:rPr>
          <w:rFonts w:ascii="Times New Roman" w:hAnsi="Times New Roman"/>
        </w:rPr>
        <w:t>F</w:t>
      </w:r>
      <w:r w:rsidRPr="00C767E5">
        <w:rPr>
          <w:rFonts w:ascii="Times New Roman" w:hAnsi="Times New Roman"/>
        </w:rPr>
        <w:t xml:space="preserve">undación de </w:t>
      </w:r>
      <w:r>
        <w:rPr>
          <w:rFonts w:ascii="Times New Roman" w:hAnsi="Times New Roman"/>
        </w:rPr>
        <w:t>G</w:t>
      </w:r>
      <w:r w:rsidRPr="00C767E5">
        <w:rPr>
          <w:rFonts w:ascii="Times New Roman" w:hAnsi="Times New Roman"/>
        </w:rPr>
        <w:t xml:space="preserve">eneral </w:t>
      </w:r>
      <w:r>
        <w:rPr>
          <w:rFonts w:ascii="Times New Roman" w:hAnsi="Times New Roman"/>
        </w:rPr>
        <w:t>E</w:t>
      </w:r>
      <w:r w:rsidRPr="00C767E5">
        <w:rPr>
          <w:rFonts w:ascii="Times New Roman" w:hAnsi="Times New Roman"/>
        </w:rPr>
        <w:t xml:space="preserve">scobedo, </w:t>
      </w:r>
      <w:r>
        <w:rPr>
          <w:rFonts w:ascii="Times New Roman" w:hAnsi="Times New Roman"/>
        </w:rPr>
        <w:t>N</w:t>
      </w:r>
      <w:r w:rsidRPr="00C767E5">
        <w:rPr>
          <w:rFonts w:ascii="Times New Roman" w:hAnsi="Times New Roman"/>
        </w:rPr>
        <w:t xml:space="preserve">uevo </w:t>
      </w:r>
      <w:r>
        <w:rPr>
          <w:rFonts w:ascii="Times New Roman" w:hAnsi="Times New Roman"/>
        </w:rPr>
        <w:t>L</w:t>
      </w:r>
      <w:r w:rsidRPr="00C767E5">
        <w:rPr>
          <w:rFonts w:ascii="Times New Roman" w:hAnsi="Times New Roman"/>
        </w:rPr>
        <w:t>eón;</w:t>
      </w:r>
    </w:p>
    <w:p w:rsidR="00C767E5" w:rsidRPr="00C767E5" w:rsidRDefault="00C767E5" w:rsidP="00C767E5">
      <w:pPr>
        <w:spacing w:after="0"/>
        <w:jc w:val="both"/>
        <w:rPr>
          <w:rFonts w:ascii="Times New Roman" w:hAnsi="Times New Roman"/>
        </w:rPr>
      </w:pPr>
    </w:p>
    <w:p w:rsidR="00C767E5" w:rsidRPr="00C767E5" w:rsidRDefault="00C767E5" w:rsidP="00C767E5">
      <w:pPr>
        <w:spacing w:after="0"/>
        <w:jc w:val="both"/>
        <w:rPr>
          <w:rFonts w:ascii="Times New Roman" w:hAnsi="Times New Roman"/>
        </w:rPr>
      </w:pPr>
      <w:r>
        <w:rPr>
          <w:rFonts w:ascii="Times New Roman" w:hAnsi="Times New Roman"/>
        </w:rPr>
        <w:t>3.- P</w:t>
      </w:r>
      <w:r w:rsidRPr="00C767E5">
        <w:rPr>
          <w:rFonts w:ascii="Times New Roman" w:hAnsi="Times New Roman"/>
        </w:rPr>
        <w:t xml:space="preserve">resentación de la propuesta para la declaración de celebración del día del patrimonio municipal de </w:t>
      </w:r>
      <w:r>
        <w:rPr>
          <w:rFonts w:ascii="Times New Roman" w:hAnsi="Times New Roman"/>
        </w:rPr>
        <w:t>G</w:t>
      </w:r>
      <w:r w:rsidRPr="00C767E5">
        <w:rPr>
          <w:rFonts w:ascii="Times New Roman" w:hAnsi="Times New Roman"/>
        </w:rPr>
        <w:t xml:space="preserve">eneral </w:t>
      </w:r>
      <w:r>
        <w:rPr>
          <w:rFonts w:ascii="Times New Roman" w:hAnsi="Times New Roman"/>
        </w:rPr>
        <w:t>E</w:t>
      </w:r>
      <w:r w:rsidRPr="00C767E5">
        <w:rPr>
          <w:rFonts w:ascii="Times New Roman" w:hAnsi="Times New Roman"/>
        </w:rPr>
        <w:t xml:space="preserve">scobedo, </w:t>
      </w:r>
      <w:r>
        <w:rPr>
          <w:rFonts w:ascii="Times New Roman" w:hAnsi="Times New Roman"/>
        </w:rPr>
        <w:t>N</w:t>
      </w:r>
      <w:r w:rsidRPr="00C767E5">
        <w:rPr>
          <w:rFonts w:ascii="Times New Roman" w:hAnsi="Times New Roman"/>
        </w:rPr>
        <w:t xml:space="preserve">uevo </w:t>
      </w:r>
      <w:r>
        <w:rPr>
          <w:rFonts w:ascii="Times New Roman" w:hAnsi="Times New Roman"/>
        </w:rPr>
        <w:t>L</w:t>
      </w:r>
      <w:r w:rsidRPr="00C767E5">
        <w:rPr>
          <w:rFonts w:ascii="Times New Roman" w:hAnsi="Times New Roman"/>
        </w:rPr>
        <w:t>eón; y</w:t>
      </w:r>
    </w:p>
    <w:p w:rsidR="00C767E5" w:rsidRPr="00C767E5" w:rsidRDefault="00C767E5" w:rsidP="00C767E5">
      <w:pPr>
        <w:spacing w:after="0"/>
        <w:jc w:val="both"/>
        <w:rPr>
          <w:rFonts w:ascii="Times New Roman" w:hAnsi="Times New Roman"/>
        </w:rPr>
      </w:pPr>
    </w:p>
    <w:p w:rsidR="00C767E5" w:rsidRPr="00C767E5" w:rsidRDefault="00C767E5" w:rsidP="00C767E5">
      <w:pPr>
        <w:spacing w:after="0"/>
        <w:jc w:val="both"/>
        <w:rPr>
          <w:rFonts w:ascii="Times New Roman" w:hAnsi="Times New Roman"/>
        </w:rPr>
      </w:pPr>
      <w:r>
        <w:rPr>
          <w:rFonts w:ascii="Times New Roman" w:hAnsi="Times New Roman"/>
        </w:rPr>
        <w:t>4.- C</w:t>
      </w:r>
      <w:r w:rsidRPr="00C767E5">
        <w:rPr>
          <w:rFonts w:ascii="Times New Roman" w:hAnsi="Times New Roman"/>
        </w:rPr>
        <w:t>lausura de la sesión.</w:t>
      </w:r>
    </w:p>
    <w:p w:rsidR="00C767E5" w:rsidRPr="00C767E5" w:rsidRDefault="00C767E5" w:rsidP="00C767E5">
      <w:pPr>
        <w:spacing w:after="0"/>
        <w:jc w:val="both"/>
        <w:rPr>
          <w:rFonts w:ascii="Times New Roman" w:hAnsi="Times New Roman"/>
        </w:rPr>
      </w:pPr>
    </w:p>
    <w:p w:rsidR="00C767E5" w:rsidRDefault="00C767E5" w:rsidP="00C767E5">
      <w:pPr>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convoca a los presentes a votar de manera económica, y exhorta a que quienes estén de acuerdo con la propuesta del orden del día lo manifiesten en la forma acostumbrada;</w:t>
      </w:r>
    </w:p>
    <w:p w:rsidR="00C767E5" w:rsidRPr="00641852" w:rsidRDefault="00C767E5" w:rsidP="00C767E5">
      <w:pPr>
        <w:jc w:val="both"/>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659264" behindDoc="1" locked="0" layoutInCell="1" allowOverlap="1" wp14:anchorId="2AFA9B9A" wp14:editId="6B30327B">
                <wp:simplePos x="0" y="0"/>
                <wp:positionH relativeFrom="column">
                  <wp:posOffset>-99060</wp:posOffset>
                </wp:positionH>
                <wp:positionV relativeFrom="paragraph">
                  <wp:posOffset>252095</wp:posOffset>
                </wp:positionV>
                <wp:extent cx="5772150" cy="4572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457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85pt;width:45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" fillcolor="window" strokecolor="windowText" strokeweight="1pt">
                <v:path arrowok="t"/>
              </v:rect>
            </w:pict>
          </mc:Fallback>
        </mc:AlternateContent>
      </w:r>
    </w:p>
    <w:p w:rsidR="00C767E5" w:rsidRPr="00641852" w:rsidRDefault="00C767E5" w:rsidP="00C767E5">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Por </w:t>
      </w:r>
      <w:r w:rsidRPr="00B303FA">
        <w:rPr>
          <w:rFonts w:eastAsia="Calibri" w:cstheme="minorHAnsi"/>
          <w:b/>
        </w:rPr>
        <w:t>unanimidad se</w:t>
      </w:r>
      <w:r w:rsidRPr="00641852">
        <w:rPr>
          <w:rFonts w:eastAsia="Calibri" w:cstheme="minorHAnsi"/>
          <w:b/>
        </w:rPr>
        <w:t xml:space="preserve"> aprueba el orden del día de la Sesión a celebrarse en el presente acto.</w:t>
      </w:r>
    </w:p>
    <w:p w:rsidR="00021D69" w:rsidRDefault="00021D69" w:rsidP="007A193F">
      <w:pPr>
        <w:spacing w:after="0"/>
        <w:jc w:val="both"/>
        <w:rPr>
          <w:rFonts w:ascii="Times New Roman" w:hAnsi="Times New Roman"/>
        </w:rPr>
      </w:pPr>
    </w:p>
    <w:p w:rsidR="00C767E5" w:rsidRPr="00641852" w:rsidRDefault="00C767E5" w:rsidP="00C767E5">
      <w:pPr>
        <w:widowControl w:val="0"/>
        <w:autoSpaceDE w:val="0"/>
        <w:autoSpaceDN w:val="0"/>
        <w:adjustRightInd w:val="0"/>
        <w:spacing w:line="256" w:lineRule="auto"/>
        <w:jc w:val="both"/>
        <w:rPr>
          <w:rFonts w:eastAsia="Calibri" w:cstheme="minorHAnsi"/>
          <w:b/>
        </w:rPr>
      </w:pPr>
    </w:p>
    <w:p w:rsidR="00C767E5" w:rsidRDefault="00C767E5" w:rsidP="00C767E5">
      <w:pPr>
        <w:spacing w:after="0"/>
        <w:jc w:val="both"/>
        <w:rPr>
          <w:rFonts w:ascii="Times New Roman" w:hAnsi="Times New Roman"/>
        </w:rPr>
      </w:pPr>
      <w:r w:rsidRPr="00641852">
        <w:rPr>
          <w:rFonts w:eastAsia="Calibri" w:cstheme="minorHAnsi"/>
          <w:b/>
          <w:noProof/>
          <w:lang w:val="es-ES" w:eastAsia="es-ES"/>
        </w:rPr>
        <mc:AlternateContent>
          <mc:Choice Requires="wps">
            <w:drawing>
              <wp:anchor distT="0" distB="0" distL="114300" distR="114300" simplePos="0" relativeHeight="251661312" behindDoc="0" locked="0" layoutInCell="1" allowOverlap="1" wp14:anchorId="699C77FF" wp14:editId="32B45C43">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DD9C56" id="Rectángulo 2" o:spid="_x0000_s1026" style="position:absolute;margin-left:-7.8pt;margin-top:.65pt;width:446.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641852">
        <w:rPr>
          <w:rFonts w:eastAsia="Calibri" w:cstheme="minorHAnsi"/>
          <w:b/>
        </w:rPr>
        <w:t xml:space="preserve">PUNTO 2 DEL ORDEN DEL DÍA.- </w:t>
      </w:r>
      <w:r w:rsidR="00193D4E" w:rsidRPr="00193D4E">
        <w:rPr>
          <w:rFonts w:eastAsia="Calibri" w:cstheme="minorHAnsi"/>
          <w:b/>
        </w:rPr>
        <w:t>PALABRAS ALUSIVAS A LA CONMEMORACIÓN DEL 415 ANIVERSARIO DE LA FUNDACIÓN DE GENERAL ESCOBEDO, NUEVO LEÓN</w:t>
      </w:r>
      <w:r w:rsidR="00193D4E">
        <w:rPr>
          <w:rFonts w:eastAsia="Calibri" w:cstheme="minorHAnsi"/>
          <w:b/>
        </w:rPr>
        <w:t>.</w:t>
      </w:r>
    </w:p>
    <w:p w:rsidR="00C767E5" w:rsidRDefault="00C767E5" w:rsidP="007A193F">
      <w:pPr>
        <w:spacing w:after="0"/>
        <w:jc w:val="both"/>
        <w:rPr>
          <w:rFonts w:ascii="Times New Roman" w:hAnsi="Times New Roman"/>
        </w:rPr>
      </w:pPr>
    </w:p>
    <w:p w:rsidR="00C767E5" w:rsidRDefault="00C767E5" w:rsidP="007A193F">
      <w:pPr>
        <w:spacing w:after="0"/>
        <w:jc w:val="both"/>
        <w:rPr>
          <w:rFonts w:ascii="Times New Roman" w:hAnsi="Times New Roman"/>
        </w:rPr>
      </w:pPr>
    </w:p>
    <w:p w:rsidR="006D77DB" w:rsidRDefault="00193D4E" w:rsidP="007A193F">
      <w:pPr>
        <w:spacing w:after="0"/>
        <w:jc w:val="both"/>
        <w:rPr>
          <w:rFonts w:ascii="Times New Roman" w:hAnsi="Times New Roman"/>
        </w:rPr>
      </w:pPr>
      <w:r>
        <w:rPr>
          <w:rFonts w:ascii="Times New Roman" w:hAnsi="Times New Roman"/>
          <w:b/>
        </w:rPr>
        <w:t xml:space="preserve"> </w:t>
      </w:r>
      <w:r>
        <w:rPr>
          <w:rFonts w:ascii="Times New Roman" w:hAnsi="Times New Roman"/>
        </w:rPr>
        <w:t xml:space="preserve">Acto seguido, el Secretario del Ayuntamiento, Licenciando Andrés Concepción Mijes Llovera menciona: </w:t>
      </w:r>
      <w:r w:rsidRPr="00193D4E">
        <w:rPr>
          <w:rFonts w:ascii="Times New Roman" w:hAnsi="Times New Roman"/>
        </w:rPr>
        <w:t xml:space="preserve">Ahora bien, con motivo de </w:t>
      </w:r>
      <w:r>
        <w:rPr>
          <w:rFonts w:ascii="Times New Roman" w:hAnsi="Times New Roman"/>
        </w:rPr>
        <w:t>l</w:t>
      </w:r>
      <w:r w:rsidRPr="00193D4E">
        <w:rPr>
          <w:rFonts w:ascii="Times New Roman" w:hAnsi="Times New Roman"/>
        </w:rPr>
        <w:t xml:space="preserve">a conmemoración del 415 </w:t>
      </w:r>
      <w:r>
        <w:rPr>
          <w:rFonts w:ascii="Times New Roman" w:hAnsi="Times New Roman"/>
        </w:rPr>
        <w:t>A</w:t>
      </w:r>
      <w:r w:rsidRPr="00193D4E">
        <w:rPr>
          <w:rFonts w:ascii="Times New Roman" w:hAnsi="Times New Roman"/>
        </w:rPr>
        <w:t xml:space="preserve">niversario de la </w:t>
      </w:r>
      <w:r>
        <w:rPr>
          <w:rFonts w:ascii="Times New Roman" w:hAnsi="Times New Roman"/>
        </w:rPr>
        <w:t>F</w:t>
      </w:r>
      <w:r w:rsidRPr="00193D4E">
        <w:rPr>
          <w:rFonts w:ascii="Times New Roman" w:hAnsi="Times New Roman"/>
        </w:rPr>
        <w:t>u</w:t>
      </w:r>
      <w:r>
        <w:rPr>
          <w:rFonts w:ascii="Times New Roman" w:hAnsi="Times New Roman"/>
        </w:rPr>
        <w:t>ndación del Municipio</w:t>
      </w:r>
      <w:r w:rsidRPr="00193D4E">
        <w:rPr>
          <w:rFonts w:ascii="Times New Roman" w:hAnsi="Times New Roman"/>
        </w:rPr>
        <w:t xml:space="preserve"> de </w:t>
      </w:r>
      <w:r>
        <w:rPr>
          <w:rFonts w:ascii="Times New Roman" w:hAnsi="Times New Roman"/>
        </w:rPr>
        <w:t>G</w:t>
      </w:r>
      <w:r w:rsidRPr="00193D4E">
        <w:rPr>
          <w:rFonts w:ascii="Times New Roman" w:hAnsi="Times New Roman"/>
        </w:rPr>
        <w:t xml:space="preserve">eneral </w:t>
      </w:r>
      <w:r>
        <w:rPr>
          <w:rFonts w:ascii="Times New Roman" w:hAnsi="Times New Roman"/>
        </w:rPr>
        <w:t>E</w:t>
      </w:r>
      <w:r w:rsidRPr="00193D4E">
        <w:rPr>
          <w:rFonts w:ascii="Times New Roman" w:hAnsi="Times New Roman"/>
        </w:rPr>
        <w:t xml:space="preserve">scobedo, escucharemos la palabras de la </w:t>
      </w:r>
      <w:r>
        <w:rPr>
          <w:rFonts w:ascii="Times New Roman" w:hAnsi="Times New Roman"/>
        </w:rPr>
        <w:t>C</w:t>
      </w:r>
      <w:r w:rsidRPr="00193D4E">
        <w:rPr>
          <w:rFonts w:ascii="Times New Roman" w:hAnsi="Times New Roman"/>
        </w:rPr>
        <w:t xml:space="preserve">. </w:t>
      </w:r>
      <w:r>
        <w:rPr>
          <w:rFonts w:ascii="Times New Roman" w:hAnsi="Times New Roman"/>
        </w:rPr>
        <w:t>R</w:t>
      </w:r>
      <w:r w:rsidRPr="00193D4E">
        <w:rPr>
          <w:rFonts w:ascii="Times New Roman" w:hAnsi="Times New Roman"/>
        </w:rPr>
        <w:t xml:space="preserve">egidora </w:t>
      </w:r>
      <w:r>
        <w:rPr>
          <w:rFonts w:ascii="Times New Roman" w:hAnsi="Times New Roman"/>
        </w:rPr>
        <w:t>B</w:t>
      </w:r>
      <w:r w:rsidRPr="00193D4E">
        <w:rPr>
          <w:rFonts w:ascii="Times New Roman" w:hAnsi="Times New Roman"/>
        </w:rPr>
        <w:t xml:space="preserve">renda </w:t>
      </w:r>
      <w:r>
        <w:rPr>
          <w:rFonts w:ascii="Times New Roman" w:hAnsi="Times New Roman"/>
        </w:rPr>
        <w:t>E</w:t>
      </w:r>
      <w:r w:rsidRPr="00193D4E">
        <w:rPr>
          <w:rFonts w:ascii="Times New Roman" w:hAnsi="Times New Roman"/>
        </w:rPr>
        <w:t xml:space="preserve">lizabeth </w:t>
      </w:r>
      <w:r>
        <w:rPr>
          <w:rFonts w:ascii="Times New Roman" w:hAnsi="Times New Roman"/>
        </w:rPr>
        <w:t>O</w:t>
      </w:r>
      <w:r w:rsidRPr="00193D4E">
        <w:rPr>
          <w:rFonts w:ascii="Times New Roman" w:hAnsi="Times New Roman"/>
        </w:rPr>
        <w:t xml:space="preserve">rquiz </w:t>
      </w:r>
      <w:r>
        <w:rPr>
          <w:rFonts w:ascii="Times New Roman" w:hAnsi="Times New Roman"/>
        </w:rPr>
        <w:t>G</w:t>
      </w:r>
      <w:r w:rsidRPr="00193D4E">
        <w:rPr>
          <w:rFonts w:ascii="Times New Roman" w:hAnsi="Times New Roman"/>
        </w:rPr>
        <w:t>aona.</w:t>
      </w:r>
    </w:p>
    <w:p w:rsidR="00193D4E" w:rsidRDefault="00193D4E" w:rsidP="007A193F">
      <w:pPr>
        <w:spacing w:after="0"/>
        <w:jc w:val="both"/>
        <w:rPr>
          <w:rFonts w:ascii="Times New Roman" w:hAnsi="Times New Roman"/>
        </w:rPr>
      </w:pPr>
    </w:p>
    <w:p w:rsidR="00787AF5" w:rsidRPr="00787AF5" w:rsidRDefault="00193D4E" w:rsidP="00787AF5">
      <w:pPr>
        <w:spacing w:after="0"/>
        <w:jc w:val="both"/>
        <w:rPr>
          <w:rFonts w:ascii="Times New Roman" w:hAnsi="Times New Roman"/>
        </w:rPr>
      </w:pPr>
      <w:r>
        <w:rPr>
          <w:rFonts w:ascii="Times New Roman" w:hAnsi="Times New Roman"/>
        </w:rPr>
        <w:t xml:space="preserve"> Por su parte, la C. Regidora Brenda Elizabeth Orquiz Gaona menciona: </w:t>
      </w:r>
      <w:r w:rsidR="00787AF5" w:rsidRPr="00787AF5">
        <w:rPr>
          <w:rFonts w:ascii="Times New Roman" w:hAnsi="Times New Roman"/>
        </w:rPr>
        <w:t xml:space="preserve">Con el permiso de la Presidente Municipal Lic. Clara Luz Flores Carrales </w:t>
      </w:r>
    </w:p>
    <w:p w:rsidR="00787AF5" w:rsidRPr="00787AF5" w:rsidRDefault="00787AF5" w:rsidP="00787AF5">
      <w:pPr>
        <w:spacing w:after="0"/>
        <w:jc w:val="both"/>
        <w:rPr>
          <w:rFonts w:ascii="Times New Roman" w:hAnsi="Times New Roman"/>
        </w:rPr>
      </w:pPr>
      <w:r w:rsidRPr="00787AF5">
        <w:rPr>
          <w:rFonts w:ascii="Times New Roman" w:hAnsi="Times New Roman"/>
        </w:rPr>
        <w:t xml:space="preserve">Buenos Días tengan todos ustedes miembros del Honorable cabildo </w:t>
      </w:r>
    </w:p>
    <w:p w:rsidR="00787AF5" w:rsidRPr="00787AF5" w:rsidRDefault="00787AF5" w:rsidP="00787AF5">
      <w:pPr>
        <w:spacing w:after="0"/>
        <w:jc w:val="both"/>
        <w:rPr>
          <w:rFonts w:ascii="Times New Roman" w:hAnsi="Times New Roman"/>
        </w:rPr>
      </w:pPr>
      <w:r w:rsidRPr="00787AF5">
        <w:rPr>
          <w:rFonts w:ascii="Times New Roman" w:hAnsi="Times New Roman"/>
        </w:rPr>
        <w:t xml:space="preserve">Distinguidas Personalidades que hoy nos acompañan </w:t>
      </w:r>
    </w:p>
    <w:p w:rsidR="00787AF5" w:rsidRPr="00787AF5" w:rsidRDefault="00787AF5" w:rsidP="00787AF5">
      <w:pPr>
        <w:spacing w:after="0"/>
        <w:jc w:val="both"/>
        <w:rPr>
          <w:rFonts w:ascii="Times New Roman" w:hAnsi="Times New Roman"/>
        </w:rPr>
      </w:pPr>
      <w:r w:rsidRPr="00787AF5">
        <w:rPr>
          <w:rFonts w:ascii="Times New Roman" w:hAnsi="Times New Roman"/>
        </w:rPr>
        <w:t>Esta tierra, sin duda, se trata de una de las estancias más antiguas, pertenecientes a Monterrey. El nombre del Topo, o de Llanos del Topo, debido a su proximidad al cerro de este nombre, lo encontramos aplicado para estas tierras situadas al noroeste de la ciudad, desde las postrimerías del siglo XVI.</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José de Treviño entra en 1603 y trae para poblar numerosa familia, esclavos, carretas, herramienta y 2,000 vacas. Para estos ganados pide un sitio de ganado mayor y cuatro caballerías de tierra junto al río de la Pesquería.</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Su petición hecha al gobernador Diego de Montemayor, está fechada el 25 de abril de 1604.</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Debe dejarse asentado, como quiera, que el capitán José de Treviño es</w:t>
      </w:r>
      <w:r>
        <w:rPr>
          <w:rFonts w:ascii="Times New Roman" w:hAnsi="Times New Roman"/>
        </w:rPr>
        <w:t xml:space="preserve"> </w:t>
      </w:r>
      <w:r w:rsidRPr="00787AF5">
        <w:rPr>
          <w:rFonts w:ascii="Times New Roman" w:hAnsi="Times New Roman"/>
        </w:rPr>
        <w:t>el fundador del Topo. Casado con Leonor de Ayala, tiene, entre otros, dos</w:t>
      </w:r>
      <w:r>
        <w:rPr>
          <w:rFonts w:ascii="Times New Roman" w:hAnsi="Times New Roman"/>
        </w:rPr>
        <w:t xml:space="preserve"> </w:t>
      </w:r>
      <w:r w:rsidRPr="00787AF5">
        <w:rPr>
          <w:rFonts w:ascii="Times New Roman" w:hAnsi="Times New Roman"/>
        </w:rPr>
        <w:t>hijos varones: el general Diego de Ayala, y el alférez José de Ayala; con</w:t>
      </w:r>
      <w:r>
        <w:rPr>
          <w:rFonts w:ascii="Times New Roman" w:hAnsi="Times New Roman"/>
        </w:rPr>
        <w:t xml:space="preserve"> </w:t>
      </w:r>
      <w:r w:rsidRPr="00787AF5">
        <w:rPr>
          <w:rFonts w:ascii="Times New Roman" w:hAnsi="Times New Roman"/>
        </w:rPr>
        <w:t>la circunstancia de haber adoptado éstos el apellido de la madre, según costumbre</w:t>
      </w:r>
      <w:r>
        <w:rPr>
          <w:rFonts w:ascii="Times New Roman" w:hAnsi="Times New Roman"/>
        </w:rPr>
        <w:t xml:space="preserve"> </w:t>
      </w:r>
      <w:r w:rsidRPr="00787AF5">
        <w:rPr>
          <w:rFonts w:ascii="Times New Roman" w:hAnsi="Times New Roman"/>
        </w:rPr>
        <w:t>de entonces, para conservar el linaje. El capitán José de Treviño,</w:t>
      </w:r>
      <w:r>
        <w:rPr>
          <w:rFonts w:ascii="Times New Roman" w:hAnsi="Times New Roman"/>
        </w:rPr>
        <w:t xml:space="preserve"> </w:t>
      </w:r>
      <w:r w:rsidRPr="00787AF5">
        <w:rPr>
          <w:rFonts w:ascii="Times New Roman" w:hAnsi="Times New Roman"/>
        </w:rPr>
        <w:t>había nacido en la ciudad de México en 1565, y muere en Monterrey hacia1640.</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El alférez José</w:t>
      </w:r>
      <w:r>
        <w:rPr>
          <w:rFonts w:ascii="Times New Roman" w:hAnsi="Times New Roman"/>
        </w:rPr>
        <w:t xml:space="preserve"> </w:t>
      </w:r>
      <w:r w:rsidRPr="00787AF5">
        <w:rPr>
          <w:rFonts w:ascii="Times New Roman" w:hAnsi="Times New Roman"/>
        </w:rPr>
        <w:t>de Ayala puebla la hacienda de San Nicolás del Topo, conocida como el</w:t>
      </w:r>
      <w:r>
        <w:rPr>
          <w:rFonts w:ascii="Times New Roman" w:hAnsi="Times New Roman"/>
        </w:rPr>
        <w:t xml:space="preserve"> Topo de los Ayala</w:t>
      </w:r>
      <w:r w:rsidRPr="00787AF5">
        <w:rPr>
          <w:rFonts w:ascii="Times New Roman" w:hAnsi="Times New Roman"/>
        </w:rPr>
        <w:t>, o el Topo Grande, para distinguirla del Topo de los González, o Topo Chico.</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Y si José de Treviño es el fundador, el alférez José de Ayala, su hijo, es</w:t>
      </w:r>
      <w:r>
        <w:rPr>
          <w:rFonts w:ascii="Times New Roman" w:hAnsi="Times New Roman"/>
        </w:rPr>
        <w:t xml:space="preserve"> </w:t>
      </w:r>
      <w:r w:rsidRPr="00787AF5">
        <w:rPr>
          <w:rFonts w:ascii="Times New Roman" w:hAnsi="Times New Roman"/>
        </w:rPr>
        <w:t xml:space="preserve">el poblador definitivo de la hacienda. </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A la muerte del alférez José de Ayala, queda la hacienda, en su mayor</w:t>
      </w:r>
      <w:r>
        <w:rPr>
          <w:rFonts w:ascii="Times New Roman" w:hAnsi="Times New Roman"/>
        </w:rPr>
        <w:t xml:space="preserve"> </w:t>
      </w:r>
      <w:r w:rsidRPr="00787AF5">
        <w:rPr>
          <w:rFonts w:ascii="Times New Roman" w:hAnsi="Times New Roman"/>
        </w:rPr>
        <w:t>parte, en poder de Nicolás de Ayala, su hijo, quien logra también incrementarla.</w:t>
      </w:r>
      <w:r>
        <w:rPr>
          <w:rFonts w:ascii="Times New Roman" w:hAnsi="Times New Roman"/>
        </w:rPr>
        <w:t xml:space="preserve"> </w:t>
      </w:r>
      <w:r w:rsidRPr="00787AF5">
        <w:rPr>
          <w:rFonts w:ascii="Times New Roman" w:hAnsi="Times New Roman"/>
        </w:rPr>
        <w:t>Aquí vive, durante casi toda la primera mitad del siglo XVIII.</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lastRenderedPageBreak/>
        <w:t>Por el testamento de don Nicolás, otorgado en Monterrey el 22 de abril</w:t>
      </w:r>
      <w:r>
        <w:rPr>
          <w:rFonts w:ascii="Times New Roman" w:hAnsi="Times New Roman"/>
        </w:rPr>
        <w:t xml:space="preserve"> </w:t>
      </w:r>
      <w:r w:rsidRPr="00787AF5">
        <w:rPr>
          <w:rFonts w:ascii="Times New Roman" w:hAnsi="Times New Roman"/>
        </w:rPr>
        <w:t>de 1741, nos damos cuenta de que ya para entonces tiene la hacienda 11caballerías de tierra; la casa con el mobiliario de mesas, cajas, bancos, armazones,</w:t>
      </w:r>
      <w:r>
        <w:rPr>
          <w:rFonts w:ascii="Times New Roman" w:hAnsi="Times New Roman"/>
        </w:rPr>
        <w:t xml:space="preserve"> </w:t>
      </w:r>
      <w:r w:rsidRPr="00787AF5">
        <w:rPr>
          <w:rFonts w:ascii="Times New Roman" w:hAnsi="Times New Roman"/>
        </w:rPr>
        <w:t>peroles, etc. y algún ganado menor; y de que ya no existe el molino</w:t>
      </w:r>
      <w:r>
        <w:rPr>
          <w:rFonts w:ascii="Times New Roman" w:hAnsi="Times New Roman"/>
        </w:rPr>
        <w:t xml:space="preserve"> </w:t>
      </w:r>
      <w:r w:rsidRPr="00787AF5">
        <w:rPr>
          <w:rFonts w:ascii="Times New Roman" w:hAnsi="Times New Roman"/>
        </w:rPr>
        <w:t>de beneficio de metales.</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Fundamentos para separarse</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En 1826, es posible construir una</w:t>
      </w:r>
      <w:r>
        <w:rPr>
          <w:rFonts w:ascii="Times New Roman" w:hAnsi="Times New Roman"/>
        </w:rPr>
        <w:t xml:space="preserve"> </w:t>
      </w:r>
      <w:r w:rsidRPr="00787AF5">
        <w:rPr>
          <w:rFonts w:ascii="Times New Roman" w:hAnsi="Times New Roman"/>
        </w:rPr>
        <w:t>nueva capilla. Empezada el primero de mayo es concluida el 6 de noviembre</w:t>
      </w:r>
      <w:r>
        <w:rPr>
          <w:rFonts w:ascii="Times New Roman" w:hAnsi="Times New Roman"/>
        </w:rPr>
        <w:t xml:space="preserve"> </w:t>
      </w:r>
      <w:r w:rsidRPr="00787AF5">
        <w:rPr>
          <w:rFonts w:ascii="Times New Roman" w:hAnsi="Times New Roman"/>
        </w:rPr>
        <w:t>del mismo año. Figura entonces como juez de la hacienda José de Jesús</w:t>
      </w:r>
      <w:r>
        <w:rPr>
          <w:rFonts w:ascii="Times New Roman" w:hAnsi="Times New Roman"/>
        </w:rPr>
        <w:t xml:space="preserve"> </w:t>
      </w:r>
      <w:r w:rsidRPr="00787AF5">
        <w:rPr>
          <w:rFonts w:ascii="Times New Roman" w:hAnsi="Times New Roman"/>
        </w:rPr>
        <w:t>Guerra y como teniente de cura el bachiller Nicolás Andrés Molano. El</w:t>
      </w:r>
      <w:r>
        <w:rPr>
          <w:rFonts w:ascii="Times New Roman" w:hAnsi="Times New Roman"/>
        </w:rPr>
        <w:t xml:space="preserve"> </w:t>
      </w:r>
      <w:r w:rsidRPr="00787AF5">
        <w:rPr>
          <w:rFonts w:ascii="Times New Roman" w:hAnsi="Times New Roman"/>
        </w:rPr>
        <w:t>costo de la obra asciende a 1,194 pesos, 3 reales, aportados por diversas personas,</w:t>
      </w:r>
      <w:r>
        <w:rPr>
          <w:rFonts w:ascii="Times New Roman" w:hAnsi="Times New Roman"/>
        </w:rPr>
        <w:t xml:space="preserve"> </w:t>
      </w:r>
      <w:r w:rsidRPr="00787AF5">
        <w:rPr>
          <w:rFonts w:ascii="Times New Roman" w:hAnsi="Times New Roman"/>
        </w:rPr>
        <w:t>y es realizada con autorización del Dr. José León Lobo Guerrero,</w:t>
      </w:r>
      <w:r>
        <w:rPr>
          <w:rFonts w:ascii="Times New Roman" w:hAnsi="Times New Roman"/>
        </w:rPr>
        <w:t xml:space="preserve"> </w:t>
      </w:r>
      <w:r w:rsidRPr="00787AF5">
        <w:rPr>
          <w:rFonts w:ascii="Times New Roman" w:hAnsi="Times New Roman"/>
        </w:rPr>
        <w:t>gobernador de la mitra. Es curioso observar que en documentos de los</w:t>
      </w:r>
      <w:r>
        <w:rPr>
          <w:rFonts w:ascii="Times New Roman" w:hAnsi="Times New Roman"/>
        </w:rPr>
        <w:t xml:space="preserve"> </w:t>
      </w:r>
      <w:r w:rsidRPr="00787AF5">
        <w:rPr>
          <w:rFonts w:ascii="Times New Roman" w:hAnsi="Times New Roman"/>
        </w:rPr>
        <w:t>siglos XVII y XVIII la hacienda está bajo la advocación de San Nicolás</w:t>
      </w:r>
      <w:r>
        <w:rPr>
          <w:rFonts w:ascii="Times New Roman" w:hAnsi="Times New Roman"/>
        </w:rPr>
        <w:t xml:space="preserve"> </w:t>
      </w:r>
      <w:r w:rsidRPr="00787AF5">
        <w:rPr>
          <w:rFonts w:ascii="Times New Roman" w:hAnsi="Times New Roman"/>
        </w:rPr>
        <w:t>de Tolentino, y que la nueva capilla es puesta bajo la de San Nicolás de</w:t>
      </w:r>
      <w:r>
        <w:rPr>
          <w:rFonts w:ascii="Times New Roman" w:hAnsi="Times New Roman"/>
        </w:rPr>
        <w:t xml:space="preserve"> </w:t>
      </w:r>
      <w:r w:rsidRPr="00787AF5">
        <w:rPr>
          <w:rFonts w:ascii="Times New Roman" w:hAnsi="Times New Roman"/>
        </w:rPr>
        <w:t>Bari, de cuya imagen hay un óleo antiguo en la sacristía.</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Con la erección de la villa de San Nicolás de los Garzas queda el Topo agregado a ésta, separándose de Monterrey. Pero,</w:t>
      </w:r>
      <w:r>
        <w:rPr>
          <w:rFonts w:ascii="Times New Roman" w:hAnsi="Times New Roman"/>
        </w:rPr>
        <w:t xml:space="preserve"> </w:t>
      </w:r>
      <w:r w:rsidRPr="00787AF5">
        <w:rPr>
          <w:rFonts w:ascii="Times New Roman" w:hAnsi="Times New Roman"/>
        </w:rPr>
        <w:t>por qué no decirlo, se advierte en todos los papeles de la época una constante</w:t>
      </w:r>
      <w:r>
        <w:rPr>
          <w:rFonts w:ascii="Times New Roman" w:hAnsi="Times New Roman"/>
        </w:rPr>
        <w:t xml:space="preserve"> </w:t>
      </w:r>
      <w:r w:rsidRPr="00787AF5">
        <w:rPr>
          <w:rFonts w:ascii="Times New Roman" w:hAnsi="Times New Roman"/>
        </w:rPr>
        <w:t>inconformidad, un callado resentimiento de los vecinos, de verse sujetos</w:t>
      </w:r>
      <w:r>
        <w:rPr>
          <w:rFonts w:ascii="Times New Roman" w:hAnsi="Times New Roman"/>
        </w:rPr>
        <w:t xml:space="preserve"> </w:t>
      </w:r>
      <w:r w:rsidRPr="00787AF5">
        <w:rPr>
          <w:rFonts w:ascii="Times New Roman" w:hAnsi="Times New Roman"/>
        </w:rPr>
        <w:t>a un común al suyo en su origen. Ven asimismo que, apenas surge</w:t>
      </w:r>
      <w:r>
        <w:rPr>
          <w:rFonts w:ascii="Times New Roman" w:hAnsi="Times New Roman"/>
        </w:rPr>
        <w:t xml:space="preserve"> </w:t>
      </w:r>
      <w:r w:rsidRPr="00787AF5">
        <w:rPr>
          <w:rFonts w:ascii="Times New Roman" w:hAnsi="Times New Roman"/>
        </w:rPr>
        <w:t>San Nicolás a la vida política, florece en todos los órdenes; y como que</w:t>
      </w:r>
      <w:r>
        <w:rPr>
          <w:rFonts w:ascii="Times New Roman" w:hAnsi="Times New Roman"/>
        </w:rPr>
        <w:t xml:space="preserve"> </w:t>
      </w:r>
      <w:r w:rsidRPr="00787AF5">
        <w:rPr>
          <w:rFonts w:ascii="Times New Roman" w:hAnsi="Times New Roman"/>
        </w:rPr>
        <w:t>sienten en el fondo el anhelo de verse en iguales o mejores circunstancias.</w:t>
      </w:r>
      <w:r>
        <w:rPr>
          <w:rFonts w:ascii="Times New Roman" w:hAnsi="Times New Roman"/>
        </w:rPr>
        <w:t xml:space="preserve"> </w:t>
      </w:r>
      <w:r w:rsidRPr="00787AF5">
        <w:rPr>
          <w:rFonts w:ascii="Times New Roman" w:hAnsi="Times New Roman"/>
        </w:rPr>
        <w:t>Y trabajan, a partir de entonces, por superarse, sin dejar por ello de contribuir</w:t>
      </w:r>
      <w:r>
        <w:rPr>
          <w:rFonts w:ascii="Times New Roman" w:hAnsi="Times New Roman"/>
        </w:rPr>
        <w:t xml:space="preserve"> </w:t>
      </w:r>
      <w:r w:rsidRPr="00787AF5">
        <w:rPr>
          <w:rFonts w:ascii="Times New Roman" w:hAnsi="Times New Roman"/>
        </w:rPr>
        <w:t>en todo lo que dispone la nueva autoridad de la cual dependen. Y,</w:t>
      </w:r>
      <w:r>
        <w:rPr>
          <w:rFonts w:ascii="Times New Roman" w:hAnsi="Times New Roman"/>
        </w:rPr>
        <w:t xml:space="preserve"> </w:t>
      </w:r>
      <w:r w:rsidRPr="00787AF5">
        <w:rPr>
          <w:rFonts w:ascii="Times New Roman" w:hAnsi="Times New Roman"/>
        </w:rPr>
        <w:t>como el hijo que se siente con suficiencia para emanciparse, llega el momento</w:t>
      </w:r>
      <w:r>
        <w:rPr>
          <w:rFonts w:ascii="Times New Roman" w:hAnsi="Times New Roman"/>
        </w:rPr>
        <w:t xml:space="preserve"> </w:t>
      </w:r>
      <w:r w:rsidRPr="00787AF5">
        <w:rPr>
          <w:rFonts w:ascii="Times New Roman" w:hAnsi="Times New Roman"/>
        </w:rPr>
        <w:t>en que pueden solicitarlo del Gobierno.</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La idea surge —y así se expresa en algunos escritos— de Antonio Sepúlveda García, uno de los vecinos de la hacienda. Es él quien redacta en forma inteligente y clara el pliego elevado al Gobierno. ¿Argumentos?-que hay unánime conformidad; que el progreso material alcanzado es manifiesto,</w:t>
      </w:r>
      <w:r>
        <w:rPr>
          <w:rFonts w:ascii="Times New Roman" w:hAnsi="Times New Roman"/>
        </w:rPr>
        <w:t xml:space="preserve"> </w:t>
      </w:r>
      <w:r w:rsidRPr="00787AF5">
        <w:rPr>
          <w:rFonts w:ascii="Times New Roman" w:hAnsi="Times New Roman"/>
        </w:rPr>
        <w:t>en el número de fincas y aperturas de labores; que se cuenta con</w:t>
      </w:r>
      <w:r>
        <w:rPr>
          <w:rFonts w:ascii="Times New Roman" w:hAnsi="Times New Roman"/>
        </w:rPr>
        <w:t xml:space="preserve"> </w:t>
      </w:r>
      <w:r w:rsidRPr="00787AF5">
        <w:rPr>
          <w:rFonts w:ascii="Times New Roman" w:hAnsi="Times New Roman"/>
        </w:rPr>
        <w:t>cerca de 1,000 habitantes, 40 de los cuales saben leer, y que suman más de190 familias; que disponen de hombres capaces para servir los cargos públicos;</w:t>
      </w:r>
      <w:r>
        <w:rPr>
          <w:rFonts w:ascii="Times New Roman" w:hAnsi="Times New Roman"/>
        </w:rPr>
        <w:t xml:space="preserve"> </w:t>
      </w:r>
      <w:r w:rsidRPr="00787AF5">
        <w:rPr>
          <w:rFonts w:ascii="Times New Roman" w:hAnsi="Times New Roman"/>
        </w:rPr>
        <w:t>que tienen ya la iglesia y también la escuela, funcionando a sus despensas "Nada queremos que se quite a San Nicolás de los Garzas; - dicen— tan sólo pedimos que se separe lo que se le había juntado" Más</w:t>
      </w:r>
      <w:r>
        <w:rPr>
          <w:rFonts w:ascii="Times New Roman" w:hAnsi="Times New Roman"/>
        </w:rPr>
        <w:t xml:space="preserve"> </w:t>
      </w:r>
      <w:r w:rsidRPr="00787AF5">
        <w:rPr>
          <w:rFonts w:ascii="Times New Roman" w:hAnsi="Times New Roman"/>
        </w:rPr>
        <w:t>adelante agregan: "es tan vehemente este deseo, que se ha convertido en</w:t>
      </w:r>
      <w:r>
        <w:rPr>
          <w:rFonts w:ascii="Times New Roman" w:hAnsi="Times New Roman"/>
        </w:rPr>
        <w:t xml:space="preserve"> </w:t>
      </w:r>
      <w:r w:rsidRPr="00787AF5">
        <w:rPr>
          <w:rFonts w:ascii="Times New Roman" w:hAnsi="Times New Roman"/>
        </w:rPr>
        <w:t>una necesidad". Solicitan, además que el pueblo se llame: Villa de Aramberri. Firman el escrito en la hacienda, el 17 de mayo de 1867, suscribiéndolo97 nombres, encabezados por el juez auxiliar Santiago Lozano.</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El gobernador, licenciado Manuel Z. Gómez, turna el escrito al Ayuntamiento</w:t>
      </w:r>
      <w:r>
        <w:rPr>
          <w:rFonts w:ascii="Times New Roman" w:hAnsi="Times New Roman"/>
        </w:rPr>
        <w:t xml:space="preserve"> </w:t>
      </w:r>
      <w:r w:rsidRPr="00787AF5">
        <w:rPr>
          <w:rFonts w:ascii="Times New Roman" w:hAnsi="Times New Roman"/>
        </w:rPr>
        <w:t>de San Nicolás, pidiéndole informes. Y, claro, que éstos son completamente</w:t>
      </w:r>
      <w:r>
        <w:rPr>
          <w:rFonts w:ascii="Times New Roman" w:hAnsi="Times New Roman"/>
        </w:rPr>
        <w:t xml:space="preserve"> </w:t>
      </w:r>
      <w:r w:rsidRPr="00787AF5">
        <w:rPr>
          <w:rFonts w:ascii="Times New Roman" w:hAnsi="Times New Roman"/>
        </w:rPr>
        <w:t xml:space="preserve">adversos. </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Hay a la sazón cambios en el Gobierno. El licenciado Manuel Z. Gómez</w:t>
      </w:r>
      <w:r>
        <w:rPr>
          <w:rFonts w:ascii="Times New Roman" w:hAnsi="Times New Roman"/>
        </w:rPr>
        <w:t xml:space="preserve"> </w:t>
      </w:r>
      <w:r w:rsidRPr="00787AF5">
        <w:rPr>
          <w:rFonts w:ascii="Times New Roman" w:hAnsi="Times New Roman"/>
        </w:rPr>
        <w:t>es sustituido por el general Jerónimo Treviño. El expediente pasa al Congreso,</w:t>
      </w:r>
      <w:r>
        <w:rPr>
          <w:rFonts w:ascii="Times New Roman" w:hAnsi="Times New Roman"/>
        </w:rPr>
        <w:t xml:space="preserve"> </w:t>
      </w:r>
      <w:r w:rsidRPr="00787AF5">
        <w:rPr>
          <w:rFonts w:ascii="Times New Roman" w:hAnsi="Times New Roman"/>
        </w:rPr>
        <w:t>y, estudiado, declara éste ser de justicia la petición, diciendo deber</w:t>
      </w:r>
      <w:r>
        <w:rPr>
          <w:rFonts w:ascii="Times New Roman" w:hAnsi="Times New Roman"/>
        </w:rPr>
        <w:t xml:space="preserve"> </w:t>
      </w:r>
      <w:r w:rsidRPr="00787AF5">
        <w:rPr>
          <w:rFonts w:ascii="Times New Roman" w:hAnsi="Times New Roman"/>
        </w:rPr>
        <w:t xml:space="preserve">otorgarse la gracia, "por ser en ellos una necesidad imperiosa". </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Algunos miembros del congreso ven</w:t>
      </w:r>
      <w:r>
        <w:rPr>
          <w:rFonts w:ascii="Times New Roman" w:hAnsi="Times New Roman"/>
        </w:rPr>
        <w:t xml:space="preserve"> </w:t>
      </w:r>
      <w:r w:rsidRPr="00787AF5">
        <w:rPr>
          <w:rFonts w:ascii="Times New Roman" w:hAnsi="Times New Roman"/>
        </w:rPr>
        <w:t>muy corto el homenaje al General Escobedo,</w:t>
      </w:r>
      <w:r>
        <w:rPr>
          <w:rFonts w:ascii="Times New Roman" w:hAnsi="Times New Roman"/>
        </w:rPr>
        <w:t xml:space="preserve"> </w:t>
      </w:r>
      <w:r w:rsidRPr="00787AF5">
        <w:rPr>
          <w:rFonts w:ascii="Times New Roman" w:hAnsi="Times New Roman"/>
        </w:rPr>
        <w:t>héroe de la segunda Independencia, al imponérsele el nombre a un pueblo</w:t>
      </w:r>
      <w:r>
        <w:rPr>
          <w:rFonts w:ascii="Times New Roman" w:hAnsi="Times New Roman"/>
        </w:rPr>
        <w:t xml:space="preserve"> </w:t>
      </w:r>
      <w:r w:rsidRPr="00787AF5">
        <w:rPr>
          <w:rFonts w:ascii="Times New Roman" w:hAnsi="Times New Roman"/>
        </w:rPr>
        <w:t>al que no augura un porvenir halagador. Que equivocados estaban.</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Pese a todo, el Ejecutivo firma</w:t>
      </w:r>
      <w:r>
        <w:rPr>
          <w:rFonts w:ascii="Times New Roman" w:hAnsi="Times New Roman"/>
        </w:rPr>
        <w:t xml:space="preserve"> </w:t>
      </w:r>
      <w:r w:rsidRPr="00787AF5">
        <w:rPr>
          <w:rFonts w:ascii="Times New Roman" w:hAnsi="Times New Roman"/>
        </w:rPr>
        <w:t>el decreto número 15, de 24 de febrero de 1868 y asi nace como Municipio General Escobedo, N.L.</w:t>
      </w:r>
    </w:p>
    <w:p w:rsidR="00787AF5" w:rsidRPr="00787AF5" w:rsidRDefault="00787AF5" w:rsidP="00787AF5">
      <w:pPr>
        <w:spacing w:after="0"/>
        <w:jc w:val="both"/>
        <w:rPr>
          <w:rFonts w:ascii="Times New Roman" w:hAnsi="Times New Roman"/>
        </w:rPr>
      </w:pPr>
    </w:p>
    <w:p w:rsidR="00787AF5" w:rsidRPr="00787AF5" w:rsidRDefault="00787AF5" w:rsidP="00787AF5">
      <w:pPr>
        <w:spacing w:after="0"/>
        <w:jc w:val="both"/>
        <w:rPr>
          <w:rFonts w:ascii="Times New Roman" w:hAnsi="Times New Roman"/>
        </w:rPr>
      </w:pPr>
      <w:r w:rsidRPr="00787AF5">
        <w:rPr>
          <w:rFonts w:ascii="Times New Roman" w:hAnsi="Times New Roman"/>
        </w:rPr>
        <w:t>Hoy cumplimos 415 años de existencia de esta, ahora, gran ciudad y de la cual nos sentimos orgullosos de ser escobedenses.</w:t>
      </w:r>
    </w:p>
    <w:p w:rsidR="00787AF5" w:rsidRPr="00787AF5" w:rsidRDefault="00787AF5" w:rsidP="00787AF5">
      <w:pPr>
        <w:spacing w:after="0"/>
        <w:jc w:val="both"/>
        <w:rPr>
          <w:rFonts w:ascii="Times New Roman" w:hAnsi="Times New Roman"/>
        </w:rPr>
      </w:pPr>
    </w:p>
    <w:p w:rsidR="00193D4E" w:rsidRDefault="00787AF5" w:rsidP="00787AF5">
      <w:pPr>
        <w:spacing w:after="0"/>
        <w:jc w:val="both"/>
        <w:rPr>
          <w:rFonts w:ascii="Times New Roman" w:hAnsi="Times New Roman"/>
        </w:rPr>
      </w:pPr>
      <w:r w:rsidRPr="00787AF5">
        <w:rPr>
          <w:rFonts w:ascii="Times New Roman" w:hAnsi="Times New Roman"/>
        </w:rPr>
        <w:t>Escobedo vive hoy una transformación continua, ordenada y sobre todo en el se encuentra gente trabajadora que día con día se esfuerzan por vivir en un Mejor Escobedo.</w:t>
      </w:r>
    </w:p>
    <w:p w:rsidR="00193D4E" w:rsidRDefault="00193D4E" w:rsidP="00193D4E">
      <w:pPr>
        <w:widowControl w:val="0"/>
        <w:autoSpaceDE w:val="0"/>
        <w:autoSpaceDN w:val="0"/>
        <w:adjustRightInd w:val="0"/>
        <w:spacing w:line="256" w:lineRule="auto"/>
        <w:jc w:val="both"/>
        <w:rPr>
          <w:rFonts w:eastAsia="Calibri" w:cstheme="minorHAnsi"/>
          <w:b/>
        </w:rPr>
      </w:pPr>
    </w:p>
    <w:p w:rsidR="00193D4E" w:rsidRPr="00641852" w:rsidRDefault="00193D4E" w:rsidP="00193D4E">
      <w:pPr>
        <w:widowControl w:val="0"/>
        <w:autoSpaceDE w:val="0"/>
        <w:autoSpaceDN w:val="0"/>
        <w:adjustRightInd w:val="0"/>
        <w:spacing w:line="256" w:lineRule="auto"/>
        <w:jc w:val="both"/>
        <w:rPr>
          <w:rFonts w:eastAsia="Calibri" w:cstheme="minorHAnsi"/>
          <w:b/>
        </w:rPr>
      </w:pPr>
    </w:p>
    <w:p w:rsidR="00193D4E" w:rsidRDefault="00193D4E" w:rsidP="00193D4E">
      <w:pPr>
        <w:spacing w:after="0"/>
        <w:jc w:val="both"/>
        <w:rPr>
          <w:rFonts w:ascii="Times New Roman" w:hAnsi="Times New Roman"/>
        </w:rPr>
      </w:pPr>
      <w:r w:rsidRPr="00641852">
        <w:rPr>
          <w:rFonts w:eastAsia="Calibri" w:cstheme="minorHAnsi"/>
          <w:b/>
          <w:noProof/>
          <w:lang w:val="es-ES" w:eastAsia="es-ES"/>
        </w:rPr>
        <w:lastRenderedPageBreak/>
        <mc:AlternateContent>
          <mc:Choice Requires="wps">
            <w:drawing>
              <wp:anchor distT="0" distB="0" distL="114300" distR="114300" simplePos="0" relativeHeight="251663360" behindDoc="0" locked="0" layoutInCell="1" allowOverlap="1" wp14:anchorId="6ADB3411" wp14:editId="76694DAF">
                <wp:simplePos x="0" y="0"/>
                <wp:positionH relativeFrom="column">
                  <wp:posOffset>-99060</wp:posOffset>
                </wp:positionH>
                <wp:positionV relativeFrom="paragraph">
                  <wp:posOffset>8255</wp:posOffset>
                </wp:positionV>
                <wp:extent cx="5667375" cy="390525"/>
                <wp:effectExtent l="0" t="0" r="28575"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B701D9" id="Rectángulo 2" o:spid="_x0000_s1026" style="position:absolute;margin-left:-7.8pt;margin-top:.65pt;width:446.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" filled="f" strokecolor="windowText" strokeweight="1pt">
                <v:stroke dashstyle="dash"/>
                <v:path arrowok="t"/>
              </v:rect>
            </w:pict>
          </mc:Fallback>
        </mc:AlternateContent>
      </w:r>
      <w:r>
        <w:rPr>
          <w:rFonts w:eastAsia="Calibri" w:cstheme="minorHAnsi"/>
          <w:b/>
        </w:rPr>
        <w:t>PUNTO 3</w:t>
      </w:r>
      <w:r w:rsidRPr="00641852">
        <w:rPr>
          <w:rFonts w:eastAsia="Calibri" w:cstheme="minorHAnsi"/>
          <w:b/>
        </w:rPr>
        <w:t xml:space="preserve"> DEL ORDEN DEL DÍA.- </w:t>
      </w:r>
      <w:r w:rsidRPr="00193D4E">
        <w:rPr>
          <w:rFonts w:eastAsia="Calibri" w:cstheme="minorHAnsi"/>
          <w:b/>
        </w:rPr>
        <w:t>PRESENTACIÓN DE LA PROPUESTA PARA LA DECLARACIÓN DE CELEBRACIÓN DEL DÍA DEL PATRIMONIO MUNICIPAL DE GENERAL ESCOBEDO, NUEVO LEÓN</w:t>
      </w:r>
      <w:r>
        <w:rPr>
          <w:rFonts w:eastAsia="Calibri" w:cstheme="minorHAnsi"/>
          <w:b/>
        </w:rPr>
        <w:t>.</w:t>
      </w:r>
    </w:p>
    <w:p w:rsidR="00193D4E" w:rsidRDefault="00193D4E" w:rsidP="00193D4E">
      <w:pPr>
        <w:spacing w:after="0"/>
        <w:jc w:val="both"/>
        <w:rPr>
          <w:rFonts w:ascii="Times New Roman" w:hAnsi="Times New Roman"/>
        </w:rPr>
      </w:pPr>
    </w:p>
    <w:p w:rsidR="00193D4E" w:rsidRDefault="00193D4E" w:rsidP="00193D4E">
      <w:pPr>
        <w:spacing w:after="0"/>
        <w:jc w:val="both"/>
        <w:rPr>
          <w:rFonts w:ascii="Times New Roman" w:hAnsi="Times New Roman"/>
        </w:rPr>
      </w:pPr>
      <w:r>
        <w:rPr>
          <w:rFonts w:ascii="Times New Roman" w:hAnsi="Times New Roman"/>
        </w:rPr>
        <w:t xml:space="preserve"> Acto seguido, el Secretario del Ayuntamiento menciona: </w:t>
      </w:r>
      <w:r w:rsidRPr="00193D4E">
        <w:rPr>
          <w:rFonts w:ascii="Times New Roman" w:hAnsi="Times New Roman"/>
        </w:rPr>
        <w:t xml:space="preserve">Muchas gracias; continuando con el orden del día, damos paso a la propuesta para la declaración de celebración del </w:t>
      </w:r>
      <w:r>
        <w:rPr>
          <w:rFonts w:ascii="Times New Roman" w:hAnsi="Times New Roman"/>
        </w:rPr>
        <w:t>Día del Patrimonio Municipal de</w:t>
      </w:r>
      <w:r w:rsidRPr="00193D4E">
        <w:rPr>
          <w:rFonts w:ascii="Times New Roman" w:hAnsi="Times New Roman"/>
        </w:rPr>
        <w:t xml:space="preserve"> </w:t>
      </w:r>
      <w:r>
        <w:rPr>
          <w:rFonts w:ascii="Times New Roman" w:hAnsi="Times New Roman"/>
        </w:rPr>
        <w:t>G</w:t>
      </w:r>
      <w:r w:rsidRPr="00193D4E">
        <w:rPr>
          <w:rFonts w:ascii="Times New Roman" w:hAnsi="Times New Roman"/>
        </w:rPr>
        <w:t xml:space="preserve">eneral </w:t>
      </w:r>
      <w:r>
        <w:rPr>
          <w:rFonts w:ascii="Times New Roman" w:hAnsi="Times New Roman"/>
        </w:rPr>
        <w:t>E</w:t>
      </w:r>
      <w:r w:rsidRPr="00193D4E">
        <w:rPr>
          <w:rFonts w:ascii="Times New Roman" w:hAnsi="Times New Roman"/>
        </w:rPr>
        <w:t>scobedo, el documento correspondiente ha sido circulado con anterioridad, por lo que se propone la dispensa de su lectura, quienes estén de acuerdo con la misma sírvanse manifestarlo en la forma acostumbrada</w:t>
      </w:r>
      <w:r>
        <w:rPr>
          <w:rFonts w:ascii="Times New Roman" w:hAnsi="Times New Roman"/>
        </w:rPr>
        <w:t>.</w:t>
      </w:r>
    </w:p>
    <w:p w:rsidR="00193D4E" w:rsidRDefault="00193D4E" w:rsidP="00193D4E">
      <w:pPr>
        <w:spacing w:after="0"/>
        <w:jc w:val="both"/>
        <w:rPr>
          <w:rFonts w:ascii="Times New Roman" w:hAnsi="Times New Roman"/>
        </w:rPr>
      </w:pPr>
    </w:p>
    <w:p w:rsidR="00193D4E" w:rsidRDefault="00193D4E" w:rsidP="00193D4E">
      <w:pPr>
        <w:spacing w:after="0"/>
        <w:jc w:val="both"/>
        <w:rPr>
          <w:rFonts w:ascii="Times New Roman" w:hAnsi="Times New Roman"/>
        </w:rPr>
      </w:pPr>
      <w:r>
        <w:rPr>
          <w:rFonts w:ascii="Times New Roman" w:hAnsi="Times New Roman"/>
        </w:rPr>
        <w:t xml:space="preserve"> El Pleno emite de manera unánime el siguiente acuerdo.</w:t>
      </w:r>
    </w:p>
    <w:p w:rsidR="00193D4E" w:rsidRDefault="00193D4E" w:rsidP="00193D4E">
      <w:pPr>
        <w:spacing w:after="0"/>
        <w:jc w:val="both"/>
        <w:rPr>
          <w:rFonts w:ascii="Times New Roman" w:hAnsi="Times New Roman"/>
        </w:rPr>
      </w:pPr>
    </w:p>
    <w:p w:rsidR="00193D4E" w:rsidRPr="00641852" w:rsidRDefault="00663B30" w:rsidP="00193D4E">
      <w:pPr>
        <w:widowControl w:val="0"/>
        <w:autoSpaceDE w:val="0"/>
        <w:autoSpaceDN w:val="0"/>
        <w:adjustRightInd w:val="0"/>
        <w:spacing w:line="256" w:lineRule="auto"/>
        <w:jc w:val="both"/>
        <w:rPr>
          <w:rFonts w:eastAsia="Calibri" w:cstheme="minorHAnsi"/>
          <w:b/>
        </w:rPr>
      </w:pPr>
      <w:r w:rsidRPr="00641852">
        <w:rPr>
          <w:rFonts w:cstheme="minorHAnsi"/>
          <w:noProof/>
          <w:lang w:val="es-ES" w:eastAsia="es-ES"/>
        </w:rPr>
        <mc:AlternateContent>
          <mc:Choice Requires="wps">
            <w:drawing>
              <wp:anchor distT="0" distB="0" distL="114300" distR="114300" simplePos="0" relativeHeight="251665408" behindDoc="1" locked="0" layoutInCell="1" allowOverlap="1" wp14:anchorId="1368BA8A" wp14:editId="33C908BD">
                <wp:simplePos x="0" y="0"/>
                <wp:positionH relativeFrom="margin">
                  <wp:align>center</wp:align>
                </wp:positionH>
                <wp:positionV relativeFrom="paragraph">
                  <wp:posOffset>189230</wp:posOffset>
                </wp:positionV>
                <wp:extent cx="5819775" cy="6572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57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4.9pt;width:458.25pt;height:51.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" fillcolor="window" strokecolor="windowText" strokeweight="1pt">
                <v:path arrowok="t"/>
                <w10:wrap anchorx="margin"/>
              </v:rect>
            </w:pict>
          </mc:Fallback>
        </mc:AlternateContent>
      </w:r>
      <w:r w:rsidR="00193D4E" w:rsidRPr="00641852">
        <w:rPr>
          <w:rFonts w:eastAsia="Calibri" w:cstheme="minorHAnsi"/>
          <w:b/>
        </w:rPr>
        <w:t xml:space="preserve">UNICO.- </w:t>
      </w:r>
      <w:r w:rsidR="00193D4E" w:rsidRPr="004B042F">
        <w:rPr>
          <w:rFonts w:eastAsia="Calibri" w:cstheme="minorHAnsi"/>
          <w:b/>
        </w:rPr>
        <w:t xml:space="preserve">Por </w:t>
      </w:r>
      <w:r w:rsidR="00193D4E" w:rsidRPr="00B303FA">
        <w:rPr>
          <w:rFonts w:eastAsia="Calibri" w:cstheme="minorHAnsi"/>
          <w:b/>
        </w:rPr>
        <w:t>unanimidad</w:t>
      </w:r>
      <w:r w:rsidR="00193D4E" w:rsidRPr="00641852">
        <w:rPr>
          <w:rFonts w:eastAsia="Calibri" w:cstheme="minorHAnsi"/>
          <w:b/>
        </w:rPr>
        <w:t xml:space="preserve"> se aprueba la </w:t>
      </w:r>
      <w:r w:rsidR="001021A8">
        <w:rPr>
          <w:rFonts w:eastAsia="Calibri" w:cstheme="minorHAnsi"/>
          <w:b/>
        </w:rPr>
        <w:t>dispensa de lectura del Dictamen relativo a la propuesta de declaración para la Celebración del Día del Patrimonio Municipal de General Escobedo, Nuevo León………………………………………………………………</w:t>
      </w:r>
      <w:r w:rsidR="00193D4E">
        <w:rPr>
          <w:rFonts w:eastAsia="Calibri" w:cstheme="minorHAnsi"/>
          <w:b/>
        </w:rPr>
        <w:t>…….</w:t>
      </w:r>
      <w:r w:rsidR="00193D4E" w:rsidRPr="00641852">
        <w:rPr>
          <w:rFonts w:eastAsia="Calibri" w:cstheme="minorHAnsi"/>
          <w:b/>
        </w:rPr>
        <w:t>……</w:t>
      </w:r>
      <w:r w:rsidR="00193D4E">
        <w:rPr>
          <w:rFonts w:eastAsia="Calibri" w:cstheme="minorHAnsi"/>
          <w:b/>
        </w:rPr>
        <w:t>…..</w:t>
      </w:r>
      <w:r w:rsidR="00193D4E" w:rsidRPr="00641852">
        <w:rPr>
          <w:rFonts w:eastAsia="Calibri" w:cstheme="minorHAnsi"/>
          <w:b/>
        </w:rPr>
        <w:t>………………………………………</w:t>
      </w:r>
      <w:r w:rsidR="00193D4E">
        <w:rPr>
          <w:rFonts w:eastAsia="Calibri" w:cstheme="minorHAnsi"/>
          <w:b/>
        </w:rPr>
        <w:t>……………………</w:t>
      </w:r>
    </w:p>
    <w:p w:rsidR="00193D4E" w:rsidRDefault="001021A8" w:rsidP="00193D4E">
      <w:pPr>
        <w:spacing w:after="0"/>
        <w:jc w:val="both"/>
        <w:rPr>
          <w:rFonts w:ascii="Times New Roman" w:hAnsi="Times New Roman"/>
        </w:rPr>
      </w:pPr>
      <w:r>
        <w:rPr>
          <w:rFonts w:ascii="Times New Roman" w:hAnsi="Times New Roman"/>
        </w:rPr>
        <w:t xml:space="preserve">Acto seguido, el Secretario del Ayuntamiento menciona: se somete a votación de los presentes la propuesta mencionada </w:t>
      </w:r>
      <w:r w:rsidRPr="001021A8">
        <w:rPr>
          <w:rFonts w:ascii="Times New Roman" w:hAnsi="Times New Roman"/>
        </w:rPr>
        <w:t xml:space="preserve">quienes estén a favor de la declaratoria para la celebración del </w:t>
      </w:r>
      <w:r>
        <w:rPr>
          <w:rFonts w:ascii="Times New Roman" w:hAnsi="Times New Roman"/>
        </w:rPr>
        <w:t>D</w:t>
      </w:r>
      <w:r w:rsidRPr="001021A8">
        <w:rPr>
          <w:rFonts w:ascii="Times New Roman" w:hAnsi="Times New Roman"/>
        </w:rPr>
        <w:t xml:space="preserve">ía del </w:t>
      </w:r>
      <w:bookmarkStart w:id="1" w:name="_GoBack"/>
      <w:bookmarkEnd w:id="1"/>
      <w:r>
        <w:rPr>
          <w:rFonts w:ascii="Times New Roman" w:hAnsi="Times New Roman"/>
        </w:rPr>
        <w:t>P</w:t>
      </w:r>
      <w:r w:rsidRPr="001021A8">
        <w:rPr>
          <w:rFonts w:ascii="Times New Roman" w:hAnsi="Times New Roman"/>
        </w:rPr>
        <w:t xml:space="preserve">atrimonio </w:t>
      </w:r>
      <w:r>
        <w:rPr>
          <w:rFonts w:ascii="Times New Roman" w:hAnsi="Times New Roman"/>
        </w:rPr>
        <w:t>M</w:t>
      </w:r>
      <w:r w:rsidRPr="001021A8">
        <w:rPr>
          <w:rFonts w:ascii="Times New Roman" w:hAnsi="Times New Roman"/>
        </w:rPr>
        <w:t xml:space="preserve">unicipal de </w:t>
      </w:r>
      <w:r>
        <w:rPr>
          <w:rFonts w:ascii="Times New Roman" w:hAnsi="Times New Roman"/>
        </w:rPr>
        <w:t>G</w:t>
      </w:r>
      <w:r w:rsidRPr="001021A8">
        <w:rPr>
          <w:rFonts w:ascii="Times New Roman" w:hAnsi="Times New Roman"/>
        </w:rPr>
        <w:t xml:space="preserve">eneral </w:t>
      </w:r>
      <w:r>
        <w:rPr>
          <w:rFonts w:ascii="Times New Roman" w:hAnsi="Times New Roman"/>
        </w:rPr>
        <w:t>E</w:t>
      </w:r>
      <w:r w:rsidRPr="001021A8">
        <w:rPr>
          <w:rFonts w:ascii="Times New Roman" w:hAnsi="Times New Roman"/>
        </w:rPr>
        <w:t>scobedo anualmente durante el segundo domingo transcurrido en el mes de marzo sírvanse manifestarlo en la forma acostumbrada</w:t>
      </w:r>
      <w:r>
        <w:rPr>
          <w:rFonts w:ascii="Times New Roman" w:hAnsi="Times New Roman"/>
        </w:rPr>
        <w:t>.</w:t>
      </w:r>
    </w:p>
    <w:p w:rsidR="001021A8" w:rsidRDefault="001021A8" w:rsidP="00193D4E">
      <w:pPr>
        <w:spacing w:after="0"/>
        <w:jc w:val="both"/>
        <w:rPr>
          <w:rFonts w:ascii="Times New Roman" w:hAnsi="Times New Roman"/>
        </w:rPr>
      </w:pPr>
    </w:p>
    <w:p w:rsidR="001021A8" w:rsidRDefault="001021A8" w:rsidP="00193D4E">
      <w:pPr>
        <w:spacing w:after="0"/>
        <w:jc w:val="both"/>
        <w:rPr>
          <w:rFonts w:ascii="Times New Roman" w:hAnsi="Times New Roman"/>
        </w:rPr>
      </w:pPr>
      <w:r>
        <w:rPr>
          <w:rFonts w:ascii="Times New Roman" w:hAnsi="Times New Roman"/>
        </w:rPr>
        <w:t xml:space="preserve"> El Pleno de forma unánime emite el siguiente acuerdo:</w:t>
      </w:r>
    </w:p>
    <w:p w:rsidR="001021A8" w:rsidRDefault="001021A8" w:rsidP="00193D4E">
      <w:pPr>
        <w:spacing w:after="0"/>
        <w:jc w:val="both"/>
        <w:rPr>
          <w:rFonts w:ascii="Times New Roman" w:hAnsi="Times New Roman"/>
        </w:rPr>
      </w:pPr>
    </w:p>
    <w:p w:rsidR="001021A8" w:rsidRDefault="001021A8" w:rsidP="001021A8">
      <w:pPr>
        <w:spacing w:after="0"/>
        <w:jc w:val="both"/>
        <w:rPr>
          <w:rFonts w:ascii="Times New Roman" w:hAnsi="Times New Roman"/>
        </w:rPr>
      </w:pPr>
      <w:r w:rsidRPr="00641852">
        <w:rPr>
          <w:rFonts w:cstheme="minorHAnsi"/>
          <w:noProof/>
          <w:lang w:val="es-ES" w:eastAsia="es-ES"/>
        </w:rPr>
        <mc:AlternateContent>
          <mc:Choice Requires="wps">
            <w:drawing>
              <wp:anchor distT="0" distB="0" distL="114300" distR="114300" simplePos="0" relativeHeight="251667456" behindDoc="1" locked="0" layoutInCell="1" allowOverlap="1" wp14:anchorId="71FF4B19" wp14:editId="69F0E94D">
                <wp:simplePos x="0" y="0"/>
                <wp:positionH relativeFrom="margin">
                  <wp:align>center</wp:align>
                </wp:positionH>
                <wp:positionV relativeFrom="paragraph">
                  <wp:posOffset>147955</wp:posOffset>
                </wp:positionV>
                <wp:extent cx="5819775" cy="561975"/>
                <wp:effectExtent l="0" t="0" r="28575" b="28575"/>
                <wp:wrapNone/>
                <wp:docPr id="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61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C85137" id="Rectángulo 7" o:spid="_x0000_s1026" style="position:absolute;margin-left:0;margin-top:11.65pt;width:458.25pt;height:44.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" fillcolor="window" strokecolor="windowText" strokeweight="1pt">
                <v:path arrowok="t"/>
                <w10:wrap anchorx="margin"/>
              </v:rect>
            </w:pict>
          </mc:Fallback>
        </mc:AlternateContent>
      </w:r>
    </w:p>
    <w:p w:rsidR="001021A8" w:rsidRPr="00641852" w:rsidRDefault="001021A8" w:rsidP="001021A8">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Pr="00B303FA">
        <w:rPr>
          <w:rFonts w:eastAsia="Calibri" w:cstheme="minorHAnsi"/>
          <w:b/>
        </w:rPr>
        <w:t>unanimidad</w:t>
      </w:r>
      <w:r>
        <w:rPr>
          <w:rFonts w:eastAsia="Calibri" w:cstheme="minorHAnsi"/>
          <w:b/>
        </w:rPr>
        <w:t xml:space="preserve"> se aprueba el Dictamen relativo a la propuesta de declaración para la Celebración del Día del Patrimonio Municipal de General Escobedo, Nuevo León…………………………………………………………………….</w:t>
      </w:r>
      <w:r w:rsidRPr="00641852">
        <w:rPr>
          <w:rFonts w:eastAsia="Calibri" w:cstheme="minorHAnsi"/>
          <w:b/>
        </w:rPr>
        <w:t>……</w:t>
      </w:r>
      <w:r>
        <w:rPr>
          <w:rFonts w:eastAsia="Calibri" w:cstheme="minorHAnsi"/>
          <w:b/>
        </w:rPr>
        <w:t>…..</w:t>
      </w:r>
      <w:r w:rsidRPr="00641852">
        <w:rPr>
          <w:rFonts w:eastAsia="Calibri" w:cstheme="minorHAnsi"/>
          <w:b/>
        </w:rPr>
        <w:t>………………………………………</w:t>
      </w:r>
      <w:r>
        <w:rPr>
          <w:rFonts w:eastAsia="Calibri" w:cstheme="minorHAnsi"/>
          <w:b/>
        </w:rPr>
        <w:t>……………………</w:t>
      </w:r>
    </w:p>
    <w:p w:rsidR="001021A8" w:rsidRDefault="001021A8" w:rsidP="00193D4E">
      <w:pPr>
        <w:spacing w:after="0"/>
        <w:jc w:val="both"/>
        <w:rPr>
          <w:rFonts w:ascii="Times New Roman" w:hAnsi="Times New Roman"/>
        </w:rPr>
      </w:pPr>
      <w:r>
        <w:rPr>
          <w:rFonts w:ascii="Times New Roman" w:hAnsi="Times New Roman"/>
        </w:rPr>
        <w:t>A continuación se transcribe en su totalidad el Dictamen tratado en este punto del orden del día:</w:t>
      </w:r>
    </w:p>
    <w:p w:rsidR="001021A8" w:rsidRDefault="001021A8" w:rsidP="00193D4E">
      <w:pPr>
        <w:spacing w:after="0"/>
        <w:jc w:val="both"/>
        <w:rPr>
          <w:rFonts w:ascii="Times New Roman" w:hAnsi="Times New Roman"/>
        </w:rPr>
      </w:pPr>
    </w:p>
    <w:p w:rsidR="007A4629" w:rsidRPr="00AD0EF3" w:rsidRDefault="007A4629" w:rsidP="007A4629">
      <w:pPr>
        <w:keepNext/>
        <w:spacing w:after="0"/>
        <w:jc w:val="both"/>
        <w:outlineLvl w:val="1"/>
        <w:rPr>
          <w:rFonts w:eastAsia="Times New Roman" w:cstheme="minorHAnsi"/>
          <w:b/>
          <w:bCs/>
          <w:iCs/>
          <w:sz w:val="24"/>
          <w:lang w:val="es-ES" w:eastAsia="es-ES"/>
        </w:rPr>
      </w:pPr>
      <w:r w:rsidRPr="00AD0EF3">
        <w:rPr>
          <w:rFonts w:eastAsia="Times New Roman" w:cstheme="minorHAnsi"/>
          <w:b/>
          <w:bCs/>
          <w:iCs/>
          <w:sz w:val="24"/>
          <w:lang w:val="es-ES" w:eastAsia="es-ES"/>
        </w:rPr>
        <w:t>CC. INTEGRANTES DEL PLENO DEL AYUNTAMIENTO</w:t>
      </w:r>
    </w:p>
    <w:p w:rsidR="007A4629" w:rsidRPr="00AD0EF3" w:rsidRDefault="007A4629" w:rsidP="007A4629">
      <w:pPr>
        <w:keepNext/>
        <w:spacing w:after="0"/>
        <w:jc w:val="both"/>
        <w:outlineLvl w:val="1"/>
        <w:rPr>
          <w:rFonts w:eastAsia="Times New Roman" w:cstheme="minorHAnsi"/>
          <w:b/>
          <w:bCs/>
          <w:iCs/>
          <w:sz w:val="24"/>
          <w:lang w:val="es-ES" w:eastAsia="es-ES"/>
        </w:rPr>
      </w:pPr>
      <w:r w:rsidRPr="00AD0EF3">
        <w:rPr>
          <w:rFonts w:eastAsia="Times New Roman" w:cstheme="minorHAnsi"/>
          <w:b/>
          <w:bCs/>
          <w:iCs/>
          <w:sz w:val="24"/>
          <w:lang w:val="es-ES" w:eastAsia="es-ES"/>
        </w:rPr>
        <w:t>DE GENERAL ESCOBEDO, NUEVO LEÓN</w:t>
      </w:r>
    </w:p>
    <w:p w:rsidR="007A4629" w:rsidRPr="00AD0EF3" w:rsidRDefault="007A4629" w:rsidP="007A4629">
      <w:pPr>
        <w:overflowPunct w:val="0"/>
        <w:autoSpaceDE w:val="0"/>
        <w:autoSpaceDN w:val="0"/>
        <w:adjustRightInd w:val="0"/>
        <w:spacing w:after="0"/>
        <w:jc w:val="both"/>
        <w:textAlignment w:val="baseline"/>
        <w:rPr>
          <w:rFonts w:eastAsia="MS Mincho" w:cstheme="minorHAnsi"/>
          <w:b/>
          <w:sz w:val="24"/>
          <w:lang w:val="es-ES_tradnl" w:eastAsia="es-ES"/>
        </w:rPr>
      </w:pPr>
      <w:r w:rsidRPr="00AD0EF3">
        <w:rPr>
          <w:rFonts w:eastAsia="MS Mincho" w:cstheme="minorHAnsi"/>
          <w:b/>
          <w:sz w:val="24"/>
          <w:lang w:val="es-ES_tradnl" w:eastAsia="es-ES"/>
        </w:rPr>
        <w:t>P R E S E N T E S. -</w:t>
      </w:r>
    </w:p>
    <w:p w:rsidR="007A4629" w:rsidRPr="00AD0EF3" w:rsidRDefault="007A4629" w:rsidP="007A4629">
      <w:pPr>
        <w:jc w:val="both"/>
        <w:rPr>
          <w:rFonts w:eastAsia="Times New Roman" w:cstheme="minorHAnsi"/>
          <w:lang w:val="es-ES" w:eastAsia="es-ES"/>
        </w:rPr>
      </w:pPr>
      <w:r w:rsidRPr="00AD0EF3">
        <w:rPr>
          <w:rFonts w:eastAsia="Times New Roman" w:cstheme="minorHAnsi"/>
          <w:lang w:val="es-ES" w:eastAsia="es-ES"/>
        </w:rPr>
        <w:t xml:space="preserve"> Atendiendo la convocatoria correspondiente de la Comisión de Hacienda Municipal y Patrimonio, los integrantes de la misma, en Sesión de Comisión del 24 de abril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w:t>
      </w:r>
      <w:r>
        <w:rPr>
          <w:rFonts w:eastAsia="Times New Roman" w:cstheme="minorHAnsi"/>
          <w:lang w:val="es-ES" w:eastAsia="es-ES"/>
        </w:rPr>
        <w:t>declarar</w:t>
      </w:r>
      <w:r w:rsidRPr="00AD0EF3">
        <w:rPr>
          <w:rFonts w:eastAsia="Times New Roman" w:cstheme="minorHAnsi"/>
          <w:lang w:val="es-ES" w:eastAsia="es-ES"/>
        </w:rPr>
        <w:t xml:space="preserve"> la conmemoración del día del patrimonio municipal</w:t>
      </w:r>
      <w:r>
        <w:rPr>
          <w:rFonts w:eastAsia="Times New Roman" w:cstheme="minorHAnsi"/>
          <w:lang w:val="es-ES" w:eastAsia="es-ES"/>
        </w:rPr>
        <w:t xml:space="preserve"> de General Escobedo</w:t>
      </w:r>
      <w:r w:rsidRPr="00AD0EF3">
        <w:rPr>
          <w:rFonts w:eastAsia="Times New Roman" w:cstheme="minorHAnsi"/>
          <w:lang w:val="es-ES" w:eastAsia="es-ES"/>
        </w:rPr>
        <w:t>. Lo anterior bajo los siguientes:</w:t>
      </w:r>
    </w:p>
    <w:p w:rsidR="007A4629" w:rsidRPr="00AD0EF3" w:rsidRDefault="007A4629" w:rsidP="007A4629">
      <w:pPr>
        <w:jc w:val="center"/>
        <w:rPr>
          <w:rFonts w:eastAsia="Times New Roman" w:cstheme="minorHAnsi"/>
          <w:b/>
          <w:lang w:val="es-ES" w:eastAsia="es-ES"/>
        </w:rPr>
      </w:pPr>
      <w:r w:rsidRPr="00AD0EF3">
        <w:rPr>
          <w:rFonts w:eastAsia="Times New Roman" w:cstheme="minorHAnsi"/>
          <w:b/>
          <w:lang w:val="es-ES" w:eastAsia="es-ES"/>
        </w:rPr>
        <w:t xml:space="preserve">A N T E C E D E N T E S </w:t>
      </w:r>
    </w:p>
    <w:p w:rsidR="007A4629" w:rsidRPr="00AD0EF3" w:rsidRDefault="007A4629" w:rsidP="007A4629">
      <w:pPr>
        <w:jc w:val="both"/>
        <w:rPr>
          <w:rFonts w:eastAsia="Times New Roman" w:cstheme="minorHAnsi"/>
          <w:lang w:val="es-ES" w:eastAsia="es-ES"/>
        </w:rPr>
      </w:pPr>
      <w:r w:rsidRPr="00AD0EF3">
        <w:rPr>
          <w:rFonts w:eastAsia="Times New Roman" w:cstheme="minorHAnsi"/>
          <w:lang w:val="es-ES" w:eastAsia="es-ES"/>
        </w:rPr>
        <w:t xml:space="preserve">  El Municipio de General Escobedo está plagado de antecedentes históricos en su territorio, los cuales datan desde la llegada del capitán José de Treviño hace 415 años, donde posteriormente es habitada la conocida “Hacienda del Topo de los Ayala”, pasando por la creación de la “Villa de General Escobedo, para después verse convertida en Ciudad el 24 de febrero de 1982. Son 415 años de formación de una Ciudad, que con base en el trabajo y arraigo hoy tiene un papel trascendente a nivel estatal y nacional.</w:t>
      </w:r>
    </w:p>
    <w:p w:rsidR="007A4629" w:rsidRPr="00AD0EF3" w:rsidRDefault="007A4629" w:rsidP="007A4629">
      <w:pPr>
        <w:jc w:val="both"/>
        <w:rPr>
          <w:rFonts w:eastAsia="Times New Roman" w:cstheme="minorHAnsi"/>
          <w:lang w:val="es-ES" w:eastAsia="es-ES"/>
        </w:rPr>
      </w:pPr>
      <w:r w:rsidRPr="00AD0EF3">
        <w:rPr>
          <w:rFonts w:eastAsia="Times New Roman" w:cstheme="minorHAnsi"/>
          <w:lang w:val="es-ES" w:eastAsia="es-ES"/>
        </w:rPr>
        <w:t xml:space="preserve"> Así mismo, cabe agregar que el Estado de Nuevo León celebra anualmente cada segundo domingo del mes de marzo el Día del Patrimonio de Nuevo León, como una manera de celebrar la esencia del estado a través de su patrimonio material e inmaterial, natural y cultural. </w:t>
      </w:r>
    </w:p>
    <w:p w:rsidR="007A4629" w:rsidRPr="00FB43D8" w:rsidRDefault="007A4629" w:rsidP="007A4629">
      <w:pPr>
        <w:jc w:val="both"/>
        <w:rPr>
          <w:rFonts w:eastAsia="Times New Roman" w:cstheme="minorHAnsi"/>
          <w:lang w:val="es-ES" w:eastAsia="es-ES"/>
        </w:rPr>
      </w:pPr>
      <w:r w:rsidRPr="00AD0EF3">
        <w:rPr>
          <w:rFonts w:eastAsia="Times New Roman" w:cstheme="minorHAnsi"/>
          <w:lang w:val="es-ES" w:eastAsia="es-ES"/>
        </w:rPr>
        <w:t xml:space="preserve"> Por su parte, la historia del Municipio de General Escobedo ha generado un amplio acervo histórico, cultural y natural en su territorio, el cual esta Comisión dictaminadora considera óptimo celebrar cada año para el conocimiento de la identidad y valores de las futuras gener</w:t>
      </w:r>
      <w:r>
        <w:rPr>
          <w:rFonts w:eastAsia="Times New Roman" w:cstheme="minorHAnsi"/>
          <w:lang w:val="es-ES" w:eastAsia="es-ES"/>
        </w:rPr>
        <w:t>aciones.</w:t>
      </w:r>
    </w:p>
    <w:p w:rsidR="007A4629" w:rsidRPr="00AD0EF3" w:rsidRDefault="007A4629" w:rsidP="007A4629">
      <w:pPr>
        <w:jc w:val="both"/>
        <w:rPr>
          <w:rFonts w:eastAsia="Times New Roman" w:cstheme="minorHAnsi"/>
          <w:lang w:val="es-ES" w:eastAsia="es-ES"/>
        </w:rPr>
      </w:pPr>
      <w:r w:rsidRPr="00AD0EF3">
        <w:rPr>
          <w:rFonts w:eastAsia="Times New Roman" w:cstheme="minorHAnsi"/>
          <w:lang w:val="es-ES" w:eastAsia="es-ES"/>
        </w:rPr>
        <w:lastRenderedPageBreak/>
        <w:t xml:space="preserve"> Debido a lo pretendido, y en virtud de que es primordial seguir generando afinidad a esta Ciudad, se propone la celebración del día del patrimonio Municipal de General Escobedo, Nuevo León, cada segundo domingo del año que corresponda, así mismo, someter a consulta pública la generación del Catálogo histórico, cultural y natural de este Municipio con la inclusión de los ocho elementos antes descritos. </w:t>
      </w:r>
    </w:p>
    <w:p w:rsidR="007A4629" w:rsidRPr="00AD0EF3" w:rsidRDefault="007A4629" w:rsidP="007A4629">
      <w:pPr>
        <w:jc w:val="center"/>
        <w:rPr>
          <w:rFonts w:eastAsia="Times New Roman" w:cstheme="minorHAnsi"/>
          <w:b/>
          <w:lang w:val="es-ES" w:eastAsia="es-ES"/>
        </w:rPr>
      </w:pPr>
      <w:r w:rsidRPr="00AD0EF3">
        <w:rPr>
          <w:rFonts w:eastAsia="Times New Roman" w:cstheme="minorHAnsi"/>
          <w:b/>
          <w:lang w:val="es-ES" w:eastAsia="es-ES"/>
        </w:rPr>
        <w:t>C O N S I D E R A C I O N E S</w:t>
      </w:r>
    </w:p>
    <w:p w:rsidR="007A4629" w:rsidRPr="00AD0EF3" w:rsidRDefault="007A4629" w:rsidP="007A4629">
      <w:pPr>
        <w:jc w:val="both"/>
        <w:rPr>
          <w:rFonts w:eastAsia="Times New Roman" w:cstheme="minorHAnsi"/>
          <w:lang w:val="es-ES" w:eastAsia="es-ES"/>
        </w:rPr>
      </w:pPr>
      <w:r w:rsidRPr="00AD0EF3">
        <w:rPr>
          <w:rFonts w:eastAsia="Times New Roman" w:cstheme="minorHAnsi"/>
          <w:b/>
          <w:lang w:val="es-ES" w:eastAsia="es-ES"/>
        </w:rPr>
        <w:t xml:space="preserve">PRIMERO.- - </w:t>
      </w:r>
      <w:r w:rsidRPr="00AD0EF3">
        <w:rPr>
          <w:rFonts w:eastAsia="Times New Roman" w:cstheme="minorHAnsi"/>
          <w:lang w:val="es-ES" w:eastAsia="es-ES"/>
        </w:rPr>
        <w:t xml:space="preserve">Que la </w:t>
      </w:r>
      <w:r>
        <w:rPr>
          <w:rFonts w:eastAsia="Times New Roman" w:cstheme="minorHAnsi"/>
          <w:lang w:val="es-ES" w:eastAsia="es-ES"/>
        </w:rPr>
        <w:t>fracción VIII</w:t>
      </w:r>
      <w:r w:rsidRPr="00AD0EF3">
        <w:rPr>
          <w:rFonts w:eastAsia="Times New Roman" w:cstheme="minorHAnsi"/>
          <w:lang w:val="es-ES" w:eastAsia="es-ES"/>
        </w:rPr>
        <w:t xml:space="preserve"> </w:t>
      </w:r>
      <w:r>
        <w:rPr>
          <w:rFonts w:eastAsia="Times New Roman" w:cstheme="minorHAnsi"/>
          <w:lang w:val="es-ES" w:eastAsia="es-ES"/>
        </w:rPr>
        <w:t>inciso a</w:t>
      </w:r>
      <w:r w:rsidRPr="00AD0EF3">
        <w:rPr>
          <w:rFonts w:eastAsia="Times New Roman" w:cstheme="minorHAnsi"/>
          <w:lang w:val="es-ES" w:eastAsia="es-ES"/>
        </w:rPr>
        <w:t xml:space="preserve">) del Artículo 33 de la Ley de Gobierno Municipal  dispone que el Ayuntamiento, en materia de </w:t>
      </w:r>
      <w:r>
        <w:rPr>
          <w:rFonts w:eastAsia="Times New Roman" w:cstheme="minorHAnsi"/>
          <w:lang w:val="es-ES" w:eastAsia="es-ES"/>
        </w:rPr>
        <w:t xml:space="preserve">Cultura </w:t>
      </w:r>
      <w:r w:rsidRPr="00AD0EF3">
        <w:rPr>
          <w:rFonts w:eastAsia="Times New Roman" w:cstheme="minorHAnsi"/>
          <w:lang w:val="es-ES" w:eastAsia="es-ES"/>
        </w:rPr>
        <w:t xml:space="preserve">Municipal tendrá atribuciones y facultades tal como </w:t>
      </w:r>
      <w:r>
        <w:rPr>
          <w:rFonts w:eastAsia="Times New Roman" w:cstheme="minorHAnsi"/>
          <w:lang w:val="es-ES" w:eastAsia="es-ES"/>
        </w:rPr>
        <w:t>la de promover y difundir la cultura y la identidad la comunidad en el ámbito municipal</w:t>
      </w:r>
      <w:r w:rsidRPr="00AD0EF3">
        <w:rPr>
          <w:rFonts w:eastAsia="Times New Roman" w:cstheme="minorHAnsi"/>
          <w:lang w:val="es-ES" w:eastAsia="es-ES"/>
        </w:rPr>
        <w:t>.</w:t>
      </w:r>
    </w:p>
    <w:p w:rsidR="007A4629" w:rsidRPr="00AD0EF3" w:rsidRDefault="007A4629" w:rsidP="007A4629">
      <w:pPr>
        <w:jc w:val="both"/>
        <w:rPr>
          <w:rFonts w:eastAsia="Times New Roman" w:cstheme="minorHAnsi"/>
          <w:lang w:val="es-ES" w:eastAsia="es-ES"/>
        </w:rPr>
      </w:pPr>
      <w:r w:rsidRPr="00AD0EF3">
        <w:rPr>
          <w:rFonts w:eastAsia="Times New Roman" w:cstheme="minorHAnsi"/>
          <w:lang w:val="es-ES" w:eastAsia="es-ES"/>
        </w:rPr>
        <w:t>Por lo anteriormente expuesto, y con fundamento en lo establecido por los artículos 38, 39, 40 fracción VI., y 42 de la Ley de Gobierno Municipal; y los artículos 78,79, 82 fracción III., 85, 96, 97, 101, 102, 103, 108 y demás aplicables del Reglamento Interior del R. Ayuntamiento de este Municipio, los integrantes de la Comisión de Hacienda Municipal y Patrimonio nos permitimos poner a su consideración los siguientes:</w:t>
      </w:r>
    </w:p>
    <w:p w:rsidR="007A4629" w:rsidRPr="00AD0EF3" w:rsidRDefault="007A4629" w:rsidP="007A4629">
      <w:pPr>
        <w:jc w:val="center"/>
        <w:rPr>
          <w:rFonts w:eastAsia="Times New Roman" w:cstheme="minorHAnsi"/>
          <w:b/>
          <w:lang w:val="es-ES" w:eastAsia="es-ES"/>
        </w:rPr>
      </w:pPr>
      <w:r w:rsidRPr="00AD0EF3">
        <w:rPr>
          <w:rFonts w:eastAsia="Times New Roman" w:cstheme="minorHAnsi"/>
          <w:b/>
          <w:lang w:val="es-ES" w:eastAsia="es-ES"/>
        </w:rPr>
        <w:t>A C U E R D O S</w:t>
      </w:r>
    </w:p>
    <w:p w:rsidR="007A4629" w:rsidRPr="00AD0EF3" w:rsidRDefault="007A4629" w:rsidP="007A4629">
      <w:pPr>
        <w:jc w:val="both"/>
        <w:rPr>
          <w:rFonts w:eastAsia="Times New Roman" w:cstheme="minorHAnsi"/>
          <w:lang w:val="es-ES" w:eastAsia="es-ES"/>
        </w:rPr>
      </w:pPr>
      <w:r w:rsidRPr="00AD0EF3">
        <w:rPr>
          <w:rFonts w:eastAsia="Times New Roman" w:cstheme="minorHAnsi"/>
          <w:b/>
          <w:lang w:val="es-ES" w:eastAsia="es-ES"/>
        </w:rPr>
        <w:t xml:space="preserve">PRIMERO.- </w:t>
      </w:r>
      <w:r w:rsidRPr="00AD0EF3">
        <w:rPr>
          <w:rFonts w:eastAsia="Times New Roman" w:cstheme="minorHAnsi"/>
          <w:lang w:val="es-ES" w:eastAsia="es-ES"/>
        </w:rPr>
        <w:t>Se aprueba la</w:t>
      </w:r>
      <w:r>
        <w:rPr>
          <w:rFonts w:eastAsia="Times New Roman" w:cstheme="minorHAnsi"/>
          <w:lang w:val="es-ES" w:eastAsia="es-ES"/>
        </w:rPr>
        <w:t xml:space="preserve"> declaratoria de</w:t>
      </w:r>
      <w:r w:rsidRPr="00AD0EF3">
        <w:rPr>
          <w:rFonts w:eastAsia="Times New Roman" w:cstheme="minorHAnsi"/>
          <w:lang w:val="es-ES" w:eastAsia="es-ES"/>
        </w:rPr>
        <w:t xml:space="preserve"> conmemoración del día del Patrimonio Municipal de General Escobedo, Nuevo León, esto cada año durante el segundo domingo transcurrido en el mes de marzo.</w:t>
      </w:r>
    </w:p>
    <w:p w:rsidR="007A4629" w:rsidRPr="00AD0EF3" w:rsidRDefault="007A4629" w:rsidP="007A4629">
      <w:pPr>
        <w:jc w:val="both"/>
        <w:rPr>
          <w:rFonts w:eastAsia="Times New Roman" w:cstheme="minorHAnsi"/>
          <w:lang w:val="es-ES" w:eastAsia="es-ES"/>
        </w:rPr>
      </w:pPr>
      <w:r>
        <w:rPr>
          <w:rFonts w:eastAsia="Times New Roman" w:cstheme="minorHAnsi"/>
          <w:b/>
          <w:lang w:val="es-ES" w:eastAsia="es-ES"/>
        </w:rPr>
        <w:t>SEGUNDO</w:t>
      </w:r>
      <w:r w:rsidRPr="00AD0EF3">
        <w:rPr>
          <w:rFonts w:eastAsia="Times New Roman" w:cstheme="minorHAnsi"/>
          <w:b/>
          <w:lang w:val="es-ES" w:eastAsia="es-ES"/>
        </w:rPr>
        <w:t xml:space="preserve">.- </w:t>
      </w:r>
      <w:r w:rsidRPr="00AD0EF3">
        <w:rPr>
          <w:rFonts w:eastAsia="Times New Roman" w:cstheme="minorHAnsi"/>
          <w:lang w:val="es-ES" w:eastAsia="es-ES"/>
        </w:rPr>
        <w:t>De ser aprobado el presente Dictamen por este R. Ayuntamiento, ordénese tanto, la publicación del acuerdo correspondiente en el Periódico Oficial del Estado de Nuevo León así como en la Gaceta Municipal.</w:t>
      </w:r>
    </w:p>
    <w:p w:rsidR="007A4629" w:rsidRPr="007A4629" w:rsidRDefault="007A4629" w:rsidP="007A4629">
      <w:pPr>
        <w:jc w:val="both"/>
        <w:rPr>
          <w:rFonts w:eastAsia="Times New Roman" w:cstheme="minorHAnsi"/>
          <w:b/>
          <w:lang w:val="es-ES" w:eastAsia="es-ES"/>
        </w:rPr>
      </w:pPr>
      <w:r w:rsidRPr="00AD0EF3">
        <w:rPr>
          <w:rFonts w:eastAsia="Times New Roman" w:cstheme="minorHAnsi"/>
          <w:lang w:val="es-ES" w:eastAsia="es-ES"/>
        </w:rPr>
        <w:t>Así lo acuerdan quienes firman al calce del presente Dictamen, en sesión de la Comisión de Hacienda Municipal y Patrimonio a los 24 días del mes de abril del año 2019.</w:t>
      </w:r>
      <w:r>
        <w:rPr>
          <w:rFonts w:eastAsia="Times New Roman" w:cstheme="minorHAnsi"/>
          <w:lang w:val="es-ES" w:eastAsia="es-ES"/>
        </w:rPr>
        <w:t xml:space="preserve"> Síndico Primero Américo Rodríguez Salazar, Presidente; Síndico Segunda Lucía Aracely Hernández López, Secretaria; Reg. Wendy Maricela Cordero González, Vocal. </w:t>
      </w:r>
      <w:r>
        <w:rPr>
          <w:rFonts w:eastAsia="Times New Roman" w:cstheme="minorHAnsi"/>
          <w:b/>
          <w:lang w:val="es-ES" w:eastAsia="es-ES"/>
        </w:rPr>
        <w:t>RUBRICAS.</w:t>
      </w:r>
    </w:p>
    <w:p w:rsidR="007A4629" w:rsidRDefault="007A4629" w:rsidP="007A4629">
      <w:pPr>
        <w:jc w:val="both"/>
      </w:pPr>
      <w:r>
        <w:t xml:space="preserve"> Acto seguido, el Secretario del Ayuntamiento menciona: Continuando con este punto del orden del día, por indicación de la c. presidenta municipal y con fundamento en la fracción i del artículo 98 de la ley de gobierno municipal del estado de nuevo león me permito informarles que con el fin de estudiar y clasificar los elementos el patrimonio histórico, cultural y natural de este municipio, y en miras de la creación de un consejo del patrimonio municipal, se ha invitado al cronista de la ciudad, Emilio Machuca Vega, y al historiador de nuestro municipio el Profesor Juan Ramón Garza Guajardo, en coordinación con el profesor David Espinoza Peña, para que se desarrolle un marco jurídico que dé como resultado el buen funcionamiento del consejo en mención, lo anterior para que el mismo sea sometido para su aprobación en la sesión que corresponda de este R. Ayuntamiento. Mientras tanto se les propone a nuestro cronista, historiador y profesor lo siguiente:</w:t>
      </w:r>
    </w:p>
    <w:p w:rsidR="007A4629" w:rsidRDefault="007A4629" w:rsidP="007A4629">
      <w:pPr>
        <w:jc w:val="both"/>
      </w:pPr>
      <w:r>
        <w:t>1. Para el inicio de los trabajos de la creación del catálogo del patrimonio municipal, considerar los siguientes elementos:</w:t>
      </w:r>
    </w:p>
    <w:p w:rsidR="007A4629" w:rsidRDefault="007A4629" w:rsidP="007A4629">
      <w:pPr>
        <w:jc w:val="both"/>
      </w:pPr>
      <w:r>
        <w:t>O Templo de San Nicolás de Bari.</w:t>
      </w:r>
    </w:p>
    <w:p w:rsidR="007A4629" w:rsidRDefault="007A4629" w:rsidP="007A4629">
      <w:pPr>
        <w:jc w:val="both"/>
      </w:pPr>
      <w:r>
        <w:t xml:space="preserve">O Casa del mayordomo de la estación topo grande. </w:t>
      </w:r>
    </w:p>
    <w:p w:rsidR="007A4629" w:rsidRDefault="007A4629" w:rsidP="007A4629">
      <w:pPr>
        <w:jc w:val="both"/>
      </w:pPr>
      <w:r>
        <w:t xml:space="preserve">O Planta tratadora de aguas residuales de la Ex Hacienda del Canadá. </w:t>
      </w:r>
    </w:p>
    <w:p w:rsidR="007A4629" w:rsidRDefault="007A4629" w:rsidP="007A4629">
      <w:pPr>
        <w:jc w:val="both"/>
      </w:pPr>
      <w:r>
        <w:t xml:space="preserve">O Jacal que perteneció a Marcela Ayala, así como casona que perteneció a Higinio Ayala, ubicadas en Calle Hidalgo frente a la plaza. </w:t>
      </w:r>
    </w:p>
    <w:p w:rsidR="007A4629" w:rsidRDefault="007A4629" w:rsidP="007A4629">
      <w:pPr>
        <w:jc w:val="both"/>
      </w:pPr>
      <w:r>
        <w:t>O Casona que perteneció a Rafael Tijerina Álvarez y Dionisia Villarreal, ubicada en esquina de Calles Raúl Caballero e Hidalgo</w:t>
      </w:r>
    </w:p>
    <w:p w:rsidR="007A4629" w:rsidRDefault="007A4629" w:rsidP="007A4629">
      <w:pPr>
        <w:jc w:val="both"/>
      </w:pPr>
      <w:r>
        <w:t>O Casona que perteneció a Félix C. Cantú (recinto del museo histórico).</w:t>
      </w:r>
    </w:p>
    <w:p w:rsidR="007A4629" w:rsidRDefault="007A4629" w:rsidP="007A4629">
      <w:pPr>
        <w:jc w:val="both"/>
      </w:pPr>
      <w:r>
        <w:lastRenderedPageBreak/>
        <w:t>O Escuela unión, de San José de los Sauces.</w:t>
      </w:r>
    </w:p>
    <w:p w:rsidR="007A4629" w:rsidRDefault="007A4629" w:rsidP="007A4629">
      <w:pPr>
        <w:jc w:val="both"/>
      </w:pPr>
      <w:r>
        <w:t>2. Así mismo, que en cada aniversario de la fundación del municipio se propongan y analicen diferentes elementos del patrimonio histórico, cultural y natural, así como su posible incorporación al patrimonio municipal;</w:t>
      </w:r>
    </w:p>
    <w:p w:rsidR="007A4629" w:rsidRDefault="007A4629" w:rsidP="007A4629">
      <w:pPr>
        <w:jc w:val="both"/>
      </w:pPr>
      <w:r>
        <w:t>3. Por último que en la primera quincena del mes de marzo de cada año se apruebe la incorporación de diverso patrimonio al catálogo correspondiente con la intención de rescatarlo, conservarlo y difundirlo en las medidas de lo posible. Estamos seguros que consideraran estas solicitudes y con su labor seguirán enriqueciendo el patrimonio histórico, cultural y natural de nuestro municipio.</w:t>
      </w:r>
    </w:p>
    <w:p w:rsidR="007A4629" w:rsidRDefault="007A4629" w:rsidP="007A4629">
      <w:pPr>
        <w:jc w:val="both"/>
      </w:pPr>
      <w:r>
        <w:t>Continuando con el orden del día, les informo que con el objeto de conmemorar el 415 aniversario de nuestro municipio se realizó la reimpresión del discurso pronunciado por el maestro don Israel Cavazos Garza en 1968 en el 100 aniversario de la elevación a villa e imposición de nombre de Gral. Escobedo, estos serán repartidos en las primarias y secundarias de nuestra ciudad por su importancia ya que se considera como la primera monografía de este municipio.</w:t>
      </w:r>
    </w:p>
    <w:p w:rsidR="007A4629" w:rsidRPr="00EB547B" w:rsidRDefault="007A4629" w:rsidP="007A4629">
      <w:pPr>
        <w:jc w:val="both"/>
      </w:pPr>
      <w:r>
        <w:t>Antes de pasar a la clausura de la sesión, se les invita a la casa de la cultura de nuestra ciudad, donde el cronista municipal, Emilio machuca y Profesor David Espinoza nos explicarán brevemente los elementos del patrimonio de este municipio enlistados durante esta sesión.</w:t>
      </w:r>
    </w:p>
    <w:p w:rsidR="007A4629" w:rsidRDefault="007A4629" w:rsidP="007A4629">
      <w:pPr>
        <w:jc w:val="both"/>
        <w:rPr>
          <w:rFonts w:ascii="Tahoma" w:eastAsia="Calibri" w:hAnsi="Tahoma" w:cs="Tahoma"/>
          <w:sz w:val="20"/>
          <w:szCs w:val="20"/>
        </w:rPr>
      </w:pPr>
    </w:p>
    <w:p w:rsidR="007A4629" w:rsidRPr="000D6A24" w:rsidRDefault="007A4629" w:rsidP="007A4629">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69504" behindDoc="0" locked="0" layoutInCell="1" allowOverlap="1" wp14:anchorId="78AD58DF" wp14:editId="2D3756DA">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76D05" id="Rectángulo 26" o:spid="_x0000_s1026" style="position:absolute;margin-left:-6.65pt;margin-top:-7.6pt;width:453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Pr>
          <w:rFonts w:ascii="Times New Roman" w:hAnsi="Times New Roman" w:cs="Times New Roman"/>
          <w:b/>
        </w:rPr>
        <w:t>PUNTO 04</w:t>
      </w:r>
      <w:r w:rsidRPr="00641852">
        <w:rPr>
          <w:rFonts w:ascii="Times New Roman" w:hAnsi="Times New Roman" w:cs="Times New Roman"/>
          <w:b/>
        </w:rPr>
        <w:t xml:space="preserve"> DEL ORDEN DEL DIA.- CLAUSURA DE LA SESIÓN.</w:t>
      </w:r>
    </w:p>
    <w:p w:rsidR="00193D4E" w:rsidRDefault="007A4629" w:rsidP="00193D4E">
      <w:pPr>
        <w:spacing w:after="0"/>
        <w:jc w:val="both"/>
        <w:rPr>
          <w:rFonts w:ascii="Times New Roman" w:hAnsi="Times New Roman"/>
        </w:rPr>
      </w:pPr>
      <w:r>
        <w:rPr>
          <w:rFonts w:ascii="Times New Roman" w:hAnsi="Times New Roman"/>
        </w:rPr>
        <w:t xml:space="preserve">Acto seguido, el Secretario del Ayuntamiento, Licenciado Andrés Concepción Mijes Llovera menciona: </w:t>
      </w:r>
      <w:r w:rsidRPr="007A4629">
        <w:rPr>
          <w:rFonts w:ascii="Times New Roman" w:hAnsi="Times New Roman"/>
        </w:rPr>
        <w:t>ahora bien agotados los puntos del orden del día y no habiendo mas asuntos que tratar me permito agradecerles, regidores y sindicos, su participación en esta sesión solemne, por lo que le pedimos a la c. presidenta municipal llevar a cabo la declaración de clausura de esta misma.</w:t>
      </w:r>
    </w:p>
    <w:p w:rsidR="00186027" w:rsidRDefault="00186027" w:rsidP="00193D4E">
      <w:pPr>
        <w:spacing w:after="0"/>
        <w:jc w:val="both"/>
        <w:rPr>
          <w:rFonts w:ascii="Times New Roman" w:hAnsi="Times New Roman"/>
        </w:rPr>
      </w:pPr>
    </w:p>
    <w:p w:rsidR="00186027" w:rsidRDefault="00186027" w:rsidP="00193D4E">
      <w:pPr>
        <w:spacing w:after="0"/>
        <w:jc w:val="both"/>
        <w:rPr>
          <w:rFonts w:ascii="Times New Roman" w:hAnsi="Times New Roman"/>
        </w:rPr>
      </w:pPr>
      <w:r>
        <w:rPr>
          <w:rFonts w:ascii="Times New Roman" w:hAnsi="Times New Roman"/>
        </w:rPr>
        <w:t xml:space="preserve"> Por su parte, la C. Presidenta Municipal, Lic. Clara Luz Flores Carrales menciona: siendo las 8 horas con 33 minutos se declaran clausurados los trabajos de la presente Sesión Solemne, gracias.</w:t>
      </w:r>
    </w:p>
    <w:p w:rsidR="00833B04" w:rsidRDefault="00833B04">
      <w:pPr>
        <w:rPr>
          <w:rFonts w:ascii="Times New Roman" w:hAnsi="Times New Roman"/>
        </w:rPr>
      </w:pPr>
    </w:p>
    <w:p w:rsidR="00186027" w:rsidRDefault="00186027" w:rsidP="00186027">
      <w:pPr>
        <w:spacing w:after="0"/>
        <w:jc w:val="center"/>
        <w:rPr>
          <w:rFonts w:ascii="Times New Roman" w:hAnsi="Times New Roman"/>
          <w:b/>
        </w:rPr>
      </w:pPr>
    </w:p>
    <w:p w:rsidR="00186027" w:rsidRDefault="00186027" w:rsidP="00186027">
      <w:pPr>
        <w:spacing w:after="0"/>
        <w:jc w:val="center"/>
        <w:rPr>
          <w:rFonts w:ascii="Times New Roman" w:hAnsi="Times New Roman"/>
          <w:b/>
        </w:rPr>
      </w:pPr>
    </w:p>
    <w:p w:rsidR="00186027" w:rsidRDefault="00186027" w:rsidP="00186027">
      <w:pPr>
        <w:spacing w:after="0"/>
        <w:jc w:val="center"/>
        <w:rPr>
          <w:rFonts w:ascii="Times New Roman" w:hAnsi="Times New Roman"/>
          <w:b/>
        </w:rPr>
      </w:pPr>
    </w:p>
    <w:p w:rsidR="00186027" w:rsidRPr="00641852" w:rsidRDefault="00186027" w:rsidP="00186027">
      <w:pPr>
        <w:spacing w:after="0"/>
        <w:jc w:val="center"/>
        <w:rPr>
          <w:rFonts w:ascii="Times New Roman" w:hAnsi="Times New Roman"/>
          <w:b/>
        </w:rPr>
      </w:pPr>
      <w:r w:rsidRPr="00641852">
        <w:rPr>
          <w:rFonts w:ascii="Times New Roman" w:hAnsi="Times New Roman"/>
          <w:b/>
        </w:rPr>
        <w:t>CLARA LUZ FLORES CARRALES</w:t>
      </w:r>
    </w:p>
    <w:p w:rsidR="00186027" w:rsidRPr="00641852" w:rsidRDefault="00186027" w:rsidP="00186027">
      <w:pPr>
        <w:spacing w:after="0"/>
        <w:jc w:val="center"/>
        <w:rPr>
          <w:rFonts w:ascii="Times New Roman" w:hAnsi="Times New Roman"/>
          <w:b/>
        </w:rPr>
      </w:pPr>
      <w:r w:rsidRPr="00641852">
        <w:rPr>
          <w:rFonts w:ascii="Times New Roman" w:hAnsi="Times New Roman"/>
          <w:b/>
        </w:rPr>
        <w:t>PRESIDENTA MUNICIPAL</w:t>
      </w:r>
    </w:p>
    <w:p w:rsidR="00186027" w:rsidRPr="00641852" w:rsidRDefault="00186027" w:rsidP="00186027">
      <w:pPr>
        <w:spacing w:after="0"/>
        <w:jc w:val="center"/>
        <w:rPr>
          <w:rFonts w:ascii="Times New Roman" w:hAnsi="Times New Roman"/>
        </w:rPr>
      </w:pPr>
    </w:p>
    <w:p w:rsidR="00186027" w:rsidRPr="00641852" w:rsidRDefault="00186027" w:rsidP="00186027">
      <w:pPr>
        <w:spacing w:after="0"/>
        <w:jc w:val="center"/>
        <w:rPr>
          <w:rFonts w:ascii="Times New Roman" w:hAnsi="Times New Roman"/>
        </w:rPr>
      </w:pPr>
    </w:p>
    <w:p w:rsidR="00186027" w:rsidRPr="00641852" w:rsidRDefault="00186027" w:rsidP="00186027">
      <w:pPr>
        <w:spacing w:after="0"/>
        <w:rPr>
          <w:rFonts w:ascii="Times New Roman" w:hAnsi="Times New Roman"/>
        </w:rPr>
      </w:pPr>
    </w:p>
    <w:p w:rsidR="00186027" w:rsidRPr="00641852" w:rsidRDefault="00186027" w:rsidP="00186027">
      <w:pPr>
        <w:spacing w:after="0"/>
        <w:jc w:val="center"/>
        <w:rPr>
          <w:rFonts w:ascii="Times New Roman" w:hAnsi="Times New Roman"/>
        </w:rPr>
      </w:pPr>
    </w:p>
    <w:p w:rsidR="00186027" w:rsidRPr="00641852" w:rsidRDefault="00186027" w:rsidP="00186027">
      <w:pPr>
        <w:spacing w:after="0"/>
        <w:jc w:val="center"/>
        <w:rPr>
          <w:rFonts w:ascii="Times New Roman" w:hAnsi="Times New Roman"/>
          <w:b/>
        </w:rPr>
      </w:pPr>
      <w:r w:rsidRPr="00641852">
        <w:rPr>
          <w:rFonts w:ascii="Times New Roman" w:hAnsi="Times New Roman"/>
          <w:b/>
        </w:rPr>
        <w:t>ANDRÉS CONCEPCIÓN MIJES LLOVERA</w:t>
      </w:r>
    </w:p>
    <w:p w:rsidR="00186027" w:rsidRPr="00641852" w:rsidRDefault="00186027" w:rsidP="00186027">
      <w:pPr>
        <w:spacing w:after="0"/>
        <w:jc w:val="center"/>
        <w:rPr>
          <w:rFonts w:ascii="Times New Roman" w:hAnsi="Times New Roman"/>
        </w:rPr>
      </w:pPr>
      <w:r w:rsidRPr="00641852">
        <w:rPr>
          <w:rFonts w:ascii="Times New Roman" w:hAnsi="Times New Roman"/>
          <w:b/>
        </w:rPr>
        <w:t>SECRETARÍO DEL R. AYUNTAMIENTO</w:t>
      </w:r>
    </w:p>
    <w:p w:rsidR="00186027" w:rsidRPr="00641852" w:rsidRDefault="00186027" w:rsidP="00186027">
      <w:pPr>
        <w:spacing w:after="0"/>
        <w:jc w:val="both"/>
        <w:rPr>
          <w:rFonts w:ascii="Times New Roman" w:hAnsi="Times New Roman"/>
        </w:rPr>
      </w:pPr>
    </w:p>
    <w:p w:rsidR="00186027" w:rsidRDefault="00186027" w:rsidP="00186027">
      <w:pPr>
        <w:spacing w:after="0"/>
        <w:jc w:val="both"/>
        <w:rPr>
          <w:rFonts w:ascii="Times New Roman" w:hAnsi="Times New Roman"/>
        </w:rPr>
      </w:pPr>
    </w:p>
    <w:p w:rsidR="00186027" w:rsidRPr="006100EC"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PRIMER REGIDOR</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186027" w:rsidRDefault="00186027" w:rsidP="00186027">
      <w:pPr>
        <w:spacing w:after="0"/>
        <w:jc w:val="both"/>
        <w:rPr>
          <w:rFonts w:ascii="Times New Roman" w:hAnsi="Times New Roman"/>
        </w:rPr>
      </w:pPr>
      <w:r>
        <w:rPr>
          <w:rFonts w:ascii="Times New Roman" w:hAnsi="Times New Roman"/>
        </w:rPr>
        <w:t>SEGUNDA REGIDORA</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TERCER REGIDOR</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CUARTA REGIDORA</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w:t>
      </w:r>
      <w:r>
        <w:rPr>
          <w:rFonts w:ascii="Times New Roman" w:hAnsi="Times New Roman"/>
        </w:rPr>
        <w:t>_________________________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QUINTO REGIDOR</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Pr>
          <w:rFonts w:ascii="Times New Roman" w:hAnsi="Times New Roman"/>
        </w:rPr>
        <w:t>INASISTENCIA JUSTIFICADA</w:t>
      </w:r>
    </w:p>
    <w:p w:rsidR="00186027" w:rsidRPr="0066179E" w:rsidRDefault="00186027" w:rsidP="00186027">
      <w:pPr>
        <w:spacing w:after="0"/>
        <w:jc w:val="both"/>
        <w:rPr>
          <w:rFonts w:ascii="Times New Roman" w:hAnsi="Times New Roman"/>
        </w:rPr>
      </w:pPr>
      <w:r w:rsidRPr="0066179E">
        <w:rPr>
          <w:rFonts w:ascii="Times New Roman" w:hAnsi="Times New Roman"/>
        </w:rPr>
        <w:t>SEXTA REGIDORA</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SEPTIMO REGIDOR</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ERIKA JANETH CABRERA PALACIOS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OCTAVA REGIDORA</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186027" w:rsidRDefault="00186027" w:rsidP="00186027">
      <w:pPr>
        <w:spacing w:after="0"/>
        <w:jc w:val="both"/>
        <w:rPr>
          <w:rFonts w:ascii="Times New Roman" w:hAnsi="Times New Roman"/>
        </w:rPr>
      </w:pPr>
      <w:r>
        <w:rPr>
          <w:rFonts w:ascii="Times New Roman" w:hAnsi="Times New Roman"/>
        </w:rPr>
        <w:t>NOVENO REGIDOR</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DÉCIMA REGIDORA</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MARIO ANTONIO GUERRA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Pr>
          <w:rFonts w:ascii="Times New Roman" w:hAnsi="Times New Roman"/>
        </w:rPr>
        <w:t xml:space="preserve"> </w:t>
      </w:r>
      <w:r w:rsidRPr="0066179E">
        <w:rPr>
          <w:rFonts w:ascii="Times New Roman" w:hAnsi="Times New Roman"/>
        </w:rPr>
        <w:t>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6027"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r>
      <w:r>
        <w:rPr>
          <w:rFonts w:ascii="Times New Roman" w:hAnsi="Times New Roman"/>
        </w:rPr>
        <w:t xml:space="preserve"> _________________________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DÉCIMA SEGUNDA REGIDORA</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Pr>
          <w:rFonts w:ascii="Times New Roman" w:hAnsi="Times New Roman"/>
        </w:rPr>
        <w:t xml:space="preserve"> </w:t>
      </w:r>
      <w:r w:rsidRPr="0066179E">
        <w:rPr>
          <w:rFonts w:ascii="Times New Roman" w:hAnsi="Times New Roman"/>
        </w:rPr>
        <w:t>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 xml:space="preserve">DÉCIMO TERCER REGIDOR </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186027" w:rsidRPr="0066179E" w:rsidRDefault="00186027" w:rsidP="00186027">
      <w:pPr>
        <w:spacing w:after="0"/>
        <w:jc w:val="both"/>
        <w:rPr>
          <w:rFonts w:ascii="Times New Roman" w:hAnsi="Times New Roman"/>
        </w:rPr>
      </w:pPr>
      <w:r w:rsidRPr="0066179E">
        <w:rPr>
          <w:rFonts w:ascii="Times New Roman" w:hAnsi="Times New Roman"/>
        </w:rPr>
        <w:t>DÉCIMA CUARTA REGIDORA</w:t>
      </w:r>
    </w:p>
    <w:p w:rsidR="00186027" w:rsidRPr="0066179E" w:rsidRDefault="00186027" w:rsidP="00186027">
      <w:pPr>
        <w:spacing w:after="0"/>
        <w:jc w:val="both"/>
        <w:rPr>
          <w:rFonts w:ascii="Times New Roman" w:hAnsi="Times New Roman"/>
        </w:rPr>
      </w:pPr>
    </w:p>
    <w:p w:rsidR="00186027" w:rsidRDefault="00186027" w:rsidP="00186027">
      <w:pPr>
        <w:spacing w:after="0"/>
        <w:jc w:val="both"/>
        <w:rPr>
          <w:rFonts w:ascii="Times New Roman" w:hAnsi="Times New Roman"/>
        </w:rPr>
      </w:pPr>
      <w:r w:rsidRPr="0066179E">
        <w:rPr>
          <w:rFonts w:ascii="Times New Roman" w:hAnsi="Times New Roman"/>
        </w:rPr>
        <w:t>C. AMERICO RODRIGUEZ SALAZAR</w:t>
      </w:r>
      <w:r>
        <w:rPr>
          <w:rFonts w:ascii="Times New Roman" w:hAnsi="Times New Roman"/>
        </w:rPr>
        <w:tab/>
      </w:r>
      <w:r>
        <w:rPr>
          <w:rFonts w:ascii="Times New Roman" w:hAnsi="Times New Roman"/>
        </w:rPr>
        <w:tab/>
      </w:r>
      <w:r>
        <w:rPr>
          <w:rFonts w:ascii="Times New Roman" w:hAnsi="Times New Roman"/>
        </w:rPr>
        <w:tab/>
        <w:t xml:space="preserve"> </w:t>
      </w:r>
      <w:r w:rsidRPr="0066179E">
        <w:rPr>
          <w:rFonts w:ascii="Times New Roman" w:hAnsi="Times New Roman"/>
        </w:rPr>
        <w:t xml:space="preserve"> </w:t>
      </w:r>
      <w:r>
        <w:rPr>
          <w:rFonts w:ascii="Times New Roman" w:hAnsi="Times New Roman"/>
        </w:rPr>
        <w:t>__________________________</w:t>
      </w:r>
      <w:r w:rsidRPr="0066179E">
        <w:rPr>
          <w:rFonts w:ascii="Times New Roman" w:hAnsi="Times New Roman"/>
        </w:rPr>
        <w:t xml:space="preserve"> </w:t>
      </w:r>
    </w:p>
    <w:p w:rsidR="00186027" w:rsidRPr="0066179E" w:rsidRDefault="00186027" w:rsidP="00186027">
      <w:pPr>
        <w:spacing w:after="0"/>
        <w:jc w:val="both"/>
        <w:rPr>
          <w:rFonts w:ascii="Times New Roman" w:hAnsi="Times New Roman"/>
        </w:rPr>
      </w:pPr>
      <w:r w:rsidRPr="0066179E">
        <w:rPr>
          <w:rFonts w:ascii="Times New Roman" w:hAnsi="Times New Roman"/>
        </w:rPr>
        <w:t>SÍNDICO PRIMERO</w:t>
      </w:r>
    </w:p>
    <w:p w:rsidR="00186027" w:rsidRPr="0066179E" w:rsidRDefault="00186027" w:rsidP="00186027">
      <w:pPr>
        <w:spacing w:after="0"/>
        <w:jc w:val="both"/>
        <w:rPr>
          <w:rFonts w:ascii="Times New Roman" w:hAnsi="Times New Roman"/>
        </w:rPr>
      </w:pPr>
    </w:p>
    <w:p w:rsidR="00186027" w:rsidRPr="0066179E" w:rsidRDefault="00186027" w:rsidP="00186027">
      <w:pPr>
        <w:spacing w:after="0"/>
        <w:jc w:val="both"/>
        <w:rPr>
          <w:rFonts w:ascii="Times New Roman" w:hAnsi="Times New Roman"/>
        </w:rPr>
      </w:pPr>
      <w:r w:rsidRPr="0066179E">
        <w:rPr>
          <w:rFonts w:ascii="Times New Roman" w:hAnsi="Times New Roman"/>
        </w:rPr>
        <w:t xml:space="preserve">C. LUCÍA </w:t>
      </w:r>
      <w:r>
        <w:rPr>
          <w:rFonts w:ascii="Times New Roman" w:hAnsi="Times New Roman"/>
        </w:rPr>
        <w:t>ARACELY HERNÁNDEZ LÓPEZ</w:t>
      </w:r>
      <w:r>
        <w:rPr>
          <w:rFonts w:ascii="Times New Roman" w:hAnsi="Times New Roman"/>
        </w:rPr>
        <w:tab/>
      </w:r>
      <w:r>
        <w:rPr>
          <w:rFonts w:ascii="Times New Roman" w:hAnsi="Times New Roman"/>
        </w:rPr>
        <w:tab/>
      </w:r>
      <w:r>
        <w:rPr>
          <w:rFonts w:ascii="Times New Roman" w:hAnsi="Times New Roman"/>
        </w:rPr>
        <w:tab/>
        <w:t xml:space="preserve">  </w:t>
      </w:r>
      <w:r w:rsidRPr="0066179E">
        <w:rPr>
          <w:rFonts w:ascii="Times New Roman" w:hAnsi="Times New Roman"/>
        </w:rPr>
        <w:t>_________</w:t>
      </w:r>
      <w:r>
        <w:rPr>
          <w:rFonts w:ascii="Times New Roman" w:hAnsi="Times New Roman"/>
        </w:rPr>
        <w:t>____________</w:t>
      </w:r>
      <w:r w:rsidRPr="0066179E">
        <w:rPr>
          <w:rFonts w:ascii="Times New Roman" w:hAnsi="Times New Roman"/>
        </w:rPr>
        <w:t>______</w:t>
      </w:r>
    </w:p>
    <w:p w:rsidR="00186027" w:rsidRDefault="00186027" w:rsidP="00186027">
      <w:pPr>
        <w:spacing w:after="0"/>
        <w:jc w:val="both"/>
      </w:pPr>
      <w:r w:rsidRPr="0066179E">
        <w:rPr>
          <w:rFonts w:ascii="Times New Roman" w:hAnsi="Times New Roman"/>
        </w:rPr>
        <w:t>SÍNDICO SEGUNDA</w:t>
      </w:r>
    </w:p>
    <w:p w:rsidR="00186027" w:rsidRPr="00641852" w:rsidRDefault="00186027" w:rsidP="00186027">
      <w:pPr>
        <w:spacing w:after="0"/>
        <w:jc w:val="both"/>
      </w:pPr>
    </w:p>
    <w:p w:rsidR="00186027" w:rsidRDefault="00186027"/>
    <w:sectPr w:rsidR="00186027" w:rsidSect="00CA3F72">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A1" w:rsidRDefault="008B67A1" w:rsidP="003771D7">
      <w:pPr>
        <w:spacing w:after="0" w:line="240" w:lineRule="auto"/>
      </w:pPr>
      <w:r>
        <w:separator/>
      </w:r>
    </w:p>
  </w:endnote>
  <w:endnote w:type="continuationSeparator" w:id="0">
    <w:p w:rsidR="008B67A1" w:rsidRDefault="008B67A1" w:rsidP="0037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519470235"/>
      <w:docPartObj>
        <w:docPartGallery w:val="Page Numbers (Bottom of Page)"/>
        <w:docPartUnique/>
      </w:docPartObj>
    </w:sdtPr>
    <w:sdtContent>
      <w:p w:rsidR="00A15F6C" w:rsidRPr="00A15F6C" w:rsidRDefault="00A15F6C" w:rsidP="00A15F6C">
        <w:pPr>
          <w:tabs>
            <w:tab w:val="center" w:pos="4419"/>
            <w:tab w:val="right" w:pos="8838"/>
          </w:tabs>
          <w:spacing w:after="0" w:line="240" w:lineRule="auto"/>
          <w:jc w:val="center"/>
          <w:rPr>
            <w:rFonts w:ascii="Calibri" w:eastAsia="Calibri" w:hAnsi="Calibri" w:cs="Times New Roman"/>
          </w:rPr>
        </w:pPr>
        <w:r w:rsidRPr="00A15F6C">
          <w:rPr>
            <w:rFonts w:ascii="Calibri" w:eastAsia="Calibri" w:hAnsi="Calibri" w:cs="Times New Roman"/>
          </w:rPr>
          <w:fldChar w:fldCharType="begin"/>
        </w:r>
        <w:r w:rsidRPr="00A15F6C">
          <w:rPr>
            <w:rFonts w:ascii="Calibri" w:eastAsia="Calibri" w:hAnsi="Calibri" w:cs="Times New Roman"/>
          </w:rPr>
          <w:instrText xml:space="preserve"> PAGE   \* MERGEFORMAT </w:instrText>
        </w:r>
        <w:r w:rsidRPr="00A15F6C">
          <w:rPr>
            <w:rFonts w:ascii="Calibri" w:eastAsia="Calibri" w:hAnsi="Calibri" w:cs="Times New Roman"/>
          </w:rPr>
          <w:fldChar w:fldCharType="separate"/>
        </w:r>
        <w:r w:rsidR="00371FC4">
          <w:rPr>
            <w:rFonts w:ascii="Calibri" w:eastAsia="Calibri" w:hAnsi="Calibri" w:cs="Times New Roman"/>
            <w:noProof/>
          </w:rPr>
          <w:t>1</w:t>
        </w:r>
        <w:r w:rsidRPr="00A15F6C">
          <w:rPr>
            <w:rFonts w:ascii="Calibri" w:eastAsia="Calibri" w:hAnsi="Calibri" w:cs="Times New Roman"/>
            <w:noProof/>
          </w:rPr>
          <w:fldChar w:fldCharType="end"/>
        </w:r>
      </w:p>
      <w:p w:rsidR="00A15F6C" w:rsidRPr="00A15F6C" w:rsidRDefault="00A15F6C" w:rsidP="00A15F6C">
        <w:pPr>
          <w:tabs>
            <w:tab w:val="center" w:pos="4419"/>
            <w:tab w:val="right" w:pos="8838"/>
          </w:tabs>
          <w:spacing w:after="0" w:line="240" w:lineRule="auto"/>
          <w:jc w:val="center"/>
          <w:rPr>
            <w:rFonts w:ascii="Calibri" w:eastAsia="Calibri" w:hAnsi="Calibri" w:cs="Times New Roman"/>
            <w:i/>
          </w:rPr>
        </w:pPr>
        <w:r>
          <w:rPr>
            <w:rFonts w:ascii="Calibri" w:eastAsia="Calibri" w:hAnsi="Calibri" w:cs="Times New Roman"/>
            <w:i/>
          </w:rPr>
          <w:t>Original del Acta No. 14</w:t>
        </w:r>
        <w:r w:rsidRPr="00A15F6C">
          <w:rPr>
            <w:rFonts w:ascii="Calibri" w:eastAsia="Calibri" w:hAnsi="Calibri" w:cs="Times New Roman"/>
            <w:i/>
          </w:rPr>
          <w:t xml:space="preserve">, Sesión </w:t>
        </w:r>
        <w:r>
          <w:rPr>
            <w:rFonts w:ascii="Calibri" w:eastAsia="Calibri" w:hAnsi="Calibri" w:cs="Times New Roman"/>
            <w:i/>
          </w:rPr>
          <w:t xml:space="preserve">Solemne </w:t>
        </w:r>
        <w:r w:rsidRPr="00A15F6C">
          <w:rPr>
            <w:rFonts w:ascii="Calibri" w:eastAsia="Calibri" w:hAnsi="Calibri" w:cs="Times New Roman"/>
            <w:i/>
          </w:rPr>
          <w:t xml:space="preserve"> del </w:t>
        </w:r>
        <w:r>
          <w:rPr>
            <w:rFonts w:ascii="Calibri" w:eastAsia="Calibri" w:hAnsi="Calibri" w:cs="Times New Roman"/>
            <w:i/>
          </w:rPr>
          <w:t xml:space="preserve">25 </w:t>
        </w:r>
        <w:r w:rsidRPr="00A15F6C">
          <w:rPr>
            <w:rFonts w:ascii="Calibri" w:eastAsia="Calibri" w:hAnsi="Calibri" w:cs="Times New Roman"/>
            <w:i/>
          </w:rPr>
          <w:t xml:space="preserve">de </w:t>
        </w:r>
        <w:r>
          <w:rPr>
            <w:rFonts w:ascii="Calibri" w:eastAsia="Calibri" w:hAnsi="Calibri" w:cs="Times New Roman"/>
            <w:i/>
          </w:rPr>
          <w:t xml:space="preserve">Abril </w:t>
        </w:r>
        <w:r w:rsidRPr="00A15F6C">
          <w:rPr>
            <w:rFonts w:ascii="Calibri" w:eastAsia="Calibri" w:hAnsi="Calibri" w:cs="Times New Roman"/>
            <w:i/>
          </w:rPr>
          <w:t xml:space="preserve"> del 2019.</w:t>
        </w:r>
      </w:p>
    </w:sdtContent>
  </w:sdt>
  <w:p w:rsidR="000D5665" w:rsidRDefault="000D56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A1" w:rsidRDefault="008B67A1" w:rsidP="003771D7">
      <w:pPr>
        <w:spacing w:after="0" w:line="240" w:lineRule="auto"/>
      </w:pPr>
      <w:r>
        <w:separator/>
      </w:r>
    </w:p>
  </w:footnote>
  <w:footnote w:type="continuationSeparator" w:id="0">
    <w:p w:rsidR="008B67A1" w:rsidRDefault="008B67A1" w:rsidP="00377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0425F"/>
    <w:multiLevelType w:val="hybridMultilevel"/>
    <w:tmpl w:val="E8B2A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D7"/>
    <w:rsid w:val="00021D69"/>
    <w:rsid w:val="00087511"/>
    <w:rsid w:val="000A579E"/>
    <w:rsid w:val="000D5665"/>
    <w:rsid w:val="00100123"/>
    <w:rsid w:val="001021A8"/>
    <w:rsid w:val="001858A5"/>
    <w:rsid w:val="00186027"/>
    <w:rsid w:val="00193D4E"/>
    <w:rsid w:val="00245724"/>
    <w:rsid w:val="002964D3"/>
    <w:rsid w:val="0034305B"/>
    <w:rsid w:val="00371FC4"/>
    <w:rsid w:val="003771D7"/>
    <w:rsid w:val="003954B6"/>
    <w:rsid w:val="0041559F"/>
    <w:rsid w:val="004815DD"/>
    <w:rsid w:val="004C1BF7"/>
    <w:rsid w:val="00543EB3"/>
    <w:rsid w:val="00620B66"/>
    <w:rsid w:val="00663B30"/>
    <w:rsid w:val="00681E6F"/>
    <w:rsid w:val="006D77DB"/>
    <w:rsid w:val="00787AF5"/>
    <w:rsid w:val="007A193F"/>
    <w:rsid w:val="007A4629"/>
    <w:rsid w:val="007B1FE3"/>
    <w:rsid w:val="007D3622"/>
    <w:rsid w:val="008163F3"/>
    <w:rsid w:val="00833B04"/>
    <w:rsid w:val="008B67A1"/>
    <w:rsid w:val="00924C44"/>
    <w:rsid w:val="00A15F6C"/>
    <w:rsid w:val="00AC1FFC"/>
    <w:rsid w:val="00AF2419"/>
    <w:rsid w:val="00C25AED"/>
    <w:rsid w:val="00C767E5"/>
    <w:rsid w:val="00CA3F72"/>
    <w:rsid w:val="00CB4553"/>
    <w:rsid w:val="00D81DE9"/>
    <w:rsid w:val="00DD26FD"/>
    <w:rsid w:val="00DD62EB"/>
    <w:rsid w:val="00DE52FC"/>
    <w:rsid w:val="00EA7DDE"/>
    <w:rsid w:val="00F074F6"/>
    <w:rsid w:val="00F53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1D7"/>
  </w:style>
  <w:style w:type="paragraph" w:styleId="Piedepgina">
    <w:name w:val="footer"/>
    <w:basedOn w:val="Normal"/>
    <w:link w:val="PiedepginaCar"/>
    <w:uiPriority w:val="99"/>
    <w:unhideWhenUsed/>
    <w:rsid w:val="00377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1D7"/>
  </w:style>
  <w:style w:type="paragraph" w:styleId="Prrafodelista">
    <w:name w:val="List Paragraph"/>
    <w:basedOn w:val="Normal"/>
    <w:uiPriority w:val="34"/>
    <w:qFormat/>
    <w:rsid w:val="00F074F6"/>
    <w:pPr>
      <w:ind w:left="720"/>
      <w:contextualSpacing/>
    </w:pPr>
  </w:style>
  <w:style w:type="paragraph" w:styleId="Textodeglobo">
    <w:name w:val="Balloon Text"/>
    <w:basedOn w:val="Normal"/>
    <w:link w:val="TextodegloboCar"/>
    <w:uiPriority w:val="99"/>
    <w:semiHidden/>
    <w:unhideWhenUsed/>
    <w:rsid w:val="00CA3F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F72"/>
    <w:rPr>
      <w:rFonts w:ascii="Segoe UI" w:hAnsi="Segoe UI" w:cs="Segoe UI"/>
      <w:sz w:val="18"/>
      <w:szCs w:val="18"/>
    </w:rPr>
  </w:style>
  <w:style w:type="table" w:styleId="Tablaconcuadrcula">
    <w:name w:val="Table Grid"/>
    <w:basedOn w:val="Tablanormal"/>
    <w:rsid w:val="00C7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1D7"/>
  </w:style>
  <w:style w:type="paragraph" w:styleId="Piedepgina">
    <w:name w:val="footer"/>
    <w:basedOn w:val="Normal"/>
    <w:link w:val="PiedepginaCar"/>
    <w:uiPriority w:val="99"/>
    <w:unhideWhenUsed/>
    <w:rsid w:val="00377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1D7"/>
  </w:style>
  <w:style w:type="paragraph" w:styleId="Prrafodelista">
    <w:name w:val="List Paragraph"/>
    <w:basedOn w:val="Normal"/>
    <w:uiPriority w:val="34"/>
    <w:qFormat/>
    <w:rsid w:val="00F074F6"/>
    <w:pPr>
      <w:ind w:left="720"/>
      <w:contextualSpacing/>
    </w:pPr>
  </w:style>
  <w:style w:type="paragraph" w:styleId="Textodeglobo">
    <w:name w:val="Balloon Text"/>
    <w:basedOn w:val="Normal"/>
    <w:link w:val="TextodegloboCar"/>
    <w:uiPriority w:val="99"/>
    <w:semiHidden/>
    <w:unhideWhenUsed/>
    <w:rsid w:val="00CA3F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F72"/>
    <w:rPr>
      <w:rFonts w:ascii="Segoe UI" w:hAnsi="Segoe UI" w:cs="Segoe UI"/>
      <w:sz w:val="18"/>
      <w:szCs w:val="18"/>
    </w:rPr>
  </w:style>
  <w:style w:type="table" w:styleId="Tablaconcuadrcula">
    <w:name w:val="Table Grid"/>
    <w:basedOn w:val="Tablanormal"/>
    <w:rsid w:val="00C7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991">
      <w:bodyDiv w:val="1"/>
      <w:marLeft w:val="0"/>
      <w:marRight w:val="0"/>
      <w:marTop w:val="0"/>
      <w:marBottom w:val="0"/>
      <w:divBdr>
        <w:top w:val="none" w:sz="0" w:space="0" w:color="auto"/>
        <w:left w:val="none" w:sz="0" w:space="0" w:color="auto"/>
        <w:bottom w:val="none" w:sz="0" w:space="0" w:color="auto"/>
        <w:right w:val="none" w:sz="0" w:space="0" w:color="auto"/>
      </w:divBdr>
    </w:div>
    <w:div w:id="1051273550">
      <w:bodyDiv w:val="1"/>
      <w:marLeft w:val="0"/>
      <w:marRight w:val="0"/>
      <w:marTop w:val="0"/>
      <w:marBottom w:val="0"/>
      <w:divBdr>
        <w:top w:val="none" w:sz="0" w:space="0" w:color="auto"/>
        <w:left w:val="none" w:sz="0" w:space="0" w:color="auto"/>
        <w:bottom w:val="none" w:sz="0" w:space="0" w:color="auto"/>
        <w:right w:val="none" w:sz="0" w:space="0" w:color="auto"/>
      </w:divBdr>
    </w:div>
    <w:div w:id="13566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3066</Words>
  <Characters>16868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OMAR RODARTE</cp:lastModifiedBy>
  <cp:revision>5</cp:revision>
  <cp:lastPrinted>2019-04-30T15:01:00Z</cp:lastPrinted>
  <dcterms:created xsi:type="dcterms:W3CDTF">2019-04-29T23:28:00Z</dcterms:created>
  <dcterms:modified xsi:type="dcterms:W3CDTF">2019-05-02T20:40:00Z</dcterms:modified>
</cp:coreProperties>
</file>